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E07D" w14:textId="77777777" w:rsidR="00F032EE" w:rsidRPr="00427446" w:rsidRDefault="00F032EE" w:rsidP="00F032EE">
      <w:pPr>
        <w:spacing w:before="41" w:line="312" w:lineRule="auto"/>
        <w:ind w:left="137" w:right="261" w:firstLine="709"/>
        <w:contextualSpacing/>
        <w:jc w:val="center"/>
        <w:rPr>
          <w:sz w:val="28"/>
          <w:szCs w:val="28"/>
        </w:rPr>
      </w:pPr>
      <w:r w:rsidRPr="00427446">
        <w:rPr>
          <w:b/>
          <w:sz w:val="28"/>
        </w:rPr>
        <w:t>ПРАВИТЕЛЬСТВО РОССИЙСКОЙ</w:t>
      </w:r>
      <w:r w:rsidRPr="00427446">
        <w:rPr>
          <w:b/>
          <w:spacing w:val="-9"/>
          <w:sz w:val="28"/>
        </w:rPr>
        <w:t xml:space="preserve"> </w:t>
      </w:r>
      <w:r w:rsidRPr="00427446">
        <w:rPr>
          <w:b/>
          <w:sz w:val="28"/>
        </w:rPr>
        <w:t>ФЕДЕРАЦИИ</w:t>
      </w:r>
    </w:p>
    <w:p w14:paraId="4188D854" w14:textId="77777777" w:rsidR="00F032EE" w:rsidRPr="00427446" w:rsidRDefault="00F032EE" w:rsidP="00F032EE">
      <w:pPr>
        <w:spacing w:before="2" w:line="312" w:lineRule="auto"/>
        <w:ind w:left="137" w:right="269" w:firstLine="709"/>
        <w:contextualSpacing/>
        <w:jc w:val="center"/>
        <w:rPr>
          <w:sz w:val="28"/>
          <w:szCs w:val="28"/>
        </w:rPr>
      </w:pPr>
      <w:r w:rsidRPr="00427446">
        <w:rPr>
          <w:b/>
          <w:sz w:val="28"/>
        </w:rPr>
        <w:t>Федеральное государственное автономное образовательное</w:t>
      </w:r>
      <w:r w:rsidRPr="00427446">
        <w:rPr>
          <w:b/>
          <w:spacing w:val="-28"/>
          <w:sz w:val="28"/>
        </w:rPr>
        <w:t xml:space="preserve"> </w:t>
      </w:r>
      <w:r w:rsidRPr="00427446">
        <w:rPr>
          <w:b/>
          <w:sz w:val="28"/>
        </w:rPr>
        <w:t>учреждение высшего образования</w:t>
      </w:r>
    </w:p>
    <w:p w14:paraId="39DFDBD8" w14:textId="77777777" w:rsidR="00F032EE" w:rsidRPr="00427446" w:rsidRDefault="00F032EE" w:rsidP="00F032EE">
      <w:pPr>
        <w:spacing w:before="11" w:line="312" w:lineRule="auto"/>
        <w:ind w:firstLine="709"/>
        <w:contextualSpacing/>
        <w:jc w:val="center"/>
        <w:rPr>
          <w:b/>
          <w:bCs/>
          <w:sz w:val="27"/>
          <w:szCs w:val="27"/>
        </w:rPr>
      </w:pPr>
    </w:p>
    <w:p w14:paraId="5C01B254" w14:textId="77777777" w:rsidR="00F032EE" w:rsidRPr="00427446" w:rsidRDefault="00F032EE" w:rsidP="00F032EE">
      <w:pPr>
        <w:spacing w:line="312" w:lineRule="auto"/>
        <w:ind w:left="137" w:right="261" w:firstLine="709"/>
        <w:contextualSpacing/>
        <w:jc w:val="center"/>
        <w:rPr>
          <w:b/>
          <w:sz w:val="28"/>
        </w:rPr>
      </w:pPr>
      <w:r w:rsidRPr="00427446">
        <w:rPr>
          <w:b/>
          <w:sz w:val="28"/>
        </w:rPr>
        <w:t>Национальный исследовательский</w:t>
      </w:r>
      <w:r w:rsidRPr="00427446">
        <w:rPr>
          <w:b/>
          <w:spacing w:val="-14"/>
          <w:sz w:val="28"/>
        </w:rPr>
        <w:t xml:space="preserve"> </w:t>
      </w:r>
      <w:r w:rsidRPr="00427446">
        <w:rPr>
          <w:b/>
          <w:sz w:val="28"/>
        </w:rPr>
        <w:t>университет</w:t>
      </w:r>
    </w:p>
    <w:p w14:paraId="48231795" w14:textId="77777777" w:rsidR="00F032EE" w:rsidRPr="00427446" w:rsidRDefault="00F032EE" w:rsidP="00F032EE">
      <w:pPr>
        <w:spacing w:line="312" w:lineRule="auto"/>
        <w:ind w:left="137" w:right="261" w:firstLine="709"/>
        <w:contextualSpacing/>
        <w:jc w:val="center"/>
        <w:rPr>
          <w:b/>
          <w:sz w:val="28"/>
        </w:rPr>
      </w:pPr>
      <w:r w:rsidRPr="00427446">
        <w:rPr>
          <w:b/>
          <w:sz w:val="28"/>
        </w:rPr>
        <w:t xml:space="preserve">«Высшая школа экономики» </w:t>
      </w:r>
    </w:p>
    <w:p w14:paraId="054C8B85" w14:textId="77777777" w:rsidR="00F032EE" w:rsidRPr="00427446" w:rsidRDefault="00F032EE" w:rsidP="00F032EE">
      <w:pPr>
        <w:spacing w:line="312" w:lineRule="auto"/>
        <w:ind w:left="137" w:right="261" w:firstLine="709"/>
        <w:contextualSpacing/>
        <w:jc w:val="center"/>
        <w:rPr>
          <w:b/>
          <w:bCs/>
          <w:sz w:val="28"/>
          <w:szCs w:val="28"/>
        </w:rPr>
      </w:pPr>
      <w:r w:rsidRPr="00427446">
        <w:rPr>
          <w:b/>
          <w:sz w:val="28"/>
        </w:rPr>
        <w:t xml:space="preserve">Факультет гуманитарных наук </w:t>
      </w:r>
    </w:p>
    <w:p w14:paraId="64911F5E" w14:textId="77777777" w:rsidR="00F032EE" w:rsidRPr="00427446" w:rsidRDefault="00F032EE" w:rsidP="00F032EE">
      <w:pPr>
        <w:spacing w:before="4" w:line="312" w:lineRule="auto"/>
        <w:ind w:firstLine="709"/>
        <w:contextualSpacing/>
        <w:jc w:val="center"/>
        <w:rPr>
          <w:b/>
          <w:bCs/>
          <w:sz w:val="41"/>
          <w:szCs w:val="41"/>
        </w:rPr>
      </w:pPr>
    </w:p>
    <w:p w14:paraId="2E6D3FE0" w14:textId="77777777" w:rsidR="00F032EE" w:rsidRPr="00427446" w:rsidRDefault="00F032EE" w:rsidP="00F032EE">
      <w:pPr>
        <w:spacing w:before="4" w:line="312" w:lineRule="auto"/>
        <w:ind w:firstLine="709"/>
        <w:contextualSpacing/>
        <w:jc w:val="center"/>
        <w:rPr>
          <w:b/>
          <w:bCs/>
          <w:sz w:val="41"/>
          <w:szCs w:val="41"/>
        </w:rPr>
      </w:pPr>
      <w:r w:rsidRPr="00427446">
        <w:rPr>
          <w:b/>
          <w:bCs/>
          <w:sz w:val="41"/>
          <w:szCs w:val="41"/>
        </w:rPr>
        <w:t xml:space="preserve">Правила подготовки и защиты </w:t>
      </w:r>
      <w:r w:rsidR="0010525D">
        <w:rPr>
          <w:b/>
          <w:bCs/>
          <w:sz w:val="41"/>
          <w:szCs w:val="41"/>
        </w:rPr>
        <w:t>выпускной квалификационной работы</w:t>
      </w:r>
      <w:r w:rsidRPr="00427446">
        <w:rPr>
          <w:b/>
          <w:bCs/>
          <w:sz w:val="41"/>
          <w:szCs w:val="41"/>
        </w:rPr>
        <w:t xml:space="preserve"> </w:t>
      </w:r>
    </w:p>
    <w:p w14:paraId="30384F57" w14:textId="77777777" w:rsidR="00F032EE" w:rsidRPr="00427446" w:rsidRDefault="00F032EE" w:rsidP="00F032EE">
      <w:pPr>
        <w:spacing w:before="9" w:line="312" w:lineRule="auto"/>
        <w:ind w:firstLine="709"/>
        <w:contextualSpacing/>
        <w:jc w:val="center"/>
        <w:rPr>
          <w:b/>
          <w:bCs/>
          <w:sz w:val="32"/>
          <w:szCs w:val="32"/>
        </w:rPr>
      </w:pPr>
    </w:p>
    <w:p w14:paraId="7B4883B6" w14:textId="77777777" w:rsidR="00CB40B9" w:rsidRPr="00CB40B9" w:rsidRDefault="00F032EE" w:rsidP="00F032EE">
      <w:pPr>
        <w:tabs>
          <w:tab w:val="left" w:pos="4453"/>
          <w:tab w:val="left" w:pos="5896"/>
        </w:tabs>
        <w:spacing w:line="312" w:lineRule="auto"/>
        <w:ind w:left="2340" w:right="1760" w:hanging="180"/>
        <w:contextualSpacing/>
        <w:jc w:val="center"/>
        <w:rPr>
          <w:b/>
          <w:sz w:val="32"/>
        </w:rPr>
      </w:pPr>
      <w:r w:rsidRPr="00427446">
        <w:rPr>
          <w:b/>
          <w:sz w:val="32"/>
        </w:rPr>
        <w:t>для направления</w:t>
      </w:r>
      <w:r w:rsidRPr="00427446">
        <w:rPr>
          <w:b/>
          <w:spacing w:val="-3"/>
          <w:sz w:val="32"/>
        </w:rPr>
        <w:t xml:space="preserve"> </w:t>
      </w:r>
      <w:r w:rsidR="009D3FF3" w:rsidRPr="009D3FF3">
        <w:rPr>
          <w:b/>
          <w:sz w:val="32"/>
        </w:rPr>
        <w:t>45.04.01 Филология</w:t>
      </w:r>
    </w:p>
    <w:p w14:paraId="27F1C56B" w14:textId="77777777" w:rsidR="00CB40B9" w:rsidRPr="00CB40B9" w:rsidRDefault="00CB40B9" w:rsidP="00F032EE">
      <w:pPr>
        <w:tabs>
          <w:tab w:val="left" w:pos="4453"/>
          <w:tab w:val="left" w:pos="5896"/>
        </w:tabs>
        <w:spacing w:line="312" w:lineRule="auto"/>
        <w:ind w:left="2340" w:right="1760" w:hanging="180"/>
        <w:contextualSpacing/>
        <w:jc w:val="center"/>
        <w:rPr>
          <w:b/>
          <w:sz w:val="24"/>
          <w:szCs w:val="24"/>
        </w:rPr>
      </w:pPr>
      <w:r w:rsidRPr="00CB40B9">
        <w:rPr>
          <w:b/>
          <w:sz w:val="24"/>
          <w:szCs w:val="24"/>
        </w:rPr>
        <w:t>магистерская программа «Литературное мастерство»</w:t>
      </w:r>
    </w:p>
    <w:p w14:paraId="012F6DB8" w14:textId="77777777" w:rsidR="00F032EE" w:rsidRPr="00427446" w:rsidRDefault="00F032EE" w:rsidP="00F032EE">
      <w:pPr>
        <w:tabs>
          <w:tab w:val="left" w:pos="4453"/>
          <w:tab w:val="left" w:pos="5896"/>
        </w:tabs>
        <w:spacing w:line="312" w:lineRule="auto"/>
        <w:ind w:left="2340" w:right="1760" w:hanging="180"/>
        <w:contextualSpacing/>
        <w:jc w:val="center"/>
        <w:rPr>
          <w:b/>
          <w:sz w:val="32"/>
        </w:rPr>
      </w:pPr>
      <w:r w:rsidRPr="00427446">
        <w:rPr>
          <w:b/>
          <w:sz w:val="32"/>
        </w:rPr>
        <w:t>(квалификация: магистр)</w:t>
      </w:r>
    </w:p>
    <w:p w14:paraId="1390E923" w14:textId="77777777" w:rsidR="00F032EE" w:rsidRPr="00427446" w:rsidRDefault="00F032EE" w:rsidP="00F032EE">
      <w:pPr>
        <w:tabs>
          <w:tab w:val="left" w:pos="4453"/>
          <w:tab w:val="left" w:pos="5896"/>
        </w:tabs>
        <w:spacing w:line="312" w:lineRule="auto"/>
        <w:ind w:left="1637" w:right="1760" w:firstLine="709"/>
        <w:contextualSpacing/>
        <w:jc w:val="center"/>
        <w:rPr>
          <w:sz w:val="32"/>
          <w:szCs w:val="32"/>
        </w:rPr>
      </w:pPr>
    </w:p>
    <w:p w14:paraId="394CAD85" w14:textId="77777777" w:rsidR="00B205C1" w:rsidRPr="00B205C1" w:rsidRDefault="00B205C1" w:rsidP="00B205C1">
      <w:pPr>
        <w:spacing w:line="312" w:lineRule="auto"/>
        <w:ind w:firstLine="709"/>
        <w:contextualSpacing/>
        <w:jc w:val="right"/>
        <w:rPr>
          <w:sz w:val="24"/>
          <w:szCs w:val="24"/>
        </w:rPr>
      </w:pPr>
      <w:r w:rsidRPr="00B205C1">
        <w:rPr>
          <w:sz w:val="24"/>
          <w:szCs w:val="24"/>
        </w:rPr>
        <w:t xml:space="preserve">Утверждено </w:t>
      </w:r>
    </w:p>
    <w:p w14:paraId="4DA9A96F" w14:textId="77777777" w:rsidR="00B205C1" w:rsidRDefault="00B205C1" w:rsidP="00B205C1">
      <w:pPr>
        <w:spacing w:line="312" w:lineRule="auto"/>
        <w:ind w:firstLine="709"/>
        <w:contextualSpacing/>
        <w:jc w:val="right"/>
        <w:rPr>
          <w:sz w:val="24"/>
          <w:szCs w:val="24"/>
        </w:rPr>
      </w:pPr>
      <w:r w:rsidRPr="00B205C1">
        <w:rPr>
          <w:sz w:val="24"/>
          <w:szCs w:val="24"/>
        </w:rPr>
        <w:t xml:space="preserve">Академический Совет </w:t>
      </w:r>
    </w:p>
    <w:p w14:paraId="00D5EEE1" w14:textId="77777777" w:rsidR="00B205C1" w:rsidRDefault="00B205C1" w:rsidP="00B205C1">
      <w:pPr>
        <w:spacing w:line="312" w:lineRule="auto"/>
        <w:ind w:firstLine="709"/>
        <w:contextualSpacing/>
        <w:jc w:val="right"/>
        <w:rPr>
          <w:sz w:val="24"/>
          <w:szCs w:val="24"/>
        </w:rPr>
      </w:pPr>
      <w:r w:rsidRPr="00B205C1">
        <w:rPr>
          <w:sz w:val="24"/>
          <w:szCs w:val="24"/>
        </w:rPr>
        <w:t xml:space="preserve">образовательной программы </w:t>
      </w:r>
    </w:p>
    <w:p w14:paraId="2A39E244" w14:textId="77777777" w:rsidR="00B205C1" w:rsidRPr="00B205C1" w:rsidRDefault="00B205C1" w:rsidP="00B205C1">
      <w:pPr>
        <w:spacing w:line="312" w:lineRule="auto"/>
        <w:ind w:firstLine="709"/>
        <w:contextualSpacing/>
        <w:jc w:val="right"/>
        <w:rPr>
          <w:sz w:val="24"/>
          <w:szCs w:val="24"/>
        </w:rPr>
      </w:pPr>
      <w:r>
        <w:rPr>
          <w:sz w:val="24"/>
          <w:szCs w:val="24"/>
        </w:rPr>
        <w:t>магистратуры</w:t>
      </w:r>
      <w:r w:rsidRPr="00B205C1">
        <w:rPr>
          <w:sz w:val="24"/>
          <w:szCs w:val="24"/>
        </w:rPr>
        <w:t xml:space="preserve"> «</w:t>
      </w:r>
      <w:r>
        <w:rPr>
          <w:sz w:val="24"/>
          <w:szCs w:val="24"/>
        </w:rPr>
        <w:t>Литературное мастерство</w:t>
      </w:r>
      <w:r w:rsidRPr="00B205C1">
        <w:rPr>
          <w:sz w:val="24"/>
          <w:szCs w:val="24"/>
        </w:rPr>
        <w:t>»</w:t>
      </w:r>
    </w:p>
    <w:p w14:paraId="09AA0AD9" w14:textId="52CEDD4A" w:rsidR="00B205C1" w:rsidRPr="00B205C1" w:rsidRDefault="000D65D9" w:rsidP="00B205C1">
      <w:pPr>
        <w:spacing w:line="312" w:lineRule="auto"/>
        <w:ind w:firstLine="709"/>
        <w:contextualSpacing/>
        <w:jc w:val="right"/>
        <w:rPr>
          <w:sz w:val="24"/>
          <w:szCs w:val="24"/>
        </w:rPr>
      </w:pPr>
      <w:r>
        <w:rPr>
          <w:sz w:val="24"/>
          <w:szCs w:val="24"/>
        </w:rPr>
        <w:t>Протокол от 1</w:t>
      </w:r>
      <w:r w:rsidRPr="00037804">
        <w:rPr>
          <w:sz w:val="24"/>
          <w:szCs w:val="24"/>
        </w:rPr>
        <w:t>6</w:t>
      </w:r>
      <w:r>
        <w:rPr>
          <w:sz w:val="24"/>
          <w:szCs w:val="24"/>
        </w:rPr>
        <w:t>.</w:t>
      </w:r>
      <w:r w:rsidRPr="00037804">
        <w:rPr>
          <w:sz w:val="24"/>
          <w:szCs w:val="24"/>
        </w:rPr>
        <w:t>11</w:t>
      </w:r>
      <w:r>
        <w:rPr>
          <w:sz w:val="24"/>
          <w:szCs w:val="24"/>
        </w:rPr>
        <w:t>.20</w:t>
      </w:r>
      <w:r w:rsidRPr="00037804">
        <w:rPr>
          <w:sz w:val="24"/>
          <w:szCs w:val="24"/>
        </w:rPr>
        <w:t>2</w:t>
      </w:r>
      <w:bookmarkStart w:id="0" w:name="_GoBack"/>
      <w:r w:rsidR="007257A2">
        <w:rPr>
          <w:sz w:val="24"/>
          <w:szCs w:val="24"/>
        </w:rPr>
        <w:t>2</w:t>
      </w:r>
      <w:bookmarkEnd w:id="0"/>
      <w:r>
        <w:rPr>
          <w:sz w:val="24"/>
          <w:szCs w:val="24"/>
        </w:rPr>
        <w:t xml:space="preserve">  №</w:t>
      </w:r>
      <w:r w:rsidR="00DA09DB">
        <w:rPr>
          <w:sz w:val="24"/>
          <w:szCs w:val="24"/>
        </w:rPr>
        <w:t>4</w:t>
      </w:r>
    </w:p>
    <w:p w14:paraId="5B6ED207" w14:textId="77777777" w:rsidR="00B205C1" w:rsidRDefault="00B205C1" w:rsidP="00B205C1">
      <w:pPr>
        <w:spacing w:line="312" w:lineRule="auto"/>
        <w:ind w:firstLine="709"/>
        <w:contextualSpacing/>
        <w:jc w:val="right"/>
        <w:rPr>
          <w:sz w:val="24"/>
          <w:szCs w:val="24"/>
        </w:rPr>
      </w:pPr>
      <w:r w:rsidRPr="00B205C1">
        <w:rPr>
          <w:sz w:val="24"/>
          <w:szCs w:val="24"/>
        </w:rPr>
        <w:t xml:space="preserve">Академический руководитель </w:t>
      </w:r>
    </w:p>
    <w:p w14:paraId="457C38A9" w14:textId="77777777" w:rsidR="00B205C1" w:rsidRDefault="00B205C1" w:rsidP="00B205C1">
      <w:pPr>
        <w:spacing w:line="312" w:lineRule="auto"/>
        <w:ind w:firstLine="709"/>
        <w:contextualSpacing/>
        <w:jc w:val="right"/>
        <w:rPr>
          <w:sz w:val="24"/>
          <w:szCs w:val="24"/>
        </w:rPr>
      </w:pPr>
      <w:r w:rsidRPr="00B205C1">
        <w:rPr>
          <w:sz w:val="24"/>
          <w:szCs w:val="24"/>
        </w:rPr>
        <w:t>образовательной программы</w:t>
      </w:r>
    </w:p>
    <w:p w14:paraId="499692F2" w14:textId="77777777" w:rsidR="00B205C1" w:rsidRPr="00B205C1" w:rsidRDefault="00B205C1" w:rsidP="00B205C1">
      <w:pPr>
        <w:spacing w:line="312" w:lineRule="auto"/>
        <w:ind w:firstLine="709"/>
        <w:contextualSpacing/>
        <w:jc w:val="right"/>
        <w:rPr>
          <w:sz w:val="24"/>
          <w:szCs w:val="24"/>
        </w:rPr>
      </w:pPr>
      <w:r w:rsidRPr="00B205C1">
        <w:rPr>
          <w:sz w:val="24"/>
          <w:szCs w:val="24"/>
        </w:rPr>
        <w:t xml:space="preserve"> </w:t>
      </w:r>
      <w:r>
        <w:rPr>
          <w:sz w:val="24"/>
          <w:szCs w:val="24"/>
        </w:rPr>
        <w:t>магистратуры</w:t>
      </w:r>
      <w:r w:rsidRPr="00B205C1">
        <w:rPr>
          <w:sz w:val="24"/>
          <w:szCs w:val="24"/>
        </w:rPr>
        <w:t xml:space="preserve"> «</w:t>
      </w:r>
      <w:r>
        <w:rPr>
          <w:sz w:val="24"/>
          <w:szCs w:val="24"/>
        </w:rPr>
        <w:t>Литературное мастерство</w:t>
      </w:r>
      <w:r w:rsidRPr="00B205C1">
        <w:rPr>
          <w:sz w:val="24"/>
          <w:szCs w:val="24"/>
        </w:rPr>
        <w:t>»</w:t>
      </w:r>
    </w:p>
    <w:p w14:paraId="309028CE" w14:textId="77777777" w:rsidR="00B205C1" w:rsidRPr="00B205C1" w:rsidRDefault="00B205C1" w:rsidP="00B205C1">
      <w:pPr>
        <w:spacing w:line="312" w:lineRule="auto"/>
        <w:ind w:firstLine="709"/>
        <w:contextualSpacing/>
        <w:jc w:val="right"/>
        <w:rPr>
          <w:sz w:val="24"/>
          <w:szCs w:val="24"/>
        </w:rPr>
      </w:pPr>
      <w:r>
        <w:rPr>
          <w:sz w:val="24"/>
          <w:szCs w:val="24"/>
        </w:rPr>
        <w:t xml:space="preserve">М.А. Кучерская </w:t>
      </w:r>
    </w:p>
    <w:p w14:paraId="257A26FA" w14:textId="77777777" w:rsidR="00B205C1" w:rsidRPr="00B205C1" w:rsidRDefault="00B205C1" w:rsidP="00B205C1">
      <w:pPr>
        <w:spacing w:line="312" w:lineRule="auto"/>
        <w:ind w:firstLine="709"/>
        <w:contextualSpacing/>
        <w:jc w:val="right"/>
        <w:rPr>
          <w:sz w:val="24"/>
          <w:szCs w:val="24"/>
        </w:rPr>
      </w:pPr>
      <w:r w:rsidRPr="00B205C1">
        <w:rPr>
          <w:sz w:val="24"/>
          <w:szCs w:val="24"/>
        </w:rPr>
        <w:t xml:space="preserve">_______________________    </w:t>
      </w:r>
    </w:p>
    <w:p w14:paraId="5A360AE1" w14:textId="650C3EF7" w:rsidR="00CB40B9" w:rsidRPr="00061DC1" w:rsidRDefault="000D65D9" w:rsidP="00B205C1">
      <w:pPr>
        <w:spacing w:line="312" w:lineRule="auto"/>
        <w:ind w:firstLine="709"/>
        <w:contextualSpacing/>
        <w:jc w:val="right"/>
        <w:rPr>
          <w:sz w:val="24"/>
          <w:szCs w:val="24"/>
        </w:rPr>
      </w:pPr>
      <w:r w:rsidRPr="000D65D9">
        <w:rPr>
          <w:sz w:val="24"/>
          <w:szCs w:val="24"/>
        </w:rPr>
        <w:t>16</w:t>
      </w:r>
      <w:r>
        <w:rPr>
          <w:sz w:val="24"/>
          <w:szCs w:val="24"/>
        </w:rPr>
        <w:t>.</w:t>
      </w:r>
      <w:r>
        <w:rPr>
          <w:sz w:val="24"/>
          <w:szCs w:val="24"/>
          <w:lang w:val="en-US"/>
        </w:rPr>
        <w:t>11</w:t>
      </w:r>
      <w:r>
        <w:rPr>
          <w:sz w:val="24"/>
          <w:szCs w:val="24"/>
        </w:rPr>
        <w:t>.20</w:t>
      </w:r>
      <w:r>
        <w:rPr>
          <w:sz w:val="24"/>
          <w:szCs w:val="24"/>
          <w:lang w:val="en-US"/>
        </w:rPr>
        <w:t>2</w:t>
      </w:r>
      <w:r w:rsidR="007257A2">
        <w:rPr>
          <w:sz w:val="24"/>
          <w:szCs w:val="24"/>
        </w:rPr>
        <w:t>2</w:t>
      </w:r>
    </w:p>
    <w:p w14:paraId="664C2D35" w14:textId="77777777" w:rsidR="00CB40B9" w:rsidRDefault="00CB40B9" w:rsidP="00F032EE">
      <w:pPr>
        <w:spacing w:line="312" w:lineRule="auto"/>
        <w:ind w:firstLine="709"/>
        <w:contextualSpacing/>
        <w:jc w:val="center"/>
        <w:rPr>
          <w:sz w:val="24"/>
          <w:szCs w:val="24"/>
        </w:rPr>
      </w:pPr>
    </w:p>
    <w:p w14:paraId="136F316F" w14:textId="77777777" w:rsidR="00CB40B9" w:rsidRPr="00427446" w:rsidRDefault="00CB40B9" w:rsidP="00F032EE">
      <w:pPr>
        <w:spacing w:line="312" w:lineRule="auto"/>
        <w:ind w:firstLine="709"/>
        <w:contextualSpacing/>
        <w:jc w:val="center"/>
        <w:rPr>
          <w:sz w:val="24"/>
          <w:szCs w:val="24"/>
        </w:rPr>
      </w:pPr>
    </w:p>
    <w:p w14:paraId="2BC8275F" w14:textId="77777777" w:rsidR="000D65D9" w:rsidRPr="000D65D9" w:rsidRDefault="000D65D9" w:rsidP="00F032EE">
      <w:pPr>
        <w:spacing w:line="312" w:lineRule="auto"/>
        <w:ind w:firstLine="709"/>
        <w:contextualSpacing/>
        <w:jc w:val="center"/>
        <w:rPr>
          <w:sz w:val="24"/>
          <w:szCs w:val="24"/>
        </w:rPr>
      </w:pPr>
    </w:p>
    <w:p w14:paraId="389B3C42" w14:textId="77777777" w:rsidR="000D65D9" w:rsidRPr="000D65D9" w:rsidRDefault="000D65D9" w:rsidP="00F032EE">
      <w:pPr>
        <w:spacing w:line="312" w:lineRule="auto"/>
        <w:ind w:firstLine="709"/>
        <w:contextualSpacing/>
        <w:jc w:val="center"/>
        <w:rPr>
          <w:sz w:val="24"/>
          <w:szCs w:val="24"/>
        </w:rPr>
      </w:pPr>
    </w:p>
    <w:p w14:paraId="3663742A" w14:textId="77777777" w:rsidR="000D65D9" w:rsidRPr="000D65D9" w:rsidRDefault="000D65D9" w:rsidP="00F032EE">
      <w:pPr>
        <w:spacing w:line="312" w:lineRule="auto"/>
        <w:ind w:firstLine="709"/>
        <w:contextualSpacing/>
        <w:jc w:val="center"/>
        <w:rPr>
          <w:sz w:val="24"/>
          <w:szCs w:val="24"/>
        </w:rPr>
      </w:pPr>
    </w:p>
    <w:p w14:paraId="206C2DFA" w14:textId="21D876D4" w:rsidR="00F032EE" w:rsidRPr="000D65D9" w:rsidRDefault="00F032EE" w:rsidP="00F032EE">
      <w:pPr>
        <w:spacing w:line="312" w:lineRule="auto"/>
        <w:ind w:firstLine="709"/>
        <w:contextualSpacing/>
        <w:jc w:val="center"/>
      </w:pPr>
      <w:r w:rsidRPr="00427446">
        <w:rPr>
          <w:sz w:val="24"/>
          <w:szCs w:val="24"/>
        </w:rPr>
        <w:t>Москва</w:t>
      </w:r>
      <w:r w:rsidRPr="00427446">
        <w:rPr>
          <w:spacing w:val="-5"/>
          <w:sz w:val="24"/>
          <w:szCs w:val="24"/>
        </w:rPr>
        <w:t xml:space="preserve"> </w:t>
      </w:r>
      <w:r w:rsidRPr="00427446">
        <w:rPr>
          <w:sz w:val="24"/>
          <w:szCs w:val="24"/>
        </w:rPr>
        <w:t>20</w:t>
      </w:r>
      <w:r w:rsidR="000D65D9" w:rsidRPr="000D65D9">
        <w:rPr>
          <w:sz w:val="24"/>
          <w:szCs w:val="24"/>
        </w:rPr>
        <w:t>2</w:t>
      </w:r>
      <w:r w:rsidR="007257A2">
        <w:rPr>
          <w:sz w:val="24"/>
          <w:szCs w:val="24"/>
        </w:rPr>
        <w:t>2</w:t>
      </w:r>
    </w:p>
    <w:p w14:paraId="712C8491" w14:textId="77777777" w:rsidR="00F032EE" w:rsidRPr="00427446" w:rsidRDefault="00F032EE" w:rsidP="00F032EE">
      <w:pPr>
        <w:spacing w:line="312" w:lineRule="auto"/>
        <w:ind w:firstLine="709"/>
        <w:contextualSpacing/>
        <w:sectPr w:rsidR="00F032EE" w:rsidRPr="00427446" w:rsidSect="00F316AF">
          <w:footerReference w:type="even" r:id="rId8"/>
          <w:footerReference w:type="default" r:id="rId9"/>
          <w:pgSz w:w="11900" w:h="16840"/>
          <w:pgMar w:top="720" w:right="720" w:bottom="720" w:left="720" w:header="708" w:footer="708" w:gutter="0"/>
          <w:cols w:space="708"/>
          <w:docGrid w:linePitch="360"/>
        </w:sectPr>
      </w:pPr>
    </w:p>
    <w:p w14:paraId="53E6AA15" w14:textId="77777777" w:rsidR="00F032EE" w:rsidRPr="00427446" w:rsidRDefault="00F032EE" w:rsidP="00F032EE">
      <w:pPr>
        <w:pStyle w:val="4"/>
        <w:keepNext w:val="0"/>
        <w:keepLines w:val="0"/>
        <w:numPr>
          <w:ilvl w:val="0"/>
          <w:numId w:val="1"/>
        </w:numPr>
        <w:tabs>
          <w:tab w:val="left" w:pos="742"/>
        </w:tabs>
        <w:autoSpaceDE/>
        <w:autoSpaceDN/>
        <w:adjustRightInd/>
        <w:spacing w:before="53"/>
        <w:ind w:left="142" w:firstLine="567"/>
        <w:contextualSpacing/>
        <w:rPr>
          <w:rFonts w:ascii="Times New Roman" w:hAnsi="Times New Roman"/>
          <w:b/>
          <w:i w:val="0"/>
          <w:iCs w:val="0"/>
          <w:color w:val="auto"/>
          <w:sz w:val="24"/>
          <w:szCs w:val="24"/>
        </w:rPr>
      </w:pPr>
      <w:r w:rsidRPr="00427446">
        <w:rPr>
          <w:rFonts w:ascii="Times New Roman" w:hAnsi="Times New Roman"/>
          <w:b/>
          <w:i w:val="0"/>
          <w:iCs w:val="0"/>
          <w:color w:val="auto"/>
          <w:sz w:val="24"/>
          <w:szCs w:val="24"/>
        </w:rPr>
        <w:lastRenderedPageBreak/>
        <w:t>Общие</w:t>
      </w:r>
      <w:r w:rsidRPr="00427446">
        <w:rPr>
          <w:rFonts w:ascii="Times New Roman" w:hAnsi="Times New Roman"/>
          <w:b/>
          <w:i w:val="0"/>
          <w:iCs w:val="0"/>
          <w:color w:val="auto"/>
          <w:spacing w:val="-8"/>
          <w:sz w:val="24"/>
          <w:szCs w:val="24"/>
        </w:rPr>
        <w:t xml:space="preserve"> </w:t>
      </w:r>
      <w:r w:rsidRPr="00427446">
        <w:rPr>
          <w:rFonts w:ascii="Times New Roman" w:hAnsi="Times New Roman"/>
          <w:b/>
          <w:i w:val="0"/>
          <w:iCs w:val="0"/>
          <w:color w:val="auto"/>
          <w:sz w:val="24"/>
          <w:szCs w:val="24"/>
        </w:rPr>
        <w:t>положения</w:t>
      </w:r>
    </w:p>
    <w:p w14:paraId="5317C7C3" w14:textId="77777777" w:rsidR="00F032EE" w:rsidRPr="00427446" w:rsidRDefault="00F032EE" w:rsidP="00F032EE">
      <w:pPr>
        <w:spacing w:before="8"/>
        <w:ind w:left="142" w:firstLine="567"/>
        <w:contextualSpacing/>
        <w:rPr>
          <w:sz w:val="24"/>
          <w:szCs w:val="24"/>
        </w:rPr>
      </w:pPr>
    </w:p>
    <w:p w14:paraId="52575F67" w14:textId="77777777" w:rsidR="00F032EE" w:rsidRPr="00427446" w:rsidRDefault="00F032EE" w:rsidP="00F032EE">
      <w:pPr>
        <w:pStyle w:val="ListParagraph1"/>
        <w:numPr>
          <w:ilvl w:val="1"/>
          <w:numId w:val="1"/>
        </w:numPr>
        <w:tabs>
          <w:tab w:val="left" w:pos="1102"/>
        </w:tabs>
        <w:ind w:left="142" w:right="107" w:firstLine="567"/>
        <w:contextualSpacing/>
        <w:jc w:val="both"/>
        <w:rPr>
          <w:rFonts w:ascii="Times New Roman" w:hAnsi="Times New Roman"/>
          <w:sz w:val="24"/>
          <w:szCs w:val="24"/>
        </w:rPr>
      </w:pPr>
      <w:r w:rsidRPr="00427446">
        <w:rPr>
          <w:rFonts w:ascii="Times New Roman" w:hAnsi="Times New Roman"/>
          <w:sz w:val="24"/>
          <w:szCs w:val="24"/>
        </w:rPr>
        <w:t xml:space="preserve">Настоящие Правила составлены в соответствии с пунктом 1.5 Положения </w:t>
      </w:r>
      <w:r w:rsidRPr="00427446">
        <w:rPr>
          <w:rFonts w:ascii="Times New Roman" w:hAnsi="Times New Roman"/>
          <w:spacing w:val="-4"/>
          <w:sz w:val="24"/>
          <w:szCs w:val="24"/>
        </w:rPr>
        <w:t>«О</w:t>
      </w:r>
      <w:r w:rsidRPr="00427446">
        <w:rPr>
          <w:rFonts w:ascii="Times New Roman" w:hAnsi="Times New Roman"/>
          <w:spacing w:val="52"/>
          <w:sz w:val="24"/>
          <w:szCs w:val="24"/>
        </w:rPr>
        <w:t xml:space="preserve"> </w:t>
      </w:r>
      <w:r w:rsidRPr="00427446">
        <w:rPr>
          <w:rFonts w:ascii="Times New Roman" w:hAnsi="Times New Roman"/>
          <w:sz w:val="24"/>
          <w:szCs w:val="24"/>
        </w:rPr>
        <w:t xml:space="preserve">курсовой и выпускной квалификационной работе студентов, обучающихся по программам бакалавриата, специалитета и </w:t>
      </w:r>
      <w:r w:rsidRPr="00317315">
        <w:rPr>
          <w:rFonts w:ascii="Times New Roman" w:hAnsi="Times New Roman"/>
          <w:sz w:val="24"/>
          <w:szCs w:val="24"/>
        </w:rPr>
        <w:t>магистратуры в Национальном исследовательском университете «Высшая школа экономики»» (утверждено Ученым советом НИУ ВШЭ, протокол № 8 от 28.11.2014) (далее –</w:t>
      </w:r>
      <w:r w:rsidRPr="00317315">
        <w:rPr>
          <w:rFonts w:ascii="Times New Roman" w:hAnsi="Times New Roman"/>
          <w:spacing w:val="-11"/>
          <w:sz w:val="24"/>
          <w:szCs w:val="24"/>
        </w:rPr>
        <w:t xml:space="preserve"> </w:t>
      </w:r>
      <w:r w:rsidRPr="00317315">
        <w:rPr>
          <w:rFonts w:ascii="Times New Roman" w:hAnsi="Times New Roman"/>
          <w:sz w:val="24"/>
          <w:szCs w:val="24"/>
        </w:rPr>
        <w:t>Положение).</w:t>
      </w:r>
    </w:p>
    <w:p w14:paraId="7CF3CAE8" w14:textId="77777777" w:rsidR="00427446" w:rsidRPr="00C353F6" w:rsidRDefault="00427446" w:rsidP="00427446">
      <w:pPr>
        <w:pStyle w:val="ListParagraph1"/>
        <w:numPr>
          <w:ilvl w:val="1"/>
          <w:numId w:val="1"/>
        </w:numPr>
        <w:tabs>
          <w:tab w:val="left" w:pos="1102"/>
        </w:tabs>
        <w:spacing w:before="1"/>
        <w:ind w:left="142" w:right="104" w:firstLine="567"/>
        <w:contextualSpacing/>
        <w:jc w:val="both"/>
        <w:rPr>
          <w:rFonts w:ascii="Times New Roman" w:hAnsi="Times New Roman"/>
          <w:sz w:val="24"/>
          <w:szCs w:val="24"/>
        </w:rPr>
      </w:pPr>
      <w:r w:rsidRPr="00095E94">
        <w:rPr>
          <w:rFonts w:ascii="Times New Roman" w:hAnsi="Times New Roman"/>
          <w:sz w:val="24"/>
          <w:szCs w:val="24"/>
        </w:rPr>
        <w:t xml:space="preserve">Настоящие Правила распространяются на подготовку, оценивание, защиту и </w:t>
      </w:r>
      <w:r w:rsidRPr="004A4385">
        <w:rPr>
          <w:rFonts w:ascii="Times New Roman" w:hAnsi="Times New Roman"/>
          <w:sz w:val="24"/>
          <w:szCs w:val="24"/>
        </w:rPr>
        <w:t xml:space="preserve">публикацию </w:t>
      </w:r>
      <w:r w:rsidR="0010525D">
        <w:rPr>
          <w:rFonts w:ascii="Times New Roman" w:hAnsi="Times New Roman"/>
          <w:sz w:val="24"/>
          <w:szCs w:val="24"/>
        </w:rPr>
        <w:t>выпускных квалификационных</w:t>
      </w:r>
      <w:r w:rsidRPr="004A4385">
        <w:rPr>
          <w:rFonts w:ascii="Times New Roman" w:hAnsi="Times New Roman"/>
          <w:sz w:val="24"/>
          <w:szCs w:val="24"/>
        </w:rPr>
        <w:t xml:space="preserve"> работ</w:t>
      </w:r>
      <w:r>
        <w:rPr>
          <w:rFonts w:ascii="Times New Roman" w:hAnsi="Times New Roman"/>
          <w:sz w:val="24"/>
          <w:szCs w:val="24"/>
        </w:rPr>
        <w:t xml:space="preserve"> (</w:t>
      </w:r>
      <w:r w:rsidR="0010525D">
        <w:rPr>
          <w:rFonts w:ascii="Times New Roman" w:hAnsi="Times New Roman"/>
          <w:sz w:val="24"/>
          <w:szCs w:val="24"/>
        </w:rPr>
        <w:t>В</w:t>
      </w:r>
      <w:r w:rsidRPr="00095E94">
        <w:rPr>
          <w:rFonts w:ascii="Times New Roman" w:hAnsi="Times New Roman"/>
          <w:sz w:val="24"/>
          <w:szCs w:val="24"/>
        </w:rPr>
        <w:t xml:space="preserve">КР) студентов, обучающихся </w:t>
      </w:r>
      <w:r>
        <w:rPr>
          <w:rFonts w:ascii="Times New Roman" w:hAnsi="Times New Roman"/>
          <w:sz w:val="24"/>
          <w:szCs w:val="24"/>
        </w:rPr>
        <w:t xml:space="preserve">на </w:t>
      </w:r>
      <w:r w:rsidR="00CB40B9">
        <w:rPr>
          <w:rFonts w:ascii="Times New Roman" w:hAnsi="Times New Roman"/>
          <w:sz w:val="24"/>
          <w:szCs w:val="24"/>
        </w:rPr>
        <w:t>образовательной программе «Литературное мастерство»</w:t>
      </w:r>
      <w:r w:rsidRPr="00196148">
        <w:rPr>
          <w:rFonts w:ascii="Times New Roman" w:hAnsi="Times New Roman"/>
          <w:sz w:val="24"/>
          <w:szCs w:val="24"/>
        </w:rPr>
        <w:t xml:space="preserve"> (квалификация магистр)</w:t>
      </w:r>
      <w:r>
        <w:rPr>
          <w:rFonts w:ascii="Times New Roman" w:hAnsi="Times New Roman"/>
          <w:sz w:val="24"/>
          <w:szCs w:val="24"/>
        </w:rPr>
        <w:t>.</w:t>
      </w:r>
      <w:r w:rsidRPr="00196148">
        <w:rPr>
          <w:rFonts w:ascii="Times New Roman" w:hAnsi="Times New Roman"/>
          <w:sz w:val="24"/>
          <w:szCs w:val="24"/>
        </w:rPr>
        <w:t xml:space="preserve"> Процедура выполнения иных письменных работ в процессе обучения на ОП настоящими</w:t>
      </w:r>
      <w:r w:rsidRPr="00C353F6">
        <w:rPr>
          <w:rFonts w:ascii="Times New Roman" w:hAnsi="Times New Roman"/>
          <w:sz w:val="24"/>
          <w:szCs w:val="24"/>
        </w:rPr>
        <w:t xml:space="preserve"> Правилами не</w:t>
      </w:r>
      <w:r w:rsidRPr="00C353F6">
        <w:rPr>
          <w:rFonts w:ascii="Times New Roman" w:hAnsi="Times New Roman"/>
          <w:spacing w:val="-9"/>
          <w:sz w:val="24"/>
          <w:szCs w:val="24"/>
        </w:rPr>
        <w:t xml:space="preserve"> </w:t>
      </w:r>
      <w:r w:rsidRPr="00C353F6">
        <w:rPr>
          <w:rFonts w:ascii="Times New Roman" w:hAnsi="Times New Roman"/>
          <w:sz w:val="24"/>
          <w:szCs w:val="24"/>
        </w:rPr>
        <w:t>регулируется.</w:t>
      </w:r>
    </w:p>
    <w:p w14:paraId="2FBC13FA" w14:textId="77777777" w:rsidR="00F032EE" w:rsidRPr="00427446" w:rsidRDefault="00F032EE" w:rsidP="00F032EE">
      <w:pPr>
        <w:pStyle w:val="ListParagraph1"/>
        <w:numPr>
          <w:ilvl w:val="1"/>
          <w:numId w:val="1"/>
        </w:numPr>
        <w:tabs>
          <w:tab w:val="left" w:pos="1102"/>
        </w:tabs>
        <w:spacing w:before="1"/>
        <w:ind w:left="142" w:right="108" w:firstLine="567"/>
        <w:contextualSpacing/>
        <w:jc w:val="both"/>
        <w:rPr>
          <w:rFonts w:ascii="Times New Roman" w:hAnsi="Times New Roman"/>
          <w:sz w:val="24"/>
          <w:szCs w:val="24"/>
        </w:rPr>
      </w:pPr>
      <w:r w:rsidRPr="00427446">
        <w:rPr>
          <w:rFonts w:ascii="Times New Roman" w:hAnsi="Times New Roman"/>
          <w:sz w:val="24"/>
          <w:szCs w:val="24"/>
        </w:rPr>
        <w:t>При поступлен</w:t>
      </w:r>
      <w:r w:rsidR="00427446">
        <w:rPr>
          <w:rFonts w:ascii="Times New Roman" w:hAnsi="Times New Roman"/>
          <w:sz w:val="24"/>
          <w:szCs w:val="24"/>
        </w:rPr>
        <w:t>ии на ОП</w:t>
      </w:r>
      <w:r w:rsidRPr="00427446">
        <w:rPr>
          <w:rFonts w:ascii="Times New Roman" w:hAnsi="Times New Roman"/>
          <w:sz w:val="24"/>
          <w:szCs w:val="24"/>
        </w:rPr>
        <w:t xml:space="preserve"> студенты в обязательном</w:t>
      </w:r>
      <w:r w:rsidR="0010525D">
        <w:rPr>
          <w:rFonts w:ascii="Times New Roman" w:hAnsi="Times New Roman"/>
          <w:sz w:val="24"/>
          <w:szCs w:val="24"/>
        </w:rPr>
        <w:t xml:space="preserve"> порядке знакомятся с Положением</w:t>
      </w:r>
      <w:r w:rsidRPr="00427446">
        <w:rPr>
          <w:rFonts w:ascii="Times New Roman" w:hAnsi="Times New Roman"/>
          <w:sz w:val="24"/>
          <w:szCs w:val="24"/>
        </w:rPr>
        <w:t xml:space="preserve"> </w:t>
      </w:r>
      <w:r w:rsidRPr="00427446">
        <w:rPr>
          <w:rFonts w:ascii="Times New Roman" w:hAnsi="Times New Roman"/>
          <w:spacing w:val="-4"/>
          <w:sz w:val="24"/>
          <w:szCs w:val="24"/>
        </w:rPr>
        <w:t xml:space="preserve">«О </w:t>
      </w:r>
      <w:r w:rsidRPr="00427446">
        <w:rPr>
          <w:rFonts w:ascii="Times New Roman" w:hAnsi="Times New Roman"/>
          <w:sz w:val="24"/>
          <w:szCs w:val="24"/>
        </w:rPr>
        <w:t>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и настоящими</w:t>
      </w:r>
      <w:r w:rsidRPr="00427446">
        <w:rPr>
          <w:rFonts w:ascii="Times New Roman" w:hAnsi="Times New Roman"/>
          <w:spacing w:val="-8"/>
          <w:sz w:val="24"/>
          <w:szCs w:val="24"/>
        </w:rPr>
        <w:t xml:space="preserve"> </w:t>
      </w:r>
      <w:r w:rsidRPr="00427446">
        <w:rPr>
          <w:rFonts w:ascii="Times New Roman" w:hAnsi="Times New Roman"/>
          <w:sz w:val="24"/>
          <w:szCs w:val="24"/>
        </w:rPr>
        <w:t xml:space="preserve">Правилами. </w:t>
      </w:r>
    </w:p>
    <w:p w14:paraId="5D5734A9" w14:textId="77777777" w:rsidR="00F032EE" w:rsidRPr="00427446" w:rsidRDefault="00F032EE" w:rsidP="00F032EE">
      <w:pPr>
        <w:tabs>
          <w:tab w:val="left" w:pos="1102"/>
        </w:tabs>
        <w:spacing w:before="1"/>
        <w:ind w:left="142" w:right="108" w:firstLine="567"/>
        <w:contextualSpacing/>
        <w:rPr>
          <w:sz w:val="24"/>
          <w:szCs w:val="24"/>
        </w:rPr>
      </w:pPr>
    </w:p>
    <w:p w14:paraId="758C253D" w14:textId="77777777" w:rsidR="00F032EE" w:rsidRPr="00427446" w:rsidRDefault="00F032EE" w:rsidP="00F032EE">
      <w:pPr>
        <w:pStyle w:val="ListParagraph1"/>
        <w:widowControl/>
        <w:numPr>
          <w:ilvl w:val="0"/>
          <w:numId w:val="1"/>
        </w:numPr>
        <w:tabs>
          <w:tab w:val="left" w:pos="1102"/>
        </w:tabs>
        <w:spacing w:before="141"/>
        <w:ind w:left="142" w:right="265" w:firstLine="567"/>
        <w:contextualSpacing/>
        <w:rPr>
          <w:rFonts w:ascii="Times New Roman" w:hAnsi="Times New Roman"/>
          <w:b/>
          <w:sz w:val="24"/>
          <w:szCs w:val="24"/>
        </w:rPr>
      </w:pPr>
      <w:r w:rsidRPr="00427446">
        <w:rPr>
          <w:rFonts w:ascii="Times New Roman" w:hAnsi="Times New Roman"/>
          <w:b/>
          <w:sz w:val="24"/>
          <w:szCs w:val="24"/>
        </w:rPr>
        <w:t xml:space="preserve">Цели и задачи выполнения </w:t>
      </w:r>
      <w:r w:rsidR="0010525D">
        <w:rPr>
          <w:rFonts w:ascii="Times New Roman" w:hAnsi="Times New Roman"/>
          <w:b/>
          <w:sz w:val="24"/>
          <w:szCs w:val="24"/>
        </w:rPr>
        <w:t>выпускной квалификационной</w:t>
      </w:r>
      <w:r w:rsidRPr="00427446">
        <w:rPr>
          <w:rFonts w:ascii="Times New Roman" w:hAnsi="Times New Roman"/>
          <w:b/>
          <w:sz w:val="24"/>
          <w:szCs w:val="24"/>
        </w:rPr>
        <w:t xml:space="preserve"> работы</w:t>
      </w:r>
    </w:p>
    <w:p w14:paraId="1C7D79F1" w14:textId="77777777" w:rsidR="00F032EE" w:rsidRPr="00427446" w:rsidRDefault="00F032EE" w:rsidP="00F032EE">
      <w:pPr>
        <w:pStyle w:val="ListParagraph1"/>
        <w:widowControl/>
        <w:tabs>
          <w:tab w:val="left" w:pos="1102"/>
        </w:tabs>
        <w:spacing w:before="141"/>
        <w:ind w:left="142" w:right="265" w:firstLine="567"/>
        <w:contextualSpacing/>
        <w:rPr>
          <w:rFonts w:ascii="Times New Roman" w:hAnsi="Times New Roman"/>
          <w:sz w:val="24"/>
          <w:szCs w:val="24"/>
        </w:rPr>
      </w:pPr>
    </w:p>
    <w:p w14:paraId="14BBD1DE" w14:textId="77777777" w:rsidR="00794680" w:rsidRPr="004A4385" w:rsidRDefault="00794680" w:rsidP="00794680">
      <w:pPr>
        <w:ind w:firstLine="720"/>
        <w:jc w:val="both"/>
        <w:rPr>
          <w:sz w:val="24"/>
          <w:szCs w:val="24"/>
        </w:rPr>
      </w:pPr>
      <w:r w:rsidRPr="004A4385">
        <w:rPr>
          <w:b/>
          <w:bCs/>
          <w:sz w:val="24"/>
          <w:szCs w:val="24"/>
        </w:rPr>
        <w:t>2</w:t>
      </w:r>
      <w:r w:rsidRPr="004A4385">
        <w:rPr>
          <w:b/>
          <w:sz w:val="24"/>
          <w:szCs w:val="24"/>
        </w:rPr>
        <w:t>.1.</w:t>
      </w:r>
      <w:r w:rsidRPr="004A4385">
        <w:rPr>
          <w:sz w:val="24"/>
          <w:szCs w:val="24"/>
        </w:rPr>
        <w:t xml:space="preserve"> Защита </w:t>
      </w:r>
      <w:r>
        <w:rPr>
          <w:sz w:val="24"/>
          <w:szCs w:val="24"/>
        </w:rPr>
        <w:t xml:space="preserve">выпускной квалификационной работы (далее – </w:t>
      </w:r>
      <w:r w:rsidRPr="004A4385">
        <w:rPr>
          <w:sz w:val="24"/>
          <w:szCs w:val="24"/>
        </w:rPr>
        <w:t>ВКР</w:t>
      </w:r>
      <w:r>
        <w:rPr>
          <w:sz w:val="24"/>
          <w:szCs w:val="24"/>
        </w:rPr>
        <w:t>)</w:t>
      </w:r>
      <w:r w:rsidRPr="004A4385">
        <w:rPr>
          <w:sz w:val="24"/>
          <w:szCs w:val="24"/>
        </w:rPr>
        <w:t xml:space="preserve"> является обязательной составляющей итоговой государственной аттестации выпускников образовательн</w:t>
      </w:r>
      <w:r>
        <w:rPr>
          <w:sz w:val="24"/>
          <w:szCs w:val="24"/>
        </w:rPr>
        <w:t>ой программы</w:t>
      </w:r>
      <w:r w:rsidRPr="004A4385">
        <w:rPr>
          <w:sz w:val="24"/>
          <w:szCs w:val="24"/>
        </w:rPr>
        <w:t xml:space="preserve"> «</w:t>
      </w:r>
      <w:r>
        <w:rPr>
          <w:sz w:val="24"/>
          <w:szCs w:val="24"/>
        </w:rPr>
        <w:t>Литературное мастерство</w:t>
      </w:r>
      <w:r w:rsidRPr="00F717A1">
        <w:rPr>
          <w:sz w:val="24"/>
          <w:szCs w:val="24"/>
        </w:rPr>
        <w:t>» (квалификация магистр).</w:t>
      </w:r>
    </w:p>
    <w:p w14:paraId="046EF7C9" w14:textId="77777777" w:rsidR="00794680" w:rsidRDefault="00794680" w:rsidP="00794680">
      <w:pPr>
        <w:jc w:val="both"/>
        <w:rPr>
          <w:b/>
          <w:sz w:val="24"/>
          <w:szCs w:val="24"/>
        </w:rPr>
      </w:pPr>
    </w:p>
    <w:p w14:paraId="30248E19" w14:textId="77777777" w:rsidR="00794680" w:rsidRDefault="00794680" w:rsidP="00794680">
      <w:pPr>
        <w:ind w:firstLine="720"/>
        <w:jc w:val="both"/>
        <w:rPr>
          <w:sz w:val="24"/>
          <w:szCs w:val="24"/>
        </w:rPr>
      </w:pPr>
      <w:r w:rsidRPr="004A4385">
        <w:rPr>
          <w:b/>
          <w:sz w:val="24"/>
          <w:szCs w:val="24"/>
        </w:rPr>
        <w:t>2.2.</w:t>
      </w:r>
      <w:r w:rsidRPr="004A4385">
        <w:rPr>
          <w:sz w:val="24"/>
          <w:szCs w:val="24"/>
        </w:rPr>
        <w:t xml:space="preserve"> ВКР является заключительным исследованием выпускника образовательной программы,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 </w:t>
      </w:r>
    </w:p>
    <w:p w14:paraId="056C11C7" w14:textId="77777777" w:rsidR="00F032EE" w:rsidRPr="00794680" w:rsidRDefault="00F032EE" w:rsidP="003227C0">
      <w:pPr>
        <w:widowControl/>
        <w:autoSpaceDE/>
        <w:autoSpaceDN/>
        <w:adjustRightInd/>
        <w:ind w:left="142" w:firstLine="567"/>
        <w:contextualSpacing/>
        <w:jc w:val="both"/>
        <w:rPr>
          <w:b/>
          <w:sz w:val="24"/>
          <w:szCs w:val="24"/>
        </w:rPr>
      </w:pPr>
    </w:p>
    <w:p w14:paraId="1DF2B7B7" w14:textId="77777777" w:rsidR="00F032EE" w:rsidRPr="00427446" w:rsidRDefault="0010525D" w:rsidP="00794680">
      <w:pPr>
        <w:widowControl/>
        <w:numPr>
          <w:ilvl w:val="1"/>
          <w:numId w:val="12"/>
        </w:numPr>
        <w:autoSpaceDE/>
        <w:autoSpaceDN/>
        <w:adjustRightInd/>
        <w:contextualSpacing/>
        <w:jc w:val="both"/>
        <w:rPr>
          <w:sz w:val="24"/>
          <w:szCs w:val="24"/>
        </w:rPr>
      </w:pPr>
      <w:r>
        <w:rPr>
          <w:sz w:val="24"/>
          <w:szCs w:val="24"/>
        </w:rPr>
        <w:t>Выпускные квалификационные</w:t>
      </w:r>
      <w:r w:rsidR="00F032EE" w:rsidRPr="00427446">
        <w:rPr>
          <w:sz w:val="24"/>
          <w:szCs w:val="24"/>
        </w:rPr>
        <w:t xml:space="preserve"> работы </w:t>
      </w:r>
      <w:r w:rsidR="00CB40B9">
        <w:rPr>
          <w:sz w:val="24"/>
          <w:szCs w:val="24"/>
        </w:rPr>
        <w:t>должны быть выполнены в следующем формате</w:t>
      </w:r>
      <w:r w:rsidR="00F032EE" w:rsidRPr="00427446">
        <w:rPr>
          <w:sz w:val="24"/>
          <w:szCs w:val="24"/>
        </w:rPr>
        <w:t xml:space="preserve">: </w:t>
      </w:r>
    </w:p>
    <w:p w14:paraId="037EB8B5" w14:textId="77777777" w:rsidR="00794680" w:rsidRDefault="00794680" w:rsidP="0010525D">
      <w:pPr>
        <w:pStyle w:val="ListParagraph1"/>
        <w:widowControl/>
        <w:ind w:firstLine="709"/>
        <w:contextualSpacing/>
        <w:jc w:val="both"/>
        <w:rPr>
          <w:rFonts w:ascii="Times New Roman" w:hAnsi="Times New Roman"/>
          <w:sz w:val="24"/>
          <w:szCs w:val="24"/>
        </w:rPr>
      </w:pPr>
    </w:p>
    <w:p w14:paraId="2F80A756" w14:textId="77777777" w:rsidR="00DA3B11" w:rsidRDefault="0010525D" w:rsidP="0010525D">
      <w:pPr>
        <w:pStyle w:val="ListParagraph1"/>
        <w:widowControl/>
        <w:ind w:firstLine="709"/>
        <w:contextualSpacing/>
        <w:jc w:val="both"/>
        <w:rPr>
          <w:rFonts w:ascii="Times New Roman" w:hAnsi="Times New Roman"/>
          <w:color w:val="000000"/>
          <w:sz w:val="24"/>
          <w:szCs w:val="24"/>
        </w:rPr>
      </w:pPr>
      <w:r>
        <w:rPr>
          <w:rFonts w:ascii="Times New Roman" w:hAnsi="Times New Roman"/>
          <w:sz w:val="24"/>
          <w:szCs w:val="24"/>
        </w:rPr>
        <w:t>Выпускной квалификационный</w:t>
      </w:r>
      <w:r w:rsidR="00CB40B9">
        <w:rPr>
          <w:rFonts w:ascii="Times New Roman" w:hAnsi="Times New Roman"/>
          <w:sz w:val="24"/>
          <w:szCs w:val="24"/>
        </w:rPr>
        <w:t xml:space="preserve"> проект – обоснованное решение практической задачи, заключающееся в создании оригинального художественного произведения и базирующееся на анализе и применении навыков и знаний, полученных в ходе первого </w:t>
      </w:r>
      <w:r>
        <w:rPr>
          <w:rFonts w:ascii="Times New Roman" w:hAnsi="Times New Roman"/>
          <w:sz w:val="24"/>
          <w:szCs w:val="24"/>
        </w:rPr>
        <w:t>и второго годов</w:t>
      </w:r>
      <w:r w:rsidR="00CB40B9">
        <w:rPr>
          <w:rFonts w:ascii="Times New Roman" w:hAnsi="Times New Roman"/>
          <w:sz w:val="24"/>
          <w:szCs w:val="24"/>
        </w:rPr>
        <w:t xml:space="preserve"> обучения. </w:t>
      </w:r>
      <w:r w:rsidR="00F032EE" w:rsidRPr="00427446">
        <w:rPr>
          <w:rFonts w:ascii="Times New Roman" w:hAnsi="Times New Roman"/>
          <w:sz w:val="24"/>
          <w:szCs w:val="24"/>
        </w:rPr>
        <w:t xml:space="preserve">Применительно к </w:t>
      </w:r>
      <w:r>
        <w:rPr>
          <w:rFonts w:ascii="Times New Roman" w:hAnsi="Times New Roman"/>
          <w:sz w:val="24"/>
          <w:szCs w:val="24"/>
        </w:rPr>
        <w:t>выпускной квалификационной</w:t>
      </w:r>
      <w:r w:rsidR="00F032EE" w:rsidRPr="00427446">
        <w:rPr>
          <w:rFonts w:ascii="Times New Roman" w:hAnsi="Times New Roman"/>
          <w:sz w:val="24"/>
          <w:szCs w:val="24"/>
        </w:rPr>
        <w:t xml:space="preserve"> работе в ОП «</w:t>
      </w:r>
      <w:r w:rsidR="00CB40B9">
        <w:rPr>
          <w:rFonts w:ascii="Times New Roman" w:hAnsi="Times New Roman"/>
          <w:sz w:val="24"/>
          <w:szCs w:val="24"/>
        </w:rPr>
        <w:t>Литературное мастерство</w:t>
      </w:r>
      <w:r w:rsidR="00F032EE" w:rsidRPr="00427446">
        <w:rPr>
          <w:rFonts w:ascii="Times New Roman" w:hAnsi="Times New Roman"/>
          <w:sz w:val="24"/>
          <w:szCs w:val="24"/>
        </w:rPr>
        <w:t>» в кач</w:t>
      </w:r>
      <w:r w:rsidR="00CB40B9">
        <w:rPr>
          <w:rFonts w:ascii="Times New Roman" w:hAnsi="Times New Roman"/>
          <w:sz w:val="24"/>
          <w:szCs w:val="24"/>
        </w:rPr>
        <w:t>естве такого проекта</w:t>
      </w:r>
      <w:r w:rsidR="00B531E1">
        <w:rPr>
          <w:rFonts w:ascii="Times New Roman" w:hAnsi="Times New Roman"/>
          <w:sz w:val="24"/>
          <w:szCs w:val="24"/>
        </w:rPr>
        <w:t xml:space="preserve"> для трека «Художественная проза»</w:t>
      </w:r>
      <w:r w:rsidR="00F032EE" w:rsidRPr="00427446">
        <w:rPr>
          <w:rFonts w:ascii="Times New Roman" w:hAnsi="Times New Roman"/>
          <w:sz w:val="24"/>
          <w:szCs w:val="24"/>
        </w:rPr>
        <w:t xml:space="preserve"> </w:t>
      </w:r>
      <w:r>
        <w:rPr>
          <w:rFonts w:ascii="Times New Roman" w:hAnsi="Times New Roman"/>
          <w:sz w:val="24"/>
          <w:szCs w:val="24"/>
        </w:rPr>
        <w:t xml:space="preserve">должна быть представлена завершенная работа одного из следующих форматов (на выбор студента): сборник художественных рассказов, повесть или </w:t>
      </w:r>
      <w:r w:rsidR="00DA3B11">
        <w:rPr>
          <w:rFonts w:ascii="Times New Roman" w:hAnsi="Times New Roman"/>
          <w:sz w:val="24"/>
          <w:szCs w:val="24"/>
        </w:rPr>
        <w:t xml:space="preserve">фрагмент </w:t>
      </w:r>
      <w:r>
        <w:rPr>
          <w:rFonts w:ascii="Times New Roman" w:hAnsi="Times New Roman"/>
          <w:sz w:val="24"/>
          <w:szCs w:val="24"/>
        </w:rPr>
        <w:t>роман</w:t>
      </w:r>
      <w:r w:rsidR="00DA3B11">
        <w:rPr>
          <w:rFonts w:ascii="Times New Roman" w:hAnsi="Times New Roman"/>
          <w:sz w:val="24"/>
          <w:szCs w:val="24"/>
        </w:rPr>
        <w:t>а</w:t>
      </w:r>
      <w:r w:rsidR="00CB40B9" w:rsidRPr="00391FB8">
        <w:rPr>
          <w:rFonts w:ascii="Times New Roman" w:hAnsi="Times New Roman"/>
          <w:color w:val="000000"/>
          <w:sz w:val="24"/>
          <w:szCs w:val="24"/>
        </w:rPr>
        <w:t>.</w:t>
      </w:r>
      <w:r w:rsidR="002D475D" w:rsidRPr="00391FB8">
        <w:rPr>
          <w:rFonts w:ascii="Times New Roman" w:hAnsi="Times New Roman"/>
          <w:color w:val="000000"/>
          <w:sz w:val="24"/>
          <w:szCs w:val="24"/>
        </w:rPr>
        <w:t xml:space="preserve"> </w:t>
      </w:r>
    </w:p>
    <w:p w14:paraId="75A04ED4" w14:textId="77777777" w:rsidR="00F032EE" w:rsidRPr="00427446" w:rsidRDefault="002D475D" w:rsidP="0010525D">
      <w:pPr>
        <w:pStyle w:val="ListParagraph1"/>
        <w:widowControl/>
        <w:ind w:firstLine="709"/>
        <w:contextualSpacing/>
        <w:jc w:val="both"/>
        <w:rPr>
          <w:rFonts w:ascii="Times New Roman" w:hAnsi="Times New Roman"/>
          <w:sz w:val="24"/>
          <w:szCs w:val="24"/>
        </w:rPr>
      </w:pPr>
      <w:r w:rsidRPr="00391FB8">
        <w:rPr>
          <w:rFonts w:ascii="Times New Roman" w:hAnsi="Times New Roman"/>
          <w:color w:val="000000"/>
          <w:sz w:val="24"/>
          <w:szCs w:val="24"/>
        </w:rPr>
        <w:t>Для трека «Художественный перевод» – перевод литературного произведения или его фрагмента</w:t>
      </w:r>
      <w:r w:rsidR="00667C88" w:rsidRPr="00391FB8">
        <w:rPr>
          <w:rFonts w:ascii="Times New Roman" w:hAnsi="Times New Roman"/>
          <w:color w:val="000000"/>
          <w:sz w:val="24"/>
          <w:szCs w:val="24"/>
        </w:rPr>
        <w:t xml:space="preserve"> с комментарием</w:t>
      </w:r>
      <w:r w:rsidRPr="00391FB8">
        <w:rPr>
          <w:rFonts w:ascii="Times New Roman" w:hAnsi="Times New Roman"/>
          <w:color w:val="000000"/>
          <w:sz w:val="24"/>
          <w:szCs w:val="24"/>
        </w:rPr>
        <w:t>.</w:t>
      </w:r>
      <w:r w:rsidRPr="00D852EB">
        <w:rPr>
          <w:rFonts w:ascii="Times New Roman" w:hAnsi="Times New Roman"/>
          <w:color w:val="4472C4"/>
          <w:sz w:val="24"/>
          <w:szCs w:val="24"/>
        </w:rPr>
        <w:t xml:space="preserve"> </w:t>
      </w:r>
      <w:r w:rsidRPr="002D475D">
        <w:rPr>
          <w:rFonts w:ascii="Times New Roman" w:hAnsi="Times New Roman"/>
          <w:sz w:val="24"/>
          <w:szCs w:val="24"/>
        </w:rPr>
        <w:t xml:space="preserve"> </w:t>
      </w:r>
      <w:r>
        <w:rPr>
          <w:rFonts w:ascii="Times New Roman" w:hAnsi="Times New Roman"/>
          <w:sz w:val="24"/>
          <w:szCs w:val="24"/>
        </w:rPr>
        <w:t xml:space="preserve"> </w:t>
      </w:r>
      <w:r w:rsidR="00CB40B9">
        <w:rPr>
          <w:rFonts w:ascii="Times New Roman" w:hAnsi="Times New Roman"/>
          <w:sz w:val="24"/>
          <w:szCs w:val="24"/>
        </w:rPr>
        <w:t xml:space="preserve"> </w:t>
      </w:r>
    </w:p>
    <w:p w14:paraId="21FD0AE3" w14:textId="77777777" w:rsidR="00BC19AA" w:rsidRDefault="00BC19AA" w:rsidP="003227C0">
      <w:pPr>
        <w:pStyle w:val="ListParagraph1"/>
        <w:widowControl/>
        <w:contextualSpacing/>
        <w:jc w:val="both"/>
        <w:rPr>
          <w:rFonts w:ascii="Times New Roman" w:hAnsi="Times New Roman"/>
          <w:sz w:val="24"/>
          <w:szCs w:val="24"/>
        </w:rPr>
      </w:pPr>
    </w:p>
    <w:p w14:paraId="0397614A" w14:textId="77777777" w:rsidR="00CB40B9" w:rsidRDefault="0010525D" w:rsidP="003227C0">
      <w:pPr>
        <w:pStyle w:val="ListParagraph1"/>
        <w:widowControl/>
        <w:contextualSpacing/>
        <w:jc w:val="both"/>
        <w:rPr>
          <w:rFonts w:ascii="Times New Roman" w:hAnsi="Times New Roman"/>
          <w:sz w:val="24"/>
          <w:szCs w:val="24"/>
        </w:rPr>
      </w:pPr>
      <w:r>
        <w:rPr>
          <w:rFonts w:ascii="Times New Roman" w:hAnsi="Times New Roman"/>
          <w:sz w:val="24"/>
          <w:szCs w:val="24"/>
        </w:rPr>
        <w:t>Выпускной квалификационный</w:t>
      </w:r>
      <w:r w:rsidR="00CB40B9" w:rsidRPr="00BC19AA">
        <w:rPr>
          <w:rFonts w:ascii="Times New Roman" w:hAnsi="Times New Roman"/>
          <w:sz w:val="24"/>
          <w:szCs w:val="24"/>
        </w:rPr>
        <w:t xml:space="preserve"> проект должен соответствовать тр</w:t>
      </w:r>
      <w:r w:rsidR="00BC19AA" w:rsidRPr="00BC19AA">
        <w:rPr>
          <w:rFonts w:ascii="Times New Roman" w:hAnsi="Times New Roman"/>
          <w:sz w:val="24"/>
          <w:szCs w:val="24"/>
        </w:rPr>
        <w:t>ебованиям, изложенным в пункте 3.3</w:t>
      </w:r>
      <w:r w:rsidR="00CB40B9" w:rsidRPr="00BC19AA">
        <w:rPr>
          <w:rFonts w:ascii="Times New Roman" w:hAnsi="Times New Roman"/>
          <w:sz w:val="24"/>
          <w:szCs w:val="24"/>
        </w:rPr>
        <w:t xml:space="preserve"> Настоящего положения.</w:t>
      </w:r>
      <w:r w:rsidR="00CB40B9">
        <w:rPr>
          <w:rFonts w:ascii="Times New Roman" w:hAnsi="Times New Roman"/>
          <w:sz w:val="24"/>
          <w:szCs w:val="24"/>
        </w:rPr>
        <w:t xml:space="preserve"> </w:t>
      </w:r>
    </w:p>
    <w:p w14:paraId="617BF78C" w14:textId="77777777" w:rsidR="00F032EE" w:rsidRPr="00427446" w:rsidRDefault="00F032EE" w:rsidP="003227C0">
      <w:pPr>
        <w:widowControl/>
        <w:autoSpaceDE/>
        <w:autoSpaceDN/>
        <w:adjustRightInd/>
        <w:ind w:left="142" w:firstLine="567"/>
        <w:contextualSpacing/>
        <w:jc w:val="both"/>
        <w:rPr>
          <w:sz w:val="24"/>
          <w:szCs w:val="24"/>
        </w:rPr>
      </w:pPr>
    </w:p>
    <w:p w14:paraId="6BD4A161" w14:textId="77777777" w:rsidR="00F032EE" w:rsidRPr="00427446" w:rsidRDefault="0010525D" w:rsidP="00794680">
      <w:pPr>
        <w:widowControl/>
        <w:numPr>
          <w:ilvl w:val="1"/>
          <w:numId w:val="12"/>
        </w:numPr>
        <w:autoSpaceDE/>
        <w:autoSpaceDN/>
        <w:adjustRightInd/>
        <w:contextualSpacing/>
        <w:jc w:val="both"/>
        <w:rPr>
          <w:sz w:val="24"/>
          <w:szCs w:val="24"/>
        </w:rPr>
      </w:pPr>
      <w:r>
        <w:rPr>
          <w:sz w:val="24"/>
          <w:szCs w:val="24"/>
        </w:rPr>
        <w:t>Выпускная квалификационная</w:t>
      </w:r>
      <w:r w:rsidR="00F032EE" w:rsidRPr="00427446">
        <w:rPr>
          <w:sz w:val="24"/>
          <w:szCs w:val="24"/>
        </w:rPr>
        <w:t xml:space="preserve"> работа носит индивидуальный характер. </w:t>
      </w:r>
    </w:p>
    <w:p w14:paraId="573FF92D" w14:textId="77777777" w:rsidR="00F032EE" w:rsidRPr="00427446" w:rsidRDefault="00F032EE" w:rsidP="003227C0">
      <w:pPr>
        <w:widowControl/>
        <w:tabs>
          <w:tab w:val="left" w:pos="1102"/>
        </w:tabs>
        <w:spacing w:before="141"/>
        <w:ind w:left="142" w:right="265" w:firstLine="567"/>
        <w:contextualSpacing/>
        <w:jc w:val="both"/>
        <w:rPr>
          <w:sz w:val="24"/>
          <w:szCs w:val="24"/>
        </w:rPr>
      </w:pPr>
    </w:p>
    <w:p w14:paraId="4C4725C3" w14:textId="77777777" w:rsidR="00F032EE" w:rsidRPr="00427446" w:rsidRDefault="00F032EE" w:rsidP="00794680">
      <w:pPr>
        <w:pStyle w:val="ListParagraph1"/>
        <w:widowControl/>
        <w:numPr>
          <w:ilvl w:val="0"/>
          <w:numId w:val="12"/>
        </w:numPr>
        <w:tabs>
          <w:tab w:val="left" w:pos="1102"/>
        </w:tabs>
        <w:spacing w:before="141"/>
        <w:ind w:left="142" w:right="265" w:firstLine="567"/>
        <w:contextualSpacing/>
        <w:jc w:val="both"/>
        <w:rPr>
          <w:rFonts w:ascii="Times New Roman" w:hAnsi="Times New Roman"/>
          <w:b/>
          <w:sz w:val="24"/>
          <w:szCs w:val="24"/>
        </w:rPr>
      </w:pPr>
      <w:r w:rsidRPr="00427446">
        <w:rPr>
          <w:rFonts w:ascii="Times New Roman" w:hAnsi="Times New Roman"/>
          <w:sz w:val="24"/>
          <w:szCs w:val="24"/>
        </w:rPr>
        <w:t xml:space="preserve"> </w:t>
      </w:r>
      <w:r w:rsidRPr="00427446">
        <w:rPr>
          <w:rFonts w:ascii="Times New Roman" w:hAnsi="Times New Roman"/>
          <w:b/>
          <w:sz w:val="24"/>
          <w:szCs w:val="24"/>
        </w:rPr>
        <w:t xml:space="preserve">Требования к </w:t>
      </w:r>
      <w:r w:rsidR="00794680">
        <w:rPr>
          <w:rFonts w:ascii="Times New Roman" w:hAnsi="Times New Roman"/>
          <w:b/>
          <w:sz w:val="24"/>
          <w:szCs w:val="24"/>
        </w:rPr>
        <w:t xml:space="preserve">выпускной квалификационной </w:t>
      </w:r>
      <w:r w:rsidRPr="00427446">
        <w:rPr>
          <w:rFonts w:ascii="Times New Roman" w:hAnsi="Times New Roman"/>
          <w:b/>
          <w:sz w:val="24"/>
          <w:szCs w:val="24"/>
        </w:rPr>
        <w:t>работе</w:t>
      </w:r>
    </w:p>
    <w:p w14:paraId="608091B0" w14:textId="77777777" w:rsidR="00F032EE" w:rsidRPr="00427446" w:rsidRDefault="00F032EE" w:rsidP="003227C0">
      <w:pPr>
        <w:pStyle w:val="ListParagraph1"/>
        <w:widowControl/>
        <w:tabs>
          <w:tab w:val="left" w:pos="1102"/>
        </w:tabs>
        <w:spacing w:before="141"/>
        <w:ind w:left="709" w:right="265"/>
        <w:contextualSpacing/>
        <w:jc w:val="both"/>
        <w:rPr>
          <w:rFonts w:ascii="Times New Roman" w:hAnsi="Times New Roman"/>
          <w:sz w:val="24"/>
          <w:szCs w:val="24"/>
        </w:rPr>
      </w:pPr>
    </w:p>
    <w:p w14:paraId="3F6203B3" w14:textId="77777777" w:rsidR="00F032EE" w:rsidRPr="00146BB6" w:rsidRDefault="00F032EE" w:rsidP="00794680">
      <w:pPr>
        <w:pStyle w:val="ListParagraph1"/>
        <w:numPr>
          <w:ilvl w:val="1"/>
          <w:numId w:val="12"/>
        </w:numPr>
        <w:ind w:left="142" w:firstLine="567"/>
        <w:contextualSpacing/>
        <w:jc w:val="both"/>
        <w:rPr>
          <w:rFonts w:ascii="Times New Roman" w:hAnsi="Times New Roman"/>
          <w:sz w:val="24"/>
          <w:szCs w:val="24"/>
          <w:u w:val="single"/>
        </w:rPr>
      </w:pPr>
      <w:r w:rsidRPr="00427446">
        <w:rPr>
          <w:rFonts w:ascii="Times New Roman" w:hAnsi="Times New Roman"/>
          <w:sz w:val="24"/>
          <w:szCs w:val="24"/>
        </w:rPr>
        <w:t xml:space="preserve">Общие требования к </w:t>
      </w:r>
      <w:r w:rsidR="0010525D">
        <w:rPr>
          <w:rFonts w:ascii="Times New Roman" w:hAnsi="Times New Roman"/>
          <w:sz w:val="24"/>
          <w:szCs w:val="24"/>
        </w:rPr>
        <w:t>выпускной квалификационной</w:t>
      </w:r>
      <w:r w:rsidRPr="00427446">
        <w:rPr>
          <w:rFonts w:ascii="Times New Roman" w:hAnsi="Times New Roman"/>
          <w:sz w:val="24"/>
          <w:szCs w:val="24"/>
        </w:rPr>
        <w:t xml:space="preserve"> работе</w:t>
      </w:r>
    </w:p>
    <w:p w14:paraId="2E34C00C" w14:textId="77777777" w:rsidR="00146BB6" w:rsidRPr="00427446" w:rsidRDefault="00146BB6" w:rsidP="00146BB6">
      <w:pPr>
        <w:pStyle w:val="ListParagraph1"/>
        <w:ind w:left="709"/>
        <w:contextualSpacing/>
        <w:jc w:val="both"/>
        <w:rPr>
          <w:rFonts w:ascii="Times New Roman" w:hAnsi="Times New Roman"/>
          <w:sz w:val="24"/>
          <w:szCs w:val="24"/>
          <w:u w:val="single"/>
        </w:rPr>
      </w:pPr>
    </w:p>
    <w:p w14:paraId="38B853EB" w14:textId="77777777" w:rsidR="00F032EE" w:rsidRPr="00427446" w:rsidRDefault="0010525D" w:rsidP="003227C0">
      <w:pPr>
        <w:numPr>
          <w:ilvl w:val="0"/>
          <w:numId w:val="2"/>
        </w:numPr>
        <w:ind w:left="142" w:firstLine="567"/>
        <w:contextualSpacing/>
        <w:jc w:val="both"/>
        <w:rPr>
          <w:color w:val="000000"/>
          <w:sz w:val="24"/>
          <w:szCs w:val="24"/>
          <w:u w:val="single"/>
        </w:rPr>
      </w:pPr>
      <w:r>
        <w:rPr>
          <w:sz w:val="24"/>
          <w:szCs w:val="24"/>
        </w:rPr>
        <w:t>В</w:t>
      </w:r>
      <w:r w:rsidR="00F032EE" w:rsidRPr="00427446">
        <w:rPr>
          <w:sz w:val="24"/>
          <w:szCs w:val="24"/>
        </w:rPr>
        <w:t>КР должна быть написана самостоятельно: л</w:t>
      </w:r>
      <w:r w:rsidR="00F032EE" w:rsidRPr="00427446">
        <w:rPr>
          <w:color w:val="000000"/>
          <w:sz w:val="24"/>
          <w:szCs w:val="24"/>
        </w:rPr>
        <w:t>юбые формы заимствования не допускаются;</w:t>
      </w:r>
    </w:p>
    <w:p w14:paraId="127823C2" w14:textId="77777777" w:rsidR="00F032EE" w:rsidRPr="00391FB8" w:rsidRDefault="00B531E1" w:rsidP="003227C0">
      <w:pPr>
        <w:numPr>
          <w:ilvl w:val="0"/>
          <w:numId w:val="2"/>
        </w:numPr>
        <w:ind w:left="142" w:firstLine="567"/>
        <w:contextualSpacing/>
        <w:jc w:val="both"/>
        <w:rPr>
          <w:color w:val="000000"/>
          <w:sz w:val="24"/>
          <w:szCs w:val="24"/>
          <w:u w:val="single"/>
        </w:rPr>
      </w:pPr>
      <w:r>
        <w:rPr>
          <w:sz w:val="24"/>
          <w:szCs w:val="24"/>
        </w:rPr>
        <w:t xml:space="preserve">Для трека «Художественная проза» </w:t>
      </w:r>
      <w:r w:rsidR="0010525D">
        <w:rPr>
          <w:sz w:val="24"/>
          <w:szCs w:val="24"/>
        </w:rPr>
        <w:t>В</w:t>
      </w:r>
      <w:r w:rsidR="00F032EE" w:rsidRPr="00427446">
        <w:rPr>
          <w:sz w:val="24"/>
          <w:szCs w:val="24"/>
        </w:rPr>
        <w:t xml:space="preserve">КР отличает </w:t>
      </w:r>
      <w:r w:rsidR="00B92283">
        <w:rPr>
          <w:sz w:val="24"/>
          <w:szCs w:val="24"/>
        </w:rPr>
        <w:t xml:space="preserve">внутренняя </w:t>
      </w:r>
      <w:r w:rsidR="00F032EE" w:rsidRPr="007B1ED5">
        <w:rPr>
          <w:sz w:val="24"/>
          <w:szCs w:val="24"/>
        </w:rPr>
        <w:t xml:space="preserve">целостность и связность текста, </w:t>
      </w:r>
      <w:r w:rsidR="00146BB6" w:rsidRPr="007B1ED5">
        <w:rPr>
          <w:sz w:val="24"/>
          <w:szCs w:val="24"/>
        </w:rPr>
        <w:t xml:space="preserve">композиционная стройность, использование </w:t>
      </w:r>
      <w:r w:rsidR="00B92283" w:rsidRPr="007B1ED5">
        <w:rPr>
          <w:sz w:val="24"/>
          <w:szCs w:val="24"/>
        </w:rPr>
        <w:t>разных</w:t>
      </w:r>
      <w:r w:rsidR="00146BB6" w:rsidRPr="007B1ED5">
        <w:rPr>
          <w:sz w:val="24"/>
          <w:szCs w:val="24"/>
        </w:rPr>
        <w:t xml:space="preserve"> средств языковой выразительности, психологическая достоверность, </w:t>
      </w:r>
      <w:r w:rsidR="00146BB6" w:rsidRPr="00391FB8">
        <w:rPr>
          <w:color w:val="000000"/>
          <w:sz w:val="24"/>
          <w:szCs w:val="24"/>
        </w:rPr>
        <w:t xml:space="preserve">художественное новаторство. </w:t>
      </w:r>
      <w:r w:rsidR="002D475D" w:rsidRPr="00391FB8">
        <w:rPr>
          <w:color w:val="000000"/>
          <w:sz w:val="24"/>
          <w:szCs w:val="24"/>
        </w:rPr>
        <w:t>Для художественного перевода –</w:t>
      </w:r>
      <w:r>
        <w:rPr>
          <w:color w:val="000000"/>
          <w:sz w:val="24"/>
          <w:szCs w:val="24"/>
        </w:rPr>
        <w:t xml:space="preserve"> </w:t>
      </w:r>
      <w:r w:rsidR="002D475D" w:rsidRPr="00391FB8">
        <w:rPr>
          <w:color w:val="000000"/>
          <w:sz w:val="24"/>
          <w:szCs w:val="24"/>
        </w:rPr>
        <w:t>адекватность (полнота передачи стилистического и смыслового содержания текста)</w:t>
      </w:r>
      <w:r w:rsidR="00667C88" w:rsidRPr="00391FB8">
        <w:rPr>
          <w:color w:val="000000"/>
          <w:sz w:val="24"/>
          <w:szCs w:val="24"/>
        </w:rPr>
        <w:t>, для комментария – логичность рассуждений, самостоятельность, владение терминологией и навыком анализа текста</w:t>
      </w:r>
      <w:r w:rsidR="002D475D" w:rsidRPr="00391FB8">
        <w:rPr>
          <w:color w:val="000000"/>
          <w:sz w:val="24"/>
          <w:szCs w:val="24"/>
        </w:rPr>
        <w:t xml:space="preserve">. </w:t>
      </w:r>
    </w:p>
    <w:p w14:paraId="26008499" w14:textId="77777777" w:rsidR="00F032EE" w:rsidRPr="00427446" w:rsidRDefault="00F032EE" w:rsidP="003227C0">
      <w:pPr>
        <w:ind w:left="142" w:firstLine="567"/>
        <w:contextualSpacing/>
        <w:jc w:val="both"/>
        <w:rPr>
          <w:sz w:val="24"/>
          <w:szCs w:val="24"/>
          <w:u w:val="single"/>
        </w:rPr>
      </w:pPr>
    </w:p>
    <w:p w14:paraId="7CEBA11E" w14:textId="77777777" w:rsidR="00F032EE" w:rsidRPr="00427446" w:rsidRDefault="00F032EE" w:rsidP="00794680">
      <w:pPr>
        <w:pStyle w:val="ListParagraph1"/>
        <w:numPr>
          <w:ilvl w:val="1"/>
          <w:numId w:val="12"/>
        </w:numPr>
        <w:ind w:left="142" w:firstLine="567"/>
        <w:contextualSpacing/>
        <w:jc w:val="both"/>
        <w:rPr>
          <w:rFonts w:ascii="Times New Roman" w:hAnsi="Times New Roman"/>
          <w:sz w:val="24"/>
          <w:szCs w:val="24"/>
          <w:u w:val="single"/>
        </w:rPr>
      </w:pPr>
      <w:r w:rsidRPr="00427446">
        <w:rPr>
          <w:rFonts w:ascii="Times New Roman" w:hAnsi="Times New Roman"/>
          <w:sz w:val="24"/>
          <w:szCs w:val="24"/>
        </w:rPr>
        <w:t xml:space="preserve">Требования к объему </w:t>
      </w:r>
      <w:r w:rsidR="0010525D">
        <w:rPr>
          <w:rFonts w:ascii="Times New Roman" w:hAnsi="Times New Roman"/>
          <w:sz w:val="24"/>
          <w:szCs w:val="24"/>
        </w:rPr>
        <w:t>выпускной квалификационной</w:t>
      </w:r>
      <w:r w:rsidRPr="00427446">
        <w:rPr>
          <w:rFonts w:ascii="Times New Roman" w:hAnsi="Times New Roman"/>
          <w:sz w:val="24"/>
          <w:szCs w:val="24"/>
        </w:rPr>
        <w:t xml:space="preserve"> работы </w:t>
      </w:r>
    </w:p>
    <w:p w14:paraId="7690FD4C" w14:textId="77777777" w:rsidR="00F032EE" w:rsidRPr="00427446" w:rsidRDefault="00F032EE" w:rsidP="003227C0">
      <w:pPr>
        <w:ind w:left="142" w:firstLine="567"/>
        <w:contextualSpacing/>
        <w:jc w:val="both"/>
        <w:rPr>
          <w:sz w:val="24"/>
          <w:szCs w:val="24"/>
          <w:u w:val="single"/>
        </w:rPr>
      </w:pPr>
    </w:p>
    <w:p w14:paraId="33524120" w14:textId="31D76DD2" w:rsidR="008B0926" w:rsidRDefault="00F032EE" w:rsidP="003227C0">
      <w:pPr>
        <w:ind w:left="142" w:firstLine="567"/>
        <w:contextualSpacing/>
        <w:jc w:val="both"/>
        <w:rPr>
          <w:color w:val="000000"/>
          <w:sz w:val="24"/>
          <w:szCs w:val="24"/>
        </w:rPr>
      </w:pPr>
      <w:r w:rsidRPr="00391FB8">
        <w:rPr>
          <w:color w:val="000000"/>
          <w:sz w:val="24"/>
          <w:szCs w:val="24"/>
        </w:rPr>
        <w:t xml:space="preserve">Средний объем </w:t>
      </w:r>
      <w:r w:rsidR="0010525D" w:rsidRPr="00391FB8">
        <w:rPr>
          <w:color w:val="000000"/>
          <w:sz w:val="24"/>
          <w:szCs w:val="24"/>
        </w:rPr>
        <w:t>В</w:t>
      </w:r>
      <w:r w:rsidRPr="00391FB8">
        <w:rPr>
          <w:color w:val="000000"/>
          <w:sz w:val="24"/>
          <w:szCs w:val="24"/>
        </w:rPr>
        <w:t xml:space="preserve">КР (без учета списка литературы и приложений) на </w:t>
      </w:r>
      <w:r w:rsidR="0010525D" w:rsidRPr="00391FB8">
        <w:rPr>
          <w:color w:val="000000"/>
          <w:sz w:val="24"/>
          <w:szCs w:val="24"/>
        </w:rPr>
        <w:t>втором</w:t>
      </w:r>
      <w:r w:rsidRPr="00391FB8">
        <w:rPr>
          <w:color w:val="000000"/>
          <w:sz w:val="24"/>
          <w:szCs w:val="24"/>
        </w:rPr>
        <w:t xml:space="preserve"> курсе магистратуры составляет </w:t>
      </w:r>
      <w:r w:rsidR="00B531E1">
        <w:rPr>
          <w:color w:val="000000"/>
          <w:sz w:val="24"/>
          <w:szCs w:val="24"/>
        </w:rPr>
        <w:t xml:space="preserve">для трека «Художественная проза» </w:t>
      </w:r>
      <w:r w:rsidR="00DA3B11">
        <w:rPr>
          <w:color w:val="000000"/>
          <w:sz w:val="24"/>
          <w:szCs w:val="24"/>
        </w:rPr>
        <w:t>60</w:t>
      </w:r>
      <w:r w:rsidR="008D4F74">
        <w:rPr>
          <w:color w:val="000000"/>
          <w:sz w:val="24"/>
          <w:szCs w:val="24"/>
        </w:rPr>
        <w:t xml:space="preserve"> </w:t>
      </w:r>
      <w:r w:rsidR="00DA3B11">
        <w:rPr>
          <w:color w:val="000000"/>
          <w:sz w:val="24"/>
          <w:szCs w:val="24"/>
        </w:rPr>
        <w:t>000</w:t>
      </w:r>
      <w:r w:rsidR="000F1FAC" w:rsidRPr="00391FB8">
        <w:rPr>
          <w:color w:val="000000"/>
          <w:sz w:val="24"/>
          <w:szCs w:val="24"/>
        </w:rPr>
        <w:t xml:space="preserve"> – </w:t>
      </w:r>
      <w:r w:rsidR="00DA3B11">
        <w:rPr>
          <w:color w:val="000000"/>
          <w:sz w:val="24"/>
          <w:szCs w:val="24"/>
        </w:rPr>
        <w:t>70</w:t>
      </w:r>
      <w:r w:rsidR="000F1FAC" w:rsidRPr="00391FB8">
        <w:rPr>
          <w:color w:val="000000"/>
          <w:sz w:val="24"/>
          <w:szCs w:val="24"/>
        </w:rPr>
        <w:t xml:space="preserve"> 000 знаков (с пробелами). </w:t>
      </w:r>
    </w:p>
    <w:p w14:paraId="75992D7B" w14:textId="74C9081D" w:rsidR="00F032EE" w:rsidRPr="00391FB8" w:rsidRDefault="00667C88" w:rsidP="003227C0">
      <w:pPr>
        <w:ind w:left="142" w:firstLine="567"/>
        <w:contextualSpacing/>
        <w:jc w:val="both"/>
        <w:rPr>
          <w:color w:val="000000"/>
          <w:sz w:val="24"/>
          <w:szCs w:val="24"/>
        </w:rPr>
      </w:pPr>
      <w:r w:rsidRPr="00391FB8">
        <w:rPr>
          <w:color w:val="000000"/>
          <w:sz w:val="24"/>
          <w:szCs w:val="24"/>
        </w:rPr>
        <w:t xml:space="preserve">Для </w:t>
      </w:r>
      <w:r w:rsidR="00B531E1">
        <w:rPr>
          <w:color w:val="000000"/>
          <w:sz w:val="24"/>
          <w:szCs w:val="24"/>
        </w:rPr>
        <w:t xml:space="preserve">трека «Художественный </w:t>
      </w:r>
      <w:r w:rsidRPr="00391FB8">
        <w:rPr>
          <w:color w:val="000000"/>
          <w:sz w:val="24"/>
          <w:szCs w:val="24"/>
        </w:rPr>
        <w:t>перевод</w:t>
      </w:r>
      <w:r w:rsidR="00B531E1">
        <w:rPr>
          <w:color w:val="000000"/>
          <w:sz w:val="24"/>
          <w:szCs w:val="24"/>
        </w:rPr>
        <w:t>»</w:t>
      </w:r>
      <w:r w:rsidRPr="00391FB8">
        <w:rPr>
          <w:color w:val="000000"/>
          <w:sz w:val="24"/>
          <w:szCs w:val="24"/>
        </w:rPr>
        <w:t xml:space="preserve"> –</w:t>
      </w:r>
      <w:r w:rsidR="006C0D68" w:rsidRPr="00391FB8">
        <w:rPr>
          <w:color w:val="000000"/>
          <w:sz w:val="24"/>
          <w:szCs w:val="24"/>
        </w:rPr>
        <w:t xml:space="preserve"> </w:t>
      </w:r>
      <w:r w:rsidRPr="00391FB8">
        <w:rPr>
          <w:color w:val="000000"/>
          <w:sz w:val="24"/>
          <w:szCs w:val="24"/>
        </w:rPr>
        <w:t xml:space="preserve">40 </w:t>
      </w:r>
      <w:r w:rsidR="00605E72" w:rsidRPr="00391FB8">
        <w:rPr>
          <w:color w:val="000000"/>
          <w:sz w:val="24"/>
          <w:szCs w:val="24"/>
        </w:rPr>
        <w:t>000</w:t>
      </w:r>
      <w:r w:rsidRPr="00391FB8">
        <w:rPr>
          <w:color w:val="000000"/>
          <w:sz w:val="24"/>
          <w:szCs w:val="24"/>
        </w:rPr>
        <w:t xml:space="preserve"> знаков</w:t>
      </w:r>
      <w:r w:rsidR="006C0D68" w:rsidRPr="00391FB8">
        <w:rPr>
          <w:color w:val="000000"/>
          <w:sz w:val="24"/>
          <w:szCs w:val="24"/>
        </w:rPr>
        <w:t xml:space="preserve">, для комментария – </w:t>
      </w:r>
      <w:r w:rsidRPr="00391FB8">
        <w:rPr>
          <w:color w:val="000000"/>
          <w:sz w:val="24"/>
          <w:szCs w:val="24"/>
        </w:rPr>
        <w:t>40</w:t>
      </w:r>
      <w:r w:rsidR="00605E72" w:rsidRPr="00391FB8">
        <w:rPr>
          <w:color w:val="000000"/>
          <w:sz w:val="24"/>
          <w:szCs w:val="24"/>
        </w:rPr>
        <w:t xml:space="preserve"> 000</w:t>
      </w:r>
      <w:r w:rsidRPr="00391FB8">
        <w:rPr>
          <w:color w:val="000000"/>
          <w:sz w:val="24"/>
          <w:szCs w:val="24"/>
        </w:rPr>
        <w:t xml:space="preserve"> </w:t>
      </w:r>
      <w:r w:rsidR="006C0D68" w:rsidRPr="00391FB8">
        <w:rPr>
          <w:color w:val="000000"/>
          <w:sz w:val="24"/>
          <w:szCs w:val="24"/>
        </w:rPr>
        <w:t xml:space="preserve">– </w:t>
      </w:r>
      <w:r w:rsidRPr="00391FB8">
        <w:rPr>
          <w:color w:val="000000"/>
          <w:sz w:val="24"/>
          <w:szCs w:val="24"/>
        </w:rPr>
        <w:t xml:space="preserve"> 80 </w:t>
      </w:r>
      <w:r w:rsidR="00605E72" w:rsidRPr="00391FB8">
        <w:rPr>
          <w:color w:val="000000"/>
          <w:sz w:val="24"/>
          <w:szCs w:val="24"/>
        </w:rPr>
        <w:t>000</w:t>
      </w:r>
      <w:r w:rsidRPr="00391FB8">
        <w:rPr>
          <w:color w:val="000000"/>
          <w:sz w:val="24"/>
          <w:szCs w:val="24"/>
        </w:rPr>
        <w:t xml:space="preserve"> знаков.</w:t>
      </w:r>
    </w:p>
    <w:p w14:paraId="1072C51E" w14:textId="77777777" w:rsidR="00F032EE" w:rsidRPr="00427446" w:rsidRDefault="00F032EE" w:rsidP="003227C0">
      <w:pPr>
        <w:ind w:left="142" w:firstLine="567"/>
        <w:contextualSpacing/>
        <w:jc w:val="both"/>
        <w:rPr>
          <w:sz w:val="24"/>
          <w:szCs w:val="24"/>
        </w:rPr>
      </w:pPr>
    </w:p>
    <w:p w14:paraId="1E00C613" w14:textId="77777777" w:rsidR="00F032EE" w:rsidRPr="00146BB6" w:rsidRDefault="00F032EE" w:rsidP="00794680">
      <w:pPr>
        <w:pStyle w:val="ListParagraph1"/>
        <w:numPr>
          <w:ilvl w:val="1"/>
          <w:numId w:val="12"/>
        </w:numPr>
        <w:ind w:left="142" w:firstLine="567"/>
        <w:contextualSpacing/>
        <w:jc w:val="both"/>
        <w:rPr>
          <w:rFonts w:ascii="Times New Roman" w:hAnsi="Times New Roman"/>
          <w:b/>
          <w:sz w:val="24"/>
          <w:szCs w:val="24"/>
          <w:u w:val="single"/>
        </w:rPr>
      </w:pPr>
      <w:r w:rsidRPr="00146BB6">
        <w:rPr>
          <w:rFonts w:ascii="Times New Roman" w:hAnsi="Times New Roman"/>
          <w:b/>
          <w:color w:val="000000"/>
          <w:sz w:val="24"/>
          <w:szCs w:val="24"/>
        </w:rPr>
        <w:t xml:space="preserve">Требования к содержанию и структуре </w:t>
      </w:r>
      <w:r w:rsidR="00D603A7">
        <w:rPr>
          <w:rFonts w:ascii="Times New Roman" w:hAnsi="Times New Roman"/>
          <w:b/>
          <w:color w:val="000000"/>
          <w:sz w:val="24"/>
          <w:szCs w:val="24"/>
        </w:rPr>
        <w:t>выпускной квалификационной</w:t>
      </w:r>
      <w:r w:rsidRPr="00146BB6">
        <w:rPr>
          <w:rFonts w:ascii="Times New Roman" w:hAnsi="Times New Roman"/>
          <w:b/>
          <w:color w:val="000000"/>
          <w:sz w:val="24"/>
          <w:szCs w:val="24"/>
        </w:rPr>
        <w:t xml:space="preserve"> работы:</w:t>
      </w:r>
    </w:p>
    <w:p w14:paraId="1EBB86E5" w14:textId="77777777" w:rsidR="00F032EE" w:rsidRPr="00427446" w:rsidRDefault="00F032EE" w:rsidP="003227C0">
      <w:pPr>
        <w:pStyle w:val="ListParagraph1"/>
        <w:ind w:left="709"/>
        <w:contextualSpacing/>
        <w:jc w:val="both"/>
        <w:rPr>
          <w:rFonts w:ascii="Times New Roman" w:hAnsi="Times New Roman"/>
          <w:sz w:val="24"/>
          <w:szCs w:val="24"/>
          <w:u w:val="single"/>
        </w:rPr>
      </w:pPr>
    </w:p>
    <w:p w14:paraId="1B32B751" w14:textId="5F492C5B" w:rsidR="003172A7" w:rsidRPr="00D852EB" w:rsidRDefault="00AB2706" w:rsidP="003172A7">
      <w:pPr>
        <w:pStyle w:val="ListParagraph1"/>
        <w:ind w:firstLine="720"/>
        <w:contextualSpacing/>
        <w:jc w:val="both"/>
        <w:rPr>
          <w:rFonts w:ascii="Times New Roman" w:hAnsi="Times New Roman"/>
          <w:color w:val="4472C4"/>
          <w:sz w:val="24"/>
          <w:szCs w:val="24"/>
        </w:rPr>
      </w:pPr>
      <w:r w:rsidRPr="00B92283">
        <w:rPr>
          <w:rFonts w:ascii="Times New Roman" w:hAnsi="Times New Roman"/>
          <w:sz w:val="24"/>
          <w:szCs w:val="24"/>
        </w:rPr>
        <w:t>Проблематика</w:t>
      </w:r>
      <w:r w:rsidRPr="00427446">
        <w:rPr>
          <w:rFonts w:ascii="Times New Roman" w:hAnsi="Times New Roman"/>
          <w:sz w:val="24"/>
          <w:szCs w:val="24"/>
        </w:rPr>
        <w:t xml:space="preserve"> и </w:t>
      </w:r>
      <w:r w:rsidR="00B92283">
        <w:rPr>
          <w:rFonts w:ascii="Times New Roman" w:hAnsi="Times New Roman"/>
          <w:sz w:val="24"/>
          <w:szCs w:val="24"/>
        </w:rPr>
        <w:t>содержание</w:t>
      </w:r>
      <w:r w:rsidRPr="00427446">
        <w:rPr>
          <w:rFonts w:ascii="Times New Roman" w:hAnsi="Times New Roman"/>
          <w:sz w:val="24"/>
          <w:szCs w:val="24"/>
        </w:rPr>
        <w:t xml:space="preserve"> </w:t>
      </w:r>
      <w:r w:rsidR="0010525D">
        <w:rPr>
          <w:rFonts w:ascii="Times New Roman" w:hAnsi="Times New Roman"/>
          <w:sz w:val="24"/>
          <w:szCs w:val="24"/>
        </w:rPr>
        <w:t>выпускной квалификационной</w:t>
      </w:r>
      <w:r w:rsidRPr="00427446">
        <w:rPr>
          <w:rFonts w:ascii="Times New Roman" w:hAnsi="Times New Roman"/>
          <w:sz w:val="24"/>
          <w:szCs w:val="24"/>
        </w:rPr>
        <w:t xml:space="preserve"> работы определяется этапом обучения и установками </w:t>
      </w:r>
      <w:r w:rsidR="00F10922">
        <w:rPr>
          <w:rFonts w:ascii="Times New Roman" w:hAnsi="Times New Roman"/>
          <w:sz w:val="24"/>
          <w:szCs w:val="24"/>
        </w:rPr>
        <w:t>ОП «Литературное мастерство»</w:t>
      </w:r>
      <w:r w:rsidRPr="00427446">
        <w:rPr>
          <w:rFonts w:ascii="Times New Roman" w:hAnsi="Times New Roman"/>
          <w:sz w:val="24"/>
          <w:szCs w:val="24"/>
        </w:rPr>
        <w:t>.</w:t>
      </w:r>
      <w:r w:rsidR="003172A7">
        <w:rPr>
          <w:rFonts w:ascii="Times New Roman" w:hAnsi="Times New Roman"/>
          <w:sz w:val="24"/>
          <w:szCs w:val="24"/>
        </w:rPr>
        <w:t xml:space="preserve"> </w:t>
      </w:r>
      <w:r w:rsidR="0010525D">
        <w:rPr>
          <w:rFonts w:ascii="Times New Roman" w:hAnsi="Times New Roman"/>
          <w:sz w:val="24"/>
          <w:szCs w:val="24"/>
        </w:rPr>
        <w:t>Выпускная квалификационная</w:t>
      </w:r>
      <w:r w:rsidR="003172A7" w:rsidRPr="003172A7">
        <w:rPr>
          <w:rFonts w:ascii="Times New Roman" w:hAnsi="Times New Roman"/>
          <w:sz w:val="24"/>
          <w:szCs w:val="24"/>
        </w:rPr>
        <w:t xml:space="preserve"> работа </w:t>
      </w:r>
      <w:r w:rsidR="003172A7">
        <w:rPr>
          <w:rFonts w:ascii="Times New Roman" w:hAnsi="Times New Roman"/>
          <w:sz w:val="24"/>
          <w:szCs w:val="24"/>
        </w:rPr>
        <w:t xml:space="preserve">студентов магистратуры </w:t>
      </w:r>
      <w:r w:rsidR="0010525D">
        <w:rPr>
          <w:rFonts w:ascii="Times New Roman" w:hAnsi="Times New Roman"/>
          <w:sz w:val="24"/>
          <w:szCs w:val="24"/>
        </w:rPr>
        <w:t>второго</w:t>
      </w:r>
      <w:r w:rsidR="003172A7">
        <w:rPr>
          <w:rFonts w:ascii="Times New Roman" w:hAnsi="Times New Roman"/>
          <w:sz w:val="24"/>
          <w:szCs w:val="24"/>
        </w:rPr>
        <w:t xml:space="preserve"> года обучения</w:t>
      </w:r>
      <w:r w:rsidR="00B531E1">
        <w:rPr>
          <w:rFonts w:ascii="Times New Roman" w:hAnsi="Times New Roman"/>
          <w:sz w:val="24"/>
          <w:szCs w:val="24"/>
        </w:rPr>
        <w:t xml:space="preserve"> трека «Художественная проза»</w:t>
      </w:r>
      <w:r w:rsidR="003172A7">
        <w:rPr>
          <w:rFonts w:ascii="Times New Roman" w:hAnsi="Times New Roman"/>
          <w:sz w:val="24"/>
          <w:szCs w:val="24"/>
        </w:rPr>
        <w:t xml:space="preserve"> </w:t>
      </w:r>
      <w:r w:rsidR="003172A7" w:rsidRPr="003172A7">
        <w:rPr>
          <w:rFonts w:ascii="Times New Roman" w:hAnsi="Times New Roman"/>
          <w:sz w:val="24"/>
          <w:szCs w:val="24"/>
        </w:rPr>
        <w:t xml:space="preserve">выполняется в формате проекта, </w:t>
      </w:r>
      <w:r w:rsidR="003172A7">
        <w:rPr>
          <w:rFonts w:ascii="Times New Roman" w:hAnsi="Times New Roman"/>
          <w:sz w:val="24"/>
          <w:szCs w:val="24"/>
        </w:rPr>
        <w:t>структура которого определяется жанровым соответствием обозначенного формата –</w:t>
      </w:r>
      <w:r w:rsidR="00B92283">
        <w:rPr>
          <w:rFonts w:ascii="Times New Roman" w:hAnsi="Times New Roman"/>
          <w:sz w:val="24"/>
          <w:szCs w:val="24"/>
        </w:rPr>
        <w:t xml:space="preserve"> </w:t>
      </w:r>
      <w:r w:rsidR="0010525D">
        <w:rPr>
          <w:rFonts w:ascii="Times New Roman" w:hAnsi="Times New Roman"/>
          <w:sz w:val="24"/>
          <w:szCs w:val="24"/>
        </w:rPr>
        <w:t>сборник рассказов, повесть или роман</w:t>
      </w:r>
      <w:r w:rsidR="003172A7">
        <w:rPr>
          <w:rFonts w:ascii="Times New Roman" w:hAnsi="Times New Roman"/>
          <w:sz w:val="24"/>
          <w:szCs w:val="24"/>
        </w:rPr>
        <w:t xml:space="preserve">. </w:t>
      </w:r>
      <w:r w:rsidR="0010525D">
        <w:rPr>
          <w:rFonts w:ascii="Times New Roman" w:hAnsi="Times New Roman"/>
          <w:sz w:val="24"/>
          <w:szCs w:val="24"/>
        </w:rPr>
        <w:t>Автор свободен в выборе жанровой разновидности текста: магический реализм, научная фантастика, детектив, хоррор</w:t>
      </w:r>
      <w:r w:rsidR="0010525D" w:rsidRPr="00391FB8">
        <w:rPr>
          <w:rFonts w:ascii="Times New Roman" w:hAnsi="Times New Roman"/>
          <w:color w:val="000000"/>
          <w:sz w:val="24"/>
          <w:szCs w:val="24"/>
        </w:rPr>
        <w:t>.</w:t>
      </w:r>
      <w:r w:rsidR="00505C24" w:rsidRPr="00391FB8">
        <w:rPr>
          <w:rFonts w:ascii="Times New Roman" w:hAnsi="Times New Roman"/>
          <w:color w:val="000000"/>
          <w:sz w:val="24"/>
          <w:szCs w:val="24"/>
        </w:rPr>
        <w:t xml:space="preserve"> </w:t>
      </w:r>
      <w:r w:rsidR="00B531E1">
        <w:rPr>
          <w:rFonts w:ascii="Times New Roman" w:hAnsi="Times New Roman"/>
          <w:color w:val="000000"/>
          <w:sz w:val="24"/>
          <w:szCs w:val="24"/>
        </w:rPr>
        <w:t>Студент трека «Художественный перевод»</w:t>
      </w:r>
      <w:r w:rsidR="00505C24" w:rsidRPr="00391FB8">
        <w:rPr>
          <w:rFonts w:ascii="Times New Roman" w:hAnsi="Times New Roman"/>
          <w:color w:val="000000"/>
          <w:sz w:val="24"/>
          <w:szCs w:val="24"/>
        </w:rPr>
        <w:t xml:space="preserve"> свободен в выборе текста для перевода</w:t>
      </w:r>
      <w:r w:rsidR="00411CC3" w:rsidRPr="00391FB8">
        <w:rPr>
          <w:rFonts w:ascii="Times New Roman" w:hAnsi="Times New Roman"/>
          <w:color w:val="000000"/>
          <w:sz w:val="24"/>
          <w:szCs w:val="24"/>
        </w:rPr>
        <w:t>, а также</w:t>
      </w:r>
      <w:r w:rsidR="00667C88" w:rsidRPr="00391FB8">
        <w:rPr>
          <w:rFonts w:ascii="Times New Roman" w:hAnsi="Times New Roman"/>
          <w:color w:val="000000"/>
          <w:sz w:val="24"/>
          <w:szCs w:val="24"/>
        </w:rPr>
        <w:t xml:space="preserve"> в выборе структуры и содержания комментария</w:t>
      </w:r>
      <w:r w:rsidR="00505C24" w:rsidRPr="00391FB8">
        <w:rPr>
          <w:rFonts w:ascii="Times New Roman" w:hAnsi="Times New Roman"/>
          <w:color w:val="000000"/>
          <w:sz w:val="24"/>
          <w:szCs w:val="24"/>
        </w:rPr>
        <w:t>.</w:t>
      </w:r>
      <w:r w:rsidR="00505C24" w:rsidRPr="00D852EB">
        <w:rPr>
          <w:rFonts w:ascii="Times New Roman" w:hAnsi="Times New Roman"/>
          <w:color w:val="4472C4"/>
          <w:sz w:val="24"/>
          <w:szCs w:val="24"/>
        </w:rPr>
        <w:t xml:space="preserve"> </w:t>
      </w:r>
    </w:p>
    <w:p w14:paraId="03AF53C7" w14:textId="77777777" w:rsidR="003172A7" w:rsidRDefault="003172A7" w:rsidP="003172A7">
      <w:pPr>
        <w:pStyle w:val="ListParagraph1"/>
        <w:ind w:firstLine="720"/>
        <w:contextualSpacing/>
        <w:jc w:val="both"/>
        <w:rPr>
          <w:rFonts w:ascii="Times New Roman" w:hAnsi="Times New Roman"/>
          <w:sz w:val="24"/>
          <w:szCs w:val="24"/>
        </w:rPr>
      </w:pPr>
    </w:p>
    <w:p w14:paraId="782DB95B" w14:textId="6EDC66A4" w:rsidR="00B531E1" w:rsidRPr="008D4F74" w:rsidRDefault="003172A7" w:rsidP="003172A7">
      <w:pPr>
        <w:pStyle w:val="ListParagraph1"/>
        <w:ind w:firstLine="720"/>
        <w:contextualSpacing/>
        <w:jc w:val="both"/>
        <w:rPr>
          <w:rFonts w:asciiTheme="majorBidi" w:hAnsiTheme="majorBidi" w:cstheme="majorBidi"/>
          <w:color w:val="000000"/>
          <w:sz w:val="24"/>
          <w:szCs w:val="24"/>
        </w:rPr>
      </w:pPr>
      <w:r w:rsidRPr="008D4F74">
        <w:rPr>
          <w:rFonts w:asciiTheme="majorBidi" w:hAnsiTheme="majorBidi" w:cstheme="majorBidi"/>
          <w:sz w:val="24"/>
          <w:szCs w:val="24"/>
        </w:rPr>
        <w:t xml:space="preserve">Студенты </w:t>
      </w:r>
      <w:r w:rsidR="008B0926" w:rsidRPr="008D4F74">
        <w:rPr>
          <w:rFonts w:asciiTheme="majorBidi" w:hAnsiTheme="majorBidi" w:cstheme="majorBidi"/>
          <w:sz w:val="24"/>
          <w:szCs w:val="24"/>
        </w:rPr>
        <w:t>трека «Художественная проза»</w:t>
      </w:r>
      <w:r w:rsidRPr="008D4F74">
        <w:rPr>
          <w:rFonts w:asciiTheme="majorBidi" w:hAnsiTheme="majorBidi" w:cstheme="majorBidi"/>
          <w:sz w:val="24"/>
          <w:szCs w:val="24"/>
        </w:rPr>
        <w:t xml:space="preserve">, учитывая специфику образовательной программы, должны написать в качестве </w:t>
      </w:r>
      <w:r w:rsidR="0010525D" w:rsidRPr="008D4F74">
        <w:rPr>
          <w:rFonts w:asciiTheme="majorBidi" w:hAnsiTheme="majorBidi" w:cstheme="majorBidi"/>
          <w:sz w:val="24"/>
          <w:szCs w:val="24"/>
        </w:rPr>
        <w:t>выпускной квалификационной</w:t>
      </w:r>
      <w:r w:rsidRPr="008D4F74">
        <w:rPr>
          <w:rFonts w:asciiTheme="majorBidi" w:hAnsiTheme="majorBidi" w:cstheme="majorBidi"/>
          <w:sz w:val="24"/>
          <w:szCs w:val="24"/>
        </w:rPr>
        <w:t xml:space="preserve"> работы творческую работу –</w:t>
      </w:r>
      <w:r w:rsidR="00B92283" w:rsidRPr="008D4F74">
        <w:rPr>
          <w:rFonts w:asciiTheme="majorBidi" w:hAnsiTheme="majorBidi" w:cstheme="majorBidi"/>
          <w:sz w:val="24"/>
          <w:szCs w:val="24"/>
        </w:rPr>
        <w:t xml:space="preserve"> </w:t>
      </w:r>
      <w:r w:rsidR="0010525D" w:rsidRPr="008D4F74">
        <w:rPr>
          <w:rFonts w:asciiTheme="majorBidi" w:hAnsiTheme="majorBidi" w:cstheme="majorBidi"/>
          <w:sz w:val="24"/>
          <w:szCs w:val="24"/>
        </w:rPr>
        <w:t>сборник рассказов, повесть или роман</w:t>
      </w:r>
      <w:r w:rsidRPr="008D4F74">
        <w:rPr>
          <w:rFonts w:asciiTheme="majorBidi" w:hAnsiTheme="majorBidi" w:cstheme="majorBidi"/>
          <w:sz w:val="24"/>
          <w:szCs w:val="24"/>
        </w:rPr>
        <w:t>.</w:t>
      </w:r>
      <w:r w:rsidR="00505C24" w:rsidRPr="008D4F74">
        <w:rPr>
          <w:rFonts w:asciiTheme="majorBidi" w:hAnsiTheme="majorBidi" w:cstheme="majorBidi"/>
          <w:sz w:val="24"/>
          <w:szCs w:val="24"/>
        </w:rPr>
        <w:t xml:space="preserve"> </w:t>
      </w:r>
      <w:r w:rsidR="00B531E1" w:rsidRPr="008D4F74">
        <w:rPr>
          <w:rFonts w:asciiTheme="majorBidi" w:hAnsiTheme="majorBidi" w:cstheme="majorBidi"/>
          <w:color w:val="000000"/>
          <w:sz w:val="24"/>
          <w:szCs w:val="24"/>
        </w:rPr>
        <w:t>Создание полно</w:t>
      </w:r>
      <w:r w:rsidR="00B531E1" w:rsidRPr="008D4F74">
        <w:rPr>
          <w:rFonts w:asciiTheme="majorBidi" w:hAnsiTheme="majorBidi" w:cstheme="majorBidi"/>
          <w:sz w:val="24"/>
          <w:szCs w:val="24"/>
        </w:rPr>
        <w:t xml:space="preserve">ценного художественного произведения требует целого набора навыков, освоения литературной грамоты – знания основ композиции, средств языковой выразительности, способность создать персонажа, а также овладения инструментами анализа художественного текста. </w:t>
      </w:r>
      <w:r w:rsidR="00B531E1" w:rsidRPr="008D4F74">
        <w:rPr>
          <w:rFonts w:asciiTheme="majorBidi" w:hAnsiTheme="majorBidi" w:cstheme="majorBidi"/>
          <w:color w:val="000000"/>
          <w:sz w:val="24"/>
          <w:szCs w:val="24"/>
        </w:rPr>
        <w:t xml:space="preserve">Каждый написанный текст должен отличаться продуманной структурой, соразмерностью отдельных частей, наличием завязки, кульминации, развязки. </w:t>
      </w:r>
      <w:r w:rsidR="00B531E1" w:rsidRPr="008D4F74">
        <w:rPr>
          <w:rFonts w:asciiTheme="majorBidi" w:hAnsiTheme="majorBidi" w:cstheme="majorBidi"/>
          <w:sz w:val="24"/>
          <w:szCs w:val="24"/>
        </w:rPr>
        <w:t xml:space="preserve">Содержание всех частей выпускной квалификационной работы должно точно </w:t>
      </w:r>
      <w:r w:rsidR="00B531E1" w:rsidRPr="008D4F74">
        <w:rPr>
          <w:rFonts w:asciiTheme="majorBidi" w:hAnsiTheme="majorBidi" w:cstheme="majorBidi"/>
          <w:color w:val="000000"/>
          <w:sz w:val="24"/>
          <w:szCs w:val="24"/>
        </w:rPr>
        <w:t xml:space="preserve">соответствовать заявленной теме, проблематике текста и полностью их раскрывать. </w:t>
      </w:r>
    </w:p>
    <w:p w14:paraId="0D2CBD84" w14:textId="0FB475E0" w:rsidR="003172A7" w:rsidRPr="00391FB8" w:rsidRDefault="00505C24" w:rsidP="003172A7">
      <w:pPr>
        <w:pStyle w:val="ListParagraph1"/>
        <w:ind w:firstLine="720"/>
        <w:contextualSpacing/>
        <w:jc w:val="both"/>
        <w:rPr>
          <w:rFonts w:ascii="Times New Roman" w:hAnsi="Times New Roman"/>
          <w:color w:val="000000"/>
          <w:sz w:val="24"/>
          <w:szCs w:val="24"/>
        </w:rPr>
      </w:pPr>
      <w:r w:rsidRPr="00391FB8">
        <w:rPr>
          <w:rFonts w:ascii="Times New Roman" w:hAnsi="Times New Roman"/>
          <w:color w:val="000000"/>
          <w:sz w:val="24"/>
          <w:szCs w:val="24"/>
        </w:rPr>
        <w:t>Студенты трека «Художественный перевод» должны подготовить художественный перевод</w:t>
      </w:r>
      <w:r w:rsidR="00426EC4" w:rsidRPr="00391FB8">
        <w:rPr>
          <w:rFonts w:ascii="Times New Roman" w:hAnsi="Times New Roman"/>
          <w:color w:val="000000"/>
          <w:sz w:val="24"/>
          <w:szCs w:val="24"/>
        </w:rPr>
        <w:t xml:space="preserve"> с комментарием</w:t>
      </w:r>
      <w:r w:rsidRPr="00391FB8">
        <w:rPr>
          <w:rFonts w:ascii="Times New Roman" w:hAnsi="Times New Roman"/>
          <w:color w:val="000000"/>
          <w:sz w:val="24"/>
          <w:szCs w:val="24"/>
        </w:rPr>
        <w:t>. Создание художественного перевода требует умения адекватно интерпретировать текст оригинала и максимально полно передать его художественное и смысловое содержание.</w:t>
      </w:r>
      <w:r w:rsidR="00667C88" w:rsidRPr="00391FB8">
        <w:rPr>
          <w:rFonts w:ascii="Times New Roman" w:hAnsi="Times New Roman"/>
          <w:color w:val="000000"/>
          <w:sz w:val="24"/>
          <w:szCs w:val="24"/>
        </w:rPr>
        <w:t xml:space="preserve"> Комментарий требует навыков анализа текста, понимания основных переводческих проблем, умения работать с контекстом, выстраивать четкую и логичную структуру.</w:t>
      </w:r>
    </w:p>
    <w:p w14:paraId="086F2256" w14:textId="77777777" w:rsidR="003172A7" w:rsidRDefault="003172A7" w:rsidP="00B92283">
      <w:pPr>
        <w:shd w:val="clear" w:color="auto" w:fill="FFFFFF"/>
        <w:contextualSpacing/>
        <w:jc w:val="both"/>
        <w:rPr>
          <w:color w:val="000000"/>
          <w:sz w:val="24"/>
          <w:szCs w:val="24"/>
        </w:rPr>
      </w:pPr>
    </w:p>
    <w:p w14:paraId="2A84E541" w14:textId="1DC3CFEA" w:rsidR="00F032EE" w:rsidRPr="00B92283" w:rsidRDefault="00505C24" w:rsidP="00B92283">
      <w:pPr>
        <w:shd w:val="clear" w:color="auto" w:fill="FFFFFF"/>
        <w:ind w:firstLine="709"/>
        <w:contextualSpacing/>
        <w:jc w:val="both"/>
        <w:rPr>
          <w:color w:val="000000"/>
          <w:sz w:val="24"/>
          <w:szCs w:val="24"/>
        </w:rPr>
      </w:pPr>
      <w:r w:rsidRPr="00391FB8">
        <w:rPr>
          <w:color w:val="000000"/>
          <w:sz w:val="24"/>
          <w:szCs w:val="24"/>
        </w:rPr>
        <w:t xml:space="preserve">Перевод должен отличаться адекватностью оригиналу. </w:t>
      </w:r>
      <w:r w:rsidR="00B92283" w:rsidRPr="00391FB8">
        <w:rPr>
          <w:color w:val="000000"/>
          <w:sz w:val="24"/>
          <w:szCs w:val="24"/>
        </w:rPr>
        <w:t xml:space="preserve"> </w:t>
      </w:r>
      <w:r w:rsidR="00667C88" w:rsidRPr="00391FB8">
        <w:rPr>
          <w:color w:val="000000"/>
          <w:sz w:val="24"/>
          <w:szCs w:val="24"/>
        </w:rPr>
        <w:t>Комментарий – продуманностью и релевантностью.</w:t>
      </w:r>
    </w:p>
    <w:p w14:paraId="475BC84D" w14:textId="77777777" w:rsidR="00F032EE" w:rsidRPr="00427446" w:rsidRDefault="00F032EE" w:rsidP="00F10922">
      <w:pPr>
        <w:contextualSpacing/>
        <w:jc w:val="both"/>
        <w:rPr>
          <w:sz w:val="24"/>
          <w:szCs w:val="24"/>
          <w:u w:val="single"/>
        </w:rPr>
      </w:pPr>
    </w:p>
    <w:p w14:paraId="27201C13" w14:textId="77777777" w:rsidR="00F032EE" w:rsidRPr="00427446" w:rsidRDefault="00F032EE" w:rsidP="00794680">
      <w:pPr>
        <w:pStyle w:val="ListParagraph1"/>
        <w:numPr>
          <w:ilvl w:val="1"/>
          <w:numId w:val="12"/>
        </w:numPr>
        <w:ind w:left="142" w:firstLine="567"/>
        <w:contextualSpacing/>
        <w:jc w:val="both"/>
        <w:rPr>
          <w:rFonts w:ascii="Times New Roman" w:hAnsi="Times New Roman"/>
          <w:sz w:val="24"/>
          <w:szCs w:val="24"/>
        </w:rPr>
      </w:pPr>
      <w:r w:rsidRPr="00427446">
        <w:rPr>
          <w:rFonts w:ascii="Times New Roman" w:hAnsi="Times New Roman"/>
          <w:sz w:val="24"/>
          <w:szCs w:val="24"/>
        </w:rPr>
        <w:t xml:space="preserve">Требования к оформлению </w:t>
      </w:r>
      <w:r w:rsidR="0010525D">
        <w:rPr>
          <w:rFonts w:ascii="Times New Roman" w:hAnsi="Times New Roman"/>
          <w:sz w:val="24"/>
          <w:szCs w:val="24"/>
        </w:rPr>
        <w:t>выпускной квалификационной</w:t>
      </w:r>
      <w:r w:rsidRPr="00427446">
        <w:rPr>
          <w:rFonts w:ascii="Times New Roman" w:hAnsi="Times New Roman"/>
          <w:sz w:val="24"/>
          <w:szCs w:val="24"/>
        </w:rPr>
        <w:t xml:space="preserve"> работы </w:t>
      </w:r>
    </w:p>
    <w:p w14:paraId="15E1C02C" w14:textId="77777777" w:rsidR="00F032EE" w:rsidRPr="00427446" w:rsidRDefault="00F032EE" w:rsidP="003227C0">
      <w:pPr>
        <w:ind w:left="142" w:firstLine="567"/>
        <w:contextualSpacing/>
        <w:jc w:val="both"/>
        <w:rPr>
          <w:sz w:val="24"/>
          <w:szCs w:val="24"/>
          <w:u w:val="single"/>
        </w:rPr>
      </w:pPr>
    </w:p>
    <w:p w14:paraId="10962577" w14:textId="77777777" w:rsidR="00F032EE" w:rsidRPr="00B92283" w:rsidRDefault="00F032EE" w:rsidP="003227C0">
      <w:pPr>
        <w:widowControl/>
        <w:autoSpaceDE/>
        <w:autoSpaceDN/>
        <w:adjustRightInd/>
        <w:ind w:left="709"/>
        <w:contextualSpacing/>
        <w:jc w:val="both"/>
        <w:rPr>
          <w:sz w:val="24"/>
          <w:szCs w:val="24"/>
        </w:rPr>
      </w:pPr>
      <w:r w:rsidRPr="00B92283">
        <w:rPr>
          <w:sz w:val="24"/>
          <w:szCs w:val="24"/>
        </w:rPr>
        <w:lastRenderedPageBreak/>
        <w:t>Материал в работе располагается в следующей последовательности:</w:t>
      </w:r>
    </w:p>
    <w:p w14:paraId="6B27F2A9" w14:textId="77777777" w:rsidR="00F032EE" w:rsidRPr="00B92283" w:rsidRDefault="00F032EE" w:rsidP="003227C0">
      <w:pPr>
        <w:widowControl/>
        <w:autoSpaceDE/>
        <w:autoSpaceDN/>
        <w:adjustRightInd/>
        <w:ind w:left="709"/>
        <w:contextualSpacing/>
        <w:jc w:val="both"/>
        <w:rPr>
          <w:sz w:val="24"/>
          <w:szCs w:val="24"/>
        </w:rPr>
      </w:pPr>
    </w:p>
    <w:p w14:paraId="76953294" w14:textId="77777777" w:rsidR="00F032EE" w:rsidRPr="00B92283" w:rsidRDefault="00F032EE" w:rsidP="003227C0">
      <w:pPr>
        <w:widowControl/>
        <w:numPr>
          <w:ilvl w:val="0"/>
          <w:numId w:val="6"/>
        </w:numPr>
        <w:tabs>
          <w:tab w:val="clear" w:pos="1695"/>
        </w:tabs>
        <w:autoSpaceDE/>
        <w:autoSpaceDN/>
        <w:adjustRightInd/>
        <w:ind w:left="709" w:firstLine="0"/>
        <w:contextualSpacing/>
        <w:jc w:val="both"/>
        <w:rPr>
          <w:sz w:val="24"/>
          <w:szCs w:val="24"/>
        </w:rPr>
      </w:pPr>
      <w:r w:rsidRPr="00B92283">
        <w:rPr>
          <w:sz w:val="24"/>
          <w:szCs w:val="24"/>
        </w:rPr>
        <w:t xml:space="preserve">Титульный лист (См. </w:t>
      </w:r>
      <w:r w:rsidRPr="00B92283">
        <w:rPr>
          <w:i/>
          <w:sz w:val="24"/>
          <w:szCs w:val="24"/>
        </w:rPr>
        <w:t>Приложение 1</w:t>
      </w:r>
      <w:r w:rsidRPr="00B92283">
        <w:rPr>
          <w:sz w:val="24"/>
          <w:szCs w:val="24"/>
        </w:rPr>
        <w:t>)</w:t>
      </w:r>
    </w:p>
    <w:p w14:paraId="54C25B44" w14:textId="77777777" w:rsidR="00F032EE" w:rsidRPr="00B92283" w:rsidRDefault="00F032EE" w:rsidP="003227C0">
      <w:pPr>
        <w:widowControl/>
        <w:numPr>
          <w:ilvl w:val="0"/>
          <w:numId w:val="6"/>
        </w:numPr>
        <w:tabs>
          <w:tab w:val="clear" w:pos="1695"/>
        </w:tabs>
        <w:autoSpaceDE/>
        <w:autoSpaceDN/>
        <w:adjustRightInd/>
        <w:ind w:left="709" w:firstLine="0"/>
        <w:contextualSpacing/>
        <w:jc w:val="both"/>
        <w:rPr>
          <w:sz w:val="24"/>
          <w:szCs w:val="24"/>
        </w:rPr>
      </w:pPr>
      <w:r w:rsidRPr="00B92283">
        <w:rPr>
          <w:sz w:val="24"/>
          <w:szCs w:val="24"/>
        </w:rPr>
        <w:t>Основной текст работы</w:t>
      </w:r>
    </w:p>
    <w:p w14:paraId="3F341127" w14:textId="77777777" w:rsidR="00F032EE" w:rsidRPr="00427446" w:rsidRDefault="00F032EE" w:rsidP="003227C0">
      <w:pPr>
        <w:widowControl/>
        <w:autoSpaceDE/>
        <w:autoSpaceDN/>
        <w:adjustRightInd/>
        <w:ind w:left="709"/>
        <w:contextualSpacing/>
        <w:jc w:val="both"/>
        <w:rPr>
          <w:sz w:val="24"/>
          <w:szCs w:val="24"/>
        </w:rPr>
      </w:pPr>
    </w:p>
    <w:p w14:paraId="4B82C9A7" w14:textId="77777777" w:rsidR="00F032EE" w:rsidRPr="00427446" w:rsidRDefault="0010525D" w:rsidP="003227C0">
      <w:pPr>
        <w:widowControl/>
        <w:autoSpaceDE/>
        <w:autoSpaceDN/>
        <w:adjustRightInd/>
        <w:ind w:left="709"/>
        <w:contextualSpacing/>
        <w:jc w:val="both"/>
        <w:rPr>
          <w:sz w:val="24"/>
          <w:szCs w:val="24"/>
        </w:rPr>
      </w:pPr>
      <w:r>
        <w:rPr>
          <w:sz w:val="24"/>
          <w:szCs w:val="24"/>
        </w:rPr>
        <w:t>В</w:t>
      </w:r>
      <w:r w:rsidR="00F032EE" w:rsidRPr="00427446">
        <w:rPr>
          <w:sz w:val="24"/>
          <w:szCs w:val="24"/>
        </w:rPr>
        <w:t>КР должна быть подписана студентом и его научным руководителем.</w:t>
      </w:r>
    </w:p>
    <w:p w14:paraId="737EE641" w14:textId="77777777" w:rsidR="00F032EE" w:rsidRPr="00427446" w:rsidRDefault="00F032EE" w:rsidP="003227C0">
      <w:pPr>
        <w:widowControl/>
        <w:autoSpaceDE/>
        <w:autoSpaceDN/>
        <w:adjustRightInd/>
        <w:ind w:left="709"/>
        <w:contextualSpacing/>
        <w:jc w:val="both"/>
        <w:rPr>
          <w:sz w:val="24"/>
          <w:szCs w:val="24"/>
        </w:rPr>
      </w:pPr>
    </w:p>
    <w:p w14:paraId="66543C9A" w14:textId="77777777" w:rsidR="00F032EE" w:rsidRDefault="00F032EE" w:rsidP="003227C0">
      <w:pPr>
        <w:ind w:left="142" w:firstLine="567"/>
        <w:contextualSpacing/>
        <w:jc w:val="both"/>
        <w:rPr>
          <w:sz w:val="24"/>
          <w:szCs w:val="24"/>
        </w:rPr>
      </w:pPr>
      <w:r w:rsidRPr="00427446">
        <w:rPr>
          <w:sz w:val="24"/>
          <w:szCs w:val="24"/>
        </w:rPr>
        <w:t>Работа выполняется на одной стороне листа стандартного формата. По обеим сторонам листа оставляются поля размером 35 мм слева и 10 мм справа. Гарнитура, кегль, интервал между строками единообразны для всего текста работы. Текст работы должен быть выровнен по ширине.</w:t>
      </w:r>
    </w:p>
    <w:p w14:paraId="48A5DCDA" w14:textId="77777777" w:rsidR="003172A7" w:rsidRPr="00427446" w:rsidRDefault="003172A7" w:rsidP="003227C0">
      <w:pPr>
        <w:ind w:left="142" w:firstLine="567"/>
        <w:contextualSpacing/>
        <w:jc w:val="both"/>
        <w:rPr>
          <w:sz w:val="24"/>
          <w:szCs w:val="24"/>
        </w:rPr>
      </w:pPr>
    </w:p>
    <w:p w14:paraId="1E16692B" w14:textId="77777777" w:rsidR="00F032EE" w:rsidRPr="00427446" w:rsidRDefault="00F032EE" w:rsidP="003227C0">
      <w:pPr>
        <w:ind w:left="142" w:firstLine="567"/>
        <w:contextualSpacing/>
        <w:jc w:val="both"/>
        <w:rPr>
          <w:sz w:val="24"/>
          <w:szCs w:val="24"/>
        </w:rPr>
      </w:pPr>
      <w:r w:rsidRPr="00427446">
        <w:rPr>
          <w:sz w:val="24"/>
          <w:szCs w:val="24"/>
        </w:rPr>
        <w:t xml:space="preserve">Все листы </w:t>
      </w:r>
      <w:r w:rsidR="00D603A7">
        <w:rPr>
          <w:sz w:val="24"/>
          <w:szCs w:val="24"/>
        </w:rPr>
        <w:t>ВКР</w:t>
      </w:r>
      <w:r w:rsidRPr="00427446">
        <w:rPr>
          <w:sz w:val="24"/>
          <w:szCs w:val="24"/>
        </w:rPr>
        <w:t xml:space="preserve"> должны быть пронумерованы и сброшюрованы. Нумерация страниц сквозная (для всего текста работы) и проставляется арабскими цифрами.</w:t>
      </w:r>
    </w:p>
    <w:p w14:paraId="5CCD6585" w14:textId="77777777" w:rsidR="003172A7" w:rsidRDefault="003172A7" w:rsidP="003227C0">
      <w:pPr>
        <w:widowControl/>
        <w:autoSpaceDE/>
        <w:autoSpaceDN/>
        <w:adjustRightInd/>
        <w:ind w:left="142" w:firstLine="567"/>
        <w:contextualSpacing/>
        <w:jc w:val="both"/>
        <w:rPr>
          <w:sz w:val="24"/>
          <w:szCs w:val="24"/>
        </w:rPr>
      </w:pPr>
    </w:p>
    <w:p w14:paraId="4EBC836C" w14:textId="77777777" w:rsidR="00F032EE" w:rsidRPr="00427446" w:rsidRDefault="0010525D" w:rsidP="003227C0">
      <w:pPr>
        <w:widowControl/>
        <w:autoSpaceDE/>
        <w:autoSpaceDN/>
        <w:adjustRightInd/>
        <w:ind w:left="142" w:firstLine="567"/>
        <w:contextualSpacing/>
        <w:jc w:val="both"/>
        <w:rPr>
          <w:sz w:val="24"/>
          <w:szCs w:val="24"/>
        </w:rPr>
      </w:pPr>
      <w:r>
        <w:rPr>
          <w:sz w:val="24"/>
          <w:szCs w:val="24"/>
        </w:rPr>
        <w:t>В</w:t>
      </w:r>
      <w:r w:rsidR="00F032EE" w:rsidRPr="00427446">
        <w:rPr>
          <w:sz w:val="24"/>
          <w:szCs w:val="24"/>
        </w:rPr>
        <w:t>КР должна быть отредактирована и вычитана. Наличие опечаток, а также орфографических, пунктуационных, грамматических, речевых ошибок является основанием для снижения оценки.</w:t>
      </w:r>
    </w:p>
    <w:p w14:paraId="310A937D" w14:textId="77777777" w:rsidR="00F032EE" w:rsidRPr="00427446" w:rsidRDefault="00F032EE" w:rsidP="003227C0">
      <w:pPr>
        <w:ind w:left="142" w:firstLine="567"/>
        <w:contextualSpacing/>
        <w:jc w:val="both"/>
        <w:rPr>
          <w:sz w:val="24"/>
          <w:szCs w:val="24"/>
          <w:u w:val="single"/>
        </w:rPr>
      </w:pPr>
    </w:p>
    <w:p w14:paraId="7DC8E04C" w14:textId="77777777" w:rsidR="00F032EE" w:rsidRPr="00427446" w:rsidRDefault="00F032EE" w:rsidP="00794680">
      <w:pPr>
        <w:pStyle w:val="ListParagraph1"/>
        <w:widowControl/>
        <w:numPr>
          <w:ilvl w:val="0"/>
          <w:numId w:val="12"/>
        </w:numPr>
        <w:tabs>
          <w:tab w:val="left" w:pos="1102"/>
        </w:tabs>
        <w:spacing w:before="141"/>
        <w:ind w:left="142" w:right="-7" w:firstLine="567"/>
        <w:contextualSpacing/>
        <w:jc w:val="both"/>
        <w:rPr>
          <w:rFonts w:ascii="Times New Roman" w:hAnsi="Times New Roman"/>
          <w:b/>
          <w:sz w:val="24"/>
          <w:szCs w:val="24"/>
        </w:rPr>
      </w:pPr>
      <w:r w:rsidRPr="00427446">
        <w:rPr>
          <w:rFonts w:ascii="Times New Roman" w:hAnsi="Times New Roman"/>
          <w:b/>
          <w:sz w:val="24"/>
          <w:szCs w:val="24"/>
        </w:rPr>
        <w:t xml:space="preserve">Этапы подготовки </w:t>
      </w:r>
      <w:r w:rsidR="00794680">
        <w:rPr>
          <w:rFonts w:ascii="Times New Roman" w:hAnsi="Times New Roman"/>
          <w:b/>
          <w:sz w:val="24"/>
          <w:szCs w:val="24"/>
        </w:rPr>
        <w:t>выпускной квалификационной</w:t>
      </w:r>
      <w:r w:rsidRPr="00427446">
        <w:rPr>
          <w:rFonts w:ascii="Times New Roman" w:hAnsi="Times New Roman"/>
          <w:b/>
          <w:sz w:val="24"/>
          <w:szCs w:val="24"/>
        </w:rPr>
        <w:t xml:space="preserve"> работы </w:t>
      </w:r>
    </w:p>
    <w:p w14:paraId="1E51C52A" w14:textId="77777777" w:rsidR="00F032EE" w:rsidRPr="00427446" w:rsidRDefault="00F032EE" w:rsidP="00BC19AA">
      <w:pPr>
        <w:widowControl/>
        <w:tabs>
          <w:tab w:val="left" w:pos="1102"/>
        </w:tabs>
        <w:spacing w:before="141"/>
        <w:ind w:right="-7" w:firstLine="709"/>
        <w:contextualSpacing/>
        <w:jc w:val="both"/>
        <w:rPr>
          <w:sz w:val="24"/>
          <w:szCs w:val="24"/>
        </w:rPr>
      </w:pPr>
      <w:r w:rsidRPr="00427446">
        <w:rPr>
          <w:sz w:val="24"/>
          <w:szCs w:val="24"/>
        </w:rPr>
        <w:t xml:space="preserve">Сроки всех этапов утверждения тем и точки контроля выполнения </w:t>
      </w:r>
      <w:r w:rsidR="000F0787">
        <w:rPr>
          <w:sz w:val="24"/>
          <w:szCs w:val="24"/>
        </w:rPr>
        <w:t>выпускной квалификационной</w:t>
      </w:r>
      <w:r w:rsidRPr="00427446">
        <w:rPr>
          <w:sz w:val="24"/>
          <w:szCs w:val="24"/>
        </w:rPr>
        <w:t xml:space="preserve"> работы приводятся в разделах 6 и 7 настоящих правил. </w:t>
      </w:r>
    </w:p>
    <w:p w14:paraId="420591FB" w14:textId="77777777" w:rsidR="00F032EE" w:rsidRPr="00427446" w:rsidRDefault="00F032EE" w:rsidP="003227C0">
      <w:pPr>
        <w:widowControl/>
        <w:tabs>
          <w:tab w:val="left" w:pos="1102"/>
        </w:tabs>
        <w:spacing w:before="141"/>
        <w:ind w:left="142" w:right="-7" w:firstLine="567"/>
        <w:contextualSpacing/>
        <w:jc w:val="both"/>
        <w:rPr>
          <w:sz w:val="24"/>
          <w:szCs w:val="24"/>
        </w:rPr>
      </w:pPr>
      <w:r w:rsidRPr="00B92283">
        <w:rPr>
          <w:sz w:val="24"/>
          <w:szCs w:val="24"/>
        </w:rPr>
        <w:t>Выполне</w:t>
      </w:r>
      <w:r w:rsidR="003172A7" w:rsidRPr="00B92283">
        <w:rPr>
          <w:sz w:val="24"/>
          <w:szCs w:val="24"/>
        </w:rPr>
        <w:t xml:space="preserve">ние </w:t>
      </w:r>
      <w:r w:rsidR="00D603A7">
        <w:rPr>
          <w:sz w:val="24"/>
          <w:szCs w:val="24"/>
        </w:rPr>
        <w:t>выпускной квалификационной</w:t>
      </w:r>
      <w:r w:rsidR="003172A7" w:rsidRPr="00B92283">
        <w:rPr>
          <w:sz w:val="24"/>
          <w:szCs w:val="24"/>
        </w:rPr>
        <w:t xml:space="preserve"> работы студентами </w:t>
      </w:r>
      <w:r w:rsidR="00F10922" w:rsidRPr="00B92283">
        <w:rPr>
          <w:sz w:val="24"/>
          <w:szCs w:val="24"/>
        </w:rPr>
        <w:t>О</w:t>
      </w:r>
      <w:r w:rsidRPr="00B92283">
        <w:rPr>
          <w:sz w:val="24"/>
          <w:szCs w:val="24"/>
        </w:rPr>
        <w:t>П «</w:t>
      </w:r>
      <w:r w:rsidR="003172A7" w:rsidRPr="00B92283">
        <w:rPr>
          <w:sz w:val="24"/>
          <w:szCs w:val="24"/>
        </w:rPr>
        <w:t>Литературное мастерство</w:t>
      </w:r>
      <w:r w:rsidRPr="00B92283">
        <w:rPr>
          <w:sz w:val="24"/>
          <w:szCs w:val="24"/>
        </w:rPr>
        <w:t xml:space="preserve">» напрямую связано с их занятиями в </w:t>
      </w:r>
      <w:r w:rsidR="00B92283" w:rsidRPr="00B92283">
        <w:rPr>
          <w:sz w:val="24"/>
          <w:szCs w:val="24"/>
        </w:rPr>
        <w:t>проектном</w:t>
      </w:r>
      <w:r w:rsidRPr="00B92283">
        <w:rPr>
          <w:sz w:val="24"/>
          <w:szCs w:val="24"/>
        </w:rPr>
        <w:t xml:space="preserve"> семинаре</w:t>
      </w:r>
      <w:r w:rsidR="003172A7" w:rsidRPr="00B92283">
        <w:rPr>
          <w:sz w:val="24"/>
          <w:szCs w:val="24"/>
        </w:rPr>
        <w:t xml:space="preserve"> «Творческий семинар»</w:t>
      </w:r>
      <w:r w:rsidRPr="00B92283">
        <w:rPr>
          <w:sz w:val="24"/>
          <w:szCs w:val="24"/>
        </w:rPr>
        <w:t xml:space="preserve">. В рамках </w:t>
      </w:r>
      <w:r w:rsidR="00B92283" w:rsidRPr="00B92283">
        <w:rPr>
          <w:sz w:val="24"/>
          <w:szCs w:val="24"/>
        </w:rPr>
        <w:t>«Творческого</w:t>
      </w:r>
      <w:r w:rsidR="00F10922" w:rsidRPr="00B92283">
        <w:rPr>
          <w:sz w:val="24"/>
          <w:szCs w:val="24"/>
        </w:rPr>
        <w:t xml:space="preserve"> семинар</w:t>
      </w:r>
      <w:r w:rsidR="00B92283" w:rsidRPr="00B92283">
        <w:rPr>
          <w:sz w:val="24"/>
          <w:szCs w:val="24"/>
        </w:rPr>
        <w:t>а</w:t>
      </w:r>
      <w:r w:rsidR="00F10922" w:rsidRPr="00B92283">
        <w:rPr>
          <w:sz w:val="24"/>
          <w:szCs w:val="24"/>
        </w:rPr>
        <w:t xml:space="preserve">» </w:t>
      </w:r>
      <w:r w:rsidRPr="00B92283">
        <w:rPr>
          <w:sz w:val="24"/>
          <w:szCs w:val="24"/>
        </w:rPr>
        <w:t xml:space="preserve">студенты выбирают и уточняют тему работы, отчитываются об основных этапах ее подготовки, участвуют в обсуждениях </w:t>
      </w:r>
      <w:r w:rsidR="000F0787">
        <w:rPr>
          <w:sz w:val="24"/>
          <w:szCs w:val="24"/>
        </w:rPr>
        <w:t>выпускных квалификационных</w:t>
      </w:r>
      <w:r w:rsidRPr="00B92283">
        <w:rPr>
          <w:sz w:val="24"/>
          <w:szCs w:val="24"/>
        </w:rPr>
        <w:t xml:space="preserve"> работ друг друга и сообщают о результатах.</w:t>
      </w:r>
      <w:r w:rsidRPr="00427446">
        <w:rPr>
          <w:sz w:val="24"/>
          <w:szCs w:val="24"/>
        </w:rPr>
        <w:t xml:space="preserve"> </w:t>
      </w:r>
    </w:p>
    <w:p w14:paraId="6ABE2D16" w14:textId="77777777" w:rsidR="00F032EE" w:rsidRPr="00427446" w:rsidRDefault="00F032EE" w:rsidP="003227C0">
      <w:pPr>
        <w:widowControl/>
        <w:tabs>
          <w:tab w:val="left" w:pos="1102"/>
        </w:tabs>
        <w:spacing w:before="141"/>
        <w:ind w:right="-7"/>
        <w:contextualSpacing/>
        <w:jc w:val="both"/>
        <w:rPr>
          <w:sz w:val="24"/>
          <w:szCs w:val="24"/>
        </w:rPr>
      </w:pPr>
    </w:p>
    <w:p w14:paraId="1CD49C35" w14:textId="77777777" w:rsidR="00F032EE" w:rsidRPr="00427446" w:rsidRDefault="00F032EE" w:rsidP="00794680">
      <w:pPr>
        <w:pStyle w:val="ListParagraph1"/>
        <w:widowControl/>
        <w:numPr>
          <w:ilvl w:val="1"/>
          <w:numId w:val="12"/>
        </w:numPr>
        <w:ind w:left="142" w:right="-7" w:firstLine="567"/>
        <w:contextualSpacing/>
        <w:jc w:val="both"/>
        <w:rPr>
          <w:rFonts w:ascii="Times New Roman" w:hAnsi="Times New Roman"/>
          <w:sz w:val="24"/>
          <w:szCs w:val="24"/>
        </w:rPr>
      </w:pPr>
      <w:r w:rsidRPr="00427446">
        <w:rPr>
          <w:rFonts w:ascii="Times New Roman" w:hAnsi="Times New Roman"/>
          <w:sz w:val="24"/>
          <w:szCs w:val="24"/>
        </w:rPr>
        <w:t xml:space="preserve">Предложение тем </w:t>
      </w:r>
      <w:r w:rsidR="000F0787">
        <w:rPr>
          <w:rFonts w:ascii="Times New Roman" w:hAnsi="Times New Roman"/>
          <w:sz w:val="24"/>
          <w:szCs w:val="24"/>
        </w:rPr>
        <w:t>выпускных квалификационных</w:t>
      </w:r>
      <w:r w:rsidRPr="00427446">
        <w:rPr>
          <w:rFonts w:ascii="Times New Roman" w:hAnsi="Times New Roman"/>
          <w:sz w:val="24"/>
          <w:szCs w:val="24"/>
        </w:rPr>
        <w:t xml:space="preserve"> работ</w:t>
      </w:r>
    </w:p>
    <w:p w14:paraId="2379505B" w14:textId="77777777" w:rsidR="00F032EE" w:rsidRPr="00427446" w:rsidRDefault="00F032EE" w:rsidP="003227C0">
      <w:pPr>
        <w:widowControl/>
        <w:ind w:left="142" w:right="706" w:firstLine="567"/>
        <w:contextualSpacing/>
        <w:jc w:val="both"/>
        <w:rPr>
          <w:sz w:val="24"/>
          <w:szCs w:val="24"/>
        </w:rPr>
      </w:pPr>
    </w:p>
    <w:p w14:paraId="000C8842" w14:textId="77777777" w:rsidR="00F032EE" w:rsidRPr="00427446" w:rsidRDefault="00F032EE" w:rsidP="003227C0">
      <w:pPr>
        <w:widowControl/>
        <w:ind w:left="142" w:right="135" w:firstLine="567"/>
        <w:contextualSpacing/>
        <w:jc w:val="both"/>
        <w:rPr>
          <w:sz w:val="24"/>
          <w:szCs w:val="24"/>
        </w:rPr>
      </w:pPr>
      <w:r w:rsidRPr="00427446">
        <w:rPr>
          <w:sz w:val="24"/>
          <w:szCs w:val="24"/>
        </w:rPr>
        <w:t xml:space="preserve">Примерные темы </w:t>
      </w:r>
      <w:r w:rsidR="000F0787">
        <w:rPr>
          <w:sz w:val="24"/>
          <w:szCs w:val="24"/>
        </w:rPr>
        <w:t>выпускных квалификационных</w:t>
      </w:r>
      <w:r w:rsidRPr="00427446">
        <w:rPr>
          <w:sz w:val="24"/>
          <w:szCs w:val="24"/>
        </w:rPr>
        <w:t xml:space="preserve"> работ </w:t>
      </w:r>
      <w:r w:rsidR="00F10922">
        <w:rPr>
          <w:sz w:val="24"/>
          <w:szCs w:val="24"/>
        </w:rPr>
        <w:t xml:space="preserve">магистерской программы «Литературное мастерство» </w:t>
      </w:r>
      <w:r w:rsidRPr="00427446">
        <w:rPr>
          <w:sz w:val="24"/>
          <w:szCs w:val="24"/>
        </w:rPr>
        <w:t xml:space="preserve">предлагаются, прежде всего, </w:t>
      </w:r>
      <w:r w:rsidR="00B92283">
        <w:rPr>
          <w:sz w:val="24"/>
          <w:szCs w:val="24"/>
        </w:rPr>
        <w:t>студентами программы «Литературное мастерство»</w:t>
      </w:r>
      <w:r w:rsidRPr="00427446">
        <w:rPr>
          <w:sz w:val="24"/>
          <w:szCs w:val="24"/>
        </w:rPr>
        <w:t xml:space="preserve">. </w:t>
      </w:r>
    </w:p>
    <w:p w14:paraId="7BD3ED3E" w14:textId="77777777" w:rsidR="00132047" w:rsidRPr="00427446" w:rsidRDefault="00132047" w:rsidP="003227C0">
      <w:pPr>
        <w:widowControl/>
        <w:ind w:left="142" w:right="135" w:firstLine="567"/>
        <w:contextualSpacing/>
        <w:jc w:val="both"/>
        <w:rPr>
          <w:sz w:val="24"/>
          <w:szCs w:val="24"/>
        </w:rPr>
      </w:pPr>
    </w:p>
    <w:p w14:paraId="0C41563E" w14:textId="77777777" w:rsidR="00F032EE" w:rsidRDefault="00317315" w:rsidP="00F10922">
      <w:pPr>
        <w:widowControl/>
        <w:ind w:left="142" w:right="135" w:firstLine="567"/>
        <w:contextualSpacing/>
        <w:jc w:val="both"/>
        <w:rPr>
          <w:sz w:val="24"/>
          <w:szCs w:val="24"/>
        </w:rPr>
      </w:pPr>
      <w:r w:rsidRPr="000F0787">
        <w:rPr>
          <w:sz w:val="24"/>
          <w:szCs w:val="24"/>
        </w:rPr>
        <w:t xml:space="preserve">Специфика выполняемых </w:t>
      </w:r>
      <w:r w:rsidR="000F0787">
        <w:rPr>
          <w:sz w:val="24"/>
          <w:szCs w:val="24"/>
        </w:rPr>
        <w:t>выпускных квалификационных</w:t>
      </w:r>
      <w:r w:rsidRPr="000F0787">
        <w:rPr>
          <w:sz w:val="24"/>
          <w:szCs w:val="24"/>
        </w:rPr>
        <w:t xml:space="preserve"> работ состоит в том, что тема работы формулируется после ее начала в результате обсуждения идей проектов в ходе проектного семинара. Информация о формате работы и предлагаемых руководителях</w:t>
      </w:r>
      <w:r w:rsidR="00F032EE" w:rsidRPr="000F0787">
        <w:rPr>
          <w:sz w:val="24"/>
          <w:szCs w:val="24"/>
        </w:rPr>
        <w:t xml:space="preserve"> не позднее 15 октября текущего учебного года публикуется в открытом доступе на сайте образовательной программы учебным офисом ОП. </w:t>
      </w:r>
    </w:p>
    <w:p w14:paraId="41964D3C" w14:textId="77777777" w:rsidR="00F10922" w:rsidRPr="00427446" w:rsidRDefault="00F10922" w:rsidP="00F10922">
      <w:pPr>
        <w:widowControl/>
        <w:ind w:left="142" w:right="135" w:firstLine="567"/>
        <w:contextualSpacing/>
        <w:jc w:val="both"/>
        <w:rPr>
          <w:sz w:val="24"/>
          <w:szCs w:val="24"/>
        </w:rPr>
      </w:pPr>
    </w:p>
    <w:p w14:paraId="3E1DBFED" w14:textId="77777777" w:rsidR="00F032EE" w:rsidRPr="00427446" w:rsidRDefault="00F032EE" w:rsidP="00794680">
      <w:pPr>
        <w:widowControl/>
        <w:numPr>
          <w:ilvl w:val="1"/>
          <w:numId w:val="12"/>
        </w:numPr>
        <w:autoSpaceDE/>
        <w:autoSpaceDN/>
        <w:adjustRightInd/>
        <w:ind w:left="142" w:right="135" w:firstLine="567"/>
        <w:contextualSpacing/>
        <w:jc w:val="both"/>
        <w:rPr>
          <w:sz w:val="24"/>
          <w:szCs w:val="24"/>
        </w:rPr>
      </w:pPr>
      <w:r w:rsidRPr="00427446">
        <w:rPr>
          <w:sz w:val="24"/>
          <w:szCs w:val="24"/>
        </w:rPr>
        <w:t xml:space="preserve">Выбор студентами тем </w:t>
      </w:r>
      <w:r w:rsidR="000F0787">
        <w:rPr>
          <w:sz w:val="24"/>
          <w:szCs w:val="24"/>
        </w:rPr>
        <w:t>выпускных квалификационных</w:t>
      </w:r>
      <w:r w:rsidRPr="00427446">
        <w:rPr>
          <w:sz w:val="24"/>
          <w:szCs w:val="24"/>
        </w:rPr>
        <w:t xml:space="preserve"> работ и согласование выбора со стороны академического руководителя.</w:t>
      </w:r>
      <w:r w:rsidR="00F10922">
        <w:rPr>
          <w:sz w:val="24"/>
          <w:szCs w:val="24"/>
        </w:rPr>
        <w:t xml:space="preserve"> </w:t>
      </w:r>
    </w:p>
    <w:p w14:paraId="1658CBBB" w14:textId="77777777" w:rsidR="00F032EE" w:rsidRPr="00427446" w:rsidRDefault="00F032EE" w:rsidP="003227C0">
      <w:pPr>
        <w:widowControl/>
        <w:autoSpaceDE/>
        <w:autoSpaceDN/>
        <w:adjustRightInd/>
        <w:ind w:left="142" w:right="135" w:firstLine="567"/>
        <w:contextualSpacing/>
        <w:jc w:val="both"/>
        <w:rPr>
          <w:sz w:val="24"/>
          <w:szCs w:val="24"/>
        </w:rPr>
      </w:pPr>
    </w:p>
    <w:p w14:paraId="678C763C" w14:textId="77777777" w:rsidR="00F032EE" w:rsidRDefault="00F032EE" w:rsidP="00F10922">
      <w:pPr>
        <w:widowControl/>
        <w:autoSpaceDE/>
        <w:autoSpaceDN/>
        <w:adjustRightInd/>
        <w:ind w:left="142" w:right="135" w:firstLine="567"/>
        <w:contextualSpacing/>
        <w:jc w:val="both"/>
        <w:rPr>
          <w:sz w:val="24"/>
          <w:szCs w:val="24"/>
        </w:rPr>
      </w:pPr>
      <w:r w:rsidRPr="00427446">
        <w:rPr>
          <w:sz w:val="24"/>
          <w:szCs w:val="24"/>
        </w:rPr>
        <w:t xml:space="preserve">Студент выбирает тему </w:t>
      </w:r>
      <w:r w:rsidR="000F0787">
        <w:rPr>
          <w:sz w:val="24"/>
          <w:szCs w:val="24"/>
        </w:rPr>
        <w:t>выпускной квалификационной</w:t>
      </w:r>
      <w:r w:rsidRPr="00427446">
        <w:rPr>
          <w:sz w:val="24"/>
          <w:szCs w:val="24"/>
        </w:rPr>
        <w:t xml:space="preserve"> работы, консультируясь с руководителем </w:t>
      </w:r>
      <w:r w:rsidR="00B92283">
        <w:rPr>
          <w:sz w:val="24"/>
          <w:szCs w:val="24"/>
        </w:rPr>
        <w:t>с руководителем проектного семинара</w:t>
      </w:r>
      <w:r w:rsidRPr="00427446">
        <w:rPr>
          <w:sz w:val="24"/>
          <w:szCs w:val="24"/>
        </w:rPr>
        <w:t xml:space="preserve">. Обоснование выбора той или иной темы студентом обсуждается на занятиях. </w:t>
      </w:r>
    </w:p>
    <w:p w14:paraId="12A0C992" w14:textId="77777777" w:rsidR="00F032EE" w:rsidRDefault="00F032EE" w:rsidP="00B40E2A">
      <w:pPr>
        <w:widowControl/>
        <w:autoSpaceDE/>
        <w:autoSpaceDN/>
        <w:adjustRightInd/>
        <w:ind w:right="135"/>
        <w:contextualSpacing/>
        <w:jc w:val="both"/>
        <w:rPr>
          <w:sz w:val="24"/>
          <w:szCs w:val="24"/>
        </w:rPr>
      </w:pPr>
    </w:p>
    <w:p w14:paraId="3D619D7D" w14:textId="77777777" w:rsidR="00B40E2A" w:rsidRDefault="00B40E2A" w:rsidP="003227C0">
      <w:pPr>
        <w:widowControl/>
        <w:autoSpaceDE/>
        <w:autoSpaceDN/>
        <w:adjustRightInd/>
        <w:ind w:left="142" w:right="135" w:firstLine="567"/>
        <w:contextualSpacing/>
        <w:jc w:val="both"/>
        <w:rPr>
          <w:sz w:val="24"/>
          <w:szCs w:val="24"/>
        </w:rPr>
      </w:pPr>
      <w:r w:rsidRPr="00B40E2A">
        <w:rPr>
          <w:sz w:val="24"/>
          <w:szCs w:val="24"/>
        </w:rPr>
        <w:t xml:space="preserve">Окончательный выбор темы студентом и согласие научного руководителя на руководство выпускной квалификационной работой закрепляется подачей заявки студентом через личный кабинет в LMS и ее утверждением научным и академическим </w:t>
      </w:r>
      <w:r w:rsidRPr="00B40E2A">
        <w:rPr>
          <w:sz w:val="24"/>
          <w:szCs w:val="24"/>
        </w:rPr>
        <w:lastRenderedPageBreak/>
        <w:t>руководителями. Заявка должна быть подана через специальный модуль сопровождения курсовых работ и ВКР в LMS не позднее 15 ноября текущего учебного года.</w:t>
      </w:r>
    </w:p>
    <w:p w14:paraId="64E387C5" w14:textId="77777777" w:rsidR="00B40E2A" w:rsidRPr="00427446" w:rsidRDefault="00B40E2A" w:rsidP="003227C0">
      <w:pPr>
        <w:widowControl/>
        <w:autoSpaceDE/>
        <w:autoSpaceDN/>
        <w:adjustRightInd/>
        <w:ind w:left="142" w:right="135" w:firstLine="567"/>
        <w:contextualSpacing/>
        <w:jc w:val="both"/>
        <w:rPr>
          <w:sz w:val="24"/>
          <w:szCs w:val="24"/>
        </w:rPr>
      </w:pPr>
    </w:p>
    <w:p w14:paraId="07DC75B9" w14:textId="77777777" w:rsidR="00F032EE" w:rsidRPr="00427446" w:rsidRDefault="00F032EE" w:rsidP="003227C0">
      <w:pPr>
        <w:widowControl/>
        <w:autoSpaceDE/>
        <w:autoSpaceDN/>
        <w:adjustRightInd/>
        <w:ind w:left="142" w:right="135" w:firstLine="567"/>
        <w:contextualSpacing/>
        <w:jc w:val="both"/>
        <w:rPr>
          <w:sz w:val="24"/>
          <w:szCs w:val="24"/>
        </w:rPr>
      </w:pPr>
      <w:r w:rsidRPr="00427446">
        <w:rPr>
          <w:sz w:val="24"/>
          <w:szCs w:val="24"/>
        </w:rPr>
        <w:t xml:space="preserve">После завершения процедуры выбора тем </w:t>
      </w:r>
      <w:r w:rsidR="000F0787">
        <w:rPr>
          <w:sz w:val="24"/>
          <w:szCs w:val="24"/>
        </w:rPr>
        <w:t>выпускной квалификационной</w:t>
      </w:r>
      <w:r w:rsidRPr="00427446">
        <w:rPr>
          <w:sz w:val="24"/>
          <w:szCs w:val="24"/>
        </w:rPr>
        <w:t xml:space="preserve"> работы студентами, Академический совет программы не более чем в течение пяти рабочих дней принимает решение о закреплении тем, руководителей </w:t>
      </w:r>
      <w:r w:rsidR="00D603A7">
        <w:rPr>
          <w:sz w:val="24"/>
          <w:szCs w:val="24"/>
        </w:rPr>
        <w:t>ВКР</w:t>
      </w:r>
      <w:r w:rsidRPr="00427446">
        <w:rPr>
          <w:sz w:val="24"/>
          <w:szCs w:val="24"/>
        </w:rPr>
        <w:t xml:space="preserve"> за конкретными студентами</w:t>
      </w:r>
      <w:r w:rsidR="00FD1178" w:rsidRPr="00427446">
        <w:rPr>
          <w:sz w:val="24"/>
          <w:szCs w:val="24"/>
        </w:rPr>
        <w:t>.</w:t>
      </w:r>
    </w:p>
    <w:p w14:paraId="2F9CF5ED" w14:textId="77777777" w:rsidR="00F032EE" w:rsidRPr="00427446" w:rsidRDefault="00F032EE" w:rsidP="003227C0">
      <w:pPr>
        <w:widowControl/>
        <w:autoSpaceDE/>
        <w:autoSpaceDN/>
        <w:adjustRightInd/>
        <w:ind w:left="142" w:right="135" w:firstLine="567"/>
        <w:contextualSpacing/>
        <w:jc w:val="both"/>
        <w:rPr>
          <w:sz w:val="24"/>
          <w:szCs w:val="24"/>
        </w:rPr>
      </w:pPr>
    </w:p>
    <w:p w14:paraId="33935605" w14:textId="77777777" w:rsidR="00F032EE" w:rsidRPr="00427446" w:rsidRDefault="00F032EE" w:rsidP="003227C0">
      <w:pPr>
        <w:widowControl/>
        <w:tabs>
          <w:tab w:val="left" w:pos="1843"/>
          <w:tab w:val="left" w:pos="1985"/>
          <w:tab w:val="left" w:pos="2268"/>
        </w:tabs>
        <w:autoSpaceDE/>
        <w:autoSpaceDN/>
        <w:adjustRightInd/>
        <w:ind w:left="142" w:right="140" w:firstLine="567"/>
        <w:contextualSpacing/>
        <w:jc w:val="both"/>
        <w:rPr>
          <w:sz w:val="24"/>
          <w:szCs w:val="24"/>
        </w:rPr>
      </w:pPr>
      <w:r w:rsidRPr="00427446">
        <w:rPr>
          <w:sz w:val="24"/>
          <w:szCs w:val="24"/>
        </w:rPr>
        <w:t xml:space="preserve">Приказ об утверждении тем </w:t>
      </w:r>
      <w:r w:rsidR="000F0787">
        <w:rPr>
          <w:sz w:val="24"/>
          <w:szCs w:val="24"/>
        </w:rPr>
        <w:t>выпускных квалификационных</w:t>
      </w:r>
      <w:r w:rsidRPr="00427446">
        <w:rPr>
          <w:sz w:val="24"/>
          <w:szCs w:val="24"/>
        </w:rPr>
        <w:t xml:space="preserve"> работ и установлении срока пре</w:t>
      </w:r>
      <w:r w:rsidR="00F10922">
        <w:rPr>
          <w:sz w:val="24"/>
          <w:szCs w:val="24"/>
        </w:rPr>
        <w:t xml:space="preserve">доставления итогового варианта </w:t>
      </w:r>
      <w:r w:rsidR="00D603A7">
        <w:rPr>
          <w:sz w:val="24"/>
          <w:szCs w:val="24"/>
        </w:rPr>
        <w:t>ВКР</w:t>
      </w:r>
      <w:r w:rsidRPr="00427446">
        <w:rPr>
          <w:sz w:val="24"/>
          <w:szCs w:val="24"/>
        </w:rPr>
        <w:t xml:space="preserve"> издается не позднее 15 декабря текущего учебного года. Приказ готовит Учебный офис обр</w:t>
      </w:r>
      <w:r w:rsidR="00F10922">
        <w:rPr>
          <w:sz w:val="24"/>
          <w:szCs w:val="24"/>
        </w:rPr>
        <w:t xml:space="preserve">азовательной программы, приказ </w:t>
      </w:r>
      <w:r w:rsidRPr="00427446">
        <w:rPr>
          <w:sz w:val="24"/>
          <w:szCs w:val="24"/>
        </w:rPr>
        <w:t>подписывается деканом факультета.</w:t>
      </w:r>
    </w:p>
    <w:p w14:paraId="3657DE40" w14:textId="77777777" w:rsidR="00F032EE" w:rsidRPr="00427446" w:rsidRDefault="00F032EE" w:rsidP="003227C0">
      <w:pPr>
        <w:widowControl/>
        <w:tabs>
          <w:tab w:val="left" w:pos="1843"/>
          <w:tab w:val="left" w:pos="1985"/>
          <w:tab w:val="left" w:pos="2268"/>
        </w:tabs>
        <w:autoSpaceDE/>
        <w:autoSpaceDN/>
        <w:adjustRightInd/>
        <w:ind w:left="142" w:right="140" w:firstLine="567"/>
        <w:contextualSpacing/>
        <w:jc w:val="both"/>
        <w:rPr>
          <w:sz w:val="24"/>
          <w:szCs w:val="24"/>
        </w:rPr>
      </w:pPr>
    </w:p>
    <w:p w14:paraId="63F60E52" w14:textId="77777777" w:rsidR="00F032EE" w:rsidRPr="00427446" w:rsidRDefault="00F032EE" w:rsidP="003227C0">
      <w:pPr>
        <w:widowControl/>
        <w:tabs>
          <w:tab w:val="left" w:pos="1843"/>
          <w:tab w:val="left" w:pos="1985"/>
          <w:tab w:val="left" w:pos="2268"/>
        </w:tabs>
        <w:autoSpaceDE/>
        <w:autoSpaceDN/>
        <w:adjustRightInd/>
        <w:ind w:left="142" w:right="140" w:firstLine="567"/>
        <w:contextualSpacing/>
        <w:jc w:val="both"/>
        <w:rPr>
          <w:sz w:val="24"/>
          <w:szCs w:val="24"/>
        </w:rPr>
      </w:pPr>
      <w:r w:rsidRPr="00427446">
        <w:rPr>
          <w:sz w:val="24"/>
          <w:szCs w:val="24"/>
        </w:rPr>
        <w:t xml:space="preserve">Разрешаются изменения или уточнение темы </w:t>
      </w:r>
      <w:r w:rsidR="00794680">
        <w:rPr>
          <w:sz w:val="24"/>
          <w:szCs w:val="24"/>
        </w:rPr>
        <w:t>выпускной квалификационной</w:t>
      </w:r>
      <w:r w:rsidRPr="00427446">
        <w:rPr>
          <w:sz w:val="24"/>
          <w:szCs w:val="24"/>
        </w:rPr>
        <w:t xml:space="preserve"> работы, но не по</w:t>
      </w:r>
      <w:r w:rsidR="005065A7">
        <w:rPr>
          <w:sz w:val="24"/>
          <w:szCs w:val="24"/>
        </w:rPr>
        <w:t>зднее 15</w:t>
      </w:r>
      <w:r w:rsidRPr="00427446">
        <w:rPr>
          <w:sz w:val="24"/>
          <w:szCs w:val="24"/>
        </w:rPr>
        <w:t xml:space="preserve"> апреля текущего учебного года. Заявление на утверждение уточненной темы подается в учебный офис ОП</w:t>
      </w:r>
      <w:r w:rsidR="007776BE" w:rsidRPr="00427446">
        <w:rPr>
          <w:sz w:val="24"/>
          <w:szCs w:val="24"/>
        </w:rPr>
        <w:t xml:space="preserve"> </w:t>
      </w:r>
      <w:r w:rsidRPr="00427446">
        <w:rPr>
          <w:sz w:val="24"/>
          <w:szCs w:val="24"/>
        </w:rPr>
        <w:t xml:space="preserve">в период </w:t>
      </w:r>
      <w:r w:rsidR="005065A7">
        <w:rPr>
          <w:color w:val="000000"/>
          <w:sz w:val="24"/>
          <w:szCs w:val="24"/>
        </w:rPr>
        <w:t>с 1 апреля по 15</w:t>
      </w:r>
      <w:r w:rsidRPr="00427446">
        <w:rPr>
          <w:color w:val="000000"/>
          <w:sz w:val="24"/>
          <w:szCs w:val="24"/>
        </w:rPr>
        <w:t xml:space="preserve"> апреля </w:t>
      </w:r>
      <w:r w:rsidRPr="00427446">
        <w:rPr>
          <w:sz w:val="24"/>
          <w:szCs w:val="24"/>
        </w:rPr>
        <w:t>с обоснова</w:t>
      </w:r>
      <w:r w:rsidR="007B1ED5">
        <w:rPr>
          <w:sz w:val="24"/>
          <w:szCs w:val="24"/>
        </w:rPr>
        <w:t>нием необходимости изменений. (с</w:t>
      </w:r>
      <w:r w:rsidRPr="00427446">
        <w:rPr>
          <w:sz w:val="24"/>
          <w:szCs w:val="24"/>
        </w:rPr>
        <w:t xml:space="preserve">м. </w:t>
      </w:r>
      <w:r w:rsidRPr="00427446">
        <w:rPr>
          <w:i/>
          <w:sz w:val="24"/>
          <w:szCs w:val="24"/>
        </w:rPr>
        <w:t xml:space="preserve">Приложение </w:t>
      </w:r>
      <w:r w:rsidR="00D603A7">
        <w:rPr>
          <w:i/>
          <w:sz w:val="24"/>
          <w:szCs w:val="24"/>
        </w:rPr>
        <w:t>2</w:t>
      </w:r>
      <w:r w:rsidRPr="00427446">
        <w:rPr>
          <w:sz w:val="24"/>
          <w:szCs w:val="24"/>
        </w:rPr>
        <w:t xml:space="preserve">) </w:t>
      </w:r>
      <w:r w:rsidR="00F10922">
        <w:rPr>
          <w:sz w:val="24"/>
          <w:szCs w:val="24"/>
        </w:rPr>
        <w:t xml:space="preserve">Изменение темы </w:t>
      </w:r>
      <w:r w:rsidR="00D603A7">
        <w:rPr>
          <w:sz w:val="24"/>
          <w:szCs w:val="24"/>
        </w:rPr>
        <w:t>ВКР</w:t>
      </w:r>
      <w:r w:rsidRPr="00427446">
        <w:rPr>
          <w:sz w:val="24"/>
          <w:szCs w:val="24"/>
        </w:rPr>
        <w:t xml:space="preserve"> производится приказом декана факультета. </w:t>
      </w:r>
    </w:p>
    <w:p w14:paraId="71904E28" w14:textId="77777777" w:rsidR="00F032EE" w:rsidRPr="00427446" w:rsidRDefault="00F032EE" w:rsidP="003227C0">
      <w:pPr>
        <w:widowControl/>
        <w:tabs>
          <w:tab w:val="left" w:pos="1843"/>
          <w:tab w:val="left" w:pos="1985"/>
          <w:tab w:val="left" w:pos="2268"/>
        </w:tabs>
        <w:autoSpaceDE/>
        <w:autoSpaceDN/>
        <w:adjustRightInd/>
        <w:ind w:left="142" w:right="140" w:firstLine="567"/>
        <w:contextualSpacing/>
        <w:jc w:val="both"/>
        <w:rPr>
          <w:sz w:val="24"/>
          <w:szCs w:val="24"/>
        </w:rPr>
      </w:pPr>
    </w:p>
    <w:p w14:paraId="481343BA" w14:textId="77777777" w:rsidR="00F032EE" w:rsidRPr="00427446" w:rsidRDefault="00F032EE" w:rsidP="003227C0">
      <w:pPr>
        <w:widowControl/>
        <w:tabs>
          <w:tab w:val="left" w:pos="1843"/>
          <w:tab w:val="left" w:pos="1985"/>
          <w:tab w:val="left" w:pos="2268"/>
        </w:tabs>
        <w:autoSpaceDE/>
        <w:autoSpaceDN/>
        <w:adjustRightInd/>
        <w:ind w:left="142" w:right="140" w:firstLine="567"/>
        <w:contextualSpacing/>
        <w:jc w:val="both"/>
        <w:rPr>
          <w:sz w:val="24"/>
          <w:szCs w:val="24"/>
        </w:rPr>
      </w:pPr>
      <w:r w:rsidRPr="00427446">
        <w:rPr>
          <w:sz w:val="24"/>
          <w:szCs w:val="24"/>
        </w:rPr>
        <w:t xml:space="preserve">Студент, не выбравший тему </w:t>
      </w:r>
      <w:r w:rsidR="00794680">
        <w:rPr>
          <w:sz w:val="24"/>
          <w:szCs w:val="24"/>
        </w:rPr>
        <w:t>выпускной квалификационной</w:t>
      </w:r>
      <w:r w:rsidRPr="00427446">
        <w:rPr>
          <w:sz w:val="24"/>
          <w:szCs w:val="24"/>
        </w:rPr>
        <w:t xml:space="preserve"> работы в установленный срок, считается имеющим академическую задолженность.</w:t>
      </w:r>
    </w:p>
    <w:p w14:paraId="2619FF54" w14:textId="77777777" w:rsidR="00F032EE" w:rsidRPr="00427446" w:rsidRDefault="00F032EE" w:rsidP="003227C0">
      <w:pPr>
        <w:widowControl/>
        <w:tabs>
          <w:tab w:val="left" w:pos="1843"/>
          <w:tab w:val="left" w:pos="1985"/>
          <w:tab w:val="left" w:pos="2268"/>
        </w:tabs>
        <w:autoSpaceDE/>
        <w:autoSpaceDN/>
        <w:adjustRightInd/>
        <w:ind w:left="142" w:right="140" w:firstLine="567"/>
        <w:contextualSpacing/>
        <w:jc w:val="both"/>
        <w:rPr>
          <w:sz w:val="24"/>
          <w:szCs w:val="24"/>
        </w:rPr>
      </w:pPr>
    </w:p>
    <w:p w14:paraId="4E64FB4D" w14:textId="77777777" w:rsidR="00F032EE" w:rsidRPr="00427446" w:rsidRDefault="00F032EE" w:rsidP="00794680">
      <w:pPr>
        <w:widowControl/>
        <w:numPr>
          <w:ilvl w:val="1"/>
          <w:numId w:val="12"/>
        </w:numPr>
        <w:autoSpaceDE/>
        <w:autoSpaceDN/>
        <w:adjustRightInd/>
        <w:ind w:left="142" w:right="706" w:firstLine="567"/>
        <w:contextualSpacing/>
        <w:jc w:val="both"/>
        <w:rPr>
          <w:sz w:val="24"/>
          <w:szCs w:val="24"/>
        </w:rPr>
      </w:pPr>
      <w:r w:rsidRPr="00427446">
        <w:rPr>
          <w:sz w:val="24"/>
          <w:szCs w:val="24"/>
        </w:rPr>
        <w:t xml:space="preserve">Этапы подготовки </w:t>
      </w:r>
      <w:r w:rsidR="000F0787">
        <w:rPr>
          <w:sz w:val="24"/>
          <w:szCs w:val="24"/>
        </w:rPr>
        <w:t>выпускной квалификационной</w:t>
      </w:r>
      <w:r w:rsidRPr="00427446">
        <w:rPr>
          <w:sz w:val="24"/>
          <w:szCs w:val="24"/>
        </w:rPr>
        <w:t xml:space="preserve"> работы</w:t>
      </w:r>
    </w:p>
    <w:p w14:paraId="1309A53F" w14:textId="77777777" w:rsidR="00F032EE" w:rsidRPr="00427446" w:rsidRDefault="00F032EE" w:rsidP="003227C0">
      <w:pPr>
        <w:ind w:left="142" w:right="706" w:firstLine="567"/>
        <w:contextualSpacing/>
        <w:jc w:val="both"/>
        <w:rPr>
          <w:sz w:val="24"/>
          <w:szCs w:val="24"/>
        </w:rPr>
      </w:pPr>
    </w:p>
    <w:p w14:paraId="7415276B" w14:textId="77777777" w:rsidR="008B0926" w:rsidRDefault="000F0787" w:rsidP="003227C0">
      <w:pPr>
        <w:widowControl/>
        <w:tabs>
          <w:tab w:val="left" w:pos="1843"/>
          <w:tab w:val="left" w:pos="1985"/>
          <w:tab w:val="left" w:pos="2268"/>
        </w:tabs>
        <w:autoSpaceDE/>
        <w:autoSpaceDN/>
        <w:adjustRightInd/>
        <w:ind w:left="142" w:right="140" w:firstLine="567"/>
        <w:contextualSpacing/>
        <w:jc w:val="both"/>
        <w:rPr>
          <w:sz w:val="24"/>
          <w:szCs w:val="24"/>
        </w:rPr>
      </w:pPr>
      <w:r>
        <w:rPr>
          <w:sz w:val="24"/>
          <w:szCs w:val="24"/>
        </w:rPr>
        <w:t>Выпускная квалификационная</w:t>
      </w:r>
      <w:r w:rsidR="00F032EE" w:rsidRPr="00427446">
        <w:rPr>
          <w:sz w:val="24"/>
          <w:szCs w:val="24"/>
        </w:rPr>
        <w:t xml:space="preserve"> работа требует регулярных занятий и консультаций с научным руководителем в течение всего учебного года. В зависимости от темы и задач исследования его можно разбить на разные этапы, однако некоторые рекомендации касаются всех </w:t>
      </w:r>
      <w:r>
        <w:rPr>
          <w:sz w:val="24"/>
          <w:szCs w:val="24"/>
        </w:rPr>
        <w:t>В</w:t>
      </w:r>
      <w:r w:rsidR="00F032EE" w:rsidRPr="00427446">
        <w:rPr>
          <w:sz w:val="24"/>
          <w:szCs w:val="24"/>
        </w:rPr>
        <w:t xml:space="preserve">КР, выполняющихся в рамках </w:t>
      </w:r>
      <w:r w:rsidR="007776BE" w:rsidRPr="00427446">
        <w:rPr>
          <w:sz w:val="24"/>
          <w:szCs w:val="24"/>
        </w:rPr>
        <w:t>О</w:t>
      </w:r>
      <w:r w:rsidR="00FD1178" w:rsidRPr="00427446">
        <w:rPr>
          <w:sz w:val="24"/>
          <w:szCs w:val="24"/>
        </w:rPr>
        <w:t>П «</w:t>
      </w:r>
      <w:r w:rsidR="00F10922">
        <w:rPr>
          <w:sz w:val="24"/>
          <w:szCs w:val="24"/>
        </w:rPr>
        <w:t>Литературное мастерство</w:t>
      </w:r>
      <w:r w:rsidR="00FD1178" w:rsidRPr="00427446">
        <w:rPr>
          <w:sz w:val="24"/>
          <w:szCs w:val="24"/>
        </w:rPr>
        <w:t>»</w:t>
      </w:r>
      <w:r w:rsidR="00F27282">
        <w:rPr>
          <w:sz w:val="24"/>
          <w:szCs w:val="24"/>
        </w:rPr>
        <w:t xml:space="preserve">. </w:t>
      </w:r>
    </w:p>
    <w:p w14:paraId="6A96234A" w14:textId="77777777" w:rsidR="008B0926" w:rsidRDefault="008B0926" w:rsidP="003227C0">
      <w:pPr>
        <w:widowControl/>
        <w:tabs>
          <w:tab w:val="left" w:pos="1843"/>
          <w:tab w:val="left" w:pos="1985"/>
          <w:tab w:val="left" w:pos="2268"/>
        </w:tabs>
        <w:autoSpaceDE/>
        <w:autoSpaceDN/>
        <w:adjustRightInd/>
        <w:ind w:left="142" w:right="140" w:firstLine="567"/>
        <w:contextualSpacing/>
        <w:jc w:val="both"/>
        <w:rPr>
          <w:sz w:val="24"/>
          <w:szCs w:val="24"/>
        </w:rPr>
      </w:pPr>
    </w:p>
    <w:p w14:paraId="1CD4AB9F" w14:textId="77777777" w:rsidR="00B531E1" w:rsidRDefault="00F27282" w:rsidP="003227C0">
      <w:pPr>
        <w:widowControl/>
        <w:tabs>
          <w:tab w:val="left" w:pos="1843"/>
          <w:tab w:val="left" w:pos="1985"/>
          <w:tab w:val="left" w:pos="2268"/>
        </w:tabs>
        <w:autoSpaceDE/>
        <w:autoSpaceDN/>
        <w:adjustRightInd/>
        <w:ind w:left="142" w:right="140" w:firstLine="567"/>
        <w:contextualSpacing/>
        <w:jc w:val="both"/>
        <w:rPr>
          <w:sz w:val="24"/>
          <w:szCs w:val="24"/>
        </w:rPr>
      </w:pPr>
      <w:r>
        <w:rPr>
          <w:sz w:val="24"/>
          <w:szCs w:val="24"/>
        </w:rPr>
        <w:t xml:space="preserve">Подготовка </w:t>
      </w:r>
      <w:r w:rsidR="000F0787">
        <w:rPr>
          <w:sz w:val="24"/>
          <w:szCs w:val="24"/>
        </w:rPr>
        <w:t>выпускной квалификационной</w:t>
      </w:r>
      <w:r>
        <w:rPr>
          <w:sz w:val="24"/>
          <w:szCs w:val="24"/>
        </w:rPr>
        <w:t xml:space="preserve"> работы</w:t>
      </w:r>
      <w:r w:rsidR="00F032EE" w:rsidRPr="00427446">
        <w:rPr>
          <w:sz w:val="24"/>
          <w:szCs w:val="24"/>
        </w:rPr>
        <w:t xml:space="preserve"> предусматривает следующие точки контроля</w:t>
      </w:r>
      <w:r w:rsidR="00B531E1">
        <w:rPr>
          <w:sz w:val="24"/>
          <w:szCs w:val="24"/>
        </w:rPr>
        <w:t xml:space="preserve">. </w:t>
      </w:r>
    </w:p>
    <w:p w14:paraId="1E5854C2" w14:textId="7F5F396E" w:rsidR="00F032EE" w:rsidRPr="0027006D" w:rsidRDefault="00B531E1" w:rsidP="003227C0">
      <w:pPr>
        <w:widowControl/>
        <w:numPr>
          <w:ilvl w:val="0"/>
          <w:numId w:val="7"/>
        </w:numPr>
        <w:autoSpaceDE/>
        <w:autoSpaceDN/>
        <w:adjustRightInd/>
        <w:ind w:left="142" w:firstLine="567"/>
        <w:contextualSpacing/>
        <w:jc w:val="both"/>
        <w:rPr>
          <w:color w:val="000000"/>
          <w:sz w:val="24"/>
          <w:szCs w:val="24"/>
        </w:rPr>
      </w:pPr>
      <w:r w:rsidRPr="0027006D">
        <w:rPr>
          <w:color w:val="000000"/>
          <w:sz w:val="24"/>
          <w:szCs w:val="24"/>
        </w:rPr>
        <w:t xml:space="preserve">Студент трека «Художественная проза» должен </w:t>
      </w:r>
      <w:r w:rsidR="00F27282" w:rsidRPr="0027006D">
        <w:rPr>
          <w:color w:val="000000"/>
          <w:sz w:val="24"/>
          <w:szCs w:val="24"/>
        </w:rPr>
        <w:t>предъявить</w:t>
      </w:r>
      <w:r w:rsidR="00F032EE" w:rsidRPr="0027006D">
        <w:rPr>
          <w:color w:val="000000"/>
          <w:sz w:val="24"/>
          <w:szCs w:val="24"/>
        </w:rPr>
        <w:t xml:space="preserve"> руководителю проект (план) </w:t>
      </w:r>
      <w:r w:rsidR="000F0787" w:rsidRPr="0027006D">
        <w:rPr>
          <w:color w:val="000000"/>
          <w:sz w:val="24"/>
          <w:szCs w:val="24"/>
        </w:rPr>
        <w:t>выпускной квалификационной</w:t>
      </w:r>
      <w:r w:rsidR="00F032EE" w:rsidRPr="0027006D">
        <w:rPr>
          <w:color w:val="000000"/>
          <w:sz w:val="24"/>
          <w:szCs w:val="24"/>
        </w:rPr>
        <w:t xml:space="preserve"> работы </w:t>
      </w:r>
      <w:r w:rsidRPr="0027006D">
        <w:rPr>
          <w:color w:val="000000"/>
          <w:sz w:val="24"/>
          <w:szCs w:val="24"/>
        </w:rPr>
        <w:t xml:space="preserve">не позднее начала третьего модуля </w:t>
      </w:r>
      <w:r w:rsidR="00F032EE" w:rsidRPr="0027006D">
        <w:rPr>
          <w:color w:val="000000"/>
          <w:sz w:val="24"/>
          <w:szCs w:val="24"/>
        </w:rPr>
        <w:t xml:space="preserve">(излагается </w:t>
      </w:r>
      <w:r w:rsidR="00F27282" w:rsidRPr="0027006D">
        <w:rPr>
          <w:color w:val="000000"/>
          <w:sz w:val="24"/>
          <w:szCs w:val="24"/>
        </w:rPr>
        <w:t>общий замысел работы</w:t>
      </w:r>
      <w:r w:rsidR="00F032EE" w:rsidRPr="0027006D">
        <w:rPr>
          <w:color w:val="000000"/>
          <w:sz w:val="24"/>
          <w:szCs w:val="24"/>
        </w:rPr>
        <w:t xml:space="preserve">, предполагаемая структура, список основных </w:t>
      </w:r>
      <w:r w:rsidR="00F27282" w:rsidRPr="0027006D">
        <w:rPr>
          <w:color w:val="000000"/>
          <w:sz w:val="24"/>
          <w:szCs w:val="24"/>
        </w:rPr>
        <w:t>персонажей, ожидаемая</w:t>
      </w:r>
      <w:r w:rsidR="00F032EE" w:rsidRPr="0027006D">
        <w:rPr>
          <w:color w:val="000000"/>
          <w:sz w:val="24"/>
          <w:szCs w:val="24"/>
        </w:rPr>
        <w:t xml:space="preserve"> </w:t>
      </w:r>
      <w:r w:rsidR="00F27282" w:rsidRPr="0027006D">
        <w:rPr>
          <w:color w:val="000000"/>
          <w:sz w:val="24"/>
          <w:szCs w:val="24"/>
        </w:rPr>
        <w:t>развязка</w:t>
      </w:r>
      <w:r w:rsidR="00F032EE" w:rsidRPr="0027006D">
        <w:rPr>
          <w:color w:val="000000"/>
          <w:sz w:val="24"/>
          <w:szCs w:val="24"/>
        </w:rPr>
        <w:t>)</w:t>
      </w:r>
      <w:r w:rsidRPr="0027006D">
        <w:rPr>
          <w:color w:val="000000"/>
          <w:sz w:val="24"/>
          <w:szCs w:val="24"/>
        </w:rPr>
        <w:t>; студент трека «Художественный перевод»</w:t>
      </w:r>
      <w:r w:rsidR="000C04B0" w:rsidRPr="0027006D">
        <w:rPr>
          <w:color w:val="000000"/>
          <w:sz w:val="24"/>
          <w:szCs w:val="24"/>
        </w:rPr>
        <w:t xml:space="preserve"> не позднее начала третьего модуля</w:t>
      </w:r>
      <w:r w:rsidRPr="0027006D">
        <w:rPr>
          <w:color w:val="000000"/>
          <w:sz w:val="24"/>
          <w:szCs w:val="24"/>
        </w:rPr>
        <w:t xml:space="preserve"> </w:t>
      </w:r>
      <w:r w:rsidR="000C04B0" w:rsidRPr="0027006D">
        <w:rPr>
          <w:color w:val="000000"/>
          <w:sz w:val="24"/>
          <w:szCs w:val="24"/>
        </w:rPr>
        <w:t xml:space="preserve">должен предъявить руководителю проект (план) комментария (описание задачи, предполагаемая структура, основные проблемы и способы их решения), а также план работы над переводом (описание задачи, основные проблемы и способы их решения).   </w:t>
      </w:r>
    </w:p>
    <w:p w14:paraId="3DB86AEC" w14:textId="79869794" w:rsidR="000F0787" w:rsidRPr="00391FB8" w:rsidRDefault="00D94886" w:rsidP="003227C0">
      <w:pPr>
        <w:widowControl/>
        <w:numPr>
          <w:ilvl w:val="0"/>
          <w:numId w:val="7"/>
        </w:numPr>
        <w:autoSpaceDE/>
        <w:autoSpaceDN/>
        <w:adjustRightInd/>
        <w:ind w:left="142" w:firstLine="567"/>
        <w:contextualSpacing/>
        <w:jc w:val="both"/>
        <w:rPr>
          <w:color w:val="000000"/>
          <w:sz w:val="24"/>
          <w:szCs w:val="24"/>
        </w:rPr>
      </w:pPr>
      <w:r>
        <w:rPr>
          <w:color w:val="000000"/>
          <w:sz w:val="24"/>
          <w:szCs w:val="24"/>
        </w:rPr>
        <w:t xml:space="preserve">Не позднее 1 февраля студент трека «Художественная проза» </w:t>
      </w:r>
      <w:r w:rsidR="000F0787" w:rsidRPr="00391FB8">
        <w:rPr>
          <w:color w:val="000000"/>
          <w:sz w:val="24"/>
          <w:szCs w:val="24"/>
        </w:rPr>
        <w:t>должен предоставить два рассказа из будущего сборника или первую главу повести/романа (в зависимости от выбранного формата выпускной квалификационной работы)</w:t>
      </w:r>
      <w:r>
        <w:rPr>
          <w:color w:val="000000"/>
          <w:sz w:val="24"/>
          <w:szCs w:val="24"/>
        </w:rPr>
        <w:t>, студент трека</w:t>
      </w:r>
      <w:r w:rsidR="0069546A" w:rsidRPr="00391FB8">
        <w:rPr>
          <w:color w:val="000000"/>
          <w:sz w:val="24"/>
          <w:szCs w:val="24"/>
        </w:rPr>
        <w:t xml:space="preserve"> «Художественный перевод» – 1</w:t>
      </w:r>
      <w:r w:rsidR="0069546A" w:rsidRPr="00391FB8">
        <w:rPr>
          <w:color w:val="000000"/>
          <w:sz w:val="24"/>
          <w:szCs w:val="24"/>
          <w:lang w:bidi="he-IL"/>
        </w:rPr>
        <w:t>/3</w:t>
      </w:r>
      <w:r w:rsidR="0069546A" w:rsidRPr="00391FB8">
        <w:rPr>
          <w:color w:val="000000"/>
          <w:sz w:val="24"/>
          <w:szCs w:val="24"/>
        </w:rPr>
        <w:t xml:space="preserve"> переведенного текста.   </w:t>
      </w:r>
    </w:p>
    <w:p w14:paraId="66EAAE68" w14:textId="3B71F364" w:rsidR="00F032EE" w:rsidRPr="00391FB8" w:rsidRDefault="005065A7" w:rsidP="003227C0">
      <w:pPr>
        <w:widowControl/>
        <w:numPr>
          <w:ilvl w:val="0"/>
          <w:numId w:val="7"/>
        </w:numPr>
        <w:autoSpaceDE/>
        <w:autoSpaceDN/>
        <w:adjustRightInd/>
        <w:ind w:left="142" w:firstLine="567"/>
        <w:contextualSpacing/>
        <w:jc w:val="both"/>
        <w:rPr>
          <w:color w:val="000000"/>
          <w:sz w:val="24"/>
          <w:szCs w:val="24"/>
        </w:rPr>
      </w:pPr>
      <w:r w:rsidRPr="00391FB8">
        <w:rPr>
          <w:color w:val="000000"/>
          <w:sz w:val="24"/>
          <w:szCs w:val="24"/>
        </w:rPr>
        <w:t>К началу четвертого</w:t>
      </w:r>
      <w:r w:rsidR="00F27282" w:rsidRPr="00391FB8">
        <w:rPr>
          <w:color w:val="000000"/>
          <w:sz w:val="24"/>
          <w:szCs w:val="24"/>
        </w:rPr>
        <w:t xml:space="preserve"> модуля</w:t>
      </w:r>
      <w:r w:rsidR="00F032EE" w:rsidRPr="00391FB8">
        <w:rPr>
          <w:color w:val="000000"/>
          <w:sz w:val="24"/>
          <w:szCs w:val="24"/>
        </w:rPr>
        <w:t xml:space="preserve"> студент</w:t>
      </w:r>
      <w:r w:rsidR="00D94886">
        <w:rPr>
          <w:color w:val="000000"/>
          <w:sz w:val="24"/>
          <w:szCs w:val="24"/>
        </w:rPr>
        <w:t xml:space="preserve"> </w:t>
      </w:r>
      <w:r w:rsidR="00F032EE" w:rsidRPr="00391FB8">
        <w:rPr>
          <w:color w:val="000000"/>
          <w:sz w:val="24"/>
          <w:szCs w:val="24"/>
        </w:rPr>
        <w:t xml:space="preserve">обязан представить </w:t>
      </w:r>
      <w:r w:rsidRPr="00391FB8">
        <w:rPr>
          <w:color w:val="000000"/>
          <w:sz w:val="24"/>
          <w:szCs w:val="24"/>
        </w:rPr>
        <w:t xml:space="preserve">черновую версию </w:t>
      </w:r>
      <w:r w:rsidR="000F0787" w:rsidRPr="00391FB8">
        <w:rPr>
          <w:color w:val="000000"/>
          <w:sz w:val="24"/>
          <w:szCs w:val="24"/>
        </w:rPr>
        <w:t>сборника рассказов, повести</w:t>
      </w:r>
      <w:r w:rsidR="0069546A" w:rsidRPr="00391FB8">
        <w:rPr>
          <w:color w:val="000000"/>
          <w:sz w:val="24"/>
          <w:szCs w:val="24"/>
        </w:rPr>
        <w:t xml:space="preserve">, </w:t>
      </w:r>
      <w:r w:rsidR="000F0787" w:rsidRPr="00391FB8">
        <w:rPr>
          <w:color w:val="000000"/>
          <w:sz w:val="24"/>
          <w:szCs w:val="24"/>
        </w:rPr>
        <w:t>романа</w:t>
      </w:r>
      <w:r w:rsidR="0069546A" w:rsidRPr="00391FB8">
        <w:rPr>
          <w:color w:val="000000"/>
          <w:sz w:val="24"/>
          <w:szCs w:val="24"/>
        </w:rPr>
        <w:t xml:space="preserve"> или переводного текста</w:t>
      </w:r>
      <w:r w:rsidR="000F0787" w:rsidRPr="00391FB8">
        <w:rPr>
          <w:color w:val="000000"/>
          <w:sz w:val="24"/>
          <w:szCs w:val="24"/>
        </w:rPr>
        <w:t xml:space="preserve"> (в зависимости от выбранного формата выпускной квалификационной работы)</w:t>
      </w:r>
      <w:r w:rsidR="00F27282" w:rsidRPr="00391FB8">
        <w:rPr>
          <w:color w:val="000000"/>
          <w:sz w:val="24"/>
          <w:szCs w:val="24"/>
        </w:rPr>
        <w:t>;</w:t>
      </w:r>
    </w:p>
    <w:p w14:paraId="5431C158" w14:textId="77777777" w:rsidR="00F032EE" w:rsidRPr="00427446" w:rsidRDefault="00F032EE" w:rsidP="003227C0">
      <w:pPr>
        <w:widowControl/>
        <w:numPr>
          <w:ilvl w:val="0"/>
          <w:numId w:val="7"/>
        </w:numPr>
        <w:autoSpaceDE/>
        <w:autoSpaceDN/>
        <w:adjustRightInd/>
        <w:ind w:left="142" w:firstLine="567"/>
        <w:contextualSpacing/>
        <w:jc w:val="both"/>
        <w:rPr>
          <w:sz w:val="24"/>
          <w:szCs w:val="24"/>
        </w:rPr>
      </w:pPr>
      <w:r w:rsidRPr="00427446">
        <w:rPr>
          <w:sz w:val="24"/>
          <w:szCs w:val="24"/>
        </w:rPr>
        <w:t xml:space="preserve">Не позднее 20 апреля текущего учебного года студент должен представить полный предварительный текст (черновик) </w:t>
      </w:r>
      <w:r w:rsidR="000213F0">
        <w:rPr>
          <w:sz w:val="24"/>
          <w:szCs w:val="24"/>
        </w:rPr>
        <w:t>выпускной квалификационной</w:t>
      </w:r>
      <w:r w:rsidRPr="00427446">
        <w:rPr>
          <w:sz w:val="24"/>
          <w:szCs w:val="24"/>
        </w:rPr>
        <w:t xml:space="preserve"> работы научному руководителю для последующей корректировки;</w:t>
      </w:r>
    </w:p>
    <w:p w14:paraId="13D32696" w14:textId="77777777" w:rsidR="00F032EE" w:rsidRPr="00427446" w:rsidRDefault="00F032EE" w:rsidP="003227C0">
      <w:pPr>
        <w:widowControl/>
        <w:numPr>
          <w:ilvl w:val="0"/>
          <w:numId w:val="7"/>
        </w:numPr>
        <w:autoSpaceDE/>
        <w:autoSpaceDN/>
        <w:adjustRightInd/>
        <w:ind w:left="142" w:firstLine="567"/>
        <w:contextualSpacing/>
        <w:jc w:val="both"/>
        <w:rPr>
          <w:sz w:val="24"/>
          <w:szCs w:val="24"/>
        </w:rPr>
      </w:pPr>
      <w:r w:rsidRPr="00427446">
        <w:rPr>
          <w:sz w:val="24"/>
          <w:szCs w:val="24"/>
        </w:rPr>
        <w:lastRenderedPageBreak/>
        <w:t xml:space="preserve">Не позднее, чем за 7 дней до срока сдачи </w:t>
      </w:r>
      <w:r w:rsidR="000213F0">
        <w:rPr>
          <w:sz w:val="24"/>
          <w:szCs w:val="24"/>
        </w:rPr>
        <w:t>выпускных квалификационных</w:t>
      </w:r>
      <w:r w:rsidRPr="00427446">
        <w:rPr>
          <w:sz w:val="24"/>
          <w:szCs w:val="24"/>
        </w:rPr>
        <w:t xml:space="preserve"> работ, определенного приказом декана, необходимо представить итоговый вариант </w:t>
      </w:r>
      <w:r w:rsidR="00D603A7">
        <w:rPr>
          <w:sz w:val="24"/>
          <w:szCs w:val="24"/>
        </w:rPr>
        <w:t>выпускной квалификационной</w:t>
      </w:r>
      <w:r w:rsidRPr="00427446">
        <w:rPr>
          <w:sz w:val="24"/>
          <w:szCs w:val="24"/>
        </w:rPr>
        <w:t xml:space="preserve"> работы научному руководителю для окончательной выверки и согласования текста работы;</w:t>
      </w:r>
    </w:p>
    <w:p w14:paraId="267C0543" w14:textId="77777777" w:rsidR="00F032EE" w:rsidRPr="00427446" w:rsidRDefault="00F032EE" w:rsidP="003227C0">
      <w:pPr>
        <w:widowControl/>
        <w:numPr>
          <w:ilvl w:val="0"/>
          <w:numId w:val="7"/>
        </w:numPr>
        <w:autoSpaceDE/>
        <w:autoSpaceDN/>
        <w:adjustRightInd/>
        <w:ind w:left="142" w:firstLine="567"/>
        <w:contextualSpacing/>
        <w:jc w:val="both"/>
        <w:rPr>
          <w:sz w:val="24"/>
          <w:szCs w:val="24"/>
        </w:rPr>
      </w:pPr>
      <w:r w:rsidRPr="00427446">
        <w:rPr>
          <w:sz w:val="24"/>
          <w:szCs w:val="24"/>
        </w:rPr>
        <w:t xml:space="preserve">В срок, определенный приказом декана, необходимо загрузить </w:t>
      </w:r>
      <w:r w:rsidR="000213F0">
        <w:rPr>
          <w:sz w:val="24"/>
          <w:szCs w:val="24"/>
        </w:rPr>
        <w:t>ВКР</w:t>
      </w:r>
      <w:r w:rsidRPr="00427446">
        <w:rPr>
          <w:sz w:val="24"/>
          <w:szCs w:val="24"/>
        </w:rPr>
        <w:t xml:space="preserve"> в систему </w:t>
      </w:r>
      <w:r w:rsidRPr="00427446">
        <w:rPr>
          <w:sz w:val="24"/>
          <w:szCs w:val="24"/>
          <w:lang w:val="en-US"/>
        </w:rPr>
        <w:t>LMS</w:t>
      </w:r>
      <w:r w:rsidRPr="00427446">
        <w:rPr>
          <w:sz w:val="24"/>
          <w:szCs w:val="24"/>
        </w:rPr>
        <w:t xml:space="preserve"> для дальнейшей проверки системой «Антиплагиат. </w:t>
      </w:r>
    </w:p>
    <w:p w14:paraId="7EE29ABA" w14:textId="77777777" w:rsidR="00A248B9" w:rsidRPr="00A248B9" w:rsidRDefault="000213F0" w:rsidP="003227C0">
      <w:pPr>
        <w:widowControl/>
        <w:numPr>
          <w:ilvl w:val="0"/>
          <w:numId w:val="7"/>
        </w:numPr>
        <w:autoSpaceDE/>
        <w:autoSpaceDN/>
        <w:adjustRightInd/>
        <w:ind w:left="142" w:firstLine="567"/>
        <w:contextualSpacing/>
        <w:jc w:val="both"/>
        <w:rPr>
          <w:sz w:val="24"/>
          <w:szCs w:val="24"/>
        </w:rPr>
      </w:pPr>
      <w:r w:rsidRPr="00A248B9">
        <w:rPr>
          <w:sz w:val="24"/>
          <w:szCs w:val="24"/>
        </w:rPr>
        <w:t>ВКР</w:t>
      </w:r>
      <w:r w:rsidR="00F032EE" w:rsidRPr="00A248B9">
        <w:rPr>
          <w:sz w:val="24"/>
          <w:szCs w:val="24"/>
        </w:rPr>
        <w:t xml:space="preserve"> оце</w:t>
      </w:r>
      <w:r w:rsidR="00A248B9">
        <w:rPr>
          <w:sz w:val="24"/>
          <w:szCs w:val="24"/>
        </w:rPr>
        <w:t>нивается научным руководителем.</w:t>
      </w:r>
    </w:p>
    <w:p w14:paraId="5656C509" w14:textId="77777777" w:rsidR="00A248B9" w:rsidRPr="00A90432" w:rsidRDefault="00A248B9" w:rsidP="00A248B9">
      <w:pPr>
        <w:widowControl/>
        <w:numPr>
          <w:ilvl w:val="0"/>
          <w:numId w:val="7"/>
        </w:numPr>
        <w:autoSpaceDE/>
        <w:autoSpaceDN/>
        <w:adjustRightInd/>
        <w:ind w:left="142" w:firstLine="567"/>
        <w:contextualSpacing/>
        <w:jc w:val="both"/>
        <w:rPr>
          <w:sz w:val="24"/>
          <w:szCs w:val="24"/>
        </w:rPr>
      </w:pPr>
      <w:r w:rsidRPr="00A90432">
        <w:rPr>
          <w:sz w:val="24"/>
          <w:szCs w:val="24"/>
        </w:rPr>
        <w:t xml:space="preserve">ВКР подлежат обязательному рецензированию. Рецензент приглашается научным руководителем студента или руководителем НИС. Наличие рецензентов у всех </w:t>
      </w:r>
      <w:r w:rsidR="00D603A7">
        <w:rPr>
          <w:sz w:val="24"/>
          <w:szCs w:val="24"/>
        </w:rPr>
        <w:t>ВКР</w:t>
      </w:r>
      <w:r w:rsidRPr="00A90432">
        <w:rPr>
          <w:sz w:val="24"/>
          <w:szCs w:val="24"/>
        </w:rPr>
        <w:t xml:space="preserve"> контролируется академическим руководителем программы. 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59D1C0A9" w14:textId="77777777" w:rsidR="00A248B9" w:rsidRPr="00A90432" w:rsidRDefault="00A248B9" w:rsidP="00A248B9">
      <w:pPr>
        <w:tabs>
          <w:tab w:val="left" w:pos="1843"/>
          <w:tab w:val="left" w:pos="1985"/>
          <w:tab w:val="left" w:pos="2268"/>
          <w:tab w:val="left" w:pos="2835"/>
        </w:tabs>
        <w:ind w:right="140" w:firstLine="567"/>
        <w:jc w:val="both"/>
        <w:rPr>
          <w:sz w:val="24"/>
          <w:szCs w:val="24"/>
        </w:rPr>
      </w:pPr>
      <w:r w:rsidRPr="00A90432">
        <w:rPr>
          <w:sz w:val="24"/>
          <w:szCs w:val="24"/>
        </w:rPr>
        <w:t xml:space="preserve">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w:t>
      </w:r>
      <w:r w:rsidR="00D603A7" w:rsidRPr="00D603A7">
        <w:rPr>
          <w:i/>
          <w:sz w:val="24"/>
          <w:szCs w:val="24"/>
        </w:rPr>
        <w:t xml:space="preserve">(см. </w:t>
      </w:r>
      <w:r w:rsidR="00D603A7">
        <w:rPr>
          <w:i/>
          <w:sz w:val="24"/>
          <w:szCs w:val="24"/>
        </w:rPr>
        <w:t>Приложение 4</w:t>
      </w:r>
      <w:r w:rsidR="00D603A7" w:rsidRPr="00D603A7">
        <w:rPr>
          <w:i/>
          <w:sz w:val="24"/>
          <w:szCs w:val="24"/>
        </w:rPr>
        <w:t>)</w:t>
      </w:r>
      <w:r w:rsidR="00D603A7">
        <w:rPr>
          <w:sz w:val="24"/>
          <w:szCs w:val="24"/>
        </w:rPr>
        <w:t xml:space="preserve"> </w:t>
      </w:r>
      <w:r w:rsidRPr="00A90432">
        <w:rPr>
          <w:sz w:val="24"/>
          <w:szCs w:val="24"/>
        </w:rPr>
        <w:t>не позднее, чем за 4 дня до даты защиты ВКР.</w:t>
      </w:r>
    </w:p>
    <w:p w14:paraId="5ED8FDCB" w14:textId="77777777" w:rsidR="00A248B9" w:rsidRPr="00A90432" w:rsidRDefault="00A248B9" w:rsidP="00A248B9">
      <w:pPr>
        <w:tabs>
          <w:tab w:val="left" w:pos="1843"/>
          <w:tab w:val="left" w:pos="1985"/>
          <w:tab w:val="left" w:pos="2268"/>
          <w:tab w:val="left" w:pos="2835"/>
        </w:tabs>
        <w:ind w:right="140" w:firstLine="567"/>
        <w:jc w:val="both"/>
        <w:rPr>
          <w:sz w:val="24"/>
          <w:szCs w:val="24"/>
        </w:rPr>
      </w:pPr>
      <w:r w:rsidRPr="00A90432">
        <w:rPr>
          <w:sz w:val="24"/>
          <w:szCs w:val="24"/>
        </w:rPr>
        <w:t xml:space="preserve">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 </w:t>
      </w:r>
    </w:p>
    <w:p w14:paraId="458D2BE3" w14:textId="77777777" w:rsidR="00A248B9" w:rsidRPr="00A90432" w:rsidRDefault="00A248B9" w:rsidP="00A248B9">
      <w:pPr>
        <w:widowControl/>
        <w:numPr>
          <w:ilvl w:val="0"/>
          <w:numId w:val="7"/>
        </w:numPr>
        <w:autoSpaceDE/>
        <w:autoSpaceDN/>
        <w:adjustRightInd/>
        <w:ind w:left="142" w:firstLine="567"/>
        <w:contextualSpacing/>
        <w:jc w:val="both"/>
        <w:rPr>
          <w:sz w:val="24"/>
          <w:szCs w:val="24"/>
        </w:rPr>
      </w:pPr>
      <w:r w:rsidRPr="00A90432">
        <w:rPr>
          <w:sz w:val="24"/>
          <w:szCs w:val="24"/>
        </w:rPr>
        <w:t>Защита ВКР (порядок проведения и процедура защиты) регламентирована Положением о государственной итоговой аттестации выпускников НИУ ВШЭ.</w:t>
      </w:r>
    </w:p>
    <w:p w14:paraId="53D986D2" w14:textId="77777777" w:rsidR="00F032EE" w:rsidRPr="00427446" w:rsidRDefault="00F032EE" w:rsidP="003227C0">
      <w:pPr>
        <w:widowControl/>
        <w:autoSpaceDE/>
        <w:autoSpaceDN/>
        <w:adjustRightInd/>
        <w:ind w:left="142" w:firstLine="567"/>
        <w:contextualSpacing/>
        <w:jc w:val="both"/>
        <w:rPr>
          <w:sz w:val="24"/>
          <w:szCs w:val="24"/>
        </w:rPr>
      </w:pPr>
    </w:p>
    <w:p w14:paraId="5B15FA95" w14:textId="77777777" w:rsidR="00F032EE" w:rsidRPr="00427446" w:rsidRDefault="00F032EE" w:rsidP="00794680">
      <w:pPr>
        <w:pStyle w:val="ListParagraph1"/>
        <w:widowControl/>
        <w:numPr>
          <w:ilvl w:val="0"/>
          <w:numId w:val="12"/>
        </w:numPr>
        <w:ind w:left="142" w:firstLine="567"/>
        <w:contextualSpacing/>
        <w:jc w:val="both"/>
        <w:rPr>
          <w:rFonts w:ascii="Times New Roman" w:hAnsi="Times New Roman"/>
          <w:b/>
          <w:sz w:val="24"/>
          <w:szCs w:val="24"/>
        </w:rPr>
      </w:pPr>
      <w:r w:rsidRPr="00427446">
        <w:rPr>
          <w:rFonts w:ascii="Times New Roman" w:hAnsi="Times New Roman"/>
          <w:b/>
          <w:sz w:val="24"/>
          <w:szCs w:val="24"/>
        </w:rPr>
        <w:t xml:space="preserve">Защита и оценка </w:t>
      </w:r>
      <w:r w:rsidR="00D603A7">
        <w:rPr>
          <w:rFonts w:ascii="Times New Roman" w:hAnsi="Times New Roman"/>
          <w:b/>
          <w:sz w:val="24"/>
          <w:szCs w:val="24"/>
        </w:rPr>
        <w:t>выпускных квалификационных</w:t>
      </w:r>
      <w:r w:rsidR="00F27282">
        <w:rPr>
          <w:rFonts w:ascii="Times New Roman" w:hAnsi="Times New Roman"/>
          <w:b/>
          <w:sz w:val="24"/>
          <w:szCs w:val="24"/>
        </w:rPr>
        <w:t xml:space="preserve"> работ </w:t>
      </w:r>
    </w:p>
    <w:p w14:paraId="753B0D3A" w14:textId="77777777" w:rsidR="00F032EE" w:rsidRPr="00D603A7" w:rsidRDefault="00F032EE" w:rsidP="00A248B9">
      <w:pPr>
        <w:pStyle w:val="ListParagraph1"/>
        <w:widowControl/>
        <w:contextualSpacing/>
        <w:jc w:val="both"/>
        <w:rPr>
          <w:rFonts w:ascii="Times New Roman" w:hAnsi="Times New Roman"/>
          <w:sz w:val="24"/>
          <w:szCs w:val="24"/>
        </w:rPr>
      </w:pPr>
    </w:p>
    <w:p w14:paraId="757767DF" w14:textId="77777777" w:rsidR="00A248B9" w:rsidRDefault="00A248B9" w:rsidP="00A248B9">
      <w:pPr>
        <w:widowControl/>
        <w:autoSpaceDE/>
        <w:autoSpaceDN/>
        <w:adjustRightInd/>
        <w:ind w:firstLine="720"/>
        <w:contextualSpacing/>
        <w:jc w:val="both"/>
        <w:rPr>
          <w:sz w:val="24"/>
          <w:szCs w:val="24"/>
        </w:rPr>
      </w:pPr>
      <w:r>
        <w:rPr>
          <w:sz w:val="24"/>
          <w:szCs w:val="24"/>
        </w:rPr>
        <w:t xml:space="preserve">5.1. </w:t>
      </w:r>
      <w:r w:rsidRPr="00956A99">
        <w:rPr>
          <w:sz w:val="24"/>
          <w:szCs w:val="24"/>
        </w:rPr>
        <w:t>Завершающим этапом выполнения студентом ВКР является ее защита. К защите ВКР допускаются студенты, успешно завершившие в полном объеме освоение основной образовательной программы, успешно сдавшие итоговые государственные экзамены и представившие ВКР с отзывом  руководителя в установленный срок.</w:t>
      </w:r>
    </w:p>
    <w:p w14:paraId="00D8D552"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5.2.</w:t>
      </w:r>
      <w:r w:rsidRPr="00095E94">
        <w:rPr>
          <w:sz w:val="24"/>
          <w:szCs w:val="24"/>
        </w:rPr>
        <w:t xml:space="preserve"> </w:t>
      </w:r>
      <w:r>
        <w:rPr>
          <w:sz w:val="24"/>
          <w:szCs w:val="24"/>
        </w:rPr>
        <w:t xml:space="preserve">Учебный офис ОП передает ВКР вместе с </w:t>
      </w:r>
      <w:r w:rsidR="00C1274B">
        <w:rPr>
          <w:sz w:val="24"/>
          <w:szCs w:val="24"/>
        </w:rPr>
        <w:t xml:space="preserve">письменными </w:t>
      </w:r>
      <w:r>
        <w:rPr>
          <w:sz w:val="24"/>
          <w:szCs w:val="24"/>
        </w:rPr>
        <w:t xml:space="preserve">отзывами руководителей и рецензентов ответственному секретарю ГАК. </w:t>
      </w:r>
      <w:r w:rsidRPr="00956A99">
        <w:rPr>
          <w:sz w:val="24"/>
          <w:szCs w:val="24"/>
        </w:rPr>
        <w:t>Получение отрицательных отзывов не являетс</w:t>
      </w:r>
      <w:r w:rsidR="00F87E7A">
        <w:rPr>
          <w:sz w:val="24"/>
          <w:szCs w:val="24"/>
        </w:rPr>
        <w:t xml:space="preserve">я препятствием к представлению </w:t>
      </w:r>
      <w:r w:rsidRPr="00956A99">
        <w:rPr>
          <w:sz w:val="24"/>
          <w:szCs w:val="24"/>
        </w:rPr>
        <w:t>ВКР на защиту.</w:t>
      </w:r>
    </w:p>
    <w:p w14:paraId="197C4F48"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5.3.</w:t>
      </w:r>
      <w:r>
        <w:rPr>
          <w:sz w:val="24"/>
          <w:szCs w:val="24"/>
        </w:rPr>
        <w:t xml:space="preserve"> </w:t>
      </w:r>
      <w:r w:rsidRPr="00956A99">
        <w:rPr>
          <w:sz w:val="24"/>
          <w:szCs w:val="24"/>
        </w:rPr>
        <w:t>Защита ВКР проводится в установленное графиком проведения государственных аттестационных испытаний время на заседании э</w:t>
      </w:r>
      <w:r w:rsidR="00F87E7A">
        <w:rPr>
          <w:sz w:val="24"/>
          <w:szCs w:val="24"/>
        </w:rPr>
        <w:t xml:space="preserve">кзаменационной  комиссии </w:t>
      </w:r>
      <w:r w:rsidRPr="00956A99">
        <w:rPr>
          <w:sz w:val="24"/>
          <w:szCs w:val="24"/>
        </w:rPr>
        <w:t>с участием не менее 2/3 членов ее состава. Рекомендуется присутствие на защите ВКР руководителя, консультанта (при наличии) и рецензента ВКР.</w:t>
      </w:r>
    </w:p>
    <w:p w14:paraId="50FA423E" w14:textId="77777777" w:rsidR="00A248B9" w:rsidRDefault="00A248B9" w:rsidP="00A248B9">
      <w:pPr>
        <w:ind w:firstLine="720"/>
        <w:contextualSpacing/>
        <w:jc w:val="both"/>
        <w:rPr>
          <w:sz w:val="24"/>
          <w:szCs w:val="24"/>
        </w:rPr>
      </w:pPr>
      <w:r w:rsidRPr="00C353F6">
        <w:rPr>
          <w:b/>
          <w:sz w:val="24"/>
          <w:szCs w:val="24"/>
        </w:rPr>
        <w:t>5.4</w:t>
      </w:r>
      <w:r>
        <w:rPr>
          <w:sz w:val="24"/>
          <w:szCs w:val="24"/>
        </w:rPr>
        <w:t xml:space="preserve">. </w:t>
      </w:r>
      <w:r w:rsidRPr="00095E94">
        <w:rPr>
          <w:sz w:val="24"/>
          <w:szCs w:val="24"/>
        </w:rPr>
        <w:t xml:space="preserve">Время, отведенное студенту на выступление (доклад/презентацию) при защите </w:t>
      </w:r>
      <w:r>
        <w:rPr>
          <w:sz w:val="24"/>
          <w:szCs w:val="24"/>
        </w:rPr>
        <w:t>В</w:t>
      </w:r>
      <w:r w:rsidRPr="00095E94">
        <w:rPr>
          <w:sz w:val="24"/>
          <w:szCs w:val="24"/>
        </w:rPr>
        <w:t xml:space="preserve">КР, составляет </w:t>
      </w:r>
      <w:r>
        <w:rPr>
          <w:sz w:val="24"/>
          <w:szCs w:val="24"/>
        </w:rPr>
        <w:t>15–20</w:t>
      </w:r>
      <w:r w:rsidRPr="00095E94">
        <w:rPr>
          <w:sz w:val="24"/>
          <w:szCs w:val="24"/>
        </w:rPr>
        <w:t xml:space="preserve"> минут. Структура доклада/презентации обычно повторяет структуру работы. </w:t>
      </w:r>
    </w:p>
    <w:p w14:paraId="2BCC15A3" w14:textId="77777777" w:rsidR="00A248B9" w:rsidRDefault="00A248B9" w:rsidP="00A248B9">
      <w:pPr>
        <w:widowControl/>
        <w:autoSpaceDE/>
        <w:autoSpaceDN/>
        <w:adjustRightInd/>
        <w:ind w:firstLine="720"/>
        <w:contextualSpacing/>
        <w:jc w:val="both"/>
        <w:rPr>
          <w:sz w:val="24"/>
          <w:szCs w:val="24"/>
        </w:rPr>
      </w:pPr>
      <w:r w:rsidRPr="00C353F6">
        <w:rPr>
          <w:b/>
          <w:sz w:val="24"/>
          <w:szCs w:val="24"/>
        </w:rPr>
        <w:t>5.5.</w:t>
      </w:r>
      <w:r>
        <w:rPr>
          <w:sz w:val="24"/>
          <w:szCs w:val="24"/>
        </w:rPr>
        <w:t xml:space="preserve"> </w:t>
      </w:r>
      <w:r w:rsidRPr="00956A99">
        <w:rPr>
          <w:sz w:val="24"/>
          <w:szCs w:val="24"/>
        </w:rPr>
        <w:t>После завершения доклада члены ГАК задают студенту вопросы, как непосредственно связанные с темой ВКР, т</w:t>
      </w:r>
      <w:r w:rsidR="00F87E7A">
        <w:rPr>
          <w:sz w:val="24"/>
          <w:szCs w:val="24"/>
        </w:rPr>
        <w:t xml:space="preserve">ак и близко к ней относящиеся. </w:t>
      </w:r>
      <w:r w:rsidRPr="00956A99">
        <w:rPr>
          <w:sz w:val="24"/>
          <w:szCs w:val="24"/>
        </w:rPr>
        <w:t>При ответах на вопросы студент имеет право пользоваться текстом ВКР.</w:t>
      </w:r>
    </w:p>
    <w:p w14:paraId="4F66C68F"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5.6.</w:t>
      </w:r>
      <w:r>
        <w:rPr>
          <w:sz w:val="24"/>
          <w:szCs w:val="24"/>
        </w:rPr>
        <w:t xml:space="preserve"> </w:t>
      </w:r>
      <w:r w:rsidRPr="00A90432">
        <w:rPr>
          <w:sz w:val="24"/>
          <w:szCs w:val="24"/>
        </w:rPr>
        <w:t>После окончания дискуссии слово предоставляется научному руководителю ВКР для оглашения отзыва на работу. Затем слово предоставляется рецензенту ВКР, который оглашает отзыв.</w:t>
      </w:r>
      <w:r>
        <w:rPr>
          <w:sz w:val="24"/>
          <w:szCs w:val="24"/>
        </w:rPr>
        <w:t xml:space="preserve"> По оглашении отзыва рецензента слово предоставляется студенту для ответа на замечания рецензента.</w:t>
      </w:r>
    </w:p>
    <w:p w14:paraId="34DC4C91"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5.7.</w:t>
      </w:r>
      <w:r>
        <w:rPr>
          <w:sz w:val="24"/>
          <w:szCs w:val="24"/>
        </w:rPr>
        <w:t xml:space="preserve"> </w:t>
      </w:r>
      <w:r w:rsidRPr="00956A99">
        <w:rPr>
          <w:sz w:val="24"/>
          <w:szCs w:val="24"/>
        </w:rPr>
        <w:t>После окончания дискуссии студенту предоставляется заключительное слово. После заключительного слова студента процедура защиты выпускной квалификационной работы считается оконченной.</w:t>
      </w:r>
    </w:p>
    <w:p w14:paraId="027230BE"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5.8.</w:t>
      </w:r>
      <w:r>
        <w:rPr>
          <w:sz w:val="24"/>
          <w:szCs w:val="24"/>
        </w:rPr>
        <w:t xml:space="preserve"> </w:t>
      </w:r>
      <w:r w:rsidRPr="00095E94">
        <w:rPr>
          <w:sz w:val="24"/>
          <w:szCs w:val="24"/>
        </w:rPr>
        <w:t xml:space="preserve">Оценка за </w:t>
      </w:r>
      <w:r w:rsidR="00F87E7A">
        <w:rPr>
          <w:sz w:val="24"/>
          <w:szCs w:val="24"/>
        </w:rPr>
        <w:t>В</w:t>
      </w:r>
      <w:r w:rsidRPr="00095E94">
        <w:rPr>
          <w:sz w:val="24"/>
          <w:szCs w:val="24"/>
        </w:rPr>
        <w:t>КР выставляется по решению комиссии с обязательным учетом отзыва научного руководителя и рецензента.</w:t>
      </w:r>
      <w:r w:rsidRPr="00956A99">
        <w:rPr>
          <w:sz w:val="24"/>
          <w:szCs w:val="24"/>
        </w:rPr>
        <w:t xml:space="preserve"> Экзаменационная комиссия оценивает как </w:t>
      </w:r>
      <w:r w:rsidRPr="00956A99">
        <w:rPr>
          <w:sz w:val="24"/>
          <w:szCs w:val="24"/>
        </w:rPr>
        <w:lastRenderedPageBreak/>
        <w:t>содержание ВКР, так и качество ее защиты, включая доклад, ответы на вопросы членов экзаменационной комиссии и замечания рецензента. В случае возникновения спорной ситуации Председатель экзаменационной комиссии имеет решающий голос.</w:t>
      </w:r>
    </w:p>
    <w:p w14:paraId="71C4A93C"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5.9.</w:t>
      </w:r>
      <w:r>
        <w:rPr>
          <w:sz w:val="24"/>
          <w:szCs w:val="24"/>
        </w:rPr>
        <w:t xml:space="preserve"> </w:t>
      </w:r>
      <w:r w:rsidRPr="00956A99">
        <w:rPr>
          <w:sz w:val="24"/>
          <w:szCs w:val="24"/>
        </w:rPr>
        <w:t>Результат защиты ВКР оценивается по пятибалльной и десятибалльной системам оценки знаний и вносится в протокол заседания экзаменационной комиссии, в котором ставят подписи Председатель и члены экзаменационной комиссии.</w:t>
      </w:r>
    </w:p>
    <w:p w14:paraId="209D5631" w14:textId="77777777" w:rsidR="00A248B9" w:rsidRPr="00956A99" w:rsidRDefault="00A248B9" w:rsidP="00A248B9">
      <w:pPr>
        <w:widowControl/>
        <w:autoSpaceDE/>
        <w:autoSpaceDN/>
        <w:adjustRightInd/>
        <w:ind w:firstLine="720"/>
        <w:contextualSpacing/>
        <w:jc w:val="both"/>
        <w:rPr>
          <w:sz w:val="24"/>
          <w:szCs w:val="24"/>
        </w:rPr>
      </w:pPr>
      <w:r w:rsidRPr="00C353F6">
        <w:rPr>
          <w:b/>
          <w:sz w:val="24"/>
          <w:szCs w:val="24"/>
        </w:rPr>
        <w:t>5.10.</w:t>
      </w:r>
      <w:r>
        <w:rPr>
          <w:sz w:val="24"/>
          <w:szCs w:val="24"/>
        </w:rPr>
        <w:t xml:space="preserve"> </w:t>
      </w:r>
      <w:r w:rsidRPr="00956A99">
        <w:rPr>
          <w:sz w:val="24"/>
          <w:szCs w:val="24"/>
        </w:rPr>
        <w:t>В случае получения неудовлетворительной оценки при защите ВКР, а также в случае неявки студента на защиту повторная защита проводится в соответствии с локальным актом, регулирующим проведение итоговой государственной аттестации выпускников НИУ ВШЭ.</w:t>
      </w:r>
    </w:p>
    <w:p w14:paraId="4F0055DD" w14:textId="77777777" w:rsidR="00A248B9" w:rsidRPr="00956A99" w:rsidRDefault="00A248B9" w:rsidP="00A248B9">
      <w:pPr>
        <w:widowControl/>
        <w:autoSpaceDE/>
        <w:autoSpaceDN/>
        <w:adjustRightInd/>
        <w:ind w:firstLine="720"/>
        <w:contextualSpacing/>
        <w:jc w:val="both"/>
        <w:rPr>
          <w:sz w:val="24"/>
          <w:szCs w:val="24"/>
        </w:rPr>
      </w:pPr>
      <w:r>
        <w:rPr>
          <w:b/>
          <w:sz w:val="24"/>
          <w:szCs w:val="24"/>
        </w:rPr>
        <w:t>5.11</w:t>
      </w:r>
      <w:r w:rsidRPr="00C353F6">
        <w:rPr>
          <w:b/>
          <w:sz w:val="24"/>
          <w:szCs w:val="24"/>
        </w:rPr>
        <w:t>.</w:t>
      </w:r>
      <w:r>
        <w:rPr>
          <w:sz w:val="24"/>
          <w:szCs w:val="24"/>
        </w:rPr>
        <w:t xml:space="preserve"> </w:t>
      </w:r>
      <w:r w:rsidRPr="00956A99">
        <w:rPr>
          <w:sz w:val="24"/>
          <w:szCs w:val="24"/>
        </w:rPr>
        <w:t>Апелляция по результатам защиты ВКР не допускается. Результат данного государственного аттестационного испытания может быть признан председателем ГАК недействительным в случае нарушения процедуры защиты ВКР.</w:t>
      </w:r>
    </w:p>
    <w:p w14:paraId="5AEAE4BD" w14:textId="77777777" w:rsidR="00A248B9" w:rsidRPr="00956A99" w:rsidRDefault="00A248B9" w:rsidP="00A248B9">
      <w:pPr>
        <w:widowControl/>
        <w:autoSpaceDE/>
        <w:autoSpaceDN/>
        <w:adjustRightInd/>
        <w:ind w:firstLine="720"/>
        <w:contextualSpacing/>
        <w:jc w:val="both"/>
        <w:rPr>
          <w:sz w:val="24"/>
          <w:szCs w:val="24"/>
        </w:rPr>
      </w:pPr>
      <w:r>
        <w:rPr>
          <w:b/>
          <w:sz w:val="24"/>
          <w:szCs w:val="24"/>
        </w:rPr>
        <w:t>5.12</w:t>
      </w:r>
      <w:r w:rsidRPr="00C353F6">
        <w:rPr>
          <w:b/>
          <w:sz w:val="24"/>
          <w:szCs w:val="24"/>
        </w:rPr>
        <w:t>.</w:t>
      </w:r>
      <w:r>
        <w:rPr>
          <w:sz w:val="24"/>
          <w:szCs w:val="24"/>
        </w:rPr>
        <w:t xml:space="preserve"> </w:t>
      </w:r>
      <w:r w:rsidRPr="00956A99">
        <w:rPr>
          <w:sz w:val="24"/>
          <w:szCs w:val="24"/>
        </w:rPr>
        <w:t xml:space="preserve">По результатам защиты экзаменационная комиссия может рекомендовать </w:t>
      </w:r>
      <w:r>
        <w:rPr>
          <w:sz w:val="24"/>
          <w:szCs w:val="24"/>
        </w:rPr>
        <w:t>ВКР</w:t>
      </w:r>
      <w:r w:rsidRPr="00956A99">
        <w:rPr>
          <w:sz w:val="24"/>
          <w:szCs w:val="24"/>
        </w:rPr>
        <w:t xml:space="preserve"> или отдельные ее разделы к публикац</w:t>
      </w:r>
      <w:r w:rsidR="00F87E7A">
        <w:rPr>
          <w:sz w:val="24"/>
          <w:szCs w:val="24"/>
        </w:rPr>
        <w:t xml:space="preserve">ии, а также к представлению на </w:t>
      </w:r>
      <w:r w:rsidRPr="00956A99">
        <w:rPr>
          <w:sz w:val="24"/>
          <w:szCs w:val="24"/>
        </w:rPr>
        <w:t>конкурс научно-исследовательских работ студентов.</w:t>
      </w:r>
    </w:p>
    <w:p w14:paraId="0055FE41" w14:textId="77777777" w:rsidR="00F032EE" w:rsidRPr="00427446" w:rsidRDefault="00F032EE" w:rsidP="003227C0">
      <w:pPr>
        <w:widowControl/>
        <w:ind w:firstLine="709"/>
        <w:contextualSpacing/>
        <w:jc w:val="both"/>
        <w:rPr>
          <w:sz w:val="24"/>
          <w:szCs w:val="24"/>
        </w:rPr>
      </w:pPr>
    </w:p>
    <w:p w14:paraId="7E07C40C" w14:textId="77777777" w:rsidR="00F032EE" w:rsidRPr="00427446" w:rsidRDefault="00F032EE" w:rsidP="00794680">
      <w:pPr>
        <w:pStyle w:val="ListParagraph1"/>
        <w:widowControl/>
        <w:numPr>
          <w:ilvl w:val="0"/>
          <w:numId w:val="12"/>
        </w:numPr>
        <w:contextualSpacing/>
        <w:jc w:val="both"/>
        <w:rPr>
          <w:rFonts w:ascii="Times New Roman" w:hAnsi="Times New Roman"/>
          <w:sz w:val="24"/>
          <w:szCs w:val="24"/>
        </w:rPr>
      </w:pPr>
      <w:r w:rsidRPr="00427446">
        <w:rPr>
          <w:rFonts w:ascii="Times New Roman" w:hAnsi="Times New Roman"/>
          <w:sz w:val="24"/>
          <w:szCs w:val="24"/>
        </w:rPr>
        <w:t xml:space="preserve">Критерии оценки </w:t>
      </w:r>
      <w:r w:rsidR="000213F0">
        <w:rPr>
          <w:rFonts w:ascii="Times New Roman" w:hAnsi="Times New Roman"/>
          <w:sz w:val="24"/>
          <w:szCs w:val="24"/>
        </w:rPr>
        <w:t>выпускных квалификационных</w:t>
      </w:r>
      <w:r w:rsidRPr="00427446">
        <w:rPr>
          <w:rFonts w:ascii="Times New Roman" w:hAnsi="Times New Roman"/>
          <w:sz w:val="24"/>
          <w:szCs w:val="24"/>
        </w:rPr>
        <w:t xml:space="preserve"> работ </w:t>
      </w:r>
    </w:p>
    <w:p w14:paraId="0AF908A9" w14:textId="77777777" w:rsidR="00F032EE" w:rsidRPr="00427446" w:rsidRDefault="00F032EE" w:rsidP="003227C0">
      <w:pPr>
        <w:contextualSpacing/>
        <w:jc w:val="both"/>
        <w:rPr>
          <w:rFonts w:eastAsia="Arial Unicode MS"/>
          <w:sz w:val="24"/>
          <w:szCs w:val="24"/>
        </w:rPr>
      </w:pPr>
    </w:p>
    <w:p w14:paraId="0ECDE67B" w14:textId="77777777" w:rsidR="00F87E7A" w:rsidRPr="00095E94" w:rsidRDefault="00F87E7A" w:rsidP="00F87E7A">
      <w:pPr>
        <w:ind w:firstLine="708"/>
        <w:contextualSpacing/>
        <w:jc w:val="both"/>
        <w:rPr>
          <w:sz w:val="24"/>
          <w:szCs w:val="24"/>
        </w:rPr>
      </w:pPr>
      <w:r w:rsidRPr="00095E94">
        <w:rPr>
          <w:sz w:val="24"/>
          <w:szCs w:val="24"/>
        </w:rPr>
        <w:t xml:space="preserve">Оценивается не только содержание </w:t>
      </w:r>
      <w:r>
        <w:rPr>
          <w:sz w:val="24"/>
          <w:szCs w:val="24"/>
        </w:rPr>
        <w:t>В</w:t>
      </w:r>
      <w:r w:rsidRPr="00095E94">
        <w:rPr>
          <w:sz w:val="24"/>
          <w:szCs w:val="24"/>
        </w:rPr>
        <w:t xml:space="preserve">КР, но также все этапы ее защиты </w:t>
      </w:r>
      <w:r>
        <w:rPr>
          <w:sz w:val="24"/>
          <w:szCs w:val="24"/>
        </w:rPr>
        <w:t>–</w:t>
      </w:r>
      <w:r w:rsidRPr="00095E94">
        <w:rPr>
          <w:sz w:val="24"/>
          <w:szCs w:val="24"/>
        </w:rPr>
        <w:t xml:space="preserve"> презентация результатов работы, понимание вопросов и ответы на них, умение вести научную дискуссию, общий уровень подготовленности студента, демонстрируемые в ходе защиты компетенции.</w:t>
      </w:r>
    </w:p>
    <w:p w14:paraId="0C0FC12C" w14:textId="77777777" w:rsidR="00F032EE" w:rsidRDefault="00F032EE" w:rsidP="003227C0">
      <w:pPr>
        <w:contextualSpacing/>
        <w:jc w:val="both"/>
        <w:rPr>
          <w:rFonts w:eastAsia="Arial Unicode MS"/>
          <w:sz w:val="24"/>
          <w:szCs w:val="24"/>
        </w:rPr>
      </w:pPr>
      <w:r w:rsidRPr="00427446">
        <w:rPr>
          <w:rFonts w:eastAsia="Arial Unicode MS"/>
          <w:sz w:val="24"/>
          <w:szCs w:val="24"/>
        </w:rPr>
        <w:t>Работа оценивается по 10-балльной шкале в соответствии с установленными критериями оценивания:</w:t>
      </w:r>
    </w:p>
    <w:p w14:paraId="53726935" w14:textId="77777777" w:rsidR="00D94886" w:rsidRDefault="00D94886" w:rsidP="003227C0">
      <w:pPr>
        <w:contextualSpacing/>
        <w:jc w:val="both"/>
        <w:rPr>
          <w:rFonts w:eastAsia="Arial Unicode MS"/>
          <w:sz w:val="24"/>
          <w:szCs w:val="24"/>
        </w:rPr>
      </w:pPr>
      <w:r>
        <w:rPr>
          <w:rFonts w:eastAsia="Arial Unicode MS"/>
          <w:sz w:val="24"/>
          <w:szCs w:val="24"/>
        </w:rPr>
        <w:t xml:space="preserve">Трек «Художественная проза»: </w:t>
      </w:r>
    </w:p>
    <w:p w14:paraId="5E91D26D" w14:textId="77777777" w:rsidR="00D94886" w:rsidRPr="009307DD" w:rsidRDefault="00D94886" w:rsidP="00D94886">
      <w:pPr>
        <w:pStyle w:val="ListParagraph1"/>
        <w:widowControl/>
        <w:numPr>
          <w:ilvl w:val="0"/>
          <w:numId w:val="8"/>
        </w:numPr>
        <w:ind w:left="426" w:hanging="142"/>
        <w:contextualSpacing/>
        <w:jc w:val="both"/>
        <w:rPr>
          <w:sz w:val="24"/>
          <w:szCs w:val="24"/>
        </w:rPr>
      </w:pPr>
      <w:r w:rsidRPr="00D94886">
        <w:rPr>
          <w:rFonts w:ascii="Times New Roman" w:hAnsi="Times New Roman"/>
          <w:sz w:val="24"/>
          <w:szCs w:val="24"/>
        </w:rPr>
        <w:t xml:space="preserve"> высшая </w:t>
      </w:r>
      <w:r w:rsidR="00F032EE" w:rsidRPr="00D94886">
        <w:rPr>
          <w:rFonts w:ascii="Times New Roman" w:hAnsi="Times New Roman"/>
          <w:sz w:val="24"/>
          <w:szCs w:val="24"/>
        </w:rPr>
        <w:t xml:space="preserve">оценка «отлично» </w:t>
      </w:r>
      <w:r w:rsidRPr="00D94886">
        <w:rPr>
          <w:rFonts w:ascii="Times New Roman" w:hAnsi="Times New Roman"/>
          <w:sz w:val="24"/>
          <w:szCs w:val="24"/>
        </w:rPr>
        <w:t xml:space="preserve">(10 баллов) – выпускной текст является выдающейся работой в заявленном жанре, претендующей на место будущей классики; </w:t>
      </w:r>
    </w:p>
    <w:p w14:paraId="1B4297EF" w14:textId="4BF05B4E" w:rsidR="00F032EE" w:rsidRPr="00032261" w:rsidRDefault="00D94886" w:rsidP="00032261">
      <w:pPr>
        <w:pStyle w:val="ListParagraph1"/>
        <w:widowControl/>
        <w:numPr>
          <w:ilvl w:val="0"/>
          <w:numId w:val="8"/>
        </w:numPr>
        <w:ind w:left="426" w:hanging="142"/>
        <w:contextualSpacing/>
        <w:jc w:val="both"/>
        <w:rPr>
          <w:sz w:val="24"/>
          <w:szCs w:val="24"/>
        </w:rPr>
      </w:pPr>
      <w:r>
        <w:rPr>
          <w:rFonts w:ascii="Times New Roman" w:hAnsi="Times New Roman"/>
          <w:sz w:val="24"/>
          <w:szCs w:val="24"/>
        </w:rPr>
        <w:t xml:space="preserve"> оценка «отли</w:t>
      </w:r>
      <w:r w:rsidR="001D4EE3">
        <w:rPr>
          <w:rFonts w:ascii="Times New Roman" w:hAnsi="Times New Roman"/>
          <w:sz w:val="24"/>
          <w:szCs w:val="24"/>
        </w:rPr>
        <w:t>ч</w:t>
      </w:r>
      <w:r>
        <w:rPr>
          <w:rFonts w:ascii="Times New Roman" w:hAnsi="Times New Roman"/>
          <w:sz w:val="24"/>
          <w:szCs w:val="24"/>
        </w:rPr>
        <w:t xml:space="preserve">но» </w:t>
      </w:r>
      <w:r w:rsidR="00F032EE" w:rsidRPr="00427446">
        <w:rPr>
          <w:rFonts w:ascii="Times New Roman" w:hAnsi="Times New Roman"/>
          <w:sz w:val="24"/>
          <w:szCs w:val="24"/>
        </w:rPr>
        <w:t>(</w:t>
      </w:r>
      <w:r>
        <w:rPr>
          <w:rFonts w:ascii="Times New Roman" w:hAnsi="Times New Roman"/>
          <w:sz w:val="24"/>
          <w:szCs w:val="24"/>
        </w:rPr>
        <w:t>8</w:t>
      </w:r>
      <w:r w:rsidR="00F032EE" w:rsidRPr="00427446">
        <w:rPr>
          <w:rFonts w:ascii="Times New Roman" w:hAnsi="Times New Roman"/>
          <w:sz w:val="24"/>
          <w:szCs w:val="24"/>
        </w:rPr>
        <w:t>-</w:t>
      </w:r>
      <w:r>
        <w:rPr>
          <w:rFonts w:ascii="Times New Roman" w:hAnsi="Times New Roman"/>
          <w:sz w:val="24"/>
          <w:szCs w:val="24"/>
        </w:rPr>
        <w:t>9</w:t>
      </w:r>
      <w:r w:rsidR="00F032EE" w:rsidRPr="00427446">
        <w:rPr>
          <w:rFonts w:ascii="Times New Roman" w:hAnsi="Times New Roman"/>
          <w:sz w:val="24"/>
          <w:szCs w:val="24"/>
        </w:rPr>
        <w:t xml:space="preserve"> баллов) – </w:t>
      </w:r>
      <w:r w:rsidR="005065A7">
        <w:rPr>
          <w:rFonts w:ascii="Times New Roman" w:hAnsi="Times New Roman"/>
          <w:sz w:val="24"/>
          <w:szCs w:val="24"/>
        </w:rPr>
        <w:t xml:space="preserve">раскрытие </w:t>
      </w:r>
      <w:r w:rsidR="005065A7" w:rsidRPr="005065A7">
        <w:rPr>
          <w:rFonts w:ascii="Times New Roman" w:hAnsi="Times New Roman"/>
          <w:sz w:val="24"/>
          <w:szCs w:val="24"/>
        </w:rPr>
        <w:t>темы</w:t>
      </w:r>
      <w:r w:rsidR="00F032EE" w:rsidRPr="005065A7">
        <w:rPr>
          <w:rFonts w:ascii="Times New Roman" w:hAnsi="Times New Roman"/>
          <w:sz w:val="24"/>
          <w:szCs w:val="24"/>
        </w:rPr>
        <w:t xml:space="preserve"> </w:t>
      </w:r>
      <w:r w:rsidR="005065A7" w:rsidRPr="005065A7">
        <w:rPr>
          <w:rFonts w:ascii="Times New Roman" w:hAnsi="Times New Roman"/>
          <w:sz w:val="24"/>
          <w:szCs w:val="24"/>
        </w:rPr>
        <w:t>и заявленной проблемы</w:t>
      </w:r>
      <w:r w:rsidR="00F032EE" w:rsidRPr="005065A7">
        <w:rPr>
          <w:rFonts w:ascii="Times New Roman" w:hAnsi="Times New Roman"/>
          <w:sz w:val="24"/>
          <w:szCs w:val="24"/>
        </w:rPr>
        <w:t xml:space="preserve">; </w:t>
      </w:r>
      <w:r w:rsidR="00032261" w:rsidRPr="005065A7">
        <w:rPr>
          <w:rFonts w:ascii="Times New Roman" w:hAnsi="Times New Roman"/>
          <w:sz w:val="24"/>
          <w:szCs w:val="24"/>
        </w:rPr>
        <w:t xml:space="preserve">оригинальность текста </w:t>
      </w:r>
      <w:r w:rsidR="00032261" w:rsidRPr="00391FB8">
        <w:rPr>
          <w:rFonts w:ascii="Times New Roman" w:hAnsi="Times New Roman"/>
          <w:color w:val="000000"/>
          <w:sz w:val="24"/>
          <w:szCs w:val="24"/>
        </w:rPr>
        <w:t>(ав</w:t>
      </w:r>
      <w:r w:rsidR="00DD27A3" w:rsidRPr="00391FB8">
        <w:rPr>
          <w:rFonts w:ascii="Times New Roman" w:hAnsi="Times New Roman"/>
          <w:color w:val="000000"/>
          <w:sz w:val="24"/>
          <w:szCs w:val="24"/>
        </w:rPr>
        <w:t>торский голос, нетривиальность);</w:t>
      </w:r>
      <w:r w:rsidR="00032261" w:rsidRPr="00391FB8">
        <w:rPr>
          <w:rFonts w:ascii="Times New Roman" w:hAnsi="Times New Roman"/>
          <w:color w:val="000000"/>
          <w:sz w:val="24"/>
          <w:szCs w:val="24"/>
        </w:rPr>
        <w:t xml:space="preserve"> </w:t>
      </w:r>
      <w:r w:rsidR="00DD27A3" w:rsidRPr="00391FB8">
        <w:rPr>
          <w:rFonts w:ascii="Times New Roman" w:hAnsi="Times New Roman"/>
          <w:color w:val="000000"/>
          <w:sz w:val="24"/>
          <w:szCs w:val="24"/>
        </w:rPr>
        <w:t xml:space="preserve">логичность структуры; </w:t>
      </w:r>
      <w:r w:rsidR="00032261" w:rsidRPr="00391FB8">
        <w:rPr>
          <w:rFonts w:ascii="Times New Roman" w:hAnsi="Times New Roman"/>
          <w:color w:val="000000"/>
          <w:sz w:val="24"/>
          <w:szCs w:val="24"/>
        </w:rPr>
        <w:t>богатство языка</w:t>
      </w:r>
      <w:r w:rsidR="005065A7" w:rsidRPr="00391FB8">
        <w:rPr>
          <w:rFonts w:ascii="Times New Roman" w:hAnsi="Times New Roman"/>
          <w:color w:val="000000"/>
          <w:sz w:val="24"/>
          <w:szCs w:val="24"/>
        </w:rPr>
        <w:t xml:space="preserve"> и</w:t>
      </w:r>
      <w:r w:rsidR="00CE4DCB" w:rsidRPr="00391FB8">
        <w:rPr>
          <w:rFonts w:ascii="Times New Roman" w:hAnsi="Times New Roman"/>
          <w:color w:val="000000"/>
          <w:sz w:val="24"/>
          <w:szCs w:val="24"/>
        </w:rPr>
        <w:t xml:space="preserve"> оригинальность </w:t>
      </w:r>
      <w:r w:rsidR="005065A7" w:rsidRPr="00391FB8">
        <w:rPr>
          <w:rFonts w:ascii="Times New Roman" w:hAnsi="Times New Roman"/>
          <w:color w:val="000000"/>
          <w:sz w:val="24"/>
          <w:szCs w:val="24"/>
        </w:rPr>
        <w:t>стиля</w:t>
      </w:r>
      <w:r w:rsidR="00DD27A3" w:rsidRPr="00391FB8">
        <w:rPr>
          <w:rFonts w:ascii="Times New Roman" w:hAnsi="Times New Roman"/>
          <w:color w:val="000000"/>
          <w:sz w:val="24"/>
          <w:szCs w:val="24"/>
        </w:rPr>
        <w:t>;</w:t>
      </w:r>
      <w:r w:rsidR="00032261" w:rsidRPr="00391FB8">
        <w:rPr>
          <w:rFonts w:ascii="Times New Roman" w:hAnsi="Times New Roman"/>
          <w:color w:val="000000"/>
          <w:sz w:val="24"/>
          <w:szCs w:val="24"/>
        </w:rPr>
        <w:t xml:space="preserve"> выразительност</w:t>
      </w:r>
      <w:r w:rsidR="000F1FAC" w:rsidRPr="00391FB8">
        <w:rPr>
          <w:rFonts w:ascii="Times New Roman" w:hAnsi="Times New Roman"/>
          <w:color w:val="000000"/>
          <w:sz w:val="24"/>
          <w:szCs w:val="24"/>
        </w:rPr>
        <w:t>ь образов</w:t>
      </w:r>
      <w:r w:rsidR="00DD27A3" w:rsidRPr="00391FB8">
        <w:rPr>
          <w:rFonts w:ascii="Times New Roman" w:hAnsi="Times New Roman"/>
          <w:color w:val="000000"/>
          <w:sz w:val="24"/>
          <w:szCs w:val="24"/>
        </w:rPr>
        <w:t>; убедительность персонажей</w:t>
      </w:r>
      <w:r w:rsidR="00032261" w:rsidRPr="00391FB8">
        <w:rPr>
          <w:rFonts w:ascii="Times New Roman" w:hAnsi="Times New Roman"/>
          <w:color w:val="000000"/>
          <w:sz w:val="24"/>
          <w:szCs w:val="24"/>
        </w:rPr>
        <w:t>;</w:t>
      </w:r>
      <w:r w:rsidR="00F032EE" w:rsidRPr="00391FB8">
        <w:rPr>
          <w:rFonts w:ascii="Times New Roman" w:hAnsi="Times New Roman"/>
          <w:color w:val="000000"/>
          <w:sz w:val="24"/>
          <w:szCs w:val="24"/>
        </w:rPr>
        <w:t xml:space="preserve"> </w:t>
      </w:r>
      <w:r w:rsidR="00741D42" w:rsidRPr="00391FB8">
        <w:rPr>
          <w:rFonts w:ascii="Times New Roman" w:hAnsi="Times New Roman"/>
          <w:color w:val="000000"/>
          <w:sz w:val="24"/>
          <w:szCs w:val="24"/>
        </w:rPr>
        <w:t xml:space="preserve">адекватность перевода; </w:t>
      </w:r>
      <w:r w:rsidR="007B16CA" w:rsidRPr="00391FB8">
        <w:rPr>
          <w:rFonts w:ascii="Times New Roman" w:hAnsi="Times New Roman"/>
          <w:color w:val="000000"/>
          <w:sz w:val="24"/>
          <w:szCs w:val="24"/>
        </w:rPr>
        <w:t xml:space="preserve">полнота комментария, </w:t>
      </w:r>
      <w:r w:rsidR="00741D42" w:rsidRPr="00391FB8">
        <w:rPr>
          <w:rFonts w:ascii="Times New Roman" w:hAnsi="Times New Roman"/>
          <w:color w:val="000000"/>
          <w:sz w:val="24"/>
          <w:szCs w:val="24"/>
        </w:rPr>
        <w:t xml:space="preserve">глубокая разработка темы, критическое отношение к материалу, самостоятельность суждений, аргументированные выводы; </w:t>
      </w:r>
      <w:r w:rsidR="00F032EE" w:rsidRPr="00391FB8">
        <w:rPr>
          <w:rFonts w:ascii="Times New Roman" w:hAnsi="Times New Roman"/>
          <w:color w:val="000000"/>
          <w:sz w:val="24"/>
          <w:szCs w:val="24"/>
        </w:rPr>
        <w:t>соблюдение всех требований к оформлению работы;</w:t>
      </w:r>
      <w:r w:rsidR="000213F0" w:rsidRPr="00391FB8">
        <w:rPr>
          <w:rFonts w:ascii="Times New Roman" w:hAnsi="Times New Roman"/>
          <w:color w:val="000000"/>
          <w:sz w:val="24"/>
          <w:szCs w:val="24"/>
        </w:rPr>
        <w:t xml:space="preserve"> текст представляет собой завершенную книгу, готовую к публикации в издательстве или литературном журнале</w:t>
      </w:r>
      <w:r w:rsidR="00741D42" w:rsidRPr="00391FB8">
        <w:rPr>
          <w:rFonts w:ascii="Times New Roman" w:hAnsi="Times New Roman"/>
          <w:color w:val="000000"/>
          <w:sz w:val="24"/>
          <w:szCs w:val="24"/>
        </w:rPr>
        <w:t>.</w:t>
      </w:r>
      <w:r w:rsidR="00741D42" w:rsidRPr="00D852EB">
        <w:rPr>
          <w:rFonts w:ascii="Times New Roman" w:hAnsi="Times New Roman"/>
          <w:color w:val="4472C4"/>
          <w:sz w:val="24"/>
          <w:szCs w:val="24"/>
        </w:rPr>
        <w:t xml:space="preserve">  </w:t>
      </w:r>
      <w:r w:rsidR="00741D42">
        <w:rPr>
          <w:rFonts w:ascii="Times New Roman" w:hAnsi="Times New Roman"/>
          <w:sz w:val="24"/>
          <w:szCs w:val="24"/>
        </w:rPr>
        <w:t xml:space="preserve"> </w:t>
      </w:r>
    </w:p>
    <w:p w14:paraId="64CB7AB9" w14:textId="77777777" w:rsidR="00F032EE" w:rsidRPr="00427446" w:rsidRDefault="00D94886" w:rsidP="003227C0">
      <w:pPr>
        <w:pStyle w:val="ListParagraph1"/>
        <w:widowControl/>
        <w:numPr>
          <w:ilvl w:val="0"/>
          <w:numId w:val="8"/>
        </w:numPr>
        <w:ind w:left="426" w:hanging="142"/>
        <w:contextualSpacing/>
        <w:jc w:val="both"/>
        <w:rPr>
          <w:rFonts w:ascii="Times New Roman" w:hAnsi="Times New Roman"/>
          <w:sz w:val="24"/>
          <w:szCs w:val="24"/>
        </w:rPr>
      </w:pPr>
      <w:r>
        <w:rPr>
          <w:rFonts w:ascii="Times New Roman" w:hAnsi="Times New Roman"/>
          <w:sz w:val="24"/>
          <w:szCs w:val="24"/>
        </w:rPr>
        <w:t xml:space="preserve"> </w:t>
      </w:r>
      <w:r w:rsidR="00F032EE" w:rsidRPr="00427446">
        <w:rPr>
          <w:rFonts w:ascii="Times New Roman" w:hAnsi="Times New Roman"/>
          <w:sz w:val="24"/>
          <w:szCs w:val="24"/>
        </w:rPr>
        <w:t>оценка «хорошо» (6-7 баллов) выставляется при нарушении одного – двух из вышеизложенных требований, но при условии достаточно полной, глубокой и самостоятельной разработки темы, а также соблюдении всех других требований;</w:t>
      </w:r>
    </w:p>
    <w:p w14:paraId="6D2FEF4F" w14:textId="77777777" w:rsidR="00F032EE" w:rsidRPr="00032261" w:rsidRDefault="00D94886" w:rsidP="003227C0">
      <w:pPr>
        <w:pStyle w:val="ListParagraph1"/>
        <w:widowControl/>
        <w:numPr>
          <w:ilvl w:val="0"/>
          <w:numId w:val="8"/>
        </w:numPr>
        <w:ind w:left="426" w:hanging="142"/>
        <w:contextualSpacing/>
        <w:jc w:val="both"/>
        <w:rPr>
          <w:rFonts w:ascii="Times New Roman" w:hAnsi="Times New Roman"/>
          <w:sz w:val="24"/>
          <w:szCs w:val="24"/>
        </w:rPr>
      </w:pPr>
      <w:r>
        <w:rPr>
          <w:rFonts w:ascii="Times New Roman" w:hAnsi="Times New Roman"/>
          <w:sz w:val="24"/>
          <w:szCs w:val="24"/>
        </w:rPr>
        <w:t xml:space="preserve"> </w:t>
      </w:r>
      <w:r w:rsidR="00F032EE" w:rsidRPr="00427446">
        <w:rPr>
          <w:rFonts w:ascii="Times New Roman" w:hAnsi="Times New Roman"/>
          <w:sz w:val="24"/>
          <w:szCs w:val="24"/>
        </w:rPr>
        <w:t xml:space="preserve">оценка «удовлетворительно» (4-5 баллов) выставляется за работу, структура и содержание которой свидетельствуют о том, что студент </w:t>
      </w:r>
      <w:r w:rsidR="00032261">
        <w:rPr>
          <w:rFonts w:ascii="Times New Roman" w:hAnsi="Times New Roman"/>
          <w:sz w:val="24"/>
          <w:szCs w:val="24"/>
        </w:rPr>
        <w:t xml:space="preserve">в целом </w:t>
      </w:r>
      <w:r w:rsidR="00F032EE" w:rsidRPr="00427446">
        <w:rPr>
          <w:rFonts w:ascii="Times New Roman" w:hAnsi="Times New Roman"/>
          <w:sz w:val="24"/>
          <w:szCs w:val="24"/>
        </w:rPr>
        <w:t>раскрыл выбранную тему,</w:t>
      </w:r>
      <w:r w:rsidR="00975014">
        <w:rPr>
          <w:rFonts w:ascii="Times New Roman" w:hAnsi="Times New Roman"/>
          <w:sz w:val="24"/>
          <w:szCs w:val="24"/>
        </w:rPr>
        <w:t xml:space="preserve"> содержание работы соответствует выбранному жанру и формату,</w:t>
      </w:r>
      <w:r w:rsidR="00F032EE" w:rsidRPr="00427446">
        <w:rPr>
          <w:rFonts w:ascii="Times New Roman" w:hAnsi="Times New Roman"/>
          <w:sz w:val="24"/>
          <w:szCs w:val="24"/>
        </w:rPr>
        <w:t xml:space="preserve"> но при этом в работе есть ряд сущес</w:t>
      </w:r>
      <w:r w:rsidR="00A957D7">
        <w:rPr>
          <w:rFonts w:ascii="Times New Roman" w:hAnsi="Times New Roman"/>
          <w:sz w:val="24"/>
          <w:szCs w:val="24"/>
        </w:rPr>
        <w:t xml:space="preserve">твенных недостатков, связанных со слабостью разработки заявленной проблематики, </w:t>
      </w:r>
      <w:r w:rsidR="00A957D7" w:rsidRPr="00391FB8">
        <w:rPr>
          <w:rFonts w:ascii="Times New Roman" w:hAnsi="Times New Roman"/>
          <w:color w:val="000000"/>
          <w:sz w:val="24"/>
          <w:szCs w:val="24"/>
        </w:rPr>
        <w:t>неубедительностью персонажей, нелогичностью композиции</w:t>
      </w:r>
      <w:r w:rsidR="00F032EE" w:rsidRPr="00391FB8">
        <w:rPr>
          <w:rFonts w:ascii="Times New Roman" w:hAnsi="Times New Roman"/>
          <w:color w:val="000000"/>
          <w:sz w:val="24"/>
          <w:szCs w:val="24"/>
        </w:rPr>
        <w:t xml:space="preserve">, </w:t>
      </w:r>
      <w:r w:rsidR="00741D42" w:rsidRPr="00391FB8">
        <w:rPr>
          <w:rFonts w:ascii="Times New Roman" w:hAnsi="Times New Roman"/>
          <w:color w:val="000000"/>
          <w:sz w:val="24"/>
          <w:szCs w:val="24"/>
        </w:rPr>
        <w:t xml:space="preserve">переводческими </w:t>
      </w:r>
      <w:r w:rsidR="008A72AC" w:rsidRPr="00391FB8">
        <w:rPr>
          <w:rFonts w:ascii="Times New Roman" w:hAnsi="Times New Roman"/>
          <w:color w:val="000000"/>
          <w:sz w:val="24"/>
          <w:szCs w:val="24"/>
        </w:rPr>
        <w:t xml:space="preserve">и комментаторскими </w:t>
      </w:r>
      <w:r w:rsidR="00741D42" w:rsidRPr="00391FB8">
        <w:rPr>
          <w:rFonts w:ascii="Times New Roman" w:hAnsi="Times New Roman"/>
          <w:color w:val="000000"/>
          <w:sz w:val="24"/>
          <w:szCs w:val="24"/>
        </w:rPr>
        <w:t xml:space="preserve">ошибками, неполнотой использования информации, необоснованностью выводов, </w:t>
      </w:r>
      <w:r w:rsidR="00F032EE" w:rsidRPr="00391FB8">
        <w:rPr>
          <w:rFonts w:ascii="Times New Roman" w:hAnsi="Times New Roman"/>
          <w:color w:val="000000"/>
          <w:sz w:val="24"/>
          <w:szCs w:val="24"/>
        </w:rPr>
        <w:t>неправильным оформлением  работы и т.п.</w:t>
      </w:r>
      <w:r w:rsidR="00A957D7">
        <w:rPr>
          <w:rFonts w:ascii="Times New Roman" w:hAnsi="Times New Roman"/>
          <w:sz w:val="24"/>
          <w:szCs w:val="24"/>
        </w:rPr>
        <w:t xml:space="preserve"> </w:t>
      </w:r>
    </w:p>
    <w:p w14:paraId="62FC9D50" w14:textId="77777777" w:rsidR="00F032EE" w:rsidRDefault="00F032EE" w:rsidP="003227C0">
      <w:pPr>
        <w:widowControl/>
        <w:contextualSpacing/>
        <w:jc w:val="both"/>
        <w:rPr>
          <w:b/>
          <w:bCs/>
          <w:sz w:val="24"/>
          <w:szCs w:val="24"/>
        </w:rPr>
      </w:pPr>
    </w:p>
    <w:p w14:paraId="102BEA65" w14:textId="4F552898" w:rsidR="00D94886" w:rsidRPr="0027006D" w:rsidRDefault="00D94886" w:rsidP="003227C0">
      <w:pPr>
        <w:widowControl/>
        <w:contextualSpacing/>
        <w:jc w:val="both"/>
        <w:rPr>
          <w:bCs/>
          <w:sz w:val="24"/>
          <w:szCs w:val="24"/>
        </w:rPr>
      </w:pPr>
      <w:r w:rsidRPr="0027006D">
        <w:rPr>
          <w:bCs/>
          <w:sz w:val="24"/>
          <w:szCs w:val="24"/>
          <w:shd w:val="clear" w:color="auto" w:fill="FFFFFF" w:themeFill="background1"/>
        </w:rPr>
        <w:t xml:space="preserve">Трек «Художественный перевод»: </w:t>
      </w:r>
    </w:p>
    <w:p w14:paraId="7FCBE07B" w14:textId="1A189001" w:rsidR="00D94886" w:rsidRDefault="00D94886" w:rsidP="003227C0">
      <w:pPr>
        <w:widowControl/>
        <w:contextualSpacing/>
        <w:jc w:val="both"/>
        <w:rPr>
          <w:b/>
          <w:bCs/>
          <w:sz w:val="24"/>
          <w:szCs w:val="24"/>
        </w:rPr>
      </w:pPr>
    </w:p>
    <w:p w14:paraId="701C94E2" w14:textId="48320CDF" w:rsidR="000C04B0" w:rsidRPr="008F64BF" w:rsidRDefault="000C04B0" w:rsidP="000C04B0">
      <w:pPr>
        <w:pStyle w:val="ListParagraph1"/>
        <w:widowControl/>
        <w:numPr>
          <w:ilvl w:val="0"/>
          <w:numId w:val="8"/>
        </w:numPr>
        <w:ind w:left="426" w:hanging="142"/>
        <w:contextualSpacing/>
        <w:jc w:val="both"/>
        <w:rPr>
          <w:sz w:val="24"/>
          <w:szCs w:val="24"/>
        </w:rPr>
      </w:pPr>
      <w:r>
        <w:rPr>
          <w:b/>
          <w:bCs/>
          <w:sz w:val="24"/>
          <w:szCs w:val="24"/>
        </w:rPr>
        <w:tab/>
      </w:r>
      <w:r w:rsidRPr="00D94886">
        <w:rPr>
          <w:rFonts w:ascii="Times New Roman" w:hAnsi="Times New Roman"/>
          <w:sz w:val="24"/>
          <w:szCs w:val="24"/>
        </w:rPr>
        <w:t xml:space="preserve">высшая оценка «отлично» (10 баллов) – выпускной </w:t>
      </w:r>
      <w:r w:rsidR="00F27F8E">
        <w:rPr>
          <w:rFonts w:ascii="Times New Roman" w:hAnsi="Times New Roman"/>
          <w:sz w:val="24"/>
          <w:szCs w:val="24"/>
        </w:rPr>
        <w:t>перевод</w:t>
      </w:r>
      <w:r w:rsidRPr="00D94886">
        <w:rPr>
          <w:rFonts w:ascii="Times New Roman" w:hAnsi="Times New Roman"/>
          <w:sz w:val="24"/>
          <w:szCs w:val="24"/>
        </w:rPr>
        <w:t xml:space="preserve"> является выдающейся работой, </w:t>
      </w:r>
      <w:r w:rsidR="002851B9">
        <w:rPr>
          <w:rFonts w:ascii="Times New Roman" w:hAnsi="Times New Roman"/>
          <w:sz w:val="24"/>
          <w:szCs w:val="24"/>
        </w:rPr>
        <w:t>соответствующей всем профессиональным стандартам</w:t>
      </w:r>
      <w:r w:rsidRPr="00D94886">
        <w:rPr>
          <w:rFonts w:ascii="Times New Roman" w:hAnsi="Times New Roman"/>
          <w:sz w:val="24"/>
          <w:szCs w:val="24"/>
        </w:rPr>
        <w:t xml:space="preserve">; </w:t>
      </w:r>
    </w:p>
    <w:p w14:paraId="13889292" w14:textId="5E1F6688" w:rsidR="000C04B0" w:rsidRPr="00032261" w:rsidRDefault="000C04B0" w:rsidP="00DF3035">
      <w:pPr>
        <w:pStyle w:val="ListParagraph1"/>
        <w:widowControl/>
        <w:numPr>
          <w:ilvl w:val="0"/>
          <w:numId w:val="8"/>
        </w:numPr>
        <w:ind w:left="426" w:hanging="142"/>
        <w:contextualSpacing/>
        <w:jc w:val="both"/>
        <w:rPr>
          <w:sz w:val="24"/>
          <w:szCs w:val="24"/>
        </w:rPr>
      </w:pPr>
      <w:r>
        <w:rPr>
          <w:rFonts w:ascii="Times New Roman" w:hAnsi="Times New Roman"/>
          <w:sz w:val="24"/>
          <w:szCs w:val="24"/>
        </w:rPr>
        <w:lastRenderedPageBreak/>
        <w:t xml:space="preserve"> оценка «отлично» </w:t>
      </w:r>
      <w:r w:rsidRPr="00427446">
        <w:rPr>
          <w:rFonts w:ascii="Times New Roman" w:hAnsi="Times New Roman"/>
          <w:sz w:val="24"/>
          <w:szCs w:val="24"/>
        </w:rPr>
        <w:t>(</w:t>
      </w:r>
      <w:r>
        <w:rPr>
          <w:rFonts w:ascii="Times New Roman" w:hAnsi="Times New Roman"/>
          <w:sz w:val="24"/>
          <w:szCs w:val="24"/>
        </w:rPr>
        <w:t>8</w:t>
      </w:r>
      <w:r w:rsidRPr="00427446">
        <w:rPr>
          <w:rFonts w:ascii="Times New Roman" w:hAnsi="Times New Roman"/>
          <w:sz w:val="24"/>
          <w:szCs w:val="24"/>
        </w:rPr>
        <w:t>-</w:t>
      </w:r>
      <w:r>
        <w:rPr>
          <w:rFonts w:ascii="Times New Roman" w:hAnsi="Times New Roman"/>
          <w:sz w:val="24"/>
          <w:szCs w:val="24"/>
        </w:rPr>
        <w:t>9</w:t>
      </w:r>
      <w:r w:rsidRPr="00427446">
        <w:rPr>
          <w:rFonts w:ascii="Times New Roman" w:hAnsi="Times New Roman"/>
          <w:sz w:val="24"/>
          <w:szCs w:val="24"/>
        </w:rPr>
        <w:t xml:space="preserve"> баллов) – </w:t>
      </w:r>
      <w:r w:rsidR="00DF3035">
        <w:rPr>
          <w:rFonts w:ascii="Times New Roman" w:hAnsi="Times New Roman"/>
          <w:sz w:val="24"/>
          <w:szCs w:val="24"/>
        </w:rPr>
        <w:t xml:space="preserve">близкая к полной адекватность перевода, полнота и релевантность комментария; </w:t>
      </w:r>
      <w:r w:rsidRPr="00391FB8">
        <w:rPr>
          <w:rFonts w:ascii="Times New Roman" w:hAnsi="Times New Roman"/>
          <w:color w:val="000000"/>
          <w:sz w:val="24"/>
          <w:szCs w:val="24"/>
        </w:rPr>
        <w:t>текст готов к публикации.</w:t>
      </w:r>
      <w:r w:rsidRPr="00D852EB">
        <w:rPr>
          <w:rFonts w:ascii="Times New Roman" w:hAnsi="Times New Roman"/>
          <w:color w:val="4472C4"/>
          <w:sz w:val="24"/>
          <w:szCs w:val="24"/>
        </w:rPr>
        <w:t xml:space="preserve">  </w:t>
      </w:r>
      <w:r>
        <w:rPr>
          <w:rFonts w:ascii="Times New Roman" w:hAnsi="Times New Roman"/>
          <w:sz w:val="24"/>
          <w:szCs w:val="24"/>
        </w:rPr>
        <w:t xml:space="preserve"> </w:t>
      </w:r>
    </w:p>
    <w:p w14:paraId="796BB73D" w14:textId="38174140" w:rsidR="000C04B0" w:rsidRPr="00427446" w:rsidRDefault="000C04B0" w:rsidP="000C04B0">
      <w:pPr>
        <w:pStyle w:val="ListParagraph1"/>
        <w:widowControl/>
        <w:numPr>
          <w:ilvl w:val="0"/>
          <w:numId w:val="8"/>
        </w:numPr>
        <w:ind w:left="426" w:hanging="142"/>
        <w:contextualSpacing/>
        <w:jc w:val="both"/>
        <w:rPr>
          <w:rFonts w:ascii="Times New Roman" w:hAnsi="Times New Roman"/>
          <w:sz w:val="24"/>
          <w:szCs w:val="24"/>
        </w:rPr>
      </w:pPr>
      <w:r>
        <w:rPr>
          <w:rFonts w:ascii="Times New Roman" w:hAnsi="Times New Roman"/>
          <w:sz w:val="24"/>
          <w:szCs w:val="24"/>
        </w:rPr>
        <w:t xml:space="preserve"> </w:t>
      </w:r>
      <w:r w:rsidRPr="00427446">
        <w:rPr>
          <w:rFonts w:ascii="Times New Roman" w:hAnsi="Times New Roman"/>
          <w:sz w:val="24"/>
          <w:szCs w:val="24"/>
        </w:rPr>
        <w:t xml:space="preserve">оценка «хорошо» (6-7 баллов) выставляется </w:t>
      </w:r>
      <w:r w:rsidR="002851B9">
        <w:rPr>
          <w:rFonts w:ascii="Times New Roman" w:hAnsi="Times New Roman"/>
          <w:sz w:val="24"/>
          <w:szCs w:val="24"/>
        </w:rPr>
        <w:t>в том случае, если перевод может признан вполне адекватным, а комментарий – достаточно полным, но наличествуют спорные решения и негрубые ошибки</w:t>
      </w:r>
      <w:r w:rsidRPr="00427446">
        <w:rPr>
          <w:rFonts w:ascii="Times New Roman" w:hAnsi="Times New Roman"/>
          <w:sz w:val="24"/>
          <w:szCs w:val="24"/>
        </w:rPr>
        <w:t>;</w:t>
      </w:r>
    </w:p>
    <w:p w14:paraId="346194F3" w14:textId="13D9341E" w:rsidR="000C04B0" w:rsidRPr="00032261" w:rsidRDefault="000C04B0" w:rsidP="000C04B0">
      <w:pPr>
        <w:pStyle w:val="ListParagraph1"/>
        <w:widowControl/>
        <w:numPr>
          <w:ilvl w:val="0"/>
          <w:numId w:val="8"/>
        </w:numPr>
        <w:ind w:left="426" w:hanging="142"/>
        <w:contextualSpacing/>
        <w:jc w:val="both"/>
        <w:rPr>
          <w:rFonts w:ascii="Times New Roman" w:hAnsi="Times New Roman"/>
          <w:sz w:val="24"/>
          <w:szCs w:val="24"/>
        </w:rPr>
      </w:pPr>
      <w:r>
        <w:rPr>
          <w:rFonts w:ascii="Times New Roman" w:hAnsi="Times New Roman"/>
          <w:sz w:val="24"/>
          <w:szCs w:val="24"/>
        </w:rPr>
        <w:t xml:space="preserve"> </w:t>
      </w:r>
      <w:r w:rsidRPr="00427446">
        <w:rPr>
          <w:rFonts w:ascii="Times New Roman" w:hAnsi="Times New Roman"/>
          <w:sz w:val="24"/>
          <w:szCs w:val="24"/>
        </w:rPr>
        <w:t xml:space="preserve">оценка «удовлетворительно» (4-5 баллов) выставляется за работу, </w:t>
      </w:r>
      <w:r w:rsidR="002851B9">
        <w:rPr>
          <w:rFonts w:ascii="Times New Roman" w:hAnsi="Times New Roman"/>
          <w:sz w:val="24"/>
          <w:szCs w:val="24"/>
        </w:rPr>
        <w:t>содержащую</w:t>
      </w:r>
      <w:r w:rsidRPr="00427446">
        <w:rPr>
          <w:rFonts w:ascii="Times New Roman" w:hAnsi="Times New Roman"/>
          <w:sz w:val="24"/>
          <w:szCs w:val="24"/>
        </w:rPr>
        <w:t xml:space="preserve"> ряд сущес</w:t>
      </w:r>
      <w:r>
        <w:rPr>
          <w:rFonts w:ascii="Times New Roman" w:hAnsi="Times New Roman"/>
          <w:sz w:val="24"/>
          <w:szCs w:val="24"/>
        </w:rPr>
        <w:t>твенных недостатков, связанных с</w:t>
      </w:r>
      <w:r w:rsidRPr="00391FB8">
        <w:rPr>
          <w:rFonts w:ascii="Times New Roman" w:hAnsi="Times New Roman"/>
          <w:color w:val="000000"/>
          <w:sz w:val="24"/>
          <w:szCs w:val="24"/>
        </w:rPr>
        <w:t xml:space="preserve"> </w:t>
      </w:r>
      <w:r w:rsidR="002851B9">
        <w:rPr>
          <w:rFonts w:ascii="Times New Roman" w:hAnsi="Times New Roman"/>
          <w:color w:val="000000"/>
          <w:sz w:val="24"/>
          <w:szCs w:val="24"/>
        </w:rPr>
        <w:t xml:space="preserve">грубыми </w:t>
      </w:r>
      <w:r w:rsidRPr="00391FB8">
        <w:rPr>
          <w:rFonts w:ascii="Times New Roman" w:hAnsi="Times New Roman"/>
          <w:color w:val="000000"/>
          <w:sz w:val="24"/>
          <w:szCs w:val="24"/>
        </w:rPr>
        <w:t>переводческими и комментаторскими ошибками, неполнотой использования информации, неправильным оформлением  работы и т.п.</w:t>
      </w:r>
      <w:r>
        <w:rPr>
          <w:rFonts w:ascii="Times New Roman" w:hAnsi="Times New Roman"/>
          <w:sz w:val="24"/>
          <w:szCs w:val="24"/>
        </w:rPr>
        <w:t xml:space="preserve"> </w:t>
      </w:r>
    </w:p>
    <w:p w14:paraId="3B592904" w14:textId="1E9BF670" w:rsidR="000C04B0" w:rsidRPr="00427446" w:rsidRDefault="000C04B0" w:rsidP="003227C0">
      <w:pPr>
        <w:widowControl/>
        <w:contextualSpacing/>
        <w:jc w:val="both"/>
        <w:rPr>
          <w:b/>
          <w:bCs/>
          <w:sz w:val="24"/>
          <w:szCs w:val="24"/>
        </w:rPr>
      </w:pPr>
    </w:p>
    <w:p w14:paraId="4B6FCCF0" w14:textId="77777777" w:rsidR="00F032EE" w:rsidRPr="00032261" w:rsidRDefault="00F032EE" w:rsidP="00794680">
      <w:pPr>
        <w:pStyle w:val="ListParagraph1"/>
        <w:widowControl/>
        <w:numPr>
          <w:ilvl w:val="0"/>
          <w:numId w:val="12"/>
        </w:numPr>
        <w:ind w:left="142" w:firstLine="567"/>
        <w:contextualSpacing/>
        <w:jc w:val="both"/>
        <w:rPr>
          <w:rFonts w:ascii="Times New Roman" w:hAnsi="Times New Roman"/>
          <w:b/>
          <w:bCs/>
          <w:sz w:val="24"/>
          <w:szCs w:val="24"/>
        </w:rPr>
      </w:pPr>
      <w:r w:rsidRPr="00427446">
        <w:rPr>
          <w:rFonts w:ascii="Times New Roman" w:hAnsi="Times New Roman"/>
          <w:b/>
          <w:bCs/>
          <w:sz w:val="24"/>
          <w:szCs w:val="24"/>
        </w:rPr>
        <w:t>Перечень этапов и контрольные с</w:t>
      </w:r>
      <w:r w:rsidR="00BC19AA">
        <w:rPr>
          <w:rFonts w:ascii="Times New Roman" w:hAnsi="Times New Roman"/>
          <w:b/>
          <w:bCs/>
          <w:sz w:val="24"/>
          <w:szCs w:val="24"/>
        </w:rPr>
        <w:t xml:space="preserve">роки выбора и согласования тем </w:t>
      </w:r>
      <w:r w:rsidR="00C25DDB">
        <w:rPr>
          <w:rFonts w:ascii="Times New Roman" w:hAnsi="Times New Roman"/>
          <w:b/>
          <w:bCs/>
          <w:sz w:val="24"/>
          <w:szCs w:val="24"/>
        </w:rPr>
        <w:t>выпускных квалификационных работ</w:t>
      </w:r>
    </w:p>
    <w:tbl>
      <w:tblPr>
        <w:tblpPr w:leftFromText="180" w:rightFromText="180" w:vertAnchor="text" w:horzAnchor="page" w:tblpX="1097" w:tblpY="576"/>
        <w:tblW w:w="9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82"/>
        <w:gridCol w:w="2786"/>
        <w:gridCol w:w="2795"/>
        <w:gridCol w:w="3726"/>
      </w:tblGrid>
      <w:tr w:rsidR="00F032EE" w:rsidRPr="00427446" w14:paraId="3D553CF6" w14:textId="77777777" w:rsidTr="00BC19AA">
        <w:trPr>
          <w:trHeight w:val="729"/>
        </w:trPr>
        <w:tc>
          <w:tcPr>
            <w:tcW w:w="682" w:type="dxa"/>
            <w:vAlign w:val="center"/>
          </w:tcPr>
          <w:p w14:paraId="1B15EF94" w14:textId="77777777" w:rsidR="00F032EE" w:rsidRPr="00427446" w:rsidRDefault="00F032EE" w:rsidP="00F316AF">
            <w:pPr>
              <w:jc w:val="center"/>
              <w:rPr>
                <w:sz w:val="24"/>
                <w:szCs w:val="24"/>
              </w:rPr>
            </w:pPr>
            <w:r w:rsidRPr="00427446">
              <w:rPr>
                <w:b/>
                <w:sz w:val="24"/>
                <w:szCs w:val="24"/>
              </w:rPr>
              <w:t>№ п/п</w:t>
            </w:r>
          </w:p>
        </w:tc>
        <w:tc>
          <w:tcPr>
            <w:tcW w:w="2786" w:type="dxa"/>
            <w:vAlign w:val="center"/>
          </w:tcPr>
          <w:p w14:paraId="3394B2D2" w14:textId="77777777" w:rsidR="00F032EE" w:rsidRPr="00427446" w:rsidRDefault="00F032EE" w:rsidP="00F316AF">
            <w:pPr>
              <w:jc w:val="center"/>
              <w:rPr>
                <w:sz w:val="24"/>
                <w:szCs w:val="24"/>
              </w:rPr>
            </w:pPr>
            <w:r w:rsidRPr="00427446">
              <w:rPr>
                <w:b/>
                <w:sz w:val="24"/>
                <w:szCs w:val="24"/>
              </w:rPr>
              <w:t xml:space="preserve">Этап подготовки </w:t>
            </w:r>
            <w:r w:rsidRPr="00427446">
              <w:rPr>
                <w:b/>
                <w:sz w:val="24"/>
                <w:szCs w:val="24"/>
              </w:rPr>
              <w:br/>
            </w:r>
          </w:p>
        </w:tc>
        <w:tc>
          <w:tcPr>
            <w:tcW w:w="2795" w:type="dxa"/>
            <w:vAlign w:val="center"/>
          </w:tcPr>
          <w:p w14:paraId="6A9CE2A6" w14:textId="77777777" w:rsidR="00F032EE" w:rsidRPr="00427446" w:rsidRDefault="00F032EE" w:rsidP="00C25DDB">
            <w:pPr>
              <w:jc w:val="center"/>
              <w:rPr>
                <w:sz w:val="24"/>
                <w:szCs w:val="24"/>
              </w:rPr>
            </w:pPr>
            <w:r w:rsidRPr="00427446">
              <w:rPr>
                <w:b/>
                <w:sz w:val="24"/>
                <w:szCs w:val="24"/>
              </w:rPr>
              <w:t>Ответственный</w:t>
            </w:r>
            <w:r w:rsidRPr="00427446">
              <w:rPr>
                <w:b/>
                <w:sz w:val="24"/>
                <w:szCs w:val="24"/>
              </w:rPr>
              <w:br/>
              <w:t xml:space="preserve">за этап подготовки </w:t>
            </w:r>
            <w:r w:rsidR="00C25DDB">
              <w:rPr>
                <w:b/>
                <w:sz w:val="24"/>
                <w:szCs w:val="24"/>
              </w:rPr>
              <w:t>ВКР</w:t>
            </w:r>
          </w:p>
        </w:tc>
        <w:tc>
          <w:tcPr>
            <w:tcW w:w="3726" w:type="dxa"/>
            <w:vAlign w:val="center"/>
          </w:tcPr>
          <w:p w14:paraId="1FAFFBA2" w14:textId="77777777" w:rsidR="00F032EE" w:rsidRPr="00427446" w:rsidRDefault="00F032EE" w:rsidP="00F316AF">
            <w:pPr>
              <w:jc w:val="center"/>
              <w:rPr>
                <w:sz w:val="24"/>
                <w:szCs w:val="24"/>
              </w:rPr>
            </w:pPr>
            <w:r w:rsidRPr="00427446">
              <w:rPr>
                <w:b/>
                <w:sz w:val="24"/>
                <w:szCs w:val="24"/>
              </w:rPr>
              <w:t>Сроки исполнения</w:t>
            </w:r>
          </w:p>
        </w:tc>
      </w:tr>
      <w:tr w:rsidR="00F032EE" w:rsidRPr="00427446" w14:paraId="0801C0EA" w14:textId="77777777" w:rsidTr="00BC19AA">
        <w:tc>
          <w:tcPr>
            <w:tcW w:w="682" w:type="dxa"/>
            <w:vAlign w:val="center"/>
          </w:tcPr>
          <w:p w14:paraId="0A106B4F"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32F1632F" w14:textId="77777777" w:rsidR="00F032EE" w:rsidRPr="00F87E7A" w:rsidRDefault="00F032EE" w:rsidP="00C25DDB">
            <w:pPr>
              <w:rPr>
                <w:sz w:val="24"/>
                <w:szCs w:val="24"/>
              </w:rPr>
            </w:pPr>
            <w:r w:rsidRPr="00F87E7A">
              <w:rPr>
                <w:b/>
                <w:sz w:val="24"/>
                <w:szCs w:val="24"/>
              </w:rPr>
              <w:t>Сбор предложенных тем</w:t>
            </w:r>
            <w:r w:rsidRPr="00F87E7A">
              <w:rPr>
                <w:sz w:val="24"/>
                <w:szCs w:val="24"/>
              </w:rPr>
              <w:t xml:space="preserve"> </w:t>
            </w:r>
            <w:r w:rsidR="00C25DDB">
              <w:rPr>
                <w:sz w:val="24"/>
                <w:szCs w:val="24"/>
              </w:rPr>
              <w:t>выпускных квалификационных</w:t>
            </w:r>
            <w:r w:rsidRPr="00F87E7A">
              <w:rPr>
                <w:sz w:val="24"/>
                <w:szCs w:val="24"/>
              </w:rPr>
              <w:t xml:space="preserve"> работ, внесение тем с указанием руководителей в систему LMS и опубликование на сайте ОП</w:t>
            </w:r>
          </w:p>
        </w:tc>
        <w:tc>
          <w:tcPr>
            <w:tcW w:w="2795" w:type="dxa"/>
            <w:vAlign w:val="center"/>
          </w:tcPr>
          <w:p w14:paraId="7176BF5D" w14:textId="77777777" w:rsidR="00F032EE" w:rsidRPr="00427446" w:rsidRDefault="00F032EE" w:rsidP="00F316AF">
            <w:pPr>
              <w:jc w:val="center"/>
              <w:rPr>
                <w:sz w:val="24"/>
                <w:szCs w:val="24"/>
              </w:rPr>
            </w:pPr>
            <w:r w:rsidRPr="00427446">
              <w:rPr>
                <w:sz w:val="24"/>
                <w:szCs w:val="24"/>
              </w:rPr>
              <w:t>Департаменты и научные подразделения / Преподаватели, ведущие НИС /Учебный офис ОП</w:t>
            </w:r>
            <w:r w:rsidR="009F2AFF" w:rsidRPr="00427446">
              <w:rPr>
                <w:sz w:val="24"/>
                <w:szCs w:val="24"/>
              </w:rPr>
              <w:t xml:space="preserve"> </w:t>
            </w:r>
          </w:p>
          <w:p w14:paraId="739842F3" w14:textId="77777777" w:rsidR="00F032EE" w:rsidRPr="00427446" w:rsidRDefault="00F032EE" w:rsidP="00F316AF">
            <w:pPr>
              <w:jc w:val="center"/>
              <w:rPr>
                <w:sz w:val="24"/>
                <w:szCs w:val="24"/>
              </w:rPr>
            </w:pPr>
          </w:p>
        </w:tc>
        <w:tc>
          <w:tcPr>
            <w:tcW w:w="3726" w:type="dxa"/>
            <w:vAlign w:val="center"/>
          </w:tcPr>
          <w:p w14:paraId="334D6155" w14:textId="77777777" w:rsidR="00F032EE" w:rsidRPr="00427446" w:rsidRDefault="00F032EE" w:rsidP="00F316AF">
            <w:pPr>
              <w:jc w:val="center"/>
              <w:rPr>
                <w:sz w:val="24"/>
                <w:szCs w:val="24"/>
              </w:rPr>
            </w:pPr>
            <w:r w:rsidRPr="00A957D7">
              <w:rPr>
                <w:b/>
                <w:sz w:val="24"/>
                <w:szCs w:val="24"/>
              </w:rPr>
              <w:t>с 10 сентября до 01 октября</w:t>
            </w:r>
            <w:r w:rsidRPr="00427446">
              <w:rPr>
                <w:sz w:val="24"/>
                <w:szCs w:val="24"/>
              </w:rPr>
              <w:t xml:space="preserve">  текущего учебного года.</w:t>
            </w:r>
          </w:p>
          <w:p w14:paraId="3A9BD9DD" w14:textId="77777777" w:rsidR="00F032EE" w:rsidRPr="00427446" w:rsidRDefault="00F032EE" w:rsidP="00F316AF">
            <w:pPr>
              <w:jc w:val="center"/>
              <w:rPr>
                <w:sz w:val="24"/>
                <w:szCs w:val="24"/>
              </w:rPr>
            </w:pPr>
            <w:r w:rsidRPr="00427446">
              <w:rPr>
                <w:sz w:val="24"/>
                <w:szCs w:val="24"/>
              </w:rPr>
              <w:t>В течение 2 рабочих дней после 1 октября - передача информации академическому руководителю ОП</w:t>
            </w:r>
          </w:p>
        </w:tc>
      </w:tr>
      <w:tr w:rsidR="00F032EE" w:rsidRPr="00427446" w14:paraId="7567C690" w14:textId="77777777" w:rsidTr="00BC19AA">
        <w:tc>
          <w:tcPr>
            <w:tcW w:w="682" w:type="dxa"/>
            <w:vAlign w:val="center"/>
          </w:tcPr>
          <w:p w14:paraId="46528B60"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67B9CED2" w14:textId="77777777" w:rsidR="00F032EE" w:rsidRPr="00F87E7A" w:rsidRDefault="00F032EE" w:rsidP="00C25DDB">
            <w:pPr>
              <w:contextualSpacing/>
              <w:rPr>
                <w:b/>
                <w:sz w:val="24"/>
                <w:szCs w:val="24"/>
              </w:rPr>
            </w:pPr>
            <w:r w:rsidRPr="00F87E7A">
              <w:rPr>
                <w:b/>
                <w:sz w:val="24"/>
                <w:szCs w:val="24"/>
              </w:rPr>
              <w:t xml:space="preserve">Согласование предложенных тем </w:t>
            </w:r>
            <w:r w:rsidRPr="00F87E7A">
              <w:rPr>
                <w:sz w:val="24"/>
                <w:szCs w:val="24"/>
              </w:rPr>
              <w:t>ВКР руководством ОП</w:t>
            </w:r>
          </w:p>
        </w:tc>
        <w:tc>
          <w:tcPr>
            <w:tcW w:w="2795" w:type="dxa"/>
            <w:vAlign w:val="center"/>
          </w:tcPr>
          <w:p w14:paraId="5E402C2C" w14:textId="77777777" w:rsidR="00F032EE" w:rsidRPr="00427446" w:rsidRDefault="00F032EE" w:rsidP="00F316AF">
            <w:pPr>
              <w:contextualSpacing/>
              <w:jc w:val="center"/>
              <w:rPr>
                <w:sz w:val="24"/>
                <w:szCs w:val="24"/>
              </w:rPr>
            </w:pPr>
            <w:r w:rsidRPr="00427446">
              <w:rPr>
                <w:sz w:val="24"/>
                <w:szCs w:val="24"/>
              </w:rPr>
              <w:t>Академический руководитель ОП</w:t>
            </w:r>
            <w:r w:rsidR="007776BE" w:rsidRPr="00427446">
              <w:rPr>
                <w:sz w:val="24"/>
                <w:szCs w:val="24"/>
              </w:rPr>
              <w:t xml:space="preserve"> </w:t>
            </w:r>
            <w:r w:rsidRPr="00427446">
              <w:rPr>
                <w:sz w:val="24"/>
                <w:szCs w:val="24"/>
              </w:rPr>
              <w:t>совместно с Академическим советом ОП / Учебный офис ОП</w:t>
            </w:r>
            <w:r w:rsidR="009F2AFF" w:rsidRPr="00427446">
              <w:rPr>
                <w:sz w:val="24"/>
                <w:szCs w:val="24"/>
              </w:rPr>
              <w:t xml:space="preserve"> </w:t>
            </w:r>
          </w:p>
        </w:tc>
        <w:tc>
          <w:tcPr>
            <w:tcW w:w="3726" w:type="dxa"/>
            <w:vAlign w:val="center"/>
          </w:tcPr>
          <w:p w14:paraId="5EEB84AD" w14:textId="77777777" w:rsidR="00F032EE" w:rsidRPr="00427446" w:rsidRDefault="00F032EE" w:rsidP="00F316AF">
            <w:pPr>
              <w:contextualSpacing/>
              <w:jc w:val="center"/>
              <w:rPr>
                <w:b/>
                <w:sz w:val="24"/>
                <w:szCs w:val="24"/>
              </w:rPr>
            </w:pPr>
            <w:r w:rsidRPr="00427446">
              <w:rPr>
                <w:b/>
                <w:sz w:val="24"/>
                <w:szCs w:val="24"/>
              </w:rPr>
              <w:t>В течение 5-ти рабочих дней</w:t>
            </w:r>
          </w:p>
          <w:p w14:paraId="0C4DC1E2" w14:textId="77777777" w:rsidR="00F032EE" w:rsidRPr="00427446" w:rsidRDefault="00F032EE" w:rsidP="00F316AF">
            <w:pPr>
              <w:contextualSpacing/>
              <w:jc w:val="center"/>
              <w:rPr>
                <w:sz w:val="24"/>
                <w:szCs w:val="24"/>
              </w:rPr>
            </w:pPr>
            <w:r w:rsidRPr="00427446">
              <w:rPr>
                <w:sz w:val="24"/>
                <w:szCs w:val="24"/>
              </w:rPr>
              <w:t xml:space="preserve">с момента получения информации из Учебного офиса, </w:t>
            </w:r>
          </w:p>
          <w:p w14:paraId="1E13B732" w14:textId="77777777" w:rsidR="00F032EE" w:rsidRPr="00427446" w:rsidRDefault="00F032EE" w:rsidP="00F316AF">
            <w:pPr>
              <w:contextualSpacing/>
              <w:jc w:val="center"/>
              <w:rPr>
                <w:sz w:val="24"/>
                <w:szCs w:val="24"/>
              </w:rPr>
            </w:pPr>
            <w:r w:rsidRPr="00427446">
              <w:rPr>
                <w:sz w:val="24"/>
                <w:szCs w:val="24"/>
              </w:rPr>
              <w:t>после согласования передает в Учебный офис</w:t>
            </w:r>
          </w:p>
        </w:tc>
      </w:tr>
      <w:tr w:rsidR="00F032EE" w:rsidRPr="00427446" w14:paraId="1A77D9B5" w14:textId="77777777" w:rsidTr="00BC19AA">
        <w:tc>
          <w:tcPr>
            <w:tcW w:w="682" w:type="dxa"/>
            <w:vAlign w:val="center"/>
          </w:tcPr>
          <w:p w14:paraId="29397481"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1C374BD0" w14:textId="77777777" w:rsidR="00F032EE" w:rsidRPr="00427446" w:rsidRDefault="00F032EE" w:rsidP="00C25DDB">
            <w:pPr>
              <w:contextualSpacing/>
              <w:rPr>
                <w:b/>
                <w:sz w:val="24"/>
                <w:szCs w:val="24"/>
              </w:rPr>
            </w:pPr>
            <w:r w:rsidRPr="00427446">
              <w:rPr>
                <w:b/>
                <w:sz w:val="24"/>
                <w:szCs w:val="24"/>
              </w:rPr>
              <w:t xml:space="preserve">Информирование </w:t>
            </w:r>
            <w:r w:rsidRPr="00427446">
              <w:rPr>
                <w:sz w:val="24"/>
                <w:szCs w:val="24"/>
              </w:rPr>
              <w:t>Департаментов и научных подразделений об утвержденных темах ВКР</w:t>
            </w:r>
          </w:p>
        </w:tc>
        <w:tc>
          <w:tcPr>
            <w:tcW w:w="2795" w:type="dxa"/>
            <w:vAlign w:val="center"/>
          </w:tcPr>
          <w:p w14:paraId="106420F7" w14:textId="77777777" w:rsidR="00F032EE" w:rsidRPr="00427446" w:rsidRDefault="00F032EE" w:rsidP="00F316AF">
            <w:pPr>
              <w:contextualSpacing/>
              <w:jc w:val="center"/>
              <w:rPr>
                <w:sz w:val="24"/>
                <w:szCs w:val="24"/>
              </w:rPr>
            </w:pPr>
            <w:r w:rsidRPr="00427446">
              <w:rPr>
                <w:sz w:val="24"/>
                <w:szCs w:val="24"/>
              </w:rPr>
              <w:t xml:space="preserve">Учебный офис ОП </w:t>
            </w:r>
          </w:p>
        </w:tc>
        <w:tc>
          <w:tcPr>
            <w:tcW w:w="3726" w:type="dxa"/>
            <w:vAlign w:val="center"/>
          </w:tcPr>
          <w:p w14:paraId="6C515242" w14:textId="77777777" w:rsidR="00F032EE" w:rsidRPr="00427446" w:rsidRDefault="00F032EE" w:rsidP="00F316AF">
            <w:pPr>
              <w:contextualSpacing/>
              <w:jc w:val="center"/>
              <w:rPr>
                <w:b/>
                <w:sz w:val="24"/>
                <w:szCs w:val="24"/>
              </w:rPr>
            </w:pPr>
            <w:r w:rsidRPr="00427446">
              <w:rPr>
                <w:b/>
                <w:sz w:val="24"/>
                <w:szCs w:val="24"/>
              </w:rPr>
              <w:t>В течение 1 рабочего дня</w:t>
            </w:r>
          </w:p>
          <w:p w14:paraId="06CDA677" w14:textId="77777777" w:rsidR="00F032EE" w:rsidRPr="00427446" w:rsidRDefault="00F032EE" w:rsidP="00F316AF">
            <w:pPr>
              <w:contextualSpacing/>
              <w:jc w:val="center"/>
              <w:rPr>
                <w:sz w:val="24"/>
                <w:szCs w:val="24"/>
              </w:rPr>
            </w:pPr>
            <w:r w:rsidRPr="00427446">
              <w:rPr>
                <w:sz w:val="24"/>
                <w:szCs w:val="24"/>
              </w:rPr>
              <w:t xml:space="preserve"> с момента получения решения Академического совета ОП о рекомендованном списке предлагаемых тем</w:t>
            </w:r>
          </w:p>
        </w:tc>
      </w:tr>
      <w:tr w:rsidR="00F032EE" w:rsidRPr="00427446" w14:paraId="176D3744" w14:textId="77777777" w:rsidTr="00BC19AA">
        <w:tc>
          <w:tcPr>
            <w:tcW w:w="682" w:type="dxa"/>
            <w:vAlign w:val="center"/>
          </w:tcPr>
          <w:p w14:paraId="02E7AA42"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0C7B4D9E" w14:textId="77777777" w:rsidR="00F032EE" w:rsidRPr="00427446" w:rsidRDefault="00F032EE" w:rsidP="00C25DDB">
            <w:pPr>
              <w:contextualSpacing/>
              <w:rPr>
                <w:b/>
                <w:sz w:val="24"/>
                <w:szCs w:val="24"/>
              </w:rPr>
            </w:pPr>
            <w:r w:rsidRPr="00427446">
              <w:rPr>
                <w:b/>
                <w:sz w:val="24"/>
                <w:szCs w:val="24"/>
              </w:rPr>
              <w:t>Дополнительное обсуждение тем ВКР, составление окончательного списка рекомендованных студентам тем</w:t>
            </w:r>
            <w:r w:rsidRPr="00427446">
              <w:rPr>
                <w:sz w:val="24"/>
                <w:szCs w:val="24"/>
              </w:rPr>
              <w:t xml:space="preserve"> </w:t>
            </w:r>
            <w:r w:rsidRPr="00427446">
              <w:rPr>
                <w:b/>
                <w:sz w:val="24"/>
                <w:szCs w:val="24"/>
              </w:rPr>
              <w:t xml:space="preserve"> </w:t>
            </w:r>
          </w:p>
        </w:tc>
        <w:tc>
          <w:tcPr>
            <w:tcW w:w="2795" w:type="dxa"/>
            <w:vAlign w:val="center"/>
          </w:tcPr>
          <w:p w14:paraId="715D5D3F" w14:textId="77777777" w:rsidR="00F032EE" w:rsidRPr="00427446" w:rsidRDefault="00F032EE" w:rsidP="00F316AF">
            <w:pPr>
              <w:contextualSpacing/>
              <w:jc w:val="center"/>
              <w:rPr>
                <w:sz w:val="24"/>
                <w:szCs w:val="24"/>
              </w:rPr>
            </w:pPr>
            <w:r w:rsidRPr="00427446">
              <w:rPr>
                <w:sz w:val="24"/>
                <w:szCs w:val="24"/>
              </w:rPr>
              <w:t>Департаменты и научные подразделения / Академический руководитель / Учебный офис ОП</w:t>
            </w:r>
            <w:r w:rsidR="009F2AFF" w:rsidRPr="00427446">
              <w:rPr>
                <w:sz w:val="24"/>
                <w:szCs w:val="24"/>
              </w:rPr>
              <w:t xml:space="preserve"> </w:t>
            </w:r>
          </w:p>
        </w:tc>
        <w:tc>
          <w:tcPr>
            <w:tcW w:w="3726" w:type="dxa"/>
            <w:vAlign w:val="center"/>
          </w:tcPr>
          <w:p w14:paraId="25CF2939" w14:textId="77777777" w:rsidR="00F032EE" w:rsidRPr="00427446" w:rsidRDefault="00F032EE" w:rsidP="00F316AF">
            <w:pPr>
              <w:contextualSpacing/>
              <w:jc w:val="center"/>
              <w:rPr>
                <w:sz w:val="24"/>
                <w:szCs w:val="24"/>
              </w:rPr>
            </w:pPr>
            <w:r w:rsidRPr="00427446">
              <w:rPr>
                <w:b/>
                <w:sz w:val="24"/>
                <w:szCs w:val="24"/>
              </w:rPr>
              <w:t>В течение 3-х рабочих дней</w:t>
            </w:r>
            <w:r w:rsidRPr="00427446">
              <w:rPr>
                <w:sz w:val="24"/>
                <w:szCs w:val="24"/>
              </w:rPr>
              <w:t xml:space="preserve"> с момента получения уведомления от Учебного офиса Департаменты и научные подразделения могут обсудить причины отказа отклоненных тем. По итогам обсуждения академический руководитель может добавить некоторые темы.</w:t>
            </w:r>
          </w:p>
        </w:tc>
      </w:tr>
      <w:tr w:rsidR="00F032EE" w:rsidRPr="00427446" w14:paraId="573C1671" w14:textId="77777777" w:rsidTr="00BC19AA">
        <w:tc>
          <w:tcPr>
            <w:tcW w:w="682" w:type="dxa"/>
            <w:vAlign w:val="center"/>
          </w:tcPr>
          <w:p w14:paraId="53EDF116"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6A46BA79" w14:textId="77777777" w:rsidR="00F032EE" w:rsidRPr="00427446" w:rsidRDefault="00F032EE" w:rsidP="00317315">
            <w:pPr>
              <w:contextualSpacing/>
              <w:rPr>
                <w:b/>
                <w:sz w:val="24"/>
                <w:szCs w:val="24"/>
              </w:rPr>
            </w:pPr>
            <w:r w:rsidRPr="00B40E2A">
              <w:rPr>
                <w:b/>
                <w:sz w:val="24"/>
                <w:szCs w:val="24"/>
              </w:rPr>
              <w:t xml:space="preserve">Публикация в открытом доступе </w:t>
            </w:r>
            <w:r w:rsidRPr="00B40E2A">
              <w:rPr>
                <w:sz w:val="24"/>
                <w:szCs w:val="24"/>
              </w:rPr>
              <w:t xml:space="preserve">на сайте ОП для студентов информации о </w:t>
            </w:r>
            <w:r w:rsidR="00317315" w:rsidRPr="00B40E2A">
              <w:rPr>
                <w:sz w:val="24"/>
                <w:szCs w:val="24"/>
              </w:rPr>
              <w:t xml:space="preserve">формате работы, руководителях, правилах </w:t>
            </w:r>
            <w:r w:rsidRPr="00B40E2A">
              <w:rPr>
                <w:sz w:val="24"/>
                <w:szCs w:val="24"/>
              </w:rPr>
              <w:t>и сроках выполнения работ</w:t>
            </w:r>
          </w:p>
        </w:tc>
        <w:tc>
          <w:tcPr>
            <w:tcW w:w="2795" w:type="dxa"/>
            <w:vAlign w:val="center"/>
          </w:tcPr>
          <w:p w14:paraId="366C99DC" w14:textId="77777777" w:rsidR="00F032EE" w:rsidRPr="00427446" w:rsidRDefault="00F032EE" w:rsidP="00F316AF">
            <w:pPr>
              <w:contextualSpacing/>
              <w:jc w:val="center"/>
              <w:rPr>
                <w:sz w:val="24"/>
                <w:szCs w:val="24"/>
              </w:rPr>
            </w:pPr>
            <w:r w:rsidRPr="00427446">
              <w:rPr>
                <w:sz w:val="24"/>
                <w:szCs w:val="24"/>
              </w:rPr>
              <w:t xml:space="preserve">Учебный офис  ОП </w:t>
            </w:r>
            <w:r w:rsidR="007776BE" w:rsidRPr="00427446">
              <w:rPr>
                <w:sz w:val="24"/>
                <w:szCs w:val="24"/>
              </w:rPr>
              <w:t xml:space="preserve">/ </w:t>
            </w:r>
            <w:r w:rsidRPr="00427446">
              <w:rPr>
                <w:sz w:val="24"/>
                <w:szCs w:val="24"/>
              </w:rPr>
              <w:t>Менеджер ОП</w:t>
            </w:r>
            <w:r w:rsidR="009F2AFF" w:rsidRPr="00427446">
              <w:rPr>
                <w:sz w:val="24"/>
                <w:szCs w:val="24"/>
              </w:rPr>
              <w:t xml:space="preserve"> </w:t>
            </w:r>
          </w:p>
        </w:tc>
        <w:tc>
          <w:tcPr>
            <w:tcW w:w="3726" w:type="dxa"/>
            <w:vAlign w:val="center"/>
          </w:tcPr>
          <w:p w14:paraId="7F5767F5" w14:textId="77777777" w:rsidR="00F032EE" w:rsidRPr="00427446" w:rsidRDefault="00F032EE" w:rsidP="00F316AF">
            <w:pPr>
              <w:contextualSpacing/>
              <w:jc w:val="center"/>
              <w:rPr>
                <w:sz w:val="24"/>
                <w:szCs w:val="24"/>
              </w:rPr>
            </w:pPr>
            <w:r w:rsidRPr="00427446">
              <w:rPr>
                <w:b/>
                <w:sz w:val="24"/>
                <w:szCs w:val="24"/>
              </w:rPr>
              <w:t>Не позднее 15 октября</w:t>
            </w:r>
            <w:r w:rsidRPr="00427446">
              <w:rPr>
                <w:sz w:val="24"/>
                <w:szCs w:val="24"/>
              </w:rPr>
              <w:t xml:space="preserve"> текущего учебного года</w:t>
            </w:r>
          </w:p>
        </w:tc>
      </w:tr>
      <w:tr w:rsidR="00F032EE" w:rsidRPr="00427446" w14:paraId="24B73280" w14:textId="77777777" w:rsidTr="00BC19AA">
        <w:tc>
          <w:tcPr>
            <w:tcW w:w="682" w:type="dxa"/>
            <w:vAlign w:val="center"/>
          </w:tcPr>
          <w:p w14:paraId="3735D161"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26AE5865" w14:textId="77777777" w:rsidR="00F032EE" w:rsidRPr="00427446" w:rsidRDefault="00975014" w:rsidP="00F316AF">
            <w:pPr>
              <w:contextualSpacing/>
              <w:rPr>
                <w:b/>
                <w:sz w:val="24"/>
                <w:szCs w:val="24"/>
              </w:rPr>
            </w:pPr>
            <w:r>
              <w:rPr>
                <w:b/>
                <w:sz w:val="24"/>
                <w:szCs w:val="24"/>
              </w:rPr>
              <w:t xml:space="preserve">Инициативное предложение </w:t>
            </w:r>
            <w:r w:rsidR="00F032EE" w:rsidRPr="00427446">
              <w:rPr>
                <w:b/>
                <w:sz w:val="24"/>
                <w:szCs w:val="24"/>
              </w:rPr>
              <w:t xml:space="preserve">тем студентами </w:t>
            </w:r>
          </w:p>
        </w:tc>
        <w:tc>
          <w:tcPr>
            <w:tcW w:w="2795" w:type="dxa"/>
            <w:vAlign w:val="center"/>
          </w:tcPr>
          <w:p w14:paraId="0981F296" w14:textId="77777777" w:rsidR="00F032EE" w:rsidRPr="00427446" w:rsidRDefault="00F032EE" w:rsidP="00F316AF">
            <w:pPr>
              <w:contextualSpacing/>
              <w:jc w:val="center"/>
              <w:rPr>
                <w:sz w:val="24"/>
                <w:szCs w:val="24"/>
              </w:rPr>
            </w:pPr>
            <w:r w:rsidRPr="00427446">
              <w:rPr>
                <w:sz w:val="24"/>
                <w:szCs w:val="24"/>
              </w:rPr>
              <w:t>Студенты / Департаменты / Руководители НИC / Академический руководитель ОП</w:t>
            </w:r>
            <w:r w:rsidR="009F2AFF" w:rsidRPr="00427446">
              <w:rPr>
                <w:sz w:val="24"/>
                <w:szCs w:val="24"/>
              </w:rPr>
              <w:t xml:space="preserve"> </w:t>
            </w:r>
          </w:p>
        </w:tc>
        <w:tc>
          <w:tcPr>
            <w:tcW w:w="3726" w:type="dxa"/>
            <w:vAlign w:val="center"/>
          </w:tcPr>
          <w:p w14:paraId="59441A70" w14:textId="77777777" w:rsidR="00F032EE" w:rsidRPr="00B40E2A" w:rsidRDefault="000213F0" w:rsidP="00F316AF">
            <w:pPr>
              <w:contextualSpacing/>
              <w:jc w:val="center"/>
              <w:rPr>
                <w:b/>
                <w:sz w:val="24"/>
                <w:szCs w:val="24"/>
              </w:rPr>
            </w:pPr>
            <w:r w:rsidRPr="00B40E2A">
              <w:rPr>
                <w:b/>
                <w:sz w:val="24"/>
                <w:szCs w:val="24"/>
              </w:rPr>
              <w:t>Не позднее 5</w:t>
            </w:r>
            <w:r w:rsidR="00F032EE" w:rsidRPr="00B40E2A">
              <w:rPr>
                <w:b/>
                <w:sz w:val="24"/>
                <w:szCs w:val="24"/>
              </w:rPr>
              <w:t xml:space="preserve"> ноября</w:t>
            </w:r>
            <w:r w:rsidR="00F032EE" w:rsidRPr="00B40E2A">
              <w:rPr>
                <w:sz w:val="24"/>
                <w:szCs w:val="24"/>
              </w:rPr>
              <w:t xml:space="preserve"> текущего учебного года</w:t>
            </w:r>
          </w:p>
        </w:tc>
      </w:tr>
      <w:tr w:rsidR="00F032EE" w:rsidRPr="00427446" w14:paraId="2877A4A3" w14:textId="77777777" w:rsidTr="00BC19AA">
        <w:tc>
          <w:tcPr>
            <w:tcW w:w="682" w:type="dxa"/>
            <w:vAlign w:val="center"/>
          </w:tcPr>
          <w:p w14:paraId="23191CFD"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1579CA23" w14:textId="77777777" w:rsidR="00F032EE" w:rsidRPr="00427446" w:rsidRDefault="00F032EE" w:rsidP="00F316AF">
            <w:pPr>
              <w:rPr>
                <w:sz w:val="24"/>
                <w:szCs w:val="24"/>
              </w:rPr>
            </w:pPr>
            <w:r w:rsidRPr="00427446">
              <w:rPr>
                <w:b/>
                <w:sz w:val="24"/>
                <w:szCs w:val="24"/>
              </w:rPr>
              <w:t xml:space="preserve">Обсуждение инициативно предложенных студентами тем </w:t>
            </w:r>
          </w:p>
        </w:tc>
        <w:tc>
          <w:tcPr>
            <w:tcW w:w="2795" w:type="dxa"/>
            <w:vAlign w:val="center"/>
          </w:tcPr>
          <w:p w14:paraId="7C4C6B57" w14:textId="77777777" w:rsidR="00F032EE" w:rsidRPr="00427446" w:rsidRDefault="00F032EE" w:rsidP="00F316AF">
            <w:pPr>
              <w:jc w:val="center"/>
              <w:rPr>
                <w:sz w:val="24"/>
                <w:szCs w:val="24"/>
              </w:rPr>
            </w:pPr>
            <w:r w:rsidRPr="00427446">
              <w:rPr>
                <w:sz w:val="24"/>
                <w:szCs w:val="24"/>
              </w:rPr>
              <w:t xml:space="preserve">Студент / Академический руководитель ОП </w:t>
            </w:r>
            <w:r w:rsidR="009F2AFF" w:rsidRPr="00427446">
              <w:rPr>
                <w:sz w:val="24"/>
                <w:szCs w:val="24"/>
              </w:rPr>
              <w:t xml:space="preserve">/ </w:t>
            </w:r>
            <w:r w:rsidRPr="00427446">
              <w:rPr>
                <w:sz w:val="24"/>
                <w:szCs w:val="24"/>
              </w:rPr>
              <w:t>Руководители НИС / Академический совет ОП</w:t>
            </w:r>
          </w:p>
        </w:tc>
        <w:tc>
          <w:tcPr>
            <w:tcW w:w="3726" w:type="dxa"/>
            <w:vAlign w:val="center"/>
          </w:tcPr>
          <w:p w14:paraId="1ABEE583" w14:textId="77777777" w:rsidR="00F032EE" w:rsidRPr="00B40E2A" w:rsidRDefault="00F032EE" w:rsidP="00F316AF">
            <w:pPr>
              <w:jc w:val="center"/>
              <w:rPr>
                <w:sz w:val="24"/>
                <w:szCs w:val="24"/>
              </w:rPr>
            </w:pPr>
            <w:r w:rsidRPr="00B40E2A">
              <w:rPr>
                <w:sz w:val="24"/>
                <w:szCs w:val="24"/>
              </w:rPr>
              <w:t xml:space="preserve">Принятие решения по поводу инициативы должно быть принято </w:t>
            </w:r>
            <w:r w:rsidR="000213F0" w:rsidRPr="00B40E2A">
              <w:rPr>
                <w:b/>
                <w:sz w:val="24"/>
                <w:szCs w:val="24"/>
              </w:rPr>
              <w:t>не позднее 10</w:t>
            </w:r>
            <w:r w:rsidRPr="00B40E2A">
              <w:rPr>
                <w:b/>
                <w:sz w:val="24"/>
                <w:szCs w:val="24"/>
              </w:rPr>
              <w:t xml:space="preserve"> ноября</w:t>
            </w:r>
            <w:r w:rsidRPr="00B40E2A">
              <w:rPr>
                <w:sz w:val="24"/>
                <w:szCs w:val="24"/>
              </w:rPr>
              <w:t xml:space="preserve"> текущего учебного года</w:t>
            </w:r>
          </w:p>
        </w:tc>
      </w:tr>
      <w:tr w:rsidR="00F032EE" w:rsidRPr="00427446" w14:paraId="6E003091" w14:textId="77777777" w:rsidTr="00BC19AA">
        <w:tc>
          <w:tcPr>
            <w:tcW w:w="682" w:type="dxa"/>
            <w:vAlign w:val="center"/>
          </w:tcPr>
          <w:p w14:paraId="10F3D716" w14:textId="77777777" w:rsidR="00F032EE" w:rsidRPr="00427446" w:rsidRDefault="00593E10" w:rsidP="00F032EE">
            <w:pPr>
              <w:pStyle w:val="ListParagraph1"/>
              <w:widowControl/>
              <w:numPr>
                <w:ilvl w:val="0"/>
                <w:numId w:val="9"/>
              </w:numPr>
              <w:ind w:left="357" w:hanging="357"/>
              <w:contextualSpacing/>
              <w:rPr>
                <w:sz w:val="24"/>
                <w:szCs w:val="24"/>
              </w:rPr>
            </w:pPr>
            <w:r>
              <w:rPr>
                <w:sz w:val="24"/>
                <w:szCs w:val="24"/>
              </w:rPr>
              <w:t xml:space="preserve"> </w:t>
            </w:r>
          </w:p>
        </w:tc>
        <w:tc>
          <w:tcPr>
            <w:tcW w:w="2786" w:type="dxa"/>
          </w:tcPr>
          <w:p w14:paraId="758F209C" w14:textId="77777777" w:rsidR="00F032EE" w:rsidRPr="0080195C" w:rsidRDefault="00F032EE" w:rsidP="00C25DDB">
            <w:pPr>
              <w:contextualSpacing/>
              <w:rPr>
                <w:b/>
                <w:sz w:val="24"/>
                <w:szCs w:val="24"/>
              </w:rPr>
            </w:pPr>
            <w:r w:rsidRPr="0080195C">
              <w:rPr>
                <w:b/>
                <w:sz w:val="24"/>
                <w:szCs w:val="24"/>
              </w:rPr>
              <w:t xml:space="preserve">Срок выбора студентом темы </w:t>
            </w:r>
            <w:r w:rsidR="00C25DDB">
              <w:rPr>
                <w:b/>
                <w:sz w:val="24"/>
                <w:szCs w:val="24"/>
              </w:rPr>
              <w:t>ВКР</w:t>
            </w:r>
            <w:r w:rsidRPr="0080195C">
              <w:rPr>
                <w:b/>
                <w:sz w:val="24"/>
                <w:szCs w:val="24"/>
              </w:rPr>
              <w:t xml:space="preserve"> Подача </w:t>
            </w:r>
            <w:r w:rsidR="0080195C" w:rsidRPr="0080195C">
              <w:rPr>
                <w:b/>
                <w:sz w:val="24"/>
                <w:szCs w:val="24"/>
              </w:rPr>
              <w:t>заявки</w:t>
            </w:r>
            <w:r w:rsidRPr="0080195C">
              <w:rPr>
                <w:b/>
                <w:sz w:val="24"/>
                <w:szCs w:val="24"/>
              </w:rPr>
              <w:t xml:space="preserve"> </w:t>
            </w:r>
            <w:r w:rsidR="000213F0" w:rsidRPr="0080195C">
              <w:rPr>
                <w:b/>
                <w:sz w:val="24"/>
                <w:szCs w:val="24"/>
              </w:rPr>
              <w:t xml:space="preserve">через систему </w:t>
            </w:r>
            <w:r w:rsidR="000213F0" w:rsidRPr="0080195C">
              <w:rPr>
                <w:b/>
                <w:sz w:val="24"/>
                <w:szCs w:val="24"/>
                <w:lang w:val="de-DE"/>
              </w:rPr>
              <w:t>LMS</w:t>
            </w:r>
          </w:p>
        </w:tc>
        <w:tc>
          <w:tcPr>
            <w:tcW w:w="2795" w:type="dxa"/>
            <w:vAlign w:val="center"/>
          </w:tcPr>
          <w:p w14:paraId="0EE2F4AA" w14:textId="77777777" w:rsidR="00F032EE" w:rsidRPr="0080195C" w:rsidRDefault="00F032EE" w:rsidP="00F316AF">
            <w:pPr>
              <w:contextualSpacing/>
              <w:jc w:val="center"/>
              <w:rPr>
                <w:sz w:val="24"/>
                <w:szCs w:val="24"/>
              </w:rPr>
            </w:pPr>
            <w:r w:rsidRPr="0080195C">
              <w:rPr>
                <w:sz w:val="24"/>
                <w:szCs w:val="24"/>
              </w:rPr>
              <w:t>Студенты</w:t>
            </w:r>
          </w:p>
        </w:tc>
        <w:tc>
          <w:tcPr>
            <w:tcW w:w="3726" w:type="dxa"/>
            <w:vAlign w:val="center"/>
          </w:tcPr>
          <w:p w14:paraId="33D0D821" w14:textId="77777777" w:rsidR="00F032EE" w:rsidRPr="0080195C" w:rsidRDefault="000213F0" w:rsidP="00F316AF">
            <w:pPr>
              <w:contextualSpacing/>
              <w:jc w:val="center"/>
              <w:rPr>
                <w:sz w:val="24"/>
                <w:szCs w:val="24"/>
              </w:rPr>
            </w:pPr>
            <w:r w:rsidRPr="0080195C">
              <w:rPr>
                <w:b/>
                <w:sz w:val="24"/>
                <w:szCs w:val="24"/>
              </w:rPr>
              <w:t>Не позднее 15</w:t>
            </w:r>
            <w:r w:rsidR="00F032EE" w:rsidRPr="0080195C">
              <w:rPr>
                <w:b/>
                <w:sz w:val="24"/>
                <w:szCs w:val="24"/>
              </w:rPr>
              <w:t xml:space="preserve"> ноября</w:t>
            </w:r>
            <w:r w:rsidR="00F032EE" w:rsidRPr="0080195C">
              <w:rPr>
                <w:sz w:val="24"/>
                <w:szCs w:val="24"/>
              </w:rPr>
              <w:t xml:space="preserve"> текущего учебного года</w:t>
            </w:r>
          </w:p>
        </w:tc>
      </w:tr>
      <w:tr w:rsidR="00F032EE" w:rsidRPr="00427446" w14:paraId="408DD377" w14:textId="77777777" w:rsidTr="00BC19AA">
        <w:trPr>
          <w:trHeight w:val="680"/>
        </w:trPr>
        <w:tc>
          <w:tcPr>
            <w:tcW w:w="682" w:type="dxa"/>
            <w:vAlign w:val="center"/>
          </w:tcPr>
          <w:p w14:paraId="18542EED"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70990480" w14:textId="77777777" w:rsidR="00F032EE" w:rsidRPr="00427446" w:rsidRDefault="00F032EE" w:rsidP="00C25DDB">
            <w:pPr>
              <w:rPr>
                <w:sz w:val="24"/>
                <w:szCs w:val="24"/>
              </w:rPr>
            </w:pPr>
            <w:r w:rsidRPr="00427446">
              <w:rPr>
                <w:b/>
                <w:sz w:val="24"/>
                <w:szCs w:val="24"/>
              </w:rPr>
              <w:t xml:space="preserve">Закрепление тем </w:t>
            </w:r>
            <w:r w:rsidR="00C25DDB">
              <w:rPr>
                <w:b/>
                <w:sz w:val="24"/>
                <w:szCs w:val="24"/>
              </w:rPr>
              <w:t>ВКР</w:t>
            </w:r>
            <w:r w:rsidRPr="00427446">
              <w:rPr>
                <w:b/>
                <w:sz w:val="24"/>
                <w:szCs w:val="24"/>
              </w:rPr>
              <w:t xml:space="preserve"> приказом и информирование руководителей </w:t>
            </w:r>
            <w:r w:rsidR="00C25DDB">
              <w:rPr>
                <w:b/>
                <w:sz w:val="24"/>
                <w:szCs w:val="24"/>
              </w:rPr>
              <w:t>ВКР</w:t>
            </w:r>
          </w:p>
        </w:tc>
        <w:tc>
          <w:tcPr>
            <w:tcW w:w="2795" w:type="dxa"/>
            <w:vAlign w:val="center"/>
          </w:tcPr>
          <w:p w14:paraId="394E8A80" w14:textId="77777777" w:rsidR="00F032EE" w:rsidRPr="00427446" w:rsidRDefault="00F032EE" w:rsidP="00F316AF">
            <w:pPr>
              <w:jc w:val="center"/>
              <w:rPr>
                <w:sz w:val="24"/>
                <w:szCs w:val="24"/>
              </w:rPr>
            </w:pPr>
            <w:r w:rsidRPr="00427446">
              <w:rPr>
                <w:sz w:val="24"/>
                <w:szCs w:val="24"/>
              </w:rPr>
              <w:t>Академический совет ОП / Учебный офис ОП / Академический руководитель / Декан факультета</w:t>
            </w:r>
          </w:p>
        </w:tc>
        <w:tc>
          <w:tcPr>
            <w:tcW w:w="3726" w:type="dxa"/>
            <w:vAlign w:val="center"/>
          </w:tcPr>
          <w:p w14:paraId="15242ED6" w14:textId="77777777" w:rsidR="00F032EE" w:rsidRPr="00427446" w:rsidRDefault="00F032EE" w:rsidP="00F316AF">
            <w:pPr>
              <w:jc w:val="center"/>
              <w:rPr>
                <w:sz w:val="24"/>
                <w:szCs w:val="24"/>
              </w:rPr>
            </w:pPr>
            <w:r w:rsidRPr="00427446">
              <w:rPr>
                <w:sz w:val="24"/>
                <w:szCs w:val="24"/>
              </w:rPr>
              <w:t xml:space="preserve">Решение Академического совета о закреплении тем и руководителей – </w:t>
            </w:r>
            <w:r w:rsidRPr="00427446">
              <w:rPr>
                <w:b/>
                <w:sz w:val="24"/>
                <w:szCs w:val="24"/>
              </w:rPr>
              <w:t>в течении 5 рабочих дней</w:t>
            </w:r>
            <w:r w:rsidRPr="00427446">
              <w:rPr>
                <w:sz w:val="24"/>
                <w:szCs w:val="24"/>
              </w:rPr>
              <w:t xml:space="preserve"> с момента выбора (т.е. после 20 ноября)</w:t>
            </w:r>
          </w:p>
          <w:p w14:paraId="28259585" w14:textId="77777777" w:rsidR="00F032EE" w:rsidRPr="00427446" w:rsidRDefault="00F032EE" w:rsidP="00F316AF">
            <w:pPr>
              <w:jc w:val="center"/>
              <w:rPr>
                <w:sz w:val="24"/>
                <w:szCs w:val="24"/>
              </w:rPr>
            </w:pPr>
            <w:r w:rsidRPr="00427446">
              <w:rPr>
                <w:sz w:val="24"/>
                <w:szCs w:val="24"/>
              </w:rPr>
              <w:t xml:space="preserve">Издание приказа – </w:t>
            </w:r>
          </w:p>
          <w:p w14:paraId="44E5D79F" w14:textId="77777777" w:rsidR="00F032EE" w:rsidRPr="00427446" w:rsidRDefault="00F032EE" w:rsidP="00F316AF">
            <w:pPr>
              <w:jc w:val="center"/>
              <w:rPr>
                <w:sz w:val="24"/>
                <w:szCs w:val="24"/>
              </w:rPr>
            </w:pPr>
            <w:r w:rsidRPr="00427446">
              <w:rPr>
                <w:b/>
                <w:sz w:val="24"/>
                <w:szCs w:val="24"/>
              </w:rPr>
              <w:t>Не позднее 15 декабря</w:t>
            </w:r>
            <w:r w:rsidRPr="00427446">
              <w:rPr>
                <w:sz w:val="24"/>
                <w:szCs w:val="24"/>
              </w:rPr>
              <w:t xml:space="preserve"> текущего учебного года</w:t>
            </w:r>
          </w:p>
        </w:tc>
      </w:tr>
      <w:tr w:rsidR="00F032EE" w:rsidRPr="00427446" w14:paraId="536B95C1" w14:textId="77777777" w:rsidTr="00BC19AA">
        <w:trPr>
          <w:trHeight w:val="700"/>
        </w:trPr>
        <w:tc>
          <w:tcPr>
            <w:tcW w:w="682" w:type="dxa"/>
            <w:vAlign w:val="center"/>
          </w:tcPr>
          <w:p w14:paraId="1BF65ADE" w14:textId="77777777" w:rsidR="00F032EE" w:rsidRPr="00427446" w:rsidRDefault="00F032EE" w:rsidP="00F032EE">
            <w:pPr>
              <w:pStyle w:val="ListParagraph1"/>
              <w:widowControl/>
              <w:numPr>
                <w:ilvl w:val="0"/>
                <w:numId w:val="9"/>
              </w:numPr>
              <w:ind w:left="357" w:hanging="357"/>
              <w:contextualSpacing/>
              <w:rPr>
                <w:sz w:val="24"/>
                <w:szCs w:val="24"/>
              </w:rPr>
            </w:pPr>
          </w:p>
        </w:tc>
        <w:tc>
          <w:tcPr>
            <w:tcW w:w="2786" w:type="dxa"/>
          </w:tcPr>
          <w:p w14:paraId="5508B9EF" w14:textId="77777777" w:rsidR="00F032EE" w:rsidRPr="00427446" w:rsidRDefault="00F032EE" w:rsidP="00C25DDB">
            <w:pPr>
              <w:contextualSpacing/>
              <w:rPr>
                <w:b/>
                <w:sz w:val="24"/>
                <w:szCs w:val="24"/>
              </w:rPr>
            </w:pPr>
            <w:r w:rsidRPr="00427446">
              <w:rPr>
                <w:b/>
                <w:sz w:val="24"/>
                <w:szCs w:val="24"/>
              </w:rPr>
              <w:t xml:space="preserve">Изменение / уточнение темы ВКР </w:t>
            </w:r>
            <w:r w:rsidRPr="00427446">
              <w:rPr>
                <w:sz w:val="24"/>
                <w:szCs w:val="24"/>
              </w:rPr>
              <w:t>(с закреплением</w:t>
            </w:r>
            <w:r w:rsidRPr="00427446">
              <w:rPr>
                <w:b/>
                <w:sz w:val="24"/>
                <w:szCs w:val="24"/>
              </w:rPr>
              <w:t xml:space="preserve"> </w:t>
            </w:r>
            <w:r w:rsidRPr="00427446">
              <w:rPr>
                <w:sz w:val="24"/>
                <w:szCs w:val="24"/>
              </w:rPr>
              <w:t xml:space="preserve"> темы приказом Деканом факультета)</w:t>
            </w:r>
          </w:p>
        </w:tc>
        <w:tc>
          <w:tcPr>
            <w:tcW w:w="2795" w:type="dxa"/>
            <w:vAlign w:val="center"/>
          </w:tcPr>
          <w:p w14:paraId="4AD1E402" w14:textId="77777777" w:rsidR="00F032EE" w:rsidRPr="00427446" w:rsidRDefault="00F032EE" w:rsidP="00F316AF">
            <w:pPr>
              <w:contextualSpacing/>
              <w:jc w:val="center"/>
              <w:rPr>
                <w:sz w:val="24"/>
                <w:szCs w:val="24"/>
              </w:rPr>
            </w:pPr>
            <w:r w:rsidRPr="00427446">
              <w:rPr>
                <w:sz w:val="24"/>
                <w:szCs w:val="24"/>
              </w:rPr>
              <w:t xml:space="preserve">Студент / Научный руководитель / Учебный офис ОП </w:t>
            </w:r>
            <w:r w:rsidR="009F2AFF" w:rsidRPr="00427446">
              <w:rPr>
                <w:sz w:val="24"/>
                <w:szCs w:val="24"/>
              </w:rPr>
              <w:t xml:space="preserve">/ </w:t>
            </w:r>
            <w:r w:rsidRPr="00427446">
              <w:rPr>
                <w:sz w:val="24"/>
                <w:szCs w:val="24"/>
              </w:rPr>
              <w:t xml:space="preserve"> Академический руководитель / Декан факультета</w:t>
            </w:r>
          </w:p>
        </w:tc>
        <w:tc>
          <w:tcPr>
            <w:tcW w:w="3726" w:type="dxa"/>
            <w:vAlign w:val="center"/>
          </w:tcPr>
          <w:p w14:paraId="712506ED" w14:textId="77777777" w:rsidR="00F032EE" w:rsidRPr="00427446" w:rsidRDefault="00F032EE" w:rsidP="00F316AF">
            <w:pPr>
              <w:contextualSpacing/>
              <w:jc w:val="center"/>
              <w:rPr>
                <w:sz w:val="24"/>
                <w:szCs w:val="24"/>
              </w:rPr>
            </w:pPr>
            <w:r w:rsidRPr="00427446">
              <w:rPr>
                <w:sz w:val="24"/>
                <w:szCs w:val="24"/>
              </w:rPr>
              <w:t xml:space="preserve">С 1 по 15 апреля (по заявлению студента) </w:t>
            </w:r>
          </w:p>
          <w:p w14:paraId="3487A903" w14:textId="77777777" w:rsidR="00F032EE" w:rsidRPr="00427446" w:rsidRDefault="00F032EE" w:rsidP="00F316AF">
            <w:pPr>
              <w:contextualSpacing/>
              <w:jc w:val="center"/>
              <w:rPr>
                <w:sz w:val="24"/>
                <w:szCs w:val="24"/>
              </w:rPr>
            </w:pPr>
            <w:r w:rsidRPr="00427446">
              <w:rPr>
                <w:sz w:val="24"/>
                <w:szCs w:val="24"/>
              </w:rPr>
              <w:t xml:space="preserve"> </w:t>
            </w:r>
          </w:p>
        </w:tc>
      </w:tr>
    </w:tbl>
    <w:p w14:paraId="615CF9C2" w14:textId="77777777" w:rsidR="00F032EE" w:rsidRPr="00427446" w:rsidRDefault="00F032EE" w:rsidP="00F032EE">
      <w:pPr>
        <w:widowControl/>
        <w:contextualSpacing/>
        <w:jc w:val="both"/>
        <w:rPr>
          <w:b/>
          <w:bCs/>
          <w:sz w:val="24"/>
          <w:szCs w:val="24"/>
        </w:rPr>
      </w:pPr>
    </w:p>
    <w:p w14:paraId="46E66FDA" w14:textId="77777777" w:rsidR="00F032EE" w:rsidRPr="00427446" w:rsidRDefault="00F032EE" w:rsidP="00F032EE">
      <w:pPr>
        <w:ind w:right="474"/>
        <w:jc w:val="center"/>
        <w:rPr>
          <w:b/>
          <w:sz w:val="24"/>
          <w:szCs w:val="24"/>
        </w:rPr>
      </w:pPr>
      <w:r w:rsidRPr="00427446">
        <w:rPr>
          <w:b/>
          <w:sz w:val="24"/>
          <w:szCs w:val="24"/>
        </w:rPr>
        <w:t xml:space="preserve">Сроки основных этапов подготовки </w:t>
      </w:r>
      <w:r w:rsidR="00C25DDB">
        <w:rPr>
          <w:b/>
          <w:sz w:val="24"/>
          <w:szCs w:val="24"/>
        </w:rPr>
        <w:t>ВКР</w:t>
      </w:r>
      <w:r w:rsidRPr="00427446">
        <w:rPr>
          <w:b/>
          <w:sz w:val="24"/>
          <w:szCs w:val="24"/>
        </w:rPr>
        <w:t xml:space="preserve"> </w:t>
      </w:r>
    </w:p>
    <w:p w14:paraId="115DD903" w14:textId="77777777" w:rsidR="00F032EE" w:rsidRPr="00427446" w:rsidRDefault="00F032EE" w:rsidP="00F032EE">
      <w:pPr>
        <w:ind w:right="474"/>
        <w:jc w:val="center"/>
        <w:rPr>
          <w:sz w:val="24"/>
          <w:szCs w:val="24"/>
        </w:rPr>
      </w:pPr>
    </w:p>
    <w:tbl>
      <w:tblPr>
        <w:tblW w:w="10409"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2716"/>
        <w:gridCol w:w="2915"/>
        <w:gridCol w:w="4069"/>
      </w:tblGrid>
      <w:tr w:rsidR="00F032EE" w:rsidRPr="00427446" w14:paraId="2832F71F" w14:textId="77777777">
        <w:trPr>
          <w:trHeight w:val="1360"/>
        </w:trPr>
        <w:tc>
          <w:tcPr>
            <w:tcW w:w="709" w:type="dxa"/>
            <w:vAlign w:val="center"/>
          </w:tcPr>
          <w:p w14:paraId="585B0142" w14:textId="77777777" w:rsidR="00F032EE" w:rsidRPr="00427446" w:rsidRDefault="00F032EE" w:rsidP="00F316AF">
            <w:pPr>
              <w:jc w:val="center"/>
              <w:rPr>
                <w:b/>
                <w:sz w:val="24"/>
                <w:szCs w:val="24"/>
              </w:rPr>
            </w:pPr>
            <w:r w:rsidRPr="00427446">
              <w:rPr>
                <w:b/>
                <w:sz w:val="24"/>
                <w:szCs w:val="24"/>
              </w:rPr>
              <w:t>№ п/п</w:t>
            </w:r>
          </w:p>
        </w:tc>
        <w:tc>
          <w:tcPr>
            <w:tcW w:w="2716" w:type="dxa"/>
            <w:vAlign w:val="center"/>
          </w:tcPr>
          <w:p w14:paraId="364C3185" w14:textId="77777777" w:rsidR="00F032EE" w:rsidRPr="00427446" w:rsidRDefault="00F032EE" w:rsidP="00F316AF">
            <w:pPr>
              <w:jc w:val="center"/>
              <w:rPr>
                <w:sz w:val="24"/>
                <w:szCs w:val="24"/>
              </w:rPr>
            </w:pPr>
            <w:r w:rsidRPr="00427446">
              <w:rPr>
                <w:b/>
                <w:sz w:val="24"/>
                <w:szCs w:val="24"/>
              </w:rPr>
              <w:t xml:space="preserve">Этап подготовки </w:t>
            </w:r>
            <w:r w:rsidRPr="00427446">
              <w:rPr>
                <w:b/>
                <w:sz w:val="24"/>
                <w:szCs w:val="24"/>
              </w:rPr>
              <w:br/>
            </w:r>
          </w:p>
        </w:tc>
        <w:tc>
          <w:tcPr>
            <w:tcW w:w="2915" w:type="dxa"/>
            <w:vAlign w:val="center"/>
          </w:tcPr>
          <w:p w14:paraId="24148E6A" w14:textId="77777777" w:rsidR="00F032EE" w:rsidRPr="00427446" w:rsidRDefault="00F032EE" w:rsidP="00F316AF">
            <w:pPr>
              <w:jc w:val="center"/>
              <w:rPr>
                <w:sz w:val="24"/>
                <w:szCs w:val="24"/>
              </w:rPr>
            </w:pPr>
            <w:r w:rsidRPr="00427446">
              <w:rPr>
                <w:b/>
                <w:sz w:val="24"/>
                <w:szCs w:val="24"/>
              </w:rPr>
              <w:t>Участники</w:t>
            </w:r>
            <w:r w:rsidRPr="00427446">
              <w:rPr>
                <w:b/>
                <w:sz w:val="24"/>
                <w:szCs w:val="24"/>
              </w:rPr>
              <w:br/>
              <w:t xml:space="preserve"> этапа подготовки </w:t>
            </w:r>
            <w:r w:rsidR="009F2AFF" w:rsidRPr="00427446">
              <w:rPr>
                <w:b/>
                <w:sz w:val="24"/>
                <w:szCs w:val="24"/>
              </w:rPr>
              <w:t>К</w:t>
            </w:r>
            <w:r w:rsidRPr="00427446">
              <w:rPr>
                <w:b/>
                <w:sz w:val="24"/>
                <w:szCs w:val="24"/>
              </w:rPr>
              <w:t>Р</w:t>
            </w:r>
          </w:p>
        </w:tc>
        <w:tc>
          <w:tcPr>
            <w:tcW w:w="4069" w:type="dxa"/>
            <w:vAlign w:val="center"/>
          </w:tcPr>
          <w:p w14:paraId="43A83CD8" w14:textId="77777777" w:rsidR="00F032EE" w:rsidRPr="00427446" w:rsidRDefault="00F032EE" w:rsidP="00F316AF">
            <w:pPr>
              <w:jc w:val="center"/>
              <w:rPr>
                <w:sz w:val="24"/>
                <w:szCs w:val="24"/>
              </w:rPr>
            </w:pPr>
            <w:r w:rsidRPr="00427446">
              <w:rPr>
                <w:b/>
                <w:sz w:val="24"/>
                <w:szCs w:val="24"/>
              </w:rPr>
              <w:t>Сроки исполнения</w:t>
            </w:r>
          </w:p>
        </w:tc>
      </w:tr>
      <w:tr w:rsidR="00F032EE" w:rsidRPr="00427446" w14:paraId="42250239" w14:textId="77777777">
        <w:tc>
          <w:tcPr>
            <w:tcW w:w="709" w:type="dxa"/>
          </w:tcPr>
          <w:p w14:paraId="463F3322" w14:textId="77777777" w:rsidR="00F032EE" w:rsidRPr="00427446" w:rsidRDefault="00F032EE" w:rsidP="00F316AF">
            <w:pPr>
              <w:pStyle w:val="ListParagraph1"/>
              <w:widowControl/>
              <w:numPr>
                <w:ilvl w:val="0"/>
                <w:numId w:val="10"/>
              </w:numPr>
              <w:contextualSpacing/>
              <w:rPr>
                <w:sz w:val="24"/>
                <w:szCs w:val="24"/>
              </w:rPr>
            </w:pPr>
          </w:p>
        </w:tc>
        <w:tc>
          <w:tcPr>
            <w:tcW w:w="2716" w:type="dxa"/>
          </w:tcPr>
          <w:p w14:paraId="01997526" w14:textId="77777777" w:rsidR="00F032EE" w:rsidRPr="00427446" w:rsidRDefault="00F032EE" w:rsidP="00F316AF">
            <w:pPr>
              <w:rPr>
                <w:b/>
                <w:sz w:val="24"/>
                <w:szCs w:val="24"/>
              </w:rPr>
            </w:pPr>
            <w:r w:rsidRPr="00427446">
              <w:rPr>
                <w:b/>
                <w:sz w:val="24"/>
                <w:szCs w:val="24"/>
              </w:rPr>
              <w:t xml:space="preserve">Подготовка проекта </w:t>
            </w:r>
            <w:r w:rsidR="00F87E7A">
              <w:rPr>
                <w:b/>
                <w:sz w:val="24"/>
                <w:szCs w:val="24"/>
              </w:rPr>
              <w:t>В</w:t>
            </w:r>
            <w:r w:rsidRPr="00427446">
              <w:rPr>
                <w:b/>
                <w:sz w:val="24"/>
                <w:szCs w:val="24"/>
              </w:rPr>
              <w:t xml:space="preserve">КР </w:t>
            </w:r>
          </w:p>
        </w:tc>
        <w:tc>
          <w:tcPr>
            <w:tcW w:w="2915" w:type="dxa"/>
            <w:vAlign w:val="center"/>
          </w:tcPr>
          <w:p w14:paraId="772FE574" w14:textId="77777777" w:rsidR="00F032EE" w:rsidRPr="00427446" w:rsidRDefault="00F032EE" w:rsidP="00F316AF">
            <w:pPr>
              <w:jc w:val="center"/>
              <w:rPr>
                <w:sz w:val="24"/>
                <w:szCs w:val="24"/>
              </w:rPr>
            </w:pPr>
            <w:r w:rsidRPr="00427446">
              <w:rPr>
                <w:sz w:val="24"/>
                <w:szCs w:val="24"/>
              </w:rPr>
              <w:t xml:space="preserve">Студент / Руководитель НИС / Научный руководитель </w:t>
            </w:r>
          </w:p>
        </w:tc>
        <w:tc>
          <w:tcPr>
            <w:tcW w:w="4069" w:type="dxa"/>
            <w:vAlign w:val="center"/>
          </w:tcPr>
          <w:p w14:paraId="03828B42" w14:textId="77777777" w:rsidR="00F032EE" w:rsidRPr="00427446" w:rsidRDefault="00F032EE" w:rsidP="00F87E7A">
            <w:pPr>
              <w:jc w:val="center"/>
              <w:rPr>
                <w:sz w:val="24"/>
                <w:szCs w:val="24"/>
              </w:rPr>
            </w:pPr>
            <w:r w:rsidRPr="00427446">
              <w:rPr>
                <w:sz w:val="24"/>
                <w:szCs w:val="24"/>
              </w:rPr>
              <w:t xml:space="preserve">До </w:t>
            </w:r>
            <w:r w:rsidR="00F87E7A">
              <w:rPr>
                <w:sz w:val="24"/>
                <w:szCs w:val="24"/>
              </w:rPr>
              <w:t>начала третьего</w:t>
            </w:r>
            <w:r w:rsidRPr="00427446">
              <w:rPr>
                <w:sz w:val="24"/>
                <w:szCs w:val="24"/>
              </w:rPr>
              <w:t xml:space="preserve"> модуля</w:t>
            </w:r>
          </w:p>
        </w:tc>
      </w:tr>
      <w:tr w:rsidR="00F87E7A" w:rsidRPr="00197073" w14:paraId="312C5DA8" w14:textId="77777777" w:rsidTr="00F87E7A">
        <w:tc>
          <w:tcPr>
            <w:tcW w:w="709" w:type="dxa"/>
            <w:tcBorders>
              <w:top w:val="single" w:sz="4" w:space="0" w:color="000000"/>
              <w:left w:val="single" w:sz="4" w:space="0" w:color="000000"/>
              <w:bottom w:val="single" w:sz="4" w:space="0" w:color="000000"/>
              <w:right w:val="single" w:sz="4" w:space="0" w:color="000000"/>
            </w:tcBorders>
          </w:tcPr>
          <w:p w14:paraId="20D314BC" w14:textId="77777777" w:rsidR="00F87E7A" w:rsidRPr="004B6726" w:rsidRDefault="00F87E7A" w:rsidP="00F87E7A">
            <w:pPr>
              <w:pStyle w:val="ListParagraph1"/>
              <w:widowControl/>
              <w:numPr>
                <w:ilvl w:val="0"/>
                <w:numId w:val="10"/>
              </w:numPr>
              <w:contextualSpacing/>
              <w:rPr>
                <w:sz w:val="24"/>
                <w:szCs w:val="24"/>
              </w:rPr>
            </w:pPr>
          </w:p>
        </w:tc>
        <w:tc>
          <w:tcPr>
            <w:tcW w:w="2716" w:type="dxa"/>
            <w:tcBorders>
              <w:top w:val="single" w:sz="4" w:space="0" w:color="000000"/>
              <w:left w:val="single" w:sz="4" w:space="0" w:color="000000"/>
              <w:bottom w:val="single" w:sz="4" w:space="0" w:color="000000"/>
              <w:right w:val="single" w:sz="4" w:space="0" w:color="000000"/>
            </w:tcBorders>
          </w:tcPr>
          <w:p w14:paraId="5CCF2379" w14:textId="77777777" w:rsidR="00F87E7A" w:rsidRPr="00F87E7A" w:rsidRDefault="00F87E7A" w:rsidP="00D136F7">
            <w:pPr>
              <w:rPr>
                <w:b/>
                <w:sz w:val="24"/>
                <w:szCs w:val="24"/>
              </w:rPr>
            </w:pPr>
            <w:r w:rsidRPr="00F87E7A">
              <w:rPr>
                <w:b/>
                <w:sz w:val="24"/>
                <w:szCs w:val="24"/>
              </w:rPr>
              <w:t xml:space="preserve">Повторное представление  проекта ВКР (при не утверждении руководителем) </w:t>
            </w:r>
          </w:p>
        </w:tc>
        <w:tc>
          <w:tcPr>
            <w:tcW w:w="2915" w:type="dxa"/>
            <w:tcBorders>
              <w:top w:val="single" w:sz="4" w:space="0" w:color="000000"/>
              <w:left w:val="single" w:sz="4" w:space="0" w:color="000000"/>
              <w:bottom w:val="single" w:sz="4" w:space="0" w:color="000000"/>
              <w:right w:val="single" w:sz="4" w:space="0" w:color="000000"/>
            </w:tcBorders>
            <w:vAlign w:val="center"/>
          </w:tcPr>
          <w:p w14:paraId="1190B51F" w14:textId="77777777" w:rsidR="00F87E7A" w:rsidRPr="00F87E7A" w:rsidRDefault="00F87E7A" w:rsidP="00D136F7">
            <w:pPr>
              <w:jc w:val="center"/>
              <w:rPr>
                <w:sz w:val="24"/>
                <w:szCs w:val="24"/>
              </w:rPr>
            </w:pPr>
            <w:r w:rsidRPr="00F87E7A">
              <w:rPr>
                <w:sz w:val="24"/>
                <w:szCs w:val="24"/>
              </w:rPr>
              <w:t>Студент/ Руководитель</w:t>
            </w:r>
          </w:p>
        </w:tc>
        <w:tc>
          <w:tcPr>
            <w:tcW w:w="4069" w:type="dxa"/>
            <w:tcBorders>
              <w:top w:val="single" w:sz="4" w:space="0" w:color="000000"/>
              <w:left w:val="single" w:sz="4" w:space="0" w:color="000000"/>
              <w:bottom w:val="single" w:sz="4" w:space="0" w:color="000000"/>
              <w:right w:val="single" w:sz="4" w:space="0" w:color="000000"/>
            </w:tcBorders>
            <w:vAlign w:val="center"/>
          </w:tcPr>
          <w:p w14:paraId="778129C5" w14:textId="77777777" w:rsidR="00F87E7A" w:rsidRPr="00F87E7A" w:rsidRDefault="00F87E7A" w:rsidP="00D136F7">
            <w:pPr>
              <w:jc w:val="center"/>
              <w:rPr>
                <w:sz w:val="24"/>
                <w:szCs w:val="24"/>
              </w:rPr>
            </w:pPr>
            <w:r w:rsidRPr="00F87E7A">
              <w:rPr>
                <w:sz w:val="24"/>
                <w:szCs w:val="24"/>
              </w:rPr>
              <w:t>Не позднее 25 декабря текущего учебного года</w:t>
            </w:r>
          </w:p>
        </w:tc>
      </w:tr>
      <w:tr w:rsidR="00F032EE" w:rsidRPr="00427446" w14:paraId="1AE1BCC2" w14:textId="77777777">
        <w:tc>
          <w:tcPr>
            <w:tcW w:w="709" w:type="dxa"/>
          </w:tcPr>
          <w:p w14:paraId="0E11CFE0" w14:textId="77777777" w:rsidR="00F032EE" w:rsidRPr="00427446" w:rsidRDefault="00F032EE" w:rsidP="00F316AF">
            <w:pPr>
              <w:pStyle w:val="ListParagraph1"/>
              <w:widowControl/>
              <w:numPr>
                <w:ilvl w:val="0"/>
                <w:numId w:val="10"/>
              </w:numPr>
              <w:contextualSpacing/>
              <w:rPr>
                <w:sz w:val="24"/>
                <w:szCs w:val="24"/>
              </w:rPr>
            </w:pPr>
          </w:p>
        </w:tc>
        <w:tc>
          <w:tcPr>
            <w:tcW w:w="2716" w:type="dxa"/>
          </w:tcPr>
          <w:p w14:paraId="5C606FAF" w14:textId="77777777" w:rsidR="00F032EE" w:rsidRPr="00427446" w:rsidRDefault="00975014" w:rsidP="0080195C">
            <w:pPr>
              <w:contextualSpacing/>
              <w:rPr>
                <w:b/>
                <w:sz w:val="24"/>
                <w:szCs w:val="24"/>
              </w:rPr>
            </w:pPr>
            <w:r w:rsidRPr="00A957D7">
              <w:rPr>
                <w:b/>
                <w:sz w:val="24"/>
                <w:szCs w:val="24"/>
              </w:rPr>
              <w:t>Обсуждение отдельных фрагментов</w:t>
            </w:r>
            <w:r w:rsidR="00F032EE" w:rsidRPr="00427446">
              <w:rPr>
                <w:b/>
                <w:sz w:val="24"/>
                <w:szCs w:val="24"/>
              </w:rPr>
              <w:t xml:space="preserve"> </w:t>
            </w:r>
            <w:r w:rsidR="0080195C">
              <w:rPr>
                <w:b/>
                <w:sz w:val="24"/>
                <w:szCs w:val="24"/>
              </w:rPr>
              <w:t xml:space="preserve">выпускной квалификационной </w:t>
            </w:r>
            <w:r w:rsidR="00F032EE" w:rsidRPr="00427446">
              <w:rPr>
                <w:b/>
                <w:sz w:val="24"/>
                <w:szCs w:val="24"/>
              </w:rPr>
              <w:t xml:space="preserve">работы в рамках </w:t>
            </w:r>
            <w:r w:rsidR="00A957D7">
              <w:rPr>
                <w:b/>
                <w:sz w:val="24"/>
                <w:szCs w:val="24"/>
              </w:rPr>
              <w:t>проектного семинара</w:t>
            </w:r>
            <w:r w:rsidR="00F032EE" w:rsidRPr="00427446">
              <w:rPr>
                <w:b/>
                <w:sz w:val="24"/>
                <w:szCs w:val="24"/>
              </w:rPr>
              <w:t xml:space="preserve"> </w:t>
            </w:r>
          </w:p>
        </w:tc>
        <w:tc>
          <w:tcPr>
            <w:tcW w:w="2915" w:type="dxa"/>
            <w:vAlign w:val="center"/>
          </w:tcPr>
          <w:p w14:paraId="7AA965F6" w14:textId="77777777" w:rsidR="00F032EE" w:rsidRPr="00427446" w:rsidRDefault="00F032EE" w:rsidP="00F316AF">
            <w:pPr>
              <w:contextualSpacing/>
              <w:jc w:val="center"/>
              <w:rPr>
                <w:sz w:val="24"/>
                <w:szCs w:val="24"/>
              </w:rPr>
            </w:pPr>
            <w:r w:rsidRPr="00427446">
              <w:rPr>
                <w:sz w:val="24"/>
                <w:szCs w:val="24"/>
              </w:rPr>
              <w:t>Студент / Руководитель</w:t>
            </w:r>
          </w:p>
        </w:tc>
        <w:tc>
          <w:tcPr>
            <w:tcW w:w="4069" w:type="dxa"/>
            <w:vAlign w:val="center"/>
          </w:tcPr>
          <w:p w14:paraId="4FB982F4" w14:textId="77777777" w:rsidR="00F032EE" w:rsidRPr="00427446" w:rsidRDefault="00F032EE" w:rsidP="00F316AF">
            <w:pPr>
              <w:contextualSpacing/>
              <w:jc w:val="center"/>
              <w:rPr>
                <w:sz w:val="24"/>
                <w:szCs w:val="24"/>
              </w:rPr>
            </w:pPr>
            <w:r w:rsidRPr="00427446">
              <w:rPr>
                <w:sz w:val="24"/>
                <w:szCs w:val="24"/>
              </w:rPr>
              <w:t xml:space="preserve">В течение учебного года </w:t>
            </w:r>
          </w:p>
        </w:tc>
      </w:tr>
      <w:tr w:rsidR="00F032EE" w:rsidRPr="00427446" w14:paraId="1D123C91" w14:textId="77777777">
        <w:tc>
          <w:tcPr>
            <w:tcW w:w="709" w:type="dxa"/>
          </w:tcPr>
          <w:p w14:paraId="61132A74" w14:textId="77777777" w:rsidR="00F032EE" w:rsidRPr="00427446" w:rsidRDefault="00F032EE" w:rsidP="00F316AF">
            <w:pPr>
              <w:pStyle w:val="ListParagraph1"/>
              <w:widowControl/>
              <w:numPr>
                <w:ilvl w:val="0"/>
                <w:numId w:val="10"/>
              </w:numPr>
              <w:contextualSpacing/>
              <w:rPr>
                <w:sz w:val="24"/>
                <w:szCs w:val="24"/>
              </w:rPr>
            </w:pPr>
          </w:p>
        </w:tc>
        <w:tc>
          <w:tcPr>
            <w:tcW w:w="2716" w:type="dxa"/>
          </w:tcPr>
          <w:p w14:paraId="37508506" w14:textId="77777777" w:rsidR="00F032EE" w:rsidRPr="00427446" w:rsidRDefault="00F032EE" w:rsidP="00F316AF">
            <w:pPr>
              <w:contextualSpacing/>
              <w:rPr>
                <w:b/>
                <w:sz w:val="24"/>
                <w:szCs w:val="24"/>
              </w:rPr>
            </w:pPr>
            <w:r w:rsidRPr="00427446">
              <w:rPr>
                <w:b/>
                <w:sz w:val="24"/>
                <w:szCs w:val="24"/>
              </w:rPr>
              <w:t xml:space="preserve">Предъявление первого варианта </w:t>
            </w:r>
            <w:r w:rsidR="0080195C">
              <w:rPr>
                <w:b/>
                <w:sz w:val="24"/>
                <w:szCs w:val="24"/>
              </w:rPr>
              <w:t>В</w:t>
            </w:r>
            <w:r w:rsidRPr="00427446">
              <w:rPr>
                <w:b/>
                <w:sz w:val="24"/>
                <w:szCs w:val="24"/>
              </w:rPr>
              <w:t xml:space="preserve">КР </w:t>
            </w:r>
          </w:p>
        </w:tc>
        <w:tc>
          <w:tcPr>
            <w:tcW w:w="2915" w:type="dxa"/>
            <w:vAlign w:val="center"/>
          </w:tcPr>
          <w:p w14:paraId="270C0BB3" w14:textId="77777777" w:rsidR="00F032EE" w:rsidRPr="00427446" w:rsidRDefault="00F032EE" w:rsidP="00F316AF">
            <w:pPr>
              <w:contextualSpacing/>
              <w:jc w:val="center"/>
              <w:rPr>
                <w:sz w:val="24"/>
                <w:szCs w:val="24"/>
              </w:rPr>
            </w:pPr>
            <w:r w:rsidRPr="00427446">
              <w:rPr>
                <w:sz w:val="24"/>
                <w:szCs w:val="24"/>
              </w:rPr>
              <w:t xml:space="preserve">Студент / Руководитель/ </w:t>
            </w:r>
          </w:p>
        </w:tc>
        <w:tc>
          <w:tcPr>
            <w:tcW w:w="4069" w:type="dxa"/>
            <w:vAlign w:val="center"/>
          </w:tcPr>
          <w:p w14:paraId="1429A7AC" w14:textId="77777777" w:rsidR="00F032EE" w:rsidRPr="00427446" w:rsidRDefault="00F032EE" w:rsidP="00F316AF">
            <w:pPr>
              <w:contextualSpacing/>
              <w:jc w:val="center"/>
              <w:rPr>
                <w:sz w:val="24"/>
                <w:szCs w:val="24"/>
              </w:rPr>
            </w:pPr>
            <w:r w:rsidRPr="00427446">
              <w:rPr>
                <w:sz w:val="24"/>
                <w:szCs w:val="24"/>
              </w:rPr>
              <w:t>До 20 апреля</w:t>
            </w:r>
          </w:p>
        </w:tc>
      </w:tr>
      <w:tr w:rsidR="00F032EE" w:rsidRPr="00427446" w14:paraId="45552847" w14:textId="77777777">
        <w:tc>
          <w:tcPr>
            <w:tcW w:w="709" w:type="dxa"/>
          </w:tcPr>
          <w:p w14:paraId="5FAA3A4D" w14:textId="77777777" w:rsidR="00F032EE" w:rsidRPr="00427446" w:rsidRDefault="00F032EE" w:rsidP="00F316AF">
            <w:pPr>
              <w:pStyle w:val="ListParagraph1"/>
              <w:widowControl/>
              <w:numPr>
                <w:ilvl w:val="0"/>
                <w:numId w:val="10"/>
              </w:numPr>
              <w:contextualSpacing/>
              <w:rPr>
                <w:sz w:val="24"/>
                <w:szCs w:val="24"/>
              </w:rPr>
            </w:pPr>
          </w:p>
        </w:tc>
        <w:tc>
          <w:tcPr>
            <w:tcW w:w="2716" w:type="dxa"/>
          </w:tcPr>
          <w:p w14:paraId="208B7B95" w14:textId="77777777" w:rsidR="00F032EE" w:rsidRPr="00427446" w:rsidRDefault="00F032EE" w:rsidP="00F316AF">
            <w:pPr>
              <w:contextualSpacing/>
              <w:rPr>
                <w:b/>
                <w:sz w:val="24"/>
                <w:szCs w:val="24"/>
              </w:rPr>
            </w:pPr>
            <w:r w:rsidRPr="00427446">
              <w:rPr>
                <w:b/>
                <w:sz w:val="24"/>
                <w:szCs w:val="24"/>
              </w:rPr>
              <w:t xml:space="preserve">Сдача итогового варианта научному руководителю, учет его финальных замечаний.  </w:t>
            </w:r>
          </w:p>
        </w:tc>
        <w:tc>
          <w:tcPr>
            <w:tcW w:w="2915" w:type="dxa"/>
            <w:vAlign w:val="center"/>
          </w:tcPr>
          <w:p w14:paraId="2210D447" w14:textId="77777777" w:rsidR="00F032EE" w:rsidRPr="00427446" w:rsidRDefault="00F032EE" w:rsidP="00F316AF">
            <w:pPr>
              <w:contextualSpacing/>
              <w:jc w:val="center"/>
              <w:rPr>
                <w:sz w:val="24"/>
                <w:szCs w:val="24"/>
              </w:rPr>
            </w:pPr>
            <w:r w:rsidRPr="00427446">
              <w:rPr>
                <w:sz w:val="24"/>
                <w:szCs w:val="24"/>
              </w:rPr>
              <w:t>Студент / Руководитель</w:t>
            </w:r>
          </w:p>
        </w:tc>
        <w:tc>
          <w:tcPr>
            <w:tcW w:w="4069" w:type="dxa"/>
            <w:vAlign w:val="center"/>
          </w:tcPr>
          <w:p w14:paraId="7AAC76C4" w14:textId="77777777" w:rsidR="00F032EE" w:rsidRPr="00427446" w:rsidRDefault="00F032EE" w:rsidP="00F316AF">
            <w:pPr>
              <w:contextualSpacing/>
              <w:jc w:val="center"/>
              <w:rPr>
                <w:sz w:val="24"/>
                <w:szCs w:val="24"/>
              </w:rPr>
            </w:pPr>
            <w:r w:rsidRPr="00427446">
              <w:rPr>
                <w:sz w:val="24"/>
                <w:szCs w:val="24"/>
              </w:rPr>
              <w:t>Не позднее, чем з</w:t>
            </w:r>
            <w:r w:rsidR="00F87E7A">
              <w:rPr>
                <w:sz w:val="24"/>
                <w:szCs w:val="24"/>
              </w:rPr>
              <w:t>а 2</w:t>
            </w:r>
            <w:r w:rsidRPr="00427446">
              <w:rPr>
                <w:sz w:val="24"/>
                <w:szCs w:val="24"/>
              </w:rPr>
              <w:t xml:space="preserve">0 дней до </w:t>
            </w:r>
            <w:r w:rsidRPr="00A957D7">
              <w:rPr>
                <w:sz w:val="24"/>
                <w:szCs w:val="24"/>
              </w:rPr>
              <w:t>защиты</w:t>
            </w:r>
          </w:p>
        </w:tc>
      </w:tr>
      <w:tr w:rsidR="00F032EE" w:rsidRPr="00427446" w14:paraId="1109520B" w14:textId="77777777">
        <w:tc>
          <w:tcPr>
            <w:tcW w:w="709" w:type="dxa"/>
          </w:tcPr>
          <w:p w14:paraId="6EF6F4FF" w14:textId="77777777" w:rsidR="00F032EE" w:rsidRPr="00427446" w:rsidRDefault="00F032EE" w:rsidP="00F316AF">
            <w:pPr>
              <w:pStyle w:val="ListParagraph1"/>
              <w:widowControl/>
              <w:numPr>
                <w:ilvl w:val="0"/>
                <w:numId w:val="10"/>
              </w:numPr>
              <w:contextualSpacing/>
              <w:rPr>
                <w:sz w:val="24"/>
                <w:szCs w:val="24"/>
              </w:rPr>
            </w:pPr>
          </w:p>
        </w:tc>
        <w:tc>
          <w:tcPr>
            <w:tcW w:w="2716" w:type="dxa"/>
          </w:tcPr>
          <w:p w14:paraId="1321C63D" w14:textId="77777777" w:rsidR="00F032EE" w:rsidRPr="00427446" w:rsidRDefault="00F032EE" w:rsidP="00F316AF">
            <w:pPr>
              <w:contextualSpacing/>
              <w:rPr>
                <w:b/>
                <w:sz w:val="24"/>
                <w:szCs w:val="24"/>
              </w:rPr>
            </w:pPr>
            <w:r w:rsidRPr="00427446">
              <w:rPr>
                <w:b/>
                <w:sz w:val="24"/>
                <w:szCs w:val="24"/>
              </w:rPr>
              <w:t xml:space="preserve">Предоставление руководителем  отзыва на </w:t>
            </w:r>
            <w:r w:rsidR="0080195C">
              <w:rPr>
                <w:b/>
                <w:sz w:val="24"/>
                <w:szCs w:val="24"/>
              </w:rPr>
              <w:t>В</w:t>
            </w:r>
            <w:r w:rsidRPr="00427446">
              <w:rPr>
                <w:b/>
                <w:sz w:val="24"/>
                <w:szCs w:val="24"/>
              </w:rPr>
              <w:t xml:space="preserve">КР </w:t>
            </w:r>
          </w:p>
        </w:tc>
        <w:tc>
          <w:tcPr>
            <w:tcW w:w="2915" w:type="dxa"/>
            <w:vAlign w:val="center"/>
          </w:tcPr>
          <w:p w14:paraId="11BEBF58" w14:textId="77777777" w:rsidR="00F032EE" w:rsidRPr="00427446" w:rsidRDefault="00F032EE" w:rsidP="00F316AF">
            <w:pPr>
              <w:contextualSpacing/>
              <w:jc w:val="center"/>
              <w:rPr>
                <w:sz w:val="24"/>
                <w:szCs w:val="24"/>
              </w:rPr>
            </w:pPr>
            <w:r w:rsidRPr="00427446">
              <w:rPr>
                <w:sz w:val="24"/>
                <w:szCs w:val="24"/>
              </w:rPr>
              <w:t>Руководитель / Учебный офис ОП</w:t>
            </w:r>
            <w:r w:rsidR="009F2AFF" w:rsidRPr="00427446">
              <w:rPr>
                <w:sz w:val="24"/>
                <w:szCs w:val="24"/>
              </w:rPr>
              <w:t xml:space="preserve"> </w:t>
            </w:r>
          </w:p>
        </w:tc>
        <w:tc>
          <w:tcPr>
            <w:tcW w:w="4069" w:type="dxa"/>
            <w:vAlign w:val="center"/>
          </w:tcPr>
          <w:p w14:paraId="5DBF5AC0" w14:textId="77777777" w:rsidR="00F032EE" w:rsidRPr="00427446" w:rsidRDefault="00F032EE" w:rsidP="00F316AF">
            <w:pPr>
              <w:contextualSpacing/>
              <w:jc w:val="center"/>
              <w:rPr>
                <w:sz w:val="24"/>
                <w:szCs w:val="24"/>
              </w:rPr>
            </w:pPr>
            <w:r w:rsidRPr="00427446">
              <w:rPr>
                <w:sz w:val="24"/>
                <w:szCs w:val="24"/>
              </w:rPr>
              <w:t>В течение календарной недели  после получения итогового варианта ВКР</w:t>
            </w:r>
          </w:p>
        </w:tc>
      </w:tr>
      <w:tr w:rsidR="00F032EE" w:rsidRPr="00427446" w14:paraId="5E8304B3" w14:textId="77777777">
        <w:tc>
          <w:tcPr>
            <w:tcW w:w="709" w:type="dxa"/>
          </w:tcPr>
          <w:p w14:paraId="2D9D1EC1" w14:textId="77777777" w:rsidR="00F032EE" w:rsidRPr="00427446" w:rsidRDefault="00F032EE" w:rsidP="00F316AF">
            <w:pPr>
              <w:pStyle w:val="ListParagraph1"/>
              <w:widowControl/>
              <w:numPr>
                <w:ilvl w:val="0"/>
                <w:numId w:val="10"/>
              </w:numPr>
              <w:contextualSpacing/>
              <w:rPr>
                <w:sz w:val="24"/>
                <w:szCs w:val="24"/>
              </w:rPr>
            </w:pPr>
          </w:p>
        </w:tc>
        <w:tc>
          <w:tcPr>
            <w:tcW w:w="2716" w:type="dxa"/>
          </w:tcPr>
          <w:p w14:paraId="7FB192C6" w14:textId="77777777" w:rsidR="00A957D7" w:rsidRDefault="00F032EE" w:rsidP="00F316AF">
            <w:pPr>
              <w:rPr>
                <w:b/>
                <w:sz w:val="24"/>
                <w:szCs w:val="24"/>
              </w:rPr>
            </w:pPr>
            <w:r w:rsidRPr="00427446">
              <w:rPr>
                <w:b/>
                <w:sz w:val="24"/>
                <w:szCs w:val="24"/>
              </w:rPr>
              <w:t xml:space="preserve">Загрузка КР в систему «Антиплагиат» </w:t>
            </w:r>
          </w:p>
          <w:p w14:paraId="5A58ACC4" w14:textId="77777777" w:rsidR="00F032EE" w:rsidRPr="00427446" w:rsidRDefault="00F032EE" w:rsidP="00F316AF">
            <w:pPr>
              <w:rPr>
                <w:b/>
                <w:sz w:val="24"/>
                <w:szCs w:val="24"/>
              </w:rPr>
            </w:pPr>
            <w:r w:rsidRPr="00427446">
              <w:rPr>
                <w:b/>
                <w:sz w:val="24"/>
                <w:szCs w:val="24"/>
              </w:rPr>
              <w:t xml:space="preserve">(в специальном модуле </w:t>
            </w:r>
            <w:r w:rsidRPr="00427446">
              <w:rPr>
                <w:b/>
                <w:sz w:val="24"/>
                <w:szCs w:val="24"/>
                <w:lang w:val="en-US"/>
              </w:rPr>
              <w:t>LMS</w:t>
            </w:r>
            <w:r w:rsidRPr="00427446">
              <w:rPr>
                <w:b/>
                <w:sz w:val="24"/>
                <w:szCs w:val="24"/>
              </w:rPr>
              <w:t>)</w:t>
            </w:r>
          </w:p>
        </w:tc>
        <w:tc>
          <w:tcPr>
            <w:tcW w:w="2915" w:type="dxa"/>
            <w:vAlign w:val="center"/>
          </w:tcPr>
          <w:p w14:paraId="16E8B858" w14:textId="77777777" w:rsidR="00F032EE" w:rsidRPr="00427446" w:rsidRDefault="00F032EE" w:rsidP="00F316AF">
            <w:pPr>
              <w:jc w:val="center"/>
              <w:rPr>
                <w:sz w:val="24"/>
                <w:szCs w:val="24"/>
              </w:rPr>
            </w:pPr>
            <w:r w:rsidRPr="00427446">
              <w:rPr>
                <w:sz w:val="24"/>
                <w:szCs w:val="24"/>
              </w:rPr>
              <w:t>Студент</w:t>
            </w:r>
          </w:p>
        </w:tc>
        <w:tc>
          <w:tcPr>
            <w:tcW w:w="4069" w:type="dxa"/>
            <w:vAlign w:val="center"/>
          </w:tcPr>
          <w:p w14:paraId="78F4B2F9" w14:textId="77777777" w:rsidR="00F032EE" w:rsidRPr="00A957D7" w:rsidRDefault="00F032EE" w:rsidP="00F87E7A">
            <w:pPr>
              <w:jc w:val="center"/>
              <w:rPr>
                <w:sz w:val="24"/>
                <w:szCs w:val="24"/>
              </w:rPr>
            </w:pPr>
            <w:r w:rsidRPr="00427446">
              <w:rPr>
                <w:sz w:val="24"/>
                <w:szCs w:val="24"/>
              </w:rPr>
              <w:t xml:space="preserve">Не позднее, чем за </w:t>
            </w:r>
            <w:r w:rsidR="00F87E7A">
              <w:rPr>
                <w:sz w:val="24"/>
                <w:szCs w:val="24"/>
              </w:rPr>
              <w:t>10 дней</w:t>
            </w:r>
            <w:r w:rsidRPr="00427446">
              <w:rPr>
                <w:sz w:val="24"/>
                <w:szCs w:val="24"/>
              </w:rPr>
              <w:t xml:space="preserve"> до </w:t>
            </w:r>
            <w:r w:rsidRPr="00A957D7">
              <w:rPr>
                <w:sz w:val="24"/>
                <w:szCs w:val="24"/>
              </w:rPr>
              <w:t>защиты</w:t>
            </w:r>
          </w:p>
        </w:tc>
      </w:tr>
      <w:tr w:rsidR="00F87E7A" w:rsidRPr="00427446" w14:paraId="30D507FE" w14:textId="77777777">
        <w:trPr>
          <w:trHeight w:val="680"/>
        </w:trPr>
        <w:tc>
          <w:tcPr>
            <w:tcW w:w="709" w:type="dxa"/>
          </w:tcPr>
          <w:p w14:paraId="635825CF" w14:textId="77777777" w:rsidR="00F87E7A" w:rsidRPr="00427446" w:rsidRDefault="00F87E7A" w:rsidP="00F316AF">
            <w:pPr>
              <w:pStyle w:val="ListParagraph1"/>
              <w:widowControl/>
              <w:numPr>
                <w:ilvl w:val="0"/>
                <w:numId w:val="10"/>
              </w:numPr>
              <w:contextualSpacing/>
              <w:rPr>
                <w:sz w:val="24"/>
                <w:szCs w:val="24"/>
              </w:rPr>
            </w:pPr>
          </w:p>
        </w:tc>
        <w:tc>
          <w:tcPr>
            <w:tcW w:w="2716" w:type="dxa"/>
          </w:tcPr>
          <w:p w14:paraId="47AF6DC9" w14:textId="77777777" w:rsidR="00F87E7A" w:rsidRPr="00B33C74" w:rsidRDefault="00F87E7A" w:rsidP="00D136F7">
            <w:pPr>
              <w:contextualSpacing/>
              <w:rPr>
                <w:b/>
                <w:sz w:val="24"/>
                <w:szCs w:val="24"/>
              </w:rPr>
            </w:pPr>
            <w:r w:rsidRPr="00B33C74">
              <w:rPr>
                <w:b/>
                <w:sz w:val="24"/>
                <w:szCs w:val="24"/>
              </w:rPr>
              <w:t>Рецензирование ВКР:</w:t>
            </w:r>
          </w:p>
          <w:p w14:paraId="30138DF7" w14:textId="77777777" w:rsidR="00F87E7A" w:rsidRPr="00B33C74" w:rsidRDefault="00F87E7A" w:rsidP="00D136F7">
            <w:pPr>
              <w:contextualSpacing/>
              <w:rPr>
                <w:sz w:val="24"/>
                <w:szCs w:val="24"/>
              </w:rPr>
            </w:pPr>
            <w:r w:rsidRPr="00B33C74">
              <w:rPr>
                <w:sz w:val="24"/>
                <w:szCs w:val="24"/>
              </w:rPr>
              <w:t>Назначение рецензента приказом Декана факультета по представлению академического руководителя</w:t>
            </w:r>
          </w:p>
        </w:tc>
        <w:tc>
          <w:tcPr>
            <w:tcW w:w="2915" w:type="dxa"/>
            <w:vAlign w:val="center"/>
          </w:tcPr>
          <w:p w14:paraId="7939FD51" w14:textId="77777777" w:rsidR="00F87E7A" w:rsidRPr="00B33C74" w:rsidRDefault="00F87E7A" w:rsidP="00D136F7">
            <w:pPr>
              <w:contextualSpacing/>
              <w:jc w:val="center"/>
              <w:rPr>
                <w:sz w:val="24"/>
                <w:szCs w:val="24"/>
              </w:rPr>
            </w:pPr>
            <w:r w:rsidRPr="00B33C74">
              <w:rPr>
                <w:sz w:val="24"/>
                <w:szCs w:val="24"/>
              </w:rPr>
              <w:t>Декан факультета/ Академический руководитель ОП /Рецензент</w:t>
            </w:r>
          </w:p>
        </w:tc>
        <w:tc>
          <w:tcPr>
            <w:tcW w:w="4069" w:type="dxa"/>
            <w:vAlign w:val="center"/>
          </w:tcPr>
          <w:p w14:paraId="40B7FC4B" w14:textId="77777777" w:rsidR="00F87E7A" w:rsidRDefault="00F87E7A" w:rsidP="00D136F7">
            <w:pPr>
              <w:contextualSpacing/>
              <w:jc w:val="center"/>
              <w:rPr>
                <w:sz w:val="24"/>
                <w:szCs w:val="24"/>
              </w:rPr>
            </w:pPr>
            <w:r>
              <w:rPr>
                <w:sz w:val="24"/>
                <w:szCs w:val="24"/>
              </w:rPr>
              <w:t>Представление списка рецензентов Академическим руководителем программы – не позднее 25 апреля;</w:t>
            </w:r>
          </w:p>
          <w:p w14:paraId="6D56AA6D" w14:textId="77777777" w:rsidR="00F87E7A" w:rsidRPr="00B33C74" w:rsidRDefault="00F87E7A" w:rsidP="00D136F7">
            <w:pPr>
              <w:contextualSpacing/>
              <w:jc w:val="center"/>
              <w:rPr>
                <w:sz w:val="24"/>
                <w:szCs w:val="24"/>
              </w:rPr>
            </w:pPr>
            <w:r>
              <w:rPr>
                <w:sz w:val="24"/>
                <w:szCs w:val="24"/>
              </w:rPr>
              <w:t>подписание Приказа – не позднее, чем за месяц до даты защиты</w:t>
            </w:r>
          </w:p>
        </w:tc>
      </w:tr>
      <w:tr w:rsidR="00F87E7A" w:rsidRPr="00427446" w14:paraId="61F82B14" w14:textId="77777777">
        <w:trPr>
          <w:trHeight w:val="680"/>
        </w:trPr>
        <w:tc>
          <w:tcPr>
            <w:tcW w:w="709" w:type="dxa"/>
          </w:tcPr>
          <w:p w14:paraId="77A0606E" w14:textId="77777777" w:rsidR="00F87E7A" w:rsidRPr="00427446" w:rsidRDefault="00F87E7A" w:rsidP="00F316AF">
            <w:pPr>
              <w:pStyle w:val="ListParagraph1"/>
              <w:widowControl/>
              <w:numPr>
                <w:ilvl w:val="0"/>
                <w:numId w:val="10"/>
              </w:numPr>
              <w:contextualSpacing/>
              <w:rPr>
                <w:sz w:val="24"/>
                <w:szCs w:val="24"/>
              </w:rPr>
            </w:pPr>
          </w:p>
        </w:tc>
        <w:tc>
          <w:tcPr>
            <w:tcW w:w="2716" w:type="dxa"/>
          </w:tcPr>
          <w:p w14:paraId="5EA04EE6" w14:textId="77777777" w:rsidR="00F87E7A" w:rsidRPr="00B33C74" w:rsidRDefault="00F87E7A" w:rsidP="00D136F7">
            <w:pPr>
              <w:contextualSpacing/>
              <w:rPr>
                <w:b/>
                <w:sz w:val="24"/>
                <w:szCs w:val="24"/>
              </w:rPr>
            </w:pPr>
            <w:r w:rsidRPr="00B33C74">
              <w:rPr>
                <w:b/>
                <w:sz w:val="24"/>
                <w:szCs w:val="24"/>
              </w:rPr>
              <w:t>Рецензирование ВКР:</w:t>
            </w:r>
          </w:p>
          <w:p w14:paraId="46FFBFF8" w14:textId="77777777" w:rsidR="00F87E7A" w:rsidRPr="00B33C74" w:rsidRDefault="00F87E7A" w:rsidP="00D136F7">
            <w:pPr>
              <w:contextualSpacing/>
              <w:rPr>
                <w:sz w:val="24"/>
                <w:szCs w:val="24"/>
              </w:rPr>
            </w:pPr>
            <w:r w:rsidRPr="00B33C74">
              <w:rPr>
                <w:sz w:val="24"/>
                <w:szCs w:val="24"/>
              </w:rPr>
              <w:t>Направление ВКР рецензенту</w:t>
            </w:r>
          </w:p>
        </w:tc>
        <w:tc>
          <w:tcPr>
            <w:tcW w:w="2915" w:type="dxa"/>
            <w:vAlign w:val="center"/>
          </w:tcPr>
          <w:p w14:paraId="5C7474F1" w14:textId="77777777" w:rsidR="00F87E7A" w:rsidRPr="00B33C74" w:rsidRDefault="00F87E7A" w:rsidP="00D136F7">
            <w:pPr>
              <w:contextualSpacing/>
              <w:jc w:val="center"/>
              <w:rPr>
                <w:sz w:val="24"/>
                <w:szCs w:val="24"/>
              </w:rPr>
            </w:pPr>
            <w:r w:rsidRPr="00B33C74">
              <w:rPr>
                <w:sz w:val="24"/>
                <w:szCs w:val="24"/>
              </w:rPr>
              <w:t>Учебный офис ОП/ Рецензент</w:t>
            </w:r>
          </w:p>
        </w:tc>
        <w:tc>
          <w:tcPr>
            <w:tcW w:w="4069" w:type="dxa"/>
            <w:vAlign w:val="center"/>
          </w:tcPr>
          <w:p w14:paraId="7AB7384F" w14:textId="77777777" w:rsidR="00F87E7A" w:rsidRPr="00B33C74" w:rsidRDefault="00F87E7A" w:rsidP="00D136F7">
            <w:pPr>
              <w:contextualSpacing/>
              <w:jc w:val="center"/>
              <w:rPr>
                <w:sz w:val="24"/>
                <w:szCs w:val="24"/>
              </w:rPr>
            </w:pPr>
            <w:r w:rsidRPr="00B33C74">
              <w:rPr>
                <w:sz w:val="24"/>
                <w:szCs w:val="24"/>
              </w:rPr>
              <w:t xml:space="preserve">Учебный офис ОП направляет ВКР на рецензию </w:t>
            </w:r>
            <w:r w:rsidRPr="00B33C74">
              <w:rPr>
                <w:b/>
                <w:sz w:val="24"/>
                <w:szCs w:val="24"/>
              </w:rPr>
              <w:t>не позднее, чем через три календарных</w:t>
            </w:r>
            <w:r w:rsidRPr="00B33C74">
              <w:rPr>
                <w:sz w:val="24"/>
                <w:szCs w:val="24"/>
              </w:rPr>
              <w:t xml:space="preserve"> дня после ее получения</w:t>
            </w:r>
          </w:p>
        </w:tc>
      </w:tr>
      <w:tr w:rsidR="00F87E7A" w:rsidRPr="00427446" w14:paraId="7825DC6C" w14:textId="77777777">
        <w:trPr>
          <w:trHeight w:val="680"/>
        </w:trPr>
        <w:tc>
          <w:tcPr>
            <w:tcW w:w="709" w:type="dxa"/>
          </w:tcPr>
          <w:p w14:paraId="08998C30" w14:textId="77777777" w:rsidR="00F87E7A" w:rsidRPr="00427446" w:rsidRDefault="00F87E7A" w:rsidP="00F316AF">
            <w:pPr>
              <w:pStyle w:val="ListParagraph1"/>
              <w:widowControl/>
              <w:numPr>
                <w:ilvl w:val="0"/>
                <w:numId w:val="10"/>
              </w:numPr>
              <w:contextualSpacing/>
              <w:rPr>
                <w:sz w:val="24"/>
                <w:szCs w:val="24"/>
              </w:rPr>
            </w:pPr>
          </w:p>
        </w:tc>
        <w:tc>
          <w:tcPr>
            <w:tcW w:w="2716" w:type="dxa"/>
          </w:tcPr>
          <w:p w14:paraId="05A3D2D3" w14:textId="77777777" w:rsidR="00F87E7A" w:rsidRPr="00B33C74" w:rsidRDefault="00F87E7A" w:rsidP="00D136F7">
            <w:pPr>
              <w:contextualSpacing/>
              <w:rPr>
                <w:b/>
                <w:sz w:val="24"/>
                <w:szCs w:val="24"/>
              </w:rPr>
            </w:pPr>
            <w:r w:rsidRPr="00B33C74">
              <w:rPr>
                <w:b/>
                <w:sz w:val="24"/>
                <w:szCs w:val="24"/>
              </w:rPr>
              <w:t>Рецензирование ВКР:</w:t>
            </w:r>
          </w:p>
          <w:p w14:paraId="78DBA3C5" w14:textId="77777777" w:rsidR="00F87E7A" w:rsidRPr="00B33C74" w:rsidRDefault="00F87E7A" w:rsidP="00D136F7">
            <w:pPr>
              <w:contextualSpacing/>
              <w:rPr>
                <w:sz w:val="24"/>
                <w:szCs w:val="24"/>
              </w:rPr>
            </w:pPr>
            <w:r w:rsidRPr="00B33C74">
              <w:rPr>
                <w:sz w:val="24"/>
                <w:szCs w:val="24"/>
              </w:rPr>
              <w:t>Направление письменной рецензии на ВКР</w:t>
            </w:r>
          </w:p>
        </w:tc>
        <w:tc>
          <w:tcPr>
            <w:tcW w:w="2915" w:type="dxa"/>
            <w:vAlign w:val="center"/>
          </w:tcPr>
          <w:p w14:paraId="1D26A279" w14:textId="77777777" w:rsidR="00F87E7A" w:rsidRPr="00B33C74" w:rsidRDefault="00F87E7A" w:rsidP="00D136F7">
            <w:pPr>
              <w:contextualSpacing/>
              <w:jc w:val="center"/>
              <w:rPr>
                <w:sz w:val="24"/>
                <w:szCs w:val="24"/>
              </w:rPr>
            </w:pPr>
            <w:r w:rsidRPr="00B33C74">
              <w:rPr>
                <w:sz w:val="24"/>
                <w:szCs w:val="24"/>
              </w:rPr>
              <w:t>Рецензент/ Учебный офис ОП</w:t>
            </w:r>
          </w:p>
        </w:tc>
        <w:tc>
          <w:tcPr>
            <w:tcW w:w="4069" w:type="dxa"/>
            <w:vAlign w:val="center"/>
          </w:tcPr>
          <w:p w14:paraId="6E33B0A1" w14:textId="77777777" w:rsidR="00F87E7A" w:rsidRPr="00B33C74" w:rsidRDefault="00F87E7A" w:rsidP="00D136F7">
            <w:pPr>
              <w:tabs>
                <w:tab w:val="left" w:pos="1843"/>
                <w:tab w:val="left" w:pos="1985"/>
                <w:tab w:val="left" w:pos="2268"/>
                <w:tab w:val="left" w:pos="2835"/>
              </w:tabs>
              <w:ind w:right="140" w:firstLine="567"/>
              <w:contextualSpacing/>
              <w:jc w:val="center"/>
              <w:rPr>
                <w:sz w:val="24"/>
                <w:szCs w:val="24"/>
              </w:rPr>
            </w:pPr>
            <w:r w:rsidRPr="00B33C74">
              <w:rPr>
                <w:b/>
                <w:sz w:val="24"/>
                <w:szCs w:val="24"/>
              </w:rPr>
              <w:t>Не позднее, чем за 4 дня</w:t>
            </w:r>
            <w:r w:rsidRPr="00B33C74">
              <w:rPr>
                <w:sz w:val="24"/>
                <w:szCs w:val="24"/>
              </w:rPr>
              <w:t xml:space="preserve"> до даты защиты ВКР</w:t>
            </w:r>
          </w:p>
          <w:p w14:paraId="500C04ED" w14:textId="77777777" w:rsidR="00F87E7A" w:rsidRPr="00B33C74" w:rsidRDefault="00F87E7A" w:rsidP="00D136F7">
            <w:pPr>
              <w:contextualSpacing/>
              <w:jc w:val="center"/>
              <w:rPr>
                <w:sz w:val="24"/>
                <w:szCs w:val="24"/>
              </w:rPr>
            </w:pPr>
          </w:p>
        </w:tc>
      </w:tr>
      <w:tr w:rsidR="00F87E7A" w:rsidRPr="00427446" w14:paraId="50624D0B" w14:textId="77777777">
        <w:trPr>
          <w:trHeight w:val="680"/>
        </w:trPr>
        <w:tc>
          <w:tcPr>
            <w:tcW w:w="709" w:type="dxa"/>
          </w:tcPr>
          <w:p w14:paraId="5F8623C1" w14:textId="77777777" w:rsidR="00F87E7A" w:rsidRPr="00427446" w:rsidRDefault="00F87E7A" w:rsidP="00F316AF">
            <w:pPr>
              <w:pStyle w:val="ListParagraph1"/>
              <w:widowControl/>
              <w:numPr>
                <w:ilvl w:val="0"/>
                <w:numId w:val="10"/>
              </w:numPr>
              <w:contextualSpacing/>
              <w:rPr>
                <w:sz w:val="24"/>
                <w:szCs w:val="24"/>
              </w:rPr>
            </w:pPr>
          </w:p>
        </w:tc>
        <w:tc>
          <w:tcPr>
            <w:tcW w:w="2716" w:type="dxa"/>
          </w:tcPr>
          <w:p w14:paraId="38167B28" w14:textId="77777777" w:rsidR="00F87E7A" w:rsidRPr="00B33C74" w:rsidRDefault="00F87E7A" w:rsidP="00D136F7">
            <w:pPr>
              <w:contextualSpacing/>
              <w:rPr>
                <w:b/>
                <w:sz w:val="24"/>
                <w:szCs w:val="24"/>
              </w:rPr>
            </w:pPr>
            <w:r w:rsidRPr="00B33C74">
              <w:rPr>
                <w:b/>
                <w:sz w:val="24"/>
                <w:szCs w:val="24"/>
              </w:rPr>
              <w:t>Рецензирование ВКР:</w:t>
            </w:r>
          </w:p>
          <w:p w14:paraId="517F716A" w14:textId="77777777" w:rsidR="00F87E7A" w:rsidRPr="00B33C74" w:rsidRDefault="00F87E7A" w:rsidP="00D136F7">
            <w:pPr>
              <w:contextualSpacing/>
              <w:rPr>
                <w:sz w:val="24"/>
                <w:szCs w:val="24"/>
              </w:rPr>
            </w:pPr>
            <w:r>
              <w:rPr>
                <w:sz w:val="24"/>
                <w:szCs w:val="24"/>
              </w:rPr>
              <w:t>С</w:t>
            </w:r>
            <w:r w:rsidRPr="00B33C74">
              <w:rPr>
                <w:sz w:val="24"/>
                <w:szCs w:val="24"/>
              </w:rPr>
              <w:t>одержания рецензии</w:t>
            </w:r>
            <w:r>
              <w:rPr>
                <w:sz w:val="24"/>
                <w:szCs w:val="24"/>
              </w:rPr>
              <w:t xml:space="preserve"> доводится</w:t>
            </w:r>
            <w:r w:rsidRPr="00B33C74">
              <w:rPr>
                <w:sz w:val="24"/>
                <w:szCs w:val="24"/>
              </w:rPr>
              <w:t xml:space="preserve"> до студента</w:t>
            </w:r>
          </w:p>
        </w:tc>
        <w:tc>
          <w:tcPr>
            <w:tcW w:w="2915" w:type="dxa"/>
            <w:vAlign w:val="center"/>
          </w:tcPr>
          <w:p w14:paraId="212EDF14" w14:textId="77777777" w:rsidR="00F87E7A" w:rsidRPr="00B33C74" w:rsidRDefault="00F87E7A" w:rsidP="00D136F7">
            <w:pPr>
              <w:contextualSpacing/>
              <w:jc w:val="center"/>
              <w:rPr>
                <w:sz w:val="24"/>
                <w:szCs w:val="24"/>
              </w:rPr>
            </w:pPr>
            <w:r w:rsidRPr="00B33C74">
              <w:rPr>
                <w:sz w:val="24"/>
                <w:szCs w:val="24"/>
              </w:rPr>
              <w:t>Учебный офис ОП/ Студент</w:t>
            </w:r>
          </w:p>
        </w:tc>
        <w:tc>
          <w:tcPr>
            <w:tcW w:w="4069" w:type="dxa"/>
            <w:vAlign w:val="center"/>
          </w:tcPr>
          <w:p w14:paraId="1E30C780" w14:textId="77777777" w:rsidR="00F87E7A" w:rsidRPr="00B33C74" w:rsidRDefault="00F87E7A" w:rsidP="00D136F7">
            <w:pPr>
              <w:tabs>
                <w:tab w:val="left" w:pos="1843"/>
                <w:tab w:val="left" w:pos="1985"/>
                <w:tab w:val="left" w:pos="2268"/>
                <w:tab w:val="left" w:pos="2835"/>
              </w:tabs>
              <w:ind w:right="140" w:firstLine="567"/>
              <w:contextualSpacing/>
              <w:jc w:val="center"/>
              <w:rPr>
                <w:b/>
                <w:sz w:val="24"/>
                <w:szCs w:val="24"/>
              </w:rPr>
            </w:pPr>
            <w:r w:rsidRPr="00B33C74">
              <w:rPr>
                <w:b/>
                <w:sz w:val="24"/>
                <w:szCs w:val="24"/>
              </w:rPr>
              <w:t>Не позднее, чем за три дня</w:t>
            </w:r>
            <w:r w:rsidRPr="00B33C74">
              <w:rPr>
                <w:sz w:val="24"/>
                <w:szCs w:val="24"/>
              </w:rPr>
              <w:t xml:space="preserve"> до даты защиты ВКР</w:t>
            </w:r>
          </w:p>
        </w:tc>
      </w:tr>
      <w:tr w:rsidR="00F87E7A" w:rsidRPr="00427446" w14:paraId="7D2E2A47" w14:textId="77777777" w:rsidTr="00D136F7">
        <w:trPr>
          <w:trHeight w:val="680"/>
        </w:trPr>
        <w:tc>
          <w:tcPr>
            <w:tcW w:w="709" w:type="dxa"/>
          </w:tcPr>
          <w:p w14:paraId="66328D24" w14:textId="77777777" w:rsidR="00F87E7A" w:rsidRPr="00427446" w:rsidRDefault="00F87E7A" w:rsidP="00F316AF">
            <w:pPr>
              <w:pStyle w:val="ListParagraph1"/>
              <w:widowControl/>
              <w:numPr>
                <w:ilvl w:val="0"/>
                <w:numId w:val="10"/>
              </w:numPr>
              <w:contextualSpacing/>
              <w:rPr>
                <w:sz w:val="24"/>
                <w:szCs w:val="24"/>
              </w:rPr>
            </w:pPr>
          </w:p>
        </w:tc>
        <w:tc>
          <w:tcPr>
            <w:tcW w:w="2716" w:type="dxa"/>
          </w:tcPr>
          <w:p w14:paraId="3C5D785E" w14:textId="77777777" w:rsidR="00F87E7A" w:rsidRDefault="00F87E7A" w:rsidP="00D136F7">
            <w:pPr>
              <w:contextualSpacing/>
              <w:rPr>
                <w:b/>
                <w:sz w:val="24"/>
                <w:szCs w:val="24"/>
              </w:rPr>
            </w:pPr>
            <w:r w:rsidRPr="00CB4F73">
              <w:rPr>
                <w:b/>
                <w:sz w:val="24"/>
                <w:szCs w:val="24"/>
              </w:rPr>
              <w:t>Защита ВКР</w:t>
            </w:r>
          </w:p>
          <w:p w14:paraId="68DF8344" w14:textId="77777777" w:rsidR="00F87E7A" w:rsidRDefault="00F87E7A" w:rsidP="00D136F7">
            <w:pPr>
              <w:contextualSpacing/>
              <w:rPr>
                <w:b/>
                <w:sz w:val="24"/>
                <w:szCs w:val="24"/>
              </w:rPr>
            </w:pPr>
          </w:p>
          <w:p w14:paraId="61BBAEBA" w14:textId="77777777" w:rsidR="00F87E7A" w:rsidRPr="00CB4F73" w:rsidRDefault="00F87E7A" w:rsidP="00D136F7">
            <w:pPr>
              <w:contextualSpacing/>
              <w:rPr>
                <w:b/>
                <w:sz w:val="24"/>
                <w:szCs w:val="24"/>
              </w:rPr>
            </w:pPr>
            <w:r>
              <w:rPr>
                <w:b/>
                <w:sz w:val="24"/>
                <w:szCs w:val="24"/>
              </w:rPr>
              <w:t>ОП магистратуры</w:t>
            </w:r>
          </w:p>
          <w:p w14:paraId="782B0C67" w14:textId="77777777" w:rsidR="00F87E7A" w:rsidRPr="00CB4F73" w:rsidRDefault="00F87E7A" w:rsidP="00F87E7A">
            <w:pPr>
              <w:pStyle w:val="TableParagraph"/>
              <w:spacing w:line="286" w:lineRule="exact"/>
              <w:ind w:right="480"/>
              <w:rPr>
                <w:rFonts w:ascii="Times New Roman" w:hAnsi="Times New Roman"/>
                <w:sz w:val="26"/>
                <w:szCs w:val="26"/>
                <w:lang w:val="ru-RU"/>
              </w:rPr>
            </w:pPr>
          </w:p>
        </w:tc>
        <w:tc>
          <w:tcPr>
            <w:tcW w:w="2915" w:type="dxa"/>
          </w:tcPr>
          <w:p w14:paraId="2687CEC5" w14:textId="77777777" w:rsidR="00F87E7A" w:rsidRPr="00CB4F73" w:rsidRDefault="00F87E7A" w:rsidP="00D136F7">
            <w:pPr>
              <w:contextualSpacing/>
              <w:jc w:val="center"/>
              <w:rPr>
                <w:sz w:val="26"/>
                <w:szCs w:val="26"/>
              </w:rPr>
            </w:pPr>
            <w:r w:rsidRPr="00CB4F73">
              <w:rPr>
                <w:sz w:val="24"/>
                <w:szCs w:val="24"/>
              </w:rPr>
              <w:t>Студент/ Руководитель/ Академический руководитель/ Декан факультета</w:t>
            </w:r>
          </w:p>
        </w:tc>
        <w:tc>
          <w:tcPr>
            <w:tcW w:w="4069" w:type="dxa"/>
          </w:tcPr>
          <w:p w14:paraId="43141F14" w14:textId="77777777" w:rsidR="00F87E7A" w:rsidRDefault="00F87E7A" w:rsidP="00D136F7">
            <w:pPr>
              <w:tabs>
                <w:tab w:val="left" w:pos="1843"/>
                <w:tab w:val="left" w:pos="1985"/>
                <w:tab w:val="left" w:pos="2268"/>
                <w:tab w:val="left" w:pos="2835"/>
              </w:tabs>
              <w:ind w:right="140" w:firstLine="567"/>
              <w:contextualSpacing/>
              <w:jc w:val="center"/>
              <w:rPr>
                <w:sz w:val="26"/>
                <w:szCs w:val="26"/>
              </w:rPr>
            </w:pPr>
          </w:p>
          <w:p w14:paraId="75F90EFD" w14:textId="77777777" w:rsidR="00F87E7A" w:rsidRDefault="00F87E7A" w:rsidP="00D136F7">
            <w:pPr>
              <w:tabs>
                <w:tab w:val="left" w:pos="1843"/>
                <w:tab w:val="left" w:pos="1985"/>
                <w:tab w:val="left" w:pos="2268"/>
                <w:tab w:val="left" w:pos="2835"/>
              </w:tabs>
              <w:ind w:right="140" w:firstLine="567"/>
              <w:contextualSpacing/>
              <w:jc w:val="center"/>
              <w:rPr>
                <w:sz w:val="26"/>
                <w:szCs w:val="26"/>
              </w:rPr>
            </w:pPr>
          </w:p>
          <w:p w14:paraId="6EC1001C" w14:textId="687E4620" w:rsidR="00F87E7A" w:rsidRPr="00CB4F73" w:rsidRDefault="00983795" w:rsidP="00D136F7">
            <w:pPr>
              <w:tabs>
                <w:tab w:val="left" w:pos="1843"/>
                <w:tab w:val="left" w:pos="1985"/>
                <w:tab w:val="left" w:pos="2268"/>
                <w:tab w:val="left" w:pos="2835"/>
              </w:tabs>
              <w:ind w:right="140" w:firstLine="567"/>
              <w:contextualSpacing/>
              <w:jc w:val="center"/>
              <w:rPr>
                <w:sz w:val="26"/>
                <w:szCs w:val="26"/>
              </w:rPr>
            </w:pPr>
            <w:r>
              <w:rPr>
                <w:b/>
                <w:sz w:val="26"/>
                <w:szCs w:val="26"/>
              </w:rPr>
              <w:t>1-10</w:t>
            </w:r>
            <w:r w:rsidR="00F87E7A" w:rsidRPr="00CB4F73">
              <w:rPr>
                <w:b/>
                <w:sz w:val="26"/>
                <w:szCs w:val="26"/>
              </w:rPr>
              <w:t xml:space="preserve"> июня</w:t>
            </w:r>
          </w:p>
        </w:tc>
      </w:tr>
    </w:tbl>
    <w:p w14:paraId="6F18EC96" w14:textId="77777777" w:rsidR="00794680" w:rsidRDefault="00F032EE" w:rsidP="00794680">
      <w:pPr>
        <w:spacing w:line="312" w:lineRule="auto"/>
        <w:ind w:left="142" w:firstLine="567"/>
        <w:contextualSpacing/>
        <w:jc w:val="right"/>
      </w:pPr>
      <w:r w:rsidRPr="00427446">
        <w:br w:type="page"/>
      </w:r>
      <w:r w:rsidR="00794680" w:rsidRPr="00055D18">
        <w:rPr>
          <w:i/>
        </w:rPr>
        <w:lastRenderedPageBreak/>
        <w:t>Приложение 1</w:t>
      </w:r>
    </w:p>
    <w:tbl>
      <w:tblPr>
        <w:tblW w:w="6521" w:type="dxa"/>
        <w:tblInd w:w="3092" w:type="dxa"/>
        <w:tblLayout w:type="fixed"/>
        <w:tblCellMar>
          <w:left w:w="115" w:type="dxa"/>
          <w:right w:w="115" w:type="dxa"/>
        </w:tblCellMar>
        <w:tblLook w:val="0000" w:firstRow="0" w:lastRow="0" w:firstColumn="0" w:lastColumn="0" w:noHBand="0" w:noVBand="0"/>
      </w:tblPr>
      <w:tblGrid>
        <w:gridCol w:w="6521"/>
      </w:tblGrid>
      <w:tr w:rsidR="00794680" w:rsidRPr="009A7EC6" w14:paraId="0B0ACD30" w14:textId="77777777" w:rsidTr="00D136F7">
        <w:trPr>
          <w:trHeight w:val="2220"/>
        </w:trPr>
        <w:tc>
          <w:tcPr>
            <w:tcW w:w="6521" w:type="dxa"/>
          </w:tcPr>
          <w:p w14:paraId="2A392E01" w14:textId="77777777" w:rsidR="00794680" w:rsidRPr="00300909" w:rsidRDefault="00794680" w:rsidP="00D136F7">
            <w:pPr>
              <w:tabs>
                <w:tab w:val="left" w:pos="5420"/>
              </w:tabs>
              <w:spacing w:line="360" w:lineRule="auto"/>
              <w:contextualSpacing/>
              <w:jc w:val="right"/>
              <w:rPr>
                <w:sz w:val="26"/>
                <w:szCs w:val="26"/>
              </w:rPr>
            </w:pPr>
            <w:r w:rsidRPr="00300909">
              <w:rPr>
                <w:b/>
                <w:i/>
                <w:sz w:val="26"/>
                <w:szCs w:val="26"/>
              </w:rPr>
              <w:t>Пример оформления титульного листа ВКР</w:t>
            </w:r>
          </w:p>
          <w:p w14:paraId="6EA6AB69" w14:textId="77777777" w:rsidR="00794680" w:rsidRPr="00300909" w:rsidRDefault="00794680" w:rsidP="00D136F7">
            <w:pPr>
              <w:ind w:right="27"/>
              <w:jc w:val="right"/>
              <w:rPr>
                <w:sz w:val="26"/>
                <w:szCs w:val="26"/>
              </w:rPr>
            </w:pPr>
          </w:p>
        </w:tc>
      </w:tr>
    </w:tbl>
    <w:p w14:paraId="386E6F99" w14:textId="77777777" w:rsidR="00794680" w:rsidRPr="009A7EC6" w:rsidRDefault="00794680" w:rsidP="00794680">
      <w:pPr>
        <w:tabs>
          <w:tab w:val="left" w:pos="5420"/>
        </w:tabs>
        <w:spacing w:line="360" w:lineRule="auto"/>
        <w:jc w:val="center"/>
        <w:rPr>
          <w:sz w:val="26"/>
          <w:szCs w:val="26"/>
        </w:rPr>
      </w:pPr>
      <w:r w:rsidRPr="009A7EC6">
        <w:rPr>
          <w:smallCaps/>
          <w:sz w:val="26"/>
          <w:szCs w:val="26"/>
        </w:rPr>
        <w:t xml:space="preserve">ФЕДЕРАЛЬНОЕ </w:t>
      </w:r>
      <w:r>
        <w:rPr>
          <w:smallCaps/>
          <w:sz w:val="26"/>
          <w:szCs w:val="26"/>
        </w:rPr>
        <w:t xml:space="preserve"> </w:t>
      </w:r>
      <w:r w:rsidRPr="009A7EC6">
        <w:rPr>
          <w:smallCaps/>
          <w:sz w:val="26"/>
          <w:szCs w:val="26"/>
        </w:rPr>
        <w:t>ГОСУДАРСТВЕННОЕ АВТОНОМНОЕ ОБРАЗОВАТЕЛЬНОЕ УЧРЕЖДЕНИЕ</w:t>
      </w:r>
    </w:p>
    <w:p w14:paraId="7FBC0D28" w14:textId="77777777" w:rsidR="00794680" w:rsidRPr="009A7EC6" w:rsidRDefault="00794680" w:rsidP="00794680">
      <w:pPr>
        <w:tabs>
          <w:tab w:val="left" w:pos="5420"/>
        </w:tabs>
        <w:spacing w:line="360" w:lineRule="auto"/>
        <w:jc w:val="center"/>
        <w:rPr>
          <w:sz w:val="26"/>
          <w:szCs w:val="26"/>
        </w:rPr>
      </w:pPr>
      <w:r w:rsidRPr="009A7EC6">
        <w:rPr>
          <w:smallCaps/>
          <w:sz w:val="26"/>
          <w:szCs w:val="26"/>
        </w:rPr>
        <w:t>ВЫСШЕГО ПРОФЕССИОНАЛЬНОГО ОБРАЗОВАНИЯ</w:t>
      </w:r>
    </w:p>
    <w:p w14:paraId="6C51A9CB" w14:textId="77777777" w:rsidR="00794680" w:rsidRPr="009A7EC6" w:rsidRDefault="00794680" w:rsidP="00794680">
      <w:pPr>
        <w:tabs>
          <w:tab w:val="left" w:pos="5420"/>
        </w:tabs>
        <w:spacing w:line="360" w:lineRule="auto"/>
        <w:jc w:val="center"/>
        <w:rPr>
          <w:sz w:val="26"/>
          <w:szCs w:val="26"/>
        </w:rPr>
      </w:pPr>
      <w:r w:rsidRPr="009A7EC6">
        <w:rPr>
          <w:smallCaps/>
          <w:sz w:val="26"/>
          <w:szCs w:val="26"/>
        </w:rPr>
        <w:t>«НАЦИОНАЛЬНЫЙ ИССЛЕДОВАТЕЛЬСКИЙ УНИВЕРСИТЕТ</w:t>
      </w:r>
    </w:p>
    <w:p w14:paraId="13EBD11A" w14:textId="77777777" w:rsidR="00794680" w:rsidRPr="009A7EC6" w:rsidRDefault="00794680" w:rsidP="00794680">
      <w:pPr>
        <w:tabs>
          <w:tab w:val="left" w:pos="5420"/>
        </w:tabs>
        <w:spacing w:line="360" w:lineRule="auto"/>
        <w:jc w:val="center"/>
        <w:rPr>
          <w:sz w:val="26"/>
          <w:szCs w:val="26"/>
        </w:rPr>
      </w:pPr>
      <w:r>
        <w:rPr>
          <w:smallCaps/>
          <w:sz w:val="26"/>
          <w:szCs w:val="26"/>
        </w:rPr>
        <w:t>«</w:t>
      </w:r>
      <w:r w:rsidRPr="009A7EC6">
        <w:rPr>
          <w:smallCaps/>
          <w:sz w:val="26"/>
          <w:szCs w:val="26"/>
        </w:rPr>
        <w:t>ВЫСШАЯ ШКОЛА ЭКОНОМИКИ»</w:t>
      </w:r>
    </w:p>
    <w:p w14:paraId="58C18BC4" w14:textId="77777777" w:rsidR="00794680" w:rsidRDefault="00794680" w:rsidP="00794680">
      <w:pPr>
        <w:pStyle w:val="6"/>
        <w:spacing w:before="0" w:line="360" w:lineRule="auto"/>
        <w:jc w:val="center"/>
        <w:rPr>
          <w:rFonts w:ascii="Times New Roman" w:hAnsi="Times New Roman"/>
          <w:color w:val="auto"/>
          <w:sz w:val="26"/>
          <w:szCs w:val="26"/>
        </w:rPr>
      </w:pPr>
      <w:r w:rsidRPr="00FA32B2">
        <w:rPr>
          <w:rFonts w:ascii="Times New Roman" w:hAnsi="Times New Roman"/>
          <w:color w:val="auto"/>
          <w:sz w:val="26"/>
          <w:szCs w:val="26"/>
        </w:rPr>
        <w:t xml:space="preserve">Факультет </w:t>
      </w:r>
      <w:r>
        <w:rPr>
          <w:rFonts w:ascii="Times New Roman" w:hAnsi="Times New Roman"/>
          <w:color w:val="auto"/>
          <w:sz w:val="26"/>
          <w:szCs w:val="26"/>
        </w:rPr>
        <w:t>гуманитарных наук</w:t>
      </w:r>
    </w:p>
    <w:p w14:paraId="141BB652" w14:textId="77777777" w:rsidR="00794680" w:rsidRPr="00B33C74" w:rsidRDefault="00C312A7" w:rsidP="00794680">
      <w:pPr>
        <w:jc w:val="center"/>
        <w:rPr>
          <w:b/>
          <w:sz w:val="24"/>
          <w:szCs w:val="24"/>
        </w:rPr>
      </w:pPr>
      <w:r>
        <w:rPr>
          <w:b/>
          <w:sz w:val="24"/>
          <w:szCs w:val="24"/>
        </w:rPr>
        <w:t>Школа филологических наук</w:t>
      </w:r>
    </w:p>
    <w:p w14:paraId="062E32A5" w14:textId="77777777" w:rsidR="00794680" w:rsidRDefault="00794680" w:rsidP="00794680">
      <w:pPr>
        <w:spacing w:line="360" w:lineRule="auto"/>
        <w:jc w:val="center"/>
        <w:rPr>
          <w:sz w:val="26"/>
          <w:szCs w:val="26"/>
        </w:rPr>
      </w:pPr>
    </w:p>
    <w:p w14:paraId="3559A907" w14:textId="77777777" w:rsidR="00794680" w:rsidRPr="009A7EC6" w:rsidRDefault="00794680" w:rsidP="00794680">
      <w:pPr>
        <w:spacing w:line="360" w:lineRule="auto"/>
        <w:jc w:val="center"/>
        <w:rPr>
          <w:sz w:val="26"/>
          <w:szCs w:val="26"/>
        </w:rPr>
      </w:pPr>
      <w:r w:rsidRPr="009A7EC6">
        <w:rPr>
          <w:sz w:val="26"/>
          <w:szCs w:val="26"/>
        </w:rPr>
        <w:t>Фамилия Имя Отчество автора</w:t>
      </w:r>
    </w:p>
    <w:p w14:paraId="4BB63727" w14:textId="77777777" w:rsidR="00794680" w:rsidRPr="009A7EC6" w:rsidRDefault="00794680" w:rsidP="00794680">
      <w:pPr>
        <w:spacing w:line="360" w:lineRule="auto"/>
        <w:jc w:val="center"/>
        <w:rPr>
          <w:sz w:val="26"/>
          <w:szCs w:val="26"/>
        </w:rPr>
      </w:pPr>
      <w:r w:rsidRPr="009A7EC6">
        <w:rPr>
          <w:b/>
          <w:smallCaps/>
          <w:sz w:val="26"/>
          <w:szCs w:val="26"/>
        </w:rPr>
        <w:t>НАЗВАНИЕ ТЕМЫ ВКР</w:t>
      </w:r>
    </w:p>
    <w:p w14:paraId="286EA331" w14:textId="77777777" w:rsidR="00794680" w:rsidRPr="009A7EC6" w:rsidRDefault="00794680" w:rsidP="00794680">
      <w:pPr>
        <w:spacing w:line="360" w:lineRule="auto"/>
        <w:jc w:val="center"/>
        <w:rPr>
          <w:sz w:val="26"/>
          <w:szCs w:val="26"/>
        </w:rPr>
      </w:pPr>
      <w:r w:rsidRPr="009A7EC6">
        <w:rPr>
          <w:sz w:val="26"/>
          <w:szCs w:val="26"/>
        </w:rPr>
        <w:t xml:space="preserve">Выпускная квалификационная работа - </w:t>
      </w:r>
      <w:r>
        <w:rPr>
          <w:sz w:val="26"/>
          <w:szCs w:val="26"/>
        </w:rPr>
        <w:t>МАГИСТЕРСКИЙ ПРОЕКТ</w:t>
      </w:r>
      <w:r w:rsidRPr="009A7EC6">
        <w:rPr>
          <w:sz w:val="26"/>
          <w:szCs w:val="26"/>
        </w:rPr>
        <w:t xml:space="preserve"> </w:t>
      </w:r>
    </w:p>
    <w:p w14:paraId="37776857" w14:textId="77777777" w:rsidR="00794680" w:rsidRPr="00196148" w:rsidRDefault="00794680" w:rsidP="00794680">
      <w:pPr>
        <w:spacing w:line="360" w:lineRule="auto"/>
        <w:jc w:val="center"/>
        <w:rPr>
          <w:sz w:val="24"/>
          <w:szCs w:val="24"/>
        </w:rPr>
      </w:pPr>
    </w:p>
    <w:p w14:paraId="7AEAADC4" w14:textId="77777777" w:rsidR="00794680" w:rsidRPr="00196148" w:rsidRDefault="00794680" w:rsidP="00794680">
      <w:pPr>
        <w:spacing w:line="360" w:lineRule="auto"/>
        <w:jc w:val="center"/>
        <w:rPr>
          <w:sz w:val="24"/>
          <w:szCs w:val="24"/>
        </w:rPr>
      </w:pPr>
      <w:r w:rsidRPr="00196148">
        <w:rPr>
          <w:sz w:val="24"/>
          <w:szCs w:val="24"/>
        </w:rPr>
        <w:t>по направлению подготовки 45.04.01 Филология</w:t>
      </w:r>
    </w:p>
    <w:p w14:paraId="18192214" w14:textId="77777777" w:rsidR="00794680" w:rsidRPr="009A7EC6" w:rsidRDefault="00794680" w:rsidP="00794680">
      <w:pPr>
        <w:spacing w:line="360" w:lineRule="auto"/>
        <w:jc w:val="center"/>
        <w:rPr>
          <w:sz w:val="26"/>
          <w:szCs w:val="26"/>
        </w:rPr>
      </w:pPr>
      <w:r>
        <w:rPr>
          <w:sz w:val="26"/>
          <w:szCs w:val="26"/>
        </w:rPr>
        <w:t>образовательная программа «</w:t>
      </w:r>
      <w:r>
        <w:rPr>
          <w:sz w:val="24"/>
          <w:szCs w:val="24"/>
        </w:rPr>
        <w:t>Литературное мастерство</w:t>
      </w:r>
      <w:r w:rsidRPr="004A4385">
        <w:rPr>
          <w:sz w:val="24"/>
          <w:szCs w:val="24"/>
        </w:rPr>
        <w:t>»</w:t>
      </w:r>
    </w:p>
    <w:tbl>
      <w:tblPr>
        <w:tblW w:w="9713" w:type="dxa"/>
        <w:tblLayout w:type="fixed"/>
        <w:tblLook w:val="0000" w:firstRow="0" w:lastRow="0" w:firstColumn="0" w:lastColumn="0" w:noHBand="0" w:noVBand="0"/>
      </w:tblPr>
      <w:tblGrid>
        <w:gridCol w:w="4785"/>
        <w:gridCol w:w="4928"/>
      </w:tblGrid>
      <w:tr w:rsidR="00794680" w:rsidRPr="009A7EC6" w14:paraId="6DF79B67" w14:textId="77777777" w:rsidTr="00D136F7">
        <w:trPr>
          <w:trHeight w:val="3480"/>
        </w:trPr>
        <w:tc>
          <w:tcPr>
            <w:tcW w:w="4785" w:type="dxa"/>
          </w:tcPr>
          <w:p w14:paraId="173D2612" w14:textId="77777777" w:rsidR="00794680" w:rsidRPr="00300909" w:rsidRDefault="00794680" w:rsidP="00D136F7">
            <w:pPr>
              <w:spacing w:line="276" w:lineRule="auto"/>
              <w:rPr>
                <w:sz w:val="26"/>
                <w:szCs w:val="26"/>
              </w:rPr>
            </w:pPr>
            <w:r>
              <w:rPr>
                <w:sz w:val="26"/>
                <w:szCs w:val="26"/>
              </w:rPr>
              <w:t>Р</w:t>
            </w:r>
            <w:r w:rsidRPr="00300909">
              <w:rPr>
                <w:sz w:val="26"/>
                <w:szCs w:val="26"/>
              </w:rPr>
              <w:t>ецензент</w:t>
            </w:r>
          </w:p>
          <w:p w14:paraId="1FEA3AFC" w14:textId="77777777" w:rsidR="00794680" w:rsidRPr="00300909" w:rsidRDefault="00794680" w:rsidP="00D136F7">
            <w:pPr>
              <w:spacing w:line="276" w:lineRule="auto"/>
              <w:rPr>
                <w:sz w:val="26"/>
                <w:szCs w:val="26"/>
              </w:rPr>
            </w:pPr>
            <w:r w:rsidRPr="00300909">
              <w:rPr>
                <w:sz w:val="26"/>
                <w:szCs w:val="26"/>
              </w:rPr>
              <w:t>д-р …. наук, проф.</w:t>
            </w:r>
          </w:p>
          <w:p w14:paraId="77E5A318" w14:textId="77777777" w:rsidR="00794680" w:rsidRPr="00300909" w:rsidRDefault="00794680" w:rsidP="00D136F7">
            <w:pPr>
              <w:spacing w:line="276" w:lineRule="auto"/>
              <w:rPr>
                <w:sz w:val="26"/>
                <w:szCs w:val="26"/>
              </w:rPr>
            </w:pPr>
            <w:r w:rsidRPr="00300909">
              <w:rPr>
                <w:sz w:val="26"/>
                <w:szCs w:val="26"/>
              </w:rPr>
              <w:t>___________________</w:t>
            </w:r>
          </w:p>
          <w:p w14:paraId="3FAECFD9" w14:textId="77777777" w:rsidR="00794680" w:rsidRPr="00300909" w:rsidRDefault="00794680" w:rsidP="00D136F7">
            <w:pPr>
              <w:spacing w:line="276" w:lineRule="auto"/>
              <w:rPr>
                <w:sz w:val="26"/>
                <w:szCs w:val="26"/>
              </w:rPr>
            </w:pPr>
            <w:r w:rsidRPr="00300909">
              <w:rPr>
                <w:sz w:val="26"/>
                <w:szCs w:val="26"/>
              </w:rPr>
              <w:t>И.О. Фамилия</w:t>
            </w:r>
          </w:p>
          <w:p w14:paraId="306882B0" w14:textId="77777777" w:rsidR="00794680" w:rsidRPr="00300909" w:rsidRDefault="00794680" w:rsidP="00D136F7">
            <w:pPr>
              <w:spacing w:line="276" w:lineRule="auto"/>
              <w:rPr>
                <w:sz w:val="26"/>
                <w:szCs w:val="26"/>
              </w:rPr>
            </w:pPr>
          </w:p>
          <w:p w14:paraId="346A5F06" w14:textId="77777777" w:rsidR="00794680" w:rsidRPr="00300909" w:rsidRDefault="00794680" w:rsidP="00D136F7">
            <w:pPr>
              <w:spacing w:line="276" w:lineRule="auto"/>
              <w:rPr>
                <w:sz w:val="26"/>
                <w:szCs w:val="26"/>
              </w:rPr>
            </w:pPr>
          </w:p>
          <w:p w14:paraId="6FCC2EC9" w14:textId="77777777" w:rsidR="00794680" w:rsidRPr="00300909" w:rsidRDefault="00794680" w:rsidP="00D136F7">
            <w:pPr>
              <w:spacing w:line="276" w:lineRule="auto"/>
              <w:rPr>
                <w:sz w:val="26"/>
                <w:szCs w:val="26"/>
              </w:rPr>
            </w:pPr>
          </w:p>
          <w:p w14:paraId="072BCB69" w14:textId="77777777" w:rsidR="00794680" w:rsidRPr="00300909" w:rsidRDefault="00794680" w:rsidP="00D136F7">
            <w:pPr>
              <w:spacing w:line="276" w:lineRule="auto"/>
              <w:rPr>
                <w:sz w:val="26"/>
                <w:szCs w:val="26"/>
              </w:rPr>
            </w:pPr>
          </w:p>
          <w:p w14:paraId="36272E52" w14:textId="77777777" w:rsidR="00794680" w:rsidRDefault="00794680" w:rsidP="00D136F7">
            <w:pPr>
              <w:spacing w:line="276" w:lineRule="auto"/>
              <w:jc w:val="right"/>
              <w:rPr>
                <w:sz w:val="26"/>
                <w:szCs w:val="26"/>
              </w:rPr>
            </w:pPr>
          </w:p>
          <w:p w14:paraId="1828DBF4" w14:textId="77777777" w:rsidR="00794680" w:rsidRDefault="00794680" w:rsidP="00D136F7">
            <w:pPr>
              <w:spacing w:line="276" w:lineRule="auto"/>
              <w:jc w:val="right"/>
              <w:rPr>
                <w:sz w:val="26"/>
                <w:szCs w:val="26"/>
              </w:rPr>
            </w:pPr>
          </w:p>
          <w:p w14:paraId="728AE326" w14:textId="77777777" w:rsidR="00794680" w:rsidRDefault="00794680" w:rsidP="00D136F7">
            <w:pPr>
              <w:spacing w:line="276" w:lineRule="auto"/>
              <w:jc w:val="right"/>
              <w:rPr>
                <w:sz w:val="26"/>
                <w:szCs w:val="26"/>
              </w:rPr>
            </w:pPr>
          </w:p>
          <w:p w14:paraId="55391BE5" w14:textId="77777777" w:rsidR="00794680" w:rsidRDefault="00794680" w:rsidP="00D136F7">
            <w:pPr>
              <w:spacing w:line="276" w:lineRule="auto"/>
              <w:jc w:val="right"/>
              <w:rPr>
                <w:sz w:val="26"/>
                <w:szCs w:val="26"/>
              </w:rPr>
            </w:pPr>
          </w:p>
          <w:p w14:paraId="0AEFFA09" w14:textId="77777777" w:rsidR="00794680" w:rsidRDefault="00794680" w:rsidP="00D136F7">
            <w:pPr>
              <w:spacing w:line="276" w:lineRule="auto"/>
              <w:jc w:val="right"/>
              <w:rPr>
                <w:sz w:val="26"/>
                <w:szCs w:val="26"/>
              </w:rPr>
            </w:pPr>
          </w:p>
          <w:p w14:paraId="3357D694" w14:textId="77777777" w:rsidR="00794680" w:rsidRDefault="00794680" w:rsidP="00D136F7">
            <w:pPr>
              <w:spacing w:line="276" w:lineRule="auto"/>
              <w:jc w:val="right"/>
              <w:rPr>
                <w:sz w:val="26"/>
                <w:szCs w:val="26"/>
              </w:rPr>
            </w:pPr>
          </w:p>
          <w:p w14:paraId="4BCFC528" w14:textId="77777777" w:rsidR="00794680" w:rsidRDefault="00794680" w:rsidP="00D136F7">
            <w:pPr>
              <w:spacing w:line="276" w:lineRule="auto"/>
              <w:jc w:val="right"/>
              <w:rPr>
                <w:sz w:val="26"/>
                <w:szCs w:val="26"/>
              </w:rPr>
            </w:pPr>
          </w:p>
          <w:p w14:paraId="7CCB5DC1" w14:textId="77777777" w:rsidR="00794680" w:rsidRPr="00300909" w:rsidRDefault="00794680" w:rsidP="00D136F7">
            <w:pPr>
              <w:spacing w:line="276" w:lineRule="auto"/>
              <w:jc w:val="right"/>
              <w:rPr>
                <w:sz w:val="26"/>
                <w:szCs w:val="26"/>
              </w:rPr>
            </w:pPr>
          </w:p>
          <w:p w14:paraId="20D8A73B" w14:textId="77777777" w:rsidR="00794680" w:rsidRPr="00300909" w:rsidRDefault="00794680" w:rsidP="00D136F7">
            <w:pPr>
              <w:spacing w:line="276" w:lineRule="auto"/>
              <w:jc w:val="right"/>
              <w:rPr>
                <w:sz w:val="26"/>
                <w:szCs w:val="26"/>
              </w:rPr>
            </w:pPr>
            <w:r w:rsidRPr="00300909">
              <w:rPr>
                <w:sz w:val="26"/>
                <w:szCs w:val="26"/>
              </w:rPr>
              <w:t>Москва 201_</w:t>
            </w:r>
          </w:p>
        </w:tc>
        <w:tc>
          <w:tcPr>
            <w:tcW w:w="4928" w:type="dxa"/>
          </w:tcPr>
          <w:p w14:paraId="32944E7D" w14:textId="77777777" w:rsidR="00794680" w:rsidRPr="00300909" w:rsidRDefault="00794680" w:rsidP="00D136F7">
            <w:pPr>
              <w:spacing w:line="276" w:lineRule="auto"/>
              <w:jc w:val="right"/>
              <w:rPr>
                <w:sz w:val="26"/>
                <w:szCs w:val="26"/>
              </w:rPr>
            </w:pPr>
            <w:r w:rsidRPr="00300909">
              <w:rPr>
                <w:sz w:val="26"/>
                <w:szCs w:val="26"/>
              </w:rPr>
              <w:t>Научный руководитель</w:t>
            </w:r>
          </w:p>
          <w:p w14:paraId="7E93D2E5" w14:textId="77777777" w:rsidR="00794680" w:rsidRPr="00300909" w:rsidRDefault="00794680" w:rsidP="00D136F7">
            <w:pPr>
              <w:spacing w:line="276" w:lineRule="auto"/>
              <w:jc w:val="right"/>
              <w:rPr>
                <w:sz w:val="26"/>
                <w:szCs w:val="26"/>
              </w:rPr>
            </w:pPr>
            <w:r w:rsidRPr="00300909">
              <w:rPr>
                <w:sz w:val="26"/>
                <w:szCs w:val="26"/>
              </w:rPr>
              <w:t>д-р …. наук, проф.</w:t>
            </w:r>
          </w:p>
          <w:p w14:paraId="080E91F5" w14:textId="77777777" w:rsidR="00794680" w:rsidRPr="00300909" w:rsidRDefault="00794680" w:rsidP="00D136F7">
            <w:pPr>
              <w:spacing w:line="276" w:lineRule="auto"/>
              <w:jc w:val="right"/>
              <w:rPr>
                <w:sz w:val="26"/>
                <w:szCs w:val="26"/>
              </w:rPr>
            </w:pPr>
            <w:r w:rsidRPr="00300909">
              <w:rPr>
                <w:sz w:val="26"/>
                <w:szCs w:val="26"/>
              </w:rPr>
              <w:t>____________________</w:t>
            </w:r>
          </w:p>
          <w:p w14:paraId="320213BC" w14:textId="77777777" w:rsidR="00794680" w:rsidRPr="00300909" w:rsidRDefault="00794680" w:rsidP="00D136F7">
            <w:pPr>
              <w:spacing w:line="276" w:lineRule="auto"/>
              <w:jc w:val="right"/>
              <w:rPr>
                <w:sz w:val="26"/>
                <w:szCs w:val="26"/>
              </w:rPr>
            </w:pPr>
            <w:r w:rsidRPr="00300909">
              <w:rPr>
                <w:sz w:val="26"/>
                <w:szCs w:val="26"/>
              </w:rPr>
              <w:t>И.О. Фамилия</w:t>
            </w:r>
          </w:p>
          <w:p w14:paraId="14BBE1D3" w14:textId="77777777" w:rsidR="00794680" w:rsidRPr="00300909" w:rsidRDefault="00794680" w:rsidP="00D136F7">
            <w:pPr>
              <w:spacing w:line="276" w:lineRule="auto"/>
              <w:jc w:val="right"/>
              <w:rPr>
                <w:sz w:val="26"/>
                <w:szCs w:val="26"/>
              </w:rPr>
            </w:pPr>
            <w:r w:rsidRPr="00300909">
              <w:rPr>
                <w:sz w:val="26"/>
                <w:szCs w:val="26"/>
              </w:rPr>
              <w:t>Консультант</w:t>
            </w:r>
          </w:p>
          <w:p w14:paraId="06D31CEB" w14:textId="77777777" w:rsidR="00794680" w:rsidRPr="00300909" w:rsidRDefault="00794680" w:rsidP="00D136F7">
            <w:pPr>
              <w:spacing w:line="276" w:lineRule="auto"/>
              <w:jc w:val="right"/>
              <w:rPr>
                <w:sz w:val="26"/>
                <w:szCs w:val="26"/>
              </w:rPr>
            </w:pPr>
            <w:r w:rsidRPr="00300909">
              <w:rPr>
                <w:sz w:val="26"/>
                <w:szCs w:val="26"/>
              </w:rPr>
              <w:t>д-р …. наук, проф.</w:t>
            </w:r>
          </w:p>
          <w:p w14:paraId="6C091EDD" w14:textId="77777777" w:rsidR="00794680" w:rsidRPr="00300909" w:rsidRDefault="00794680" w:rsidP="00D136F7">
            <w:pPr>
              <w:spacing w:line="276" w:lineRule="auto"/>
              <w:jc w:val="right"/>
              <w:rPr>
                <w:sz w:val="26"/>
                <w:szCs w:val="26"/>
              </w:rPr>
            </w:pPr>
            <w:r w:rsidRPr="00300909">
              <w:rPr>
                <w:sz w:val="26"/>
                <w:szCs w:val="26"/>
              </w:rPr>
              <w:t>____________________</w:t>
            </w:r>
          </w:p>
          <w:p w14:paraId="34F1E6AB" w14:textId="77777777" w:rsidR="00794680" w:rsidRPr="00300909" w:rsidRDefault="00794680" w:rsidP="00D136F7">
            <w:pPr>
              <w:spacing w:line="276" w:lineRule="auto"/>
              <w:jc w:val="right"/>
              <w:rPr>
                <w:sz w:val="26"/>
                <w:szCs w:val="26"/>
              </w:rPr>
            </w:pPr>
            <w:r w:rsidRPr="00300909">
              <w:rPr>
                <w:sz w:val="26"/>
                <w:szCs w:val="26"/>
              </w:rPr>
              <w:t>И.О. Фамилия</w:t>
            </w:r>
          </w:p>
          <w:p w14:paraId="3F2AF4A1" w14:textId="77777777" w:rsidR="00794680" w:rsidRPr="00300909" w:rsidRDefault="00794680" w:rsidP="00D136F7">
            <w:pPr>
              <w:spacing w:line="276" w:lineRule="auto"/>
              <w:jc w:val="center"/>
              <w:rPr>
                <w:sz w:val="26"/>
                <w:szCs w:val="26"/>
              </w:rPr>
            </w:pPr>
          </w:p>
        </w:tc>
      </w:tr>
    </w:tbl>
    <w:p w14:paraId="4F11B33B" w14:textId="77777777" w:rsidR="00794680" w:rsidRDefault="00794680" w:rsidP="000213F0">
      <w:pPr>
        <w:widowControl/>
        <w:autoSpaceDE/>
        <w:autoSpaceDN/>
        <w:adjustRightInd/>
        <w:rPr>
          <w:i/>
        </w:rPr>
      </w:pPr>
      <w:r>
        <w:lastRenderedPageBreak/>
        <w:br w:type="page"/>
      </w:r>
    </w:p>
    <w:p w14:paraId="7515BF2A" w14:textId="77777777" w:rsidR="00F032EE" w:rsidRPr="00BC19AA" w:rsidRDefault="00794680" w:rsidP="00BC19AA">
      <w:pPr>
        <w:widowControl/>
        <w:autoSpaceDE/>
        <w:autoSpaceDN/>
        <w:adjustRightInd/>
        <w:jc w:val="right"/>
        <w:rPr>
          <w:i/>
        </w:rPr>
      </w:pPr>
      <w:r>
        <w:rPr>
          <w:i/>
        </w:rPr>
        <w:lastRenderedPageBreak/>
        <w:t>Приложение 2</w:t>
      </w:r>
    </w:p>
    <w:p w14:paraId="5E539B34" w14:textId="77777777" w:rsidR="00794680" w:rsidRPr="00956A99" w:rsidRDefault="00794680" w:rsidP="00794680">
      <w:pPr>
        <w:spacing w:before="66"/>
        <w:ind w:left="122" w:right="313"/>
        <w:jc w:val="right"/>
        <w:rPr>
          <w:b/>
          <w:bCs/>
          <w:sz w:val="24"/>
          <w:szCs w:val="24"/>
        </w:rPr>
      </w:pPr>
      <w:r>
        <w:rPr>
          <w:b/>
          <w:i/>
        </w:rPr>
        <w:t xml:space="preserve">          </w:t>
      </w:r>
      <w:r w:rsidRPr="00CC170B">
        <w:rPr>
          <w:i/>
        </w:rPr>
        <w:t>Образец заявления об</w:t>
      </w:r>
      <w:r>
        <w:rPr>
          <w:i/>
        </w:rPr>
        <w:t xml:space="preserve"> </w:t>
      </w:r>
      <w:r w:rsidRPr="00956A99">
        <w:rPr>
          <w:i/>
        </w:rPr>
        <w:t>изменении темы  ВКР (магистратура)</w:t>
      </w:r>
    </w:p>
    <w:p w14:paraId="4875F7ED" w14:textId="77777777" w:rsidR="00794680" w:rsidRPr="00956A99" w:rsidRDefault="00794680" w:rsidP="00794680">
      <w:pPr>
        <w:rPr>
          <w:b/>
          <w:bCs/>
          <w:sz w:val="24"/>
          <w:szCs w:val="24"/>
        </w:rPr>
      </w:pPr>
    </w:p>
    <w:p w14:paraId="70B5175C" w14:textId="77777777" w:rsidR="00794680" w:rsidRPr="00956A99" w:rsidRDefault="00794680" w:rsidP="00794680">
      <w:pPr>
        <w:tabs>
          <w:tab w:val="left" w:pos="6300"/>
        </w:tabs>
        <w:rPr>
          <w:sz w:val="22"/>
          <w:szCs w:val="22"/>
        </w:rPr>
      </w:pPr>
      <w:r w:rsidRPr="00956A99">
        <w:rPr>
          <w:sz w:val="22"/>
          <w:szCs w:val="22"/>
        </w:rPr>
        <w:t xml:space="preserve">Утверждаю:                                                                                 Декану факультета гуманитарных наук декан факультета гуманитарных наук                                                                             </w:t>
      </w:r>
      <w:r>
        <w:rPr>
          <w:sz w:val="22"/>
          <w:szCs w:val="22"/>
        </w:rPr>
        <w:t>Бойцову М.А.</w:t>
      </w:r>
    </w:p>
    <w:p w14:paraId="6E4E2393" w14:textId="77777777" w:rsidR="00794680" w:rsidRPr="00956A99" w:rsidRDefault="00794680" w:rsidP="00794680">
      <w:pPr>
        <w:pStyle w:val="a6"/>
        <w:tabs>
          <w:tab w:val="clear" w:pos="4677"/>
          <w:tab w:val="clear" w:pos="9355"/>
          <w:tab w:val="left" w:pos="-11907"/>
        </w:tabs>
        <w:rPr>
          <w:sz w:val="22"/>
          <w:szCs w:val="22"/>
        </w:rPr>
      </w:pPr>
      <w:r w:rsidRPr="00956A99">
        <w:rPr>
          <w:sz w:val="22"/>
          <w:szCs w:val="22"/>
        </w:rPr>
        <w:t xml:space="preserve"> ________________________                                                                               </w:t>
      </w:r>
      <w:r w:rsidR="00D603A7">
        <w:rPr>
          <w:sz w:val="22"/>
          <w:szCs w:val="22"/>
        </w:rPr>
        <w:t>от студента(ки) 2</w:t>
      </w:r>
      <w:r w:rsidRPr="00956A99">
        <w:rPr>
          <w:sz w:val="22"/>
          <w:szCs w:val="22"/>
        </w:rPr>
        <w:t xml:space="preserve"> курса</w:t>
      </w:r>
    </w:p>
    <w:p w14:paraId="46B7A1AF" w14:textId="77777777" w:rsidR="00794680" w:rsidRPr="00956A99" w:rsidRDefault="00794680" w:rsidP="00794680">
      <w:pPr>
        <w:pStyle w:val="a6"/>
        <w:tabs>
          <w:tab w:val="clear" w:pos="4677"/>
          <w:tab w:val="clear" w:pos="9355"/>
          <w:tab w:val="left" w:pos="-11907"/>
        </w:tabs>
        <w:rPr>
          <w:sz w:val="22"/>
          <w:szCs w:val="22"/>
        </w:rPr>
      </w:pPr>
      <w:r w:rsidRPr="00956A99">
        <w:rPr>
          <w:sz w:val="22"/>
          <w:szCs w:val="22"/>
        </w:rPr>
        <w:t xml:space="preserve">                  </w:t>
      </w:r>
      <w:r w:rsidRPr="00956A99">
        <w:rPr>
          <w:sz w:val="22"/>
          <w:szCs w:val="22"/>
          <w:vertAlign w:val="superscript"/>
        </w:rPr>
        <w:t>(подпись)</w:t>
      </w:r>
      <w:r w:rsidRPr="00956A99">
        <w:rPr>
          <w:sz w:val="22"/>
          <w:szCs w:val="22"/>
        </w:rPr>
        <w:t xml:space="preserve">                                                                                        </w:t>
      </w:r>
      <w:r w:rsidR="00D603A7">
        <w:rPr>
          <w:sz w:val="22"/>
          <w:szCs w:val="22"/>
        </w:rPr>
        <w:t xml:space="preserve">    образовательной программы</w:t>
      </w:r>
    </w:p>
    <w:p w14:paraId="0DC283FB" w14:textId="77777777" w:rsidR="00794680" w:rsidRPr="00956A99" w:rsidRDefault="00D603A7" w:rsidP="00D603A7">
      <w:pPr>
        <w:tabs>
          <w:tab w:val="left" w:pos="5040"/>
        </w:tabs>
        <w:ind w:left="7080" w:right="-191" w:hanging="7080"/>
        <w:rPr>
          <w:sz w:val="22"/>
          <w:szCs w:val="22"/>
        </w:rPr>
      </w:pPr>
      <w:r>
        <w:rPr>
          <w:sz w:val="22"/>
          <w:szCs w:val="22"/>
        </w:rPr>
        <w:t>Бойцов М.А</w:t>
      </w:r>
      <w:r w:rsidR="00794680" w:rsidRPr="00956A99">
        <w:rPr>
          <w:sz w:val="22"/>
          <w:szCs w:val="22"/>
        </w:rPr>
        <w:t xml:space="preserve">. </w:t>
      </w:r>
      <w:r>
        <w:rPr>
          <w:sz w:val="22"/>
          <w:szCs w:val="22"/>
        </w:rPr>
        <w:t xml:space="preserve">    </w:t>
      </w:r>
      <w:r w:rsidR="00794680" w:rsidRPr="00956A99">
        <w:rPr>
          <w:sz w:val="22"/>
          <w:szCs w:val="22"/>
        </w:rPr>
        <w:t xml:space="preserve"> </w:t>
      </w:r>
      <w:r w:rsidR="00794680" w:rsidRPr="00956A99">
        <w:rPr>
          <w:sz w:val="22"/>
          <w:szCs w:val="22"/>
        </w:rPr>
        <w:tab/>
      </w:r>
      <w:r>
        <w:rPr>
          <w:sz w:val="22"/>
          <w:szCs w:val="22"/>
        </w:rPr>
        <w:t xml:space="preserve">       </w:t>
      </w:r>
      <w:r w:rsidR="00794680" w:rsidRPr="00956A99">
        <w:rPr>
          <w:sz w:val="22"/>
          <w:szCs w:val="22"/>
        </w:rPr>
        <w:t>«</w:t>
      </w:r>
      <w:r>
        <w:rPr>
          <w:sz w:val="22"/>
          <w:szCs w:val="22"/>
        </w:rPr>
        <w:t>Литературное мастерство</w:t>
      </w:r>
      <w:r w:rsidR="00794680" w:rsidRPr="00956A99">
        <w:rPr>
          <w:sz w:val="22"/>
          <w:szCs w:val="22"/>
        </w:rPr>
        <w:t>» (магистратура)</w:t>
      </w:r>
    </w:p>
    <w:p w14:paraId="7A4DD9A5" w14:textId="77777777" w:rsidR="00794680" w:rsidRPr="00956A99" w:rsidRDefault="00794680" w:rsidP="00794680">
      <w:pPr>
        <w:tabs>
          <w:tab w:val="left" w:pos="6300"/>
        </w:tabs>
        <w:ind w:left="5580" w:hanging="5580"/>
        <w:rPr>
          <w:sz w:val="22"/>
          <w:szCs w:val="22"/>
        </w:rPr>
      </w:pPr>
      <w:r w:rsidRPr="00956A99">
        <w:rPr>
          <w:sz w:val="22"/>
          <w:szCs w:val="22"/>
        </w:rPr>
        <w:t>"__"______201__ г.                                                                                      _________________________</w:t>
      </w:r>
    </w:p>
    <w:p w14:paraId="17A38841" w14:textId="77777777" w:rsidR="00794680" w:rsidRPr="00956A99" w:rsidRDefault="00794680" w:rsidP="00794680">
      <w:pPr>
        <w:tabs>
          <w:tab w:val="left" w:pos="6300"/>
        </w:tabs>
        <w:rPr>
          <w:sz w:val="22"/>
          <w:szCs w:val="22"/>
        </w:rPr>
      </w:pPr>
      <w:r w:rsidRPr="00956A99">
        <w:rPr>
          <w:sz w:val="22"/>
          <w:szCs w:val="22"/>
        </w:rPr>
        <w:t xml:space="preserve">                                                                                                                       _________________________</w:t>
      </w:r>
    </w:p>
    <w:p w14:paraId="77AEDC15" w14:textId="77777777" w:rsidR="00794680" w:rsidRPr="00956A99" w:rsidRDefault="00794680" w:rsidP="00794680">
      <w:pPr>
        <w:tabs>
          <w:tab w:val="left" w:pos="6300"/>
        </w:tabs>
        <w:rPr>
          <w:sz w:val="22"/>
          <w:szCs w:val="22"/>
        </w:rPr>
      </w:pPr>
      <w:r w:rsidRPr="00956A99">
        <w:rPr>
          <w:sz w:val="22"/>
          <w:szCs w:val="22"/>
        </w:rPr>
        <w:t xml:space="preserve">Утверждаю:                                                                                                </w:t>
      </w:r>
      <w:r w:rsidRPr="00956A99">
        <w:rPr>
          <w:sz w:val="22"/>
          <w:szCs w:val="22"/>
          <w:vertAlign w:val="superscript"/>
        </w:rPr>
        <w:t>Фамилия, Имя, Отчество (полностью)</w:t>
      </w:r>
    </w:p>
    <w:p w14:paraId="0A3E13DC" w14:textId="77777777" w:rsidR="00794680" w:rsidRPr="00956A99" w:rsidRDefault="00794680" w:rsidP="00794680">
      <w:pPr>
        <w:tabs>
          <w:tab w:val="left" w:pos="6300"/>
        </w:tabs>
        <w:rPr>
          <w:sz w:val="22"/>
          <w:szCs w:val="22"/>
        </w:rPr>
      </w:pPr>
      <w:r w:rsidRPr="00956A99">
        <w:rPr>
          <w:sz w:val="22"/>
          <w:szCs w:val="22"/>
        </w:rPr>
        <w:t>академический руководитель</w:t>
      </w:r>
    </w:p>
    <w:p w14:paraId="0A8C86B6" w14:textId="77777777" w:rsidR="00794680" w:rsidRPr="00956A99" w:rsidRDefault="00794680" w:rsidP="00794680">
      <w:pPr>
        <w:tabs>
          <w:tab w:val="left" w:pos="6300"/>
        </w:tabs>
        <w:rPr>
          <w:sz w:val="22"/>
          <w:szCs w:val="22"/>
        </w:rPr>
      </w:pPr>
      <w:r w:rsidRPr="00956A99">
        <w:rPr>
          <w:sz w:val="22"/>
          <w:szCs w:val="22"/>
        </w:rPr>
        <w:t>магистерской программы</w:t>
      </w:r>
    </w:p>
    <w:p w14:paraId="4C18B8E7" w14:textId="77777777" w:rsidR="00794680" w:rsidRPr="00956A99" w:rsidRDefault="00794680" w:rsidP="00D603A7">
      <w:pPr>
        <w:tabs>
          <w:tab w:val="left" w:pos="5040"/>
        </w:tabs>
        <w:ind w:left="7080" w:right="-191" w:hanging="7080"/>
        <w:rPr>
          <w:sz w:val="22"/>
          <w:szCs w:val="22"/>
        </w:rPr>
      </w:pPr>
      <w:r w:rsidRPr="00956A99">
        <w:rPr>
          <w:sz w:val="22"/>
          <w:szCs w:val="22"/>
        </w:rPr>
        <w:t>«</w:t>
      </w:r>
      <w:r w:rsidR="00D603A7">
        <w:rPr>
          <w:sz w:val="22"/>
          <w:szCs w:val="22"/>
        </w:rPr>
        <w:t>Литературное мастерство</w:t>
      </w:r>
      <w:r w:rsidRPr="00956A99">
        <w:rPr>
          <w:sz w:val="22"/>
          <w:szCs w:val="22"/>
        </w:rPr>
        <w:t>»</w:t>
      </w:r>
    </w:p>
    <w:p w14:paraId="6B7A4604" w14:textId="77777777" w:rsidR="00794680" w:rsidRPr="00956A99" w:rsidRDefault="00794680" w:rsidP="00794680">
      <w:pPr>
        <w:pStyle w:val="a6"/>
        <w:tabs>
          <w:tab w:val="clear" w:pos="4677"/>
          <w:tab w:val="clear" w:pos="9355"/>
          <w:tab w:val="left" w:pos="-11907"/>
        </w:tabs>
        <w:rPr>
          <w:sz w:val="22"/>
          <w:szCs w:val="22"/>
        </w:rPr>
      </w:pPr>
      <w:r w:rsidRPr="00956A99">
        <w:rPr>
          <w:sz w:val="22"/>
          <w:szCs w:val="22"/>
        </w:rPr>
        <w:t>_________________________</w:t>
      </w:r>
    </w:p>
    <w:p w14:paraId="4CDCE7F6" w14:textId="77777777" w:rsidR="00794680" w:rsidRPr="00956A99" w:rsidRDefault="00794680" w:rsidP="00794680">
      <w:pPr>
        <w:pStyle w:val="a6"/>
        <w:tabs>
          <w:tab w:val="clear" w:pos="4677"/>
          <w:tab w:val="clear" w:pos="9355"/>
          <w:tab w:val="left" w:pos="-11907"/>
        </w:tabs>
        <w:rPr>
          <w:sz w:val="22"/>
          <w:szCs w:val="22"/>
        </w:rPr>
      </w:pPr>
      <w:r w:rsidRPr="00956A99">
        <w:rPr>
          <w:sz w:val="22"/>
          <w:szCs w:val="22"/>
          <w:vertAlign w:val="superscript"/>
        </w:rPr>
        <w:t xml:space="preserve">                                     (подпись)</w:t>
      </w:r>
    </w:p>
    <w:p w14:paraId="51BBA068" w14:textId="77777777" w:rsidR="00794680" w:rsidRPr="00956A99" w:rsidRDefault="00D603A7" w:rsidP="00794680">
      <w:pPr>
        <w:tabs>
          <w:tab w:val="left" w:pos="6300"/>
        </w:tabs>
        <w:rPr>
          <w:sz w:val="22"/>
          <w:szCs w:val="22"/>
        </w:rPr>
      </w:pPr>
      <w:r>
        <w:rPr>
          <w:sz w:val="22"/>
          <w:szCs w:val="22"/>
        </w:rPr>
        <w:t>Кучерская М.А.</w:t>
      </w:r>
    </w:p>
    <w:p w14:paraId="2605A008" w14:textId="77777777" w:rsidR="00794680" w:rsidRPr="00956A99" w:rsidRDefault="00794680" w:rsidP="00794680">
      <w:pPr>
        <w:tabs>
          <w:tab w:val="left" w:pos="6300"/>
        </w:tabs>
        <w:rPr>
          <w:sz w:val="22"/>
          <w:szCs w:val="22"/>
        </w:rPr>
      </w:pPr>
      <w:r w:rsidRPr="00956A99">
        <w:rPr>
          <w:sz w:val="22"/>
          <w:szCs w:val="22"/>
        </w:rPr>
        <w:t xml:space="preserve">"__"______201__ г.                                                                           </w:t>
      </w:r>
    </w:p>
    <w:p w14:paraId="40D91C1D" w14:textId="77777777" w:rsidR="00794680" w:rsidRPr="00956A99" w:rsidRDefault="00794680" w:rsidP="00794680">
      <w:pPr>
        <w:pStyle w:val="a6"/>
        <w:tabs>
          <w:tab w:val="clear" w:pos="4677"/>
          <w:tab w:val="clear" w:pos="9355"/>
          <w:tab w:val="left" w:pos="-11907"/>
        </w:tabs>
        <w:jc w:val="center"/>
        <w:rPr>
          <w:sz w:val="22"/>
          <w:szCs w:val="22"/>
        </w:rPr>
      </w:pPr>
      <w:r w:rsidRPr="00956A99">
        <w:rPr>
          <w:sz w:val="22"/>
          <w:szCs w:val="22"/>
        </w:rPr>
        <w:t>ЗАЯВЛЕНИЕ</w:t>
      </w:r>
    </w:p>
    <w:p w14:paraId="641849C4" w14:textId="77777777" w:rsidR="00794680" w:rsidRPr="00956A99" w:rsidRDefault="00794680" w:rsidP="00794680">
      <w:pPr>
        <w:jc w:val="both"/>
        <w:rPr>
          <w:sz w:val="22"/>
          <w:szCs w:val="22"/>
        </w:rPr>
      </w:pPr>
    </w:p>
    <w:p w14:paraId="12D2DE1D" w14:textId="77777777" w:rsidR="00794680" w:rsidRPr="00956A99" w:rsidRDefault="00794680" w:rsidP="00794680">
      <w:pPr>
        <w:jc w:val="both"/>
        <w:rPr>
          <w:sz w:val="22"/>
          <w:szCs w:val="22"/>
        </w:rPr>
      </w:pPr>
    </w:p>
    <w:p w14:paraId="3E9FC651" w14:textId="77777777" w:rsidR="00794680" w:rsidRPr="00956A99" w:rsidRDefault="00794680" w:rsidP="00794680">
      <w:pPr>
        <w:jc w:val="both"/>
        <w:rPr>
          <w:sz w:val="22"/>
          <w:szCs w:val="22"/>
        </w:rPr>
      </w:pPr>
      <w:r w:rsidRPr="00956A99">
        <w:rPr>
          <w:sz w:val="22"/>
          <w:szCs w:val="22"/>
        </w:rPr>
        <w:t xml:space="preserve">Утвержденная ранее тема: </w:t>
      </w:r>
    </w:p>
    <w:p w14:paraId="1287EBB8" w14:textId="77777777" w:rsidR="00794680" w:rsidRPr="00FD5F39" w:rsidRDefault="00794680" w:rsidP="00794680">
      <w:pPr>
        <w:jc w:val="both"/>
        <w:rPr>
          <w:sz w:val="22"/>
          <w:szCs w:val="22"/>
        </w:rPr>
      </w:pPr>
      <w:r w:rsidRPr="00956A9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AA09A" w14:textId="77777777" w:rsidR="00794680" w:rsidRPr="00FD5F39" w:rsidRDefault="00794680" w:rsidP="00794680">
      <w:pPr>
        <w:jc w:val="both"/>
        <w:rPr>
          <w:sz w:val="22"/>
          <w:szCs w:val="22"/>
        </w:rPr>
      </w:pPr>
    </w:p>
    <w:p w14:paraId="2C9FF49C" w14:textId="77777777" w:rsidR="00794680" w:rsidRPr="00FD5F39" w:rsidRDefault="00794680" w:rsidP="00794680">
      <w:pPr>
        <w:jc w:val="both"/>
        <w:rPr>
          <w:sz w:val="22"/>
          <w:szCs w:val="22"/>
        </w:rPr>
      </w:pPr>
      <w:r w:rsidRPr="00FD5F39">
        <w:rPr>
          <w:sz w:val="22"/>
          <w:szCs w:val="22"/>
        </w:rPr>
        <w:t xml:space="preserve">Новая тема </w:t>
      </w:r>
      <w:r>
        <w:rPr>
          <w:sz w:val="22"/>
          <w:szCs w:val="22"/>
        </w:rPr>
        <w:t>выпускной квалификационной</w:t>
      </w:r>
      <w:r w:rsidRPr="003A7146">
        <w:rPr>
          <w:sz w:val="22"/>
          <w:szCs w:val="22"/>
        </w:rPr>
        <w:t xml:space="preserve"> </w:t>
      </w:r>
      <w:r w:rsidRPr="00FD5F39">
        <w:rPr>
          <w:sz w:val="22"/>
          <w:szCs w:val="22"/>
        </w:rPr>
        <w:t xml:space="preserve">работы: </w:t>
      </w:r>
    </w:p>
    <w:p w14:paraId="0F77D526" w14:textId="77777777" w:rsidR="00794680" w:rsidRPr="00FD5F39" w:rsidRDefault="00794680" w:rsidP="00794680">
      <w:pPr>
        <w:jc w:val="both"/>
        <w:rPr>
          <w:sz w:val="22"/>
          <w:szCs w:val="22"/>
        </w:rPr>
      </w:pPr>
      <w:r w:rsidRPr="00FD5F3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38C96E" w14:textId="77777777" w:rsidR="00794680" w:rsidRPr="00FD5F39" w:rsidRDefault="00794680" w:rsidP="00794680">
      <w:pPr>
        <w:jc w:val="both"/>
        <w:rPr>
          <w:sz w:val="22"/>
          <w:szCs w:val="22"/>
        </w:rPr>
      </w:pPr>
    </w:p>
    <w:p w14:paraId="34944466" w14:textId="77777777" w:rsidR="00794680" w:rsidRPr="00FD5F39" w:rsidRDefault="00794680" w:rsidP="00794680">
      <w:pPr>
        <w:jc w:val="both"/>
        <w:rPr>
          <w:sz w:val="22"/>
          <w:szCs w:val="22"/>
        </w:rPr>
      </w:pPr>
      <w:r w:rsidRPr="00FD5F39">
        <w:rPr>
          <w:sz w:val="22"/>
          <w:szCs w:val="22"/>
        </w:rPr>
        <w:t>Новая тема на английском языке:</w:t>
      </w:r>
    </w:p>
    <w:p w14:paraId="3710C2D1" w14:textId="77777777" w:rsidR="00794680" w:rsidRPr="00FD5F39" w:rsidRDefault="00794680" w:rsidP="00794680">
      <w:pPr>
        <w:jc w:val="both"/>
        <w:rPr>
          <w:sz w:val="22"/>
          <w:szCs w:val="22"/>
        </w:rPr>
      </w:pPr>
      <w:r w:rsidRPr="00FD5F3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0E9A87" w14:textId="77777777" w:rsidR="00794680" w:rsidRPr="00FD5F39" w:rsidRDefault="00794680" w:rsidP="00794680">
      <w:pPr>
        <w:jc w:val="both"/>
        <w:rPr>
          <w:sz w:val="22"/>
          <w:szCs w:val="22"/>
        </w:rPr>
      </w:pPr>
    </w:p>
    <w:p w14:paraId="604AF546" w14:textId="77777777" w:rsidR="00794680" w:rsidRPr="00FD5F39" w:rsidRDefault="00794680" w:rsidP="00794680">
      <w:pPr>
        <w:jc w:val="both"/>
        <w:rPr>
          <w:sz w:val="22"/>
          <w:szCs w:val="22"/>
        </w:rPr>
      </w:pPr>
      <w:r w:rsidRPr="00FD5F39">
        <w:rPr>
          <w:sz w:val="22"/>
          <w:szCs w:val="22"/>
        </w:rPr>
        <w:t xml:space="preserve">Обоснование изменения темы (не менее 500 знаков. Необходимо указать причины исследовательского характера, потребовавшие изменения темы). </w:t>
      </w:r>
    </w:p>
    <w:p w14:paraId="36B05C2A" w14:textId="77777777" w:rsidR="00794680" w:rsidRPr="00FD5F39" w:rsidRDefault="00794680" w:rsidP="00794680">
      <w:pPr>
        <w:jc w:val="both"/>
        <w:rPr>
          <w:sz w:val="22"/>
          <w:szCs w:val="22"/>
        </w:rPr>
      </w:pPr>
    </w:p>
    <w:p w14:paraId="26CC9A04" w14:textId="77777777" w:rsidR="00794680" w:rsidRPr="00FD5F39" w:rsidRDefault="00794680" w:rsidP="00794680">
      <w:pPr>
        <w:jc w:val="both"/>
        <w:rPr>
          <w:sz w:val="22"/>
          <w:szCs w:val="22"/>
        </w:rPr>
      </w:pPr>
      <w:r w:rsidRPr="00FD5F3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5F39">
        <w:rPr>
          <w:sz w:val="22"/>
          <w:szCs w:val="22"/>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23D4E5E" w14:textId="77777777" w:rsidR="00794680" w:rsidRPr="00FD5F39" w:rsidRDefault="00794680" w:rsidP="00794680">
      <w:pPr>
        <w:jc w:val="both"/>
        <w:rPr>
          <w:sz w:val="22"/>
          <w:szCs w:val="22"/>
        </w:rPr>
      </w:pPr>
    </w:p>
    <w:p w14:paraId="54F4277E" w14:textId="77777777" w:rsidR="00794680" w:rsidRPr="00FD5F39" w:rsidRDefault="00794680" w:rsidP="00794680">
      <w:pPr>
        <w:jc w:val="both"/>
        <w:rPr>
          <w:sz w:val="22"/>
          <w:szCs w:val="22"/>
        </w:rPr>
      </w:pPr>
    </w:p>
    <w:p w14:paraId="359BE138" w14:textId="77777777" w:rsidR="00794680" w:rsidRPr="003A7146" w:rsidRDefault="00794680" w:rsidP="00794680">
      <w:pPr>
        <w:jc w:val="both"/>
        <w:rPr>
          <w:sz w:val="22"/>
          <w:szCs w:val="22"/>
        </w:rPr>
      </w:pPr>
    </w:p>
    <w:p w14:paraId="381BF005" w14:textId="77777777" w:rsidR="00794680" w:rsidRPr="003A7146" w:rsidRDefault="00794680" w:rsidP="00794680">
      <w:pPr>
        <w:jc w:val="both"/>
        <w:rPr>
          <w:sz w:val="22"/>
          <w:szCs w:val="22"/>
        </w:rPr>
      </w:pPr>
      <w:r w:rsidRPr="003A7146">
        <w:rPr>
          <w:sz w:val="22"/>
          <w:szCs w:val="22"/>
        </w:rPr>
        <w:t>Научный руководитель _________________________________________________________</w:t>
      </w:r>
    </w:p>
    <w:p w14:paraId="22D3BF05" w14:textId="77777777" w:rsidR="00794680" w:rsidRPr="003A7146" w:rsidRDefault="00794680" w:rsidP="00794680">
      <w:pPr>
        <w:jc w:val="center"/>
        <w:rPr>
          <w:sz w:val="22"/>
          <w:szCs w:val="22"/>
          <w:vertAlign w:val="superscript"/>
        </w:rPr>
      </w:pPr>
      <w:r w:rsidRPr="003A7146">
        <w:rPr>
          <w:sz w:val="22"/>
          <w:szCs w:val="22"/>
          <w:vertAlign w:val="superscript"/>
        </w:rPr>
        <w:tab/>
      </w:r>
      <w:r w:rsidRPr="003A7146">
        <w:rPr>
          <w:sz w:val="22"/>
          <w:szCs w:val="22"/>
          <w:vertAlign w:val="superscript"/>
        </w:rPr>
        <w:tab/>
      </w:r>
      <w:r w:rsidRPr="003A7146">
        <w:rPr>
          <w:sz w:val="22"/>
          <w:szCs w:val="22"/>
          <w:vertAlign w:val="superscript"/>
        </w:rPr>
        <w:tab/>
        <w:t>(Ф.И.О., ученая степень и ученое звание)</w:t>
      </w:r>
    </w:p>
    <w:p w14:paraId="3053D612" w14:textId="77777777" w:rsidR="00794680" w:rsidRPr="003A7146" w:rsidRDefault="00794680" w:rsidP="00794680">
      <w:pPr>
        <w:jc w:val="both"/>
        <w:rPr>
          <w:sz w:val="22"/>
          <w:szCs w:val="22"/>
        </w:rPr>
      </w:pPr>
    </w:p>
    <w:p w14:paraId="1B482D4F" w14:textId="77777777" w:rsidR="00794680" w:rsidRPr="003A7146" w:rsidRDefault="00794680" w:rsidP="00794680">
      <w:pPr>
        <w:jc w:val="both"/>
        <w:rPr>
          <w:sz w:val="22"/>
          <w:szCs w:val="22"/>
        </w:rPr>
      </w:pPr>
      <w:r w:rsidRPr="003A7146">
        <w:rPr>
          <w:sz w:val="22"/>
          <w:szCs w:val="22"/>
        </w:rPr>
        <w:t>Консультант ___________________________________________________________________</w:t>
      </w:r>
    </w:p>
    <w:p w14:paraId="3AFEEF17" w14:textId="77777777" w:rsidR="00794680" w:rsidRPr="003A7146" w:rsidRDefault="00794680" w:rsidP="00794680">
      <w:pPr>
        <w:jc w:val="both"/>
        <w:rPr>
          <w:sz w:val="22"/>
          <w:szCs w:val="22"/>
        </w:rPr>
      </w:pP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vertAlign w:val="superscript"/>
        </w:rPr>
        <w:t>(Ф.И.О., ученая степень и ученое звание)</w:t>
      </w:r>
    </w:p>
    <w:p w14:paraId="61271274" w14:textId="77777777" w:rsidR="00794680" w:rsidRPr="003A7146" w:rsidRDefault="00794680" w:rsidP="00794680">
      <w:pPr>
        <w:tabs>
          <w:tab w:val="left" w:pos="6300"/>
        </w:tabs>
        <w:jc w:val="center"/>
        <w:rPr>
          <w:sz w:val="22"/>
          <w:szCs w:val="22"/>
        </w:rPr>
      </w:pPr>
    </w:p>
    <w:p w14:paraId="32FBE8D3" w14:textId="77777777" w:rsidR="00794680" w:rsidRPr="003A7146" w:rsidRDefault="00794680" w:rsidP="00794680">
      <w:pPr>
        <w:jc w:val="right"/>
        <w:rPr>
          <w:sz w:val="22"/>
          <w:szCs w:val="22"/>
        </w:rPr>
      </w:pPr>
      <w:r w:rsidRPr="003A7146">
        <w:rPr>
          <w:sz w:val="22"/>
          <w:szCs w:val="22"/>
        </w:rPr>
        <w:t>________________________</w:t>
      </w:r>
    </w:p>
    <w:p w14:paraId="051FA3B9" w14:textId="77777777" w:rsidR="00794680" w:rsidRPr="003A7146" w:rsidRDefault="00794680" w:rsidP="00794680">
      <w:pPr>
        <w:jc w:val="right"/>
        <w:rPr>
          <w:sz w:val="22"/>
          <w:szCs w:val="22"/>
          <w:vertAlign w:val="superscript"/>
        </w:rPr>
      </w:pPr>
      <w:r w:rsidRPr="003A7146">
        <w:rPr>
          <w:sz w:val="22"/>
          <w:szCs w:val="22"/>
          <w:vertAlign w:val="superscript"/>
        </w:rPr>
        <w:t>(подпись студента)</w:t>
      </w:r>
      <w:r w:rsidRPr="003A7146">
        <w:rPr>
          <w:sz w:val="22"/>
          <w:szCs w:val="22"/>
          <w:vertAlign w:val="superscript"/>
        </w:rPr>
        <w:tab/>
      </w:r>
      <w:r w:rsidRPr="003A7146">
        <w:rPr>
          <w:sz w:val="22"/>
          <w:szCs w:val="22"/>
          <w:vertAlign w:val="superscript"/>
        </w:rPr>
        <w:tab/>
      </w:r>
    </w:p>
    <w:p w14:paraId="29D8A51C" w14:textId="77777777" w:rsidR="00794680" w:rsidRPr="003A7146" w:rsidRDefault="00794680" w:rsidP="00794680">
      <w:pPr>
        <w:jc w:val="right"/>
        <w:rPr>
          <w:sz w:val="22"/>
          <w:szCs w:val="22"/>
        </w:rPr>
      </w:pPr>
      <w:r w:rsidRPr="003A7146">
        <w:rPr>
          <w:sz w:val="22"/>
          <w:szCs w:val="22"/>
        </w:rPr>
        <w:t>________________________</w:t>
      </w:r>
    </w:p>
    <w:p w14:paraId="7742DFC9" w14:textId="77777777" w:rsidR="00794680" w:rsidRPr="003A7146" w:rsidRDefault="00794680" w:rsidP="00794680">
      <w:pPr>
        <w:tabs>
          <w:tab w:val="left" w:pos="6300"/>
        </w:tabs>
        <w:rPr>
          <w:sz w:val="22"/>
          <w:szCs w:val="22"/>
        </w:rPr>
      </w:pPr>
      <w:r w:rsidRPr="003A7146">
        <w:rPr>
          <w:sz w:val="22"/>
          <w:szCs w:val="22"/>
          <w:vertAlign w:val="superscript"/>
        </w:rPr>
        <w:t xml:space="preserve">                                                                                                                                                                                                                                                     (дата)</w:t>
      </w:r>
      <w:r w:rsidRPr="003A7146">
        <w:rPr>
          <w:sz w:val="22"/>
          <w:szCs w:val="22"/>
          <w:vertAlign w:val="superscript"/>
        </w:rPr>
        <w:tab/>
      </w:r>
    </w:p>
    <w:p w14:paraId="5B902033" w14:textId="77777777" w:rsidR="00794680" w:rsidRPr="003A7146" w:rsidRDefault="00794680" w:rsidP="00794680">
      <w:pPr>
        <w:rPr>
          <w:sz w:val="22"/>
          <w:szCs w:val="22"/>
        </w:rPr>
      </w:pPr>
    </w:p>
    <w:p w14:paraId="433019DF" w14:textId="77777777" w:rsidR="00794680" w:rsidRPr="003A7146" w:rsidRDefault="00794680" w:rsidP="00794680">
      <w:pPr>
        <w:rPr>
          <w:sz w:val="22"/>
          <w:szCs w:val="22"/>
        </w:rPr>
      </w:pPr>
    </w:p>
    <w:p w14:paraId="275D5595" w14:textId="77777777" w:rsidR="00794680" w:rsidRPr="003A7146" w:rsidRDefault="00794680" w:rsidP="00794680">
      <w:pPr>
        <w:rPr>
          <w:sz w:val="22"/>
          <w:szCs w:val="22"/>
        </w:rPr>
      </w:pPr>
      <w:r w:rsidRPr="003A7146">
        <w:rPr>
          <w:sz w:val="22"/>
          <w:szCs w:val="22"/>
        </w:rPr>
        <w:t>Согласие научного руководителя ___________________________________________</w:t>
      </w:r>
    </w:p>
    <w:p w14:paraId="42A8F93D" w14:textId="77777777" w:rsidR="00794680" w:rsidRPr="003A7146" w:rsidRDefault="00794680" w:rsidP="00794680">
      <w:pPr>
        <w:rPr>
          <w:sz w:val="22"/>
          <w:szCs w:val="22"/>
          <w:vertAlign w:val="superscript"/>
        </w:rPr>
      </w:pP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rPr>
        <w:tab/>
      </w:r>
      <w:r w:rsidRPr="003A7146">
        <w:rPr>
          <w:sz w:val="22"/>
          <w:szCs w:val="22"/>
          <w:vertAlign w:val="superscript"/>
        </w:rPr>
        <w:t>(подпись)</w:t>
      </w:r>
    </w:p>
    <w:p w14:paraId="676E7745" w14:textId="77777777" w:rsidR="00794680" w:rsidRPr="003A7146" w:rsidRDefault="00794680" w:rsidP="00794680">
      <w:pPr>
        <w:rPr>
          <w:sz w:val="22"/>
          <w:szCs w:val="22"/>
        </w:rPr>
      </w:pPr>
    </w:p>
    <w:p w14:paraId="13E2714E" w14:textId="77777777" w:rsidR="00794680" w:rsidRPr="003A7146" w:rsidRDefault="00794680" w:rsidP="00794680">
      <w:pPr>
        <w:rPr>
          <w:sz w:val="22"/>
          <w:szCs w:val="22"/>
        </w:rPr>
      </w:pPr>
      <w:r w:rsidRPr="003A7146">
        <w:rPr>
          <w:sz w:val="22"/>
          <w:szCs w:val="22"/>
        </w:rPr>
        <w:t>Контактный телефон____________________________________</w:t>
      </w:r>
    </w:p>
    <w:p w14:paraId="71216BA4" w14:textId="77777777" w:rsidR="00794680" w:rsidRPr="003A7146" w:rsidRDefault="00794680" w:rsidP="00794680">
      <w:pPr>
        <w:rPr>
          <w:sz w:val="22"/>
          <w:szCs w:val="22"/>
        </w:rPr>
      </w:pPr>
      <w:r w:rsidRPr="003A7146">
        <w:rPr>
          <w:sz w:val="22"/>
          <w:szCs w:val="22"/>
          <w:lang w:val="en-US"/>
        </w:rPr>
        <w:t>E</w:t>
      </w:r>
      <w:r w:rsidRPr="003A7146">
        <w:rPr>
          <w:sz w:val="22"/>
          <w:szCs w:val="22"/>
        </w:rPr>
        <w:t>-</w:t>
      </w:r>
      <w:r w:rsidRPr="003A7146">
        <w:rPr>
          <w:sz w:val="22"/>
          <w:szCs w:val="22"/>
          <w:lang w:val="en-US"/>
        </w:rPr>
        <w:t>mail</w:t>
      </w:r>
      <w:r w:rsidRPr="003A7146">
        <w:rPr>
          <w:sz w:val="22"/>
          <w:szCs w:val="22"/>
        </w:rPr>
        <w:t>______________________________________</w:t>
      </w:r>
    </w:p>
    <w:p w14:paraId="2A2B5629" w14:textId="77777777" w:rsidR="00794680" w:rsidRDefault="00794680" w:rsidP="00794680">
      <w:pPr>
        <w:rPr>
          <w:b/>
          <w:bCs/>
          <w:sz w:val="24"/>
          <w:szCs w:val="24"/>
        </w:rPr>
      </w:pPr>
    </w:p>
    <w:p w14:paraId="5B9525CE" w14:textId="77777777" w:rsidR="00794680" w:rsidRDefault="00794680" w:rsidP="00794680">
      <w:pPr>
        <w:rPr>
          <w:b/>
          <w:bCs/>
          <w:sz w:val="24"/>
          <w:szCs w:val="24"/>
        </w:rPr>
      </w:pPr>
    </w:p>
    <w:p w14:paraId="03D8318C" w14:textId="77777777" w:rsidR="00794680" w:rsidRDefault="00794680" w:rsidP="00794680">
      <w:pPr>
        <w:spacing w:line="312" w:lineRule="auto"/>
        <w:ind w:left="142" w:firstLine="567"/>
        <w:contextualSpacing/>
      </w:pPr>
    </w:p>
    <w:p w14:paraId="17F175F1" w14:textId="77777777" w:rsidR="00794680" w:rsidRDefault="00794680" w:rsidP="00794680">
      <w:pPr>
        <w:spacing w:line="312" w:lineRule="auto"/>
        <w:ind w:left="142" w:firstLine="567"/>
        <w:contextualSpacing/>
      </w:pPr>
    </w:p>
    <w:p w14:paraId="25466D3A" w14:textId="77777777" w:rsidR="00794680" w:rsidRDefault="00794680" w:rsidP="00794680">
      <w:pPr>
        <w:widowControl/>
        <w:autoSpaceDE/>
        <w:autoSpaceDN/>
        <w:adjustRightInd/>
      </w:pPr>
      <w:r>
        <w:br w:type="page"/>
      </w:r>
    </w:p>
    <w:p w14:paraId="19D91946" w14:textId="77777777" w:rsidR="00D603A7" w:rsidRDefault="00D603A7" w:rsidP="00D603A7">
      <w:pPr>
        <w:jc w:val="right"/>
        <w:rPr>
          <w:sz w:val="24"/>
          <w:szCs w:val="24"/>
        </w:rPr>
      </w:pPr>
      <w:r w:rsidRPr="0079218D">
        <w:rPr>
          <w:i/>
          <w:sz w:val="24"/>
          <w:szCs w:val="24"/>
        </w:rPr>
        <w:lastRenderedPageBreak/>
        <w:t xml:space="preserve">Приложение </w:t>
      </w:r>
      <w:r>
        <w:rPr>
          <w:i/>
          <w:sz w:val="24"/>
          <w:szCs w:val="24"/>
        </w:rPr>
        <w:t>3</w:t>
      </w:r>
    </w:p>
    <w:p w14:paraId="38AB45AE" w14:textId="77777777" w:rsidR="00D603A7" w:rsidRDefault="00D603A7" w:rsidP="00D603A7">
      <w:pPr>
        <w:jc w:val="right"/>
        <w:rPr>
          <w:i/>
          <w:sz w:val="24"/>
          <w:szCs w:val="24"/>
        </w:rPr>
      </w:pPr>
      <w:r w:rsidRPr="0079218D">
        <w:rPr>
          <w:i/>
          <w:sz w:val="24"/>
          <w:szCs w:val="24"/>
        </w:rPr>
        <w:t xml:space="preserve">Образец отзыва научного руководителя на </w:t>
      </w:r>
      <w:r>
        <w:rPr>
          <w:i/>
          <w:sz w:val="24"/>
          <w:szCs w:val="24"/>
        </w:rPr>
        <w:t>ВКР</w:t>
      </w:r>
      <w:r w:rsidRPr="0079218D">
        <w:rPr>
          <w:i/>
          <w:sz w:val="24"/>
          <w:szCs w:val="24"/>
        </w:rPr>
        <w:t xml:space="preserve"> </w:t>
      </w:r>
    </w:p>
    <w:p w14:paraId="1D9D0758" w14:textId="77777777" w:rsidR="00D603A7" w:rsidRDefault="00D603A7" w:rsidP="00D603A7">
      <w:pPr>
        <w:keepNext/>
        <w:jc w:val="center"/>
        <w:rPr>
          <w:i/>
          <w:sz w:val="24"/>
          <w:szCs w:val="24"/>
        </w:rPr>
      </w:pPr>
    </w:p>
    <w:p w14:paraId="2C2F7A5C" w14:textId="77777777" w:rsidR="00D603A7" w:rsidRPr="0079218D" w:rsidRDefault="00D603A7" w:rsidP="00D603A7">
      <w:pPr>
        <w:keepNext/>
        <w:jc w:val="center"/>
        <w:rPr>
          <w:b/>
          <w:bCs/>
          <w:sz w:val="24"/>
          <w:szCs w:val="24"/>
        </w:rPr>
      </w:pPr>
      <w:r w:rsidRPr="0079218D">
        <w:rPr>
          <w:b/>
          <w:bCs/>
          <w:sz w:val="24"/>
          <w:szCs w:val="24"/>
        </w:rPr>
        <w:t>Национальный исследовательский университет</w:t>
      </w:r>
    </w:p>
    <w:p w14:paraId="3475E886" w14:textId="77777777" w:rsidR="00D603A7" w:rsidRPr="0079218D" w:rsidRDefault="00D603A7" w:rsidP="00D603A7">
      <w:pPr>
        <w:keepNext/>
        <w:spacing w:after="240"/>
        <w:jc w:val="center"/>
        <w:rPr>
          <w:b/>
          <w:bCs/>
          <w:sz w:val="24"/>
          <w:szCs w:val="24"/>
        </w:rPr>
      </w:pPr>
      <w:r w:rsidRPr="0079218D">
        <w:rPr>
          <w:b/>
          <w:bCs/>
          <w:sz w:val="24"/>
          <w:szCs w:val="24"/>
        </w:rPr>
        <w:t>«Высшая школа экономики»</w:t>
      </w:r>
    </w:p>
    <w:p w14:paraId="2A663300" w14:textId="77777777" w:rsidR="00D603A7" w:rsidRPr="0079218D" w:rsidRDefault="00D603A7" w:rsidP="00D603A7">
      <w:pPr>
        <w:keepNext/>
        <w:spacing w:after="240"/>
        <w:jc w:val="center"/>
        <w:rPr>
          <w:bCs/>
          <w:sz w:val="24"/>
          <w:szCs w:val="24"/>
        </w:rPr>
      </w:pPr>
      <w:r w:rsidRPr="0079218D">
        <w:rPr>
          <w:bCs/>
          <w:sz w:val="24"/>
          <w:szCs w:val="24"/>
        </w:rPr>
        <w:t>Факультет гуманитарных наук</w:t>
      </w:r>
    </w:p>
    <w:p w14:paraId="2DBF4411" w14:textId="77777777" w:rsidR="00D603A7" w:rsidRDefault="00D603A7" w:rsidP="00D603A7">
      <w:pPr>
        <w:keepNext/>
        <w:spacing w:after="240"/>
        <w:jc w:val="center"/>
        <w:outlineLvl w:val="0"/>
        <w:rPr>
          <w:b/>
          <w:bCs/>
          <w:sz w:val="24"/>
          <w:szCs w:val="24"/>
        </w:rPr>
      </w:pPr>
      <w:r>
        <w:rPr>
          <w:b/>
          <w:bCs/>
          <w:sz w:val="24"/>
          <w:szCs w:val="24"/>
        </w:rPr>
        <w:t>Отзыв научного руководителя</w:t>
      </w:r>
      <w:r w:rsidRPr="0079218D">
        <w:rPr>
          <w:b/>
          <w:bCs/>
          <w:sz w:val="24"/>
          <w:szCs w:val="24"/>
        </w:rPr>
        <w:t xml:space="preserve"> на </w:t>
      </w:r>
      <w:r w:rsidRPr="00956A99">
        <w:rPr>
          <w:b/>
          <w:sz w:val="24"/>
          <w:szCs w:val="24"/>
        </w:rPr>
        <w:t>выпускную квалификационную</w:t>
      </w:r>
      <w:r w:rsidRPr="0079218D">
        <w:rPr>
          <w:b/>
          <w:bCs/>
          <w:sz w:val="24"/>
          <w:szCs w:val="24"/>
        </w:rPr>
        <w:t xml:space="preserve"> работу </w:t>
      </w:r>
    </w:p>
    <w:p w14:paraId="1DA31B71" w14:textId="77777777" w:rsidR="00D603A7" w:rsidRPr="00956A99" w:rsidRDefault="00D603A7" w:rsidP="00D603A7">
      <w:pPr>
        <w:keepNext/>
        <w:jc w:val="center"/>
        <w:outlineLvl w:val="0"/>
        <w:rPr>
          <w:b/>
          <w:bCs/>
          <w:sz w:val="24"/>
          <w:szCs w:val="24"/>
        </w:rPr>
      </w:pPr>
      <w:r w:rsidRPr="00956A99">
        <w:rPr>
          <w:sz w:val="24"/>
          <w:szCs w:val="24"/>
        </w:rPr>
        <w:t>бакалавра/ дипломную работу специалиста/ магистерскую диссертацию/магистерский проект</w:t>
      </w:r>
    </w:p>
    <w:p w14:paraId="15607AAC" w14:textId="77777777" w:rsidR="00D603A7" w:rsidRPr="0079218D" w:rsidRDefault="00D603A7" w:rsidP="00D603A7">
      <w:pPr>
        <w:rPr>
          <w:sz w:val="24"/>
          <w:szCs w:val="24"/>
        </w:rPr>
      </w:pPr>
      <w:r w:rsidRPr="0079218D">
        <w:rPr>
          <w:sz w:val="24"/>
          <w:szCs w:val="24"/>
        </w:rPr>
        <w:t>на тему  «………»</w:t>
      </w:r>
    </w:p>
    <w:p w14:paraId="314EC9F0" w14:textId="77777777" w:rsidR="00D603A7" w:rsidRPr="0079218D" w:rsidRDefault="00D603A7" w:rsidP="00D603A7">
      <w:pPr>
        <w:rPr>
          <w:sz w:val="24"/>
          <w:szCs w:val="24"/>
        </w:rPr>
      </w:pPr>
    </w:p>
    <w:p w14:paraId="36A5D188" w14:textId="77777777" w:rsidR="00D603A7" w:rsidRPr="00196148" w:rsidRDefault="00D603A7" w:rsidP="00D603A7">
      <w:pPr>
        <w:rPr>
          <w:sz w:val="24"/>
          <w:szCs w:val="24"/>
        </w:rPr>
      </w:pPr>
      <w:r w:rsidRPr="0079218D">
        <w:rPr>
          <w:sz w:val="24"/>
          <w:szCs w:val="24"/>
        </w:rPr>
        <w:t xml:space="preserve">студента  ____ курса </w:t>
      </w:r>
      <w:r w:rsidRPr="00196148">
        <w:rPr>
          <w:sz w:val="24"/>
          <w:szCs w:val="24"/>
        </w:rPr>
        <w:t>образовательной программы «Филология» /</w:t>
      </w:r>
    </w:p>
    <w:p w14:paraId="126423FA" w14:textId="77777777" w:rsidR="00D603A7" w:rsidRPr="0079218D" w:rsidRDefault="00D603A7" w:rsidP="00C312A7">
      <w:pPr>
        <w:tabs>
          <w:tab w:val="left" w:pos="5040"/>
        </w:tabs>
        <w:ind w:left="7080" w:right="-191" w:hanging="7080"/>
        <w:rPr>
          <w:sz w:val="24"/>
          <w:szCs w:val="24"/>
        </w:rPr>
      </w:pPr>
      <w:r w:rsidRPr="00196148">
        <w:rPr>
          <w:sz w:val="24"/>
          <w:szCs w:val="24"/>
        </w:rPr>
        <w:t>студента ____ курса магистерской программы «</w:t>
      </w:r>
      <w:r w:rsidR="00C312A7">
        <w:rPr>
          <w:sz w:val="22"/>
          <w:szCs w:val="22"/>
        </w:rPr>
        <w:t>Литературное мастерство</w:t>
      </w:r>
      <w:r w:rsidRPr="00196148">
        <w:rPr>
          <w:sz w:val="22"/>
          <w:szCs w:val="22"/>
        </w:rPr>
        <w:t>»</w:t>
      </w:r>
    </w:p>
    <w:p w14:paraId="26C4F1EF" w14:textId="77777777" w:rsidR="00D603A7" w:rsidRPr="0079218D" w:rsidRDefault="00D603A7" w:rsidP="00D603A7">
      <w:pPr>
        <w:rPr>
          <w:sz w:val="24"/>
          <w:szCs w:val="24"/>
        </w:rPr>
      </w:pPr>
    </w:p>
    <w:p w14:paraId="6C821592" w14:textId="77777777" w:rsidR="00D603A7" w:rsidRPr="0079218D" w:rsidRDefault="00D603A7" w:rsidP="00D603A7">
      <w:pPr>
        <w:rPr>
          <w:b/>
          <w:sz w:val="24"/>
          <w:szCs w:val="24"/>
        </w:rPr>
      </w:pPr>
    </w:p>
    <w:p w14:paraId="55826146" w14:textId="77777777" w:rsidR="00D603A7" w:rsidRPr="0079218D" w:rsidRDefault="00D603A7" w:rsidP="00D603A7">
      <w:pPr>
        <w:rPr>
          <w:sz w:val="24"/>
          <w:szCs w:val="24"/>
        </w:rPr>
      </w:pPr>
      <w:r w:rsidRPr="0079218D">
        <w:rPr>
          <w:b/>
          <w:sz w:val="24"/>
          <w:szCs w:val="24"/>
        </w:rPr>
        <w:t xml:space="preserve">ФИО студента </w:t>
      </w:r>
    </w:p>
    <w:p w14:paraId="05DA8F2D" w14:textId="77777777" w:rsidR="00D603A7" w:rsidRPr="0079218D" w:rsidRDefault="00D603A7" w:rsidP="00D603A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4387"/>
      </w:tblGrid>
      <w:tr w:rsidR="00D603A7" w:rsidRPr="00D603A7" w14:paraId="5E561F3E" w14:textId="77777777" w:rsidTr="00D136F7">
        <w:tc>
          <w:tcPr>
            <w:tcW w:w="2707" w:type="pct"/>
          </w:tcPr>
          <w:p w14:paraId="2CB37589" w14:textId="77777777" w:rsidR="00D603A7" w:rsidRPr="00D603A7" w:rsidRDefault="00D603A7" w:rsidP="00D603A7">
            <w:pPr>
              <w:rPr>
                <w:sz w:val="24"/>
                <w:szCs w:val="24"/>
              </w:rPr>
            </w:pPr>
            <w:r w:rsidRPr="00D603A7">
              <w:rPr>
                <w:sz w:val="24"/>
                <w:szCs w:val="24"/>
              </w:rPr>
              <w:t xml:space="preserve">Критерии оценки </w:t>
            </w:r>
          </w:p>
          <w:p w14:paraId="7BB0C77B" w14:textId="77777777" w:rsidR="00D603A7" w:rsidRPr="00D603A7" w:rsidRDefault="00D603A7" w:rsidP="00D603A7">
            <w:pPr>
              <w:rPr>
                <w:sz w:val="24"/>
                <w:szCs w:val="24"/>
              </w:rPr>
            </w:pPr>
          </w:p>
        </w:tc>
        <w:tc>
          <w:tcPr>
            <w:tcW w:w="2293" w:type="pct"/>
          </w:tcPr>
          <w:p w14:paraId="47E1BB29" w14:textId="77777777" w:rsidR="00D603A7" w:rsidRPr="00D603A7" w:rsidRDefault="00D603A7" w:rsidP="00D603A7">
            <w:pPr>
              <w:rPr>
                <w:sz w:val="24"/>
                <w:szCs w:val="24"/>
              </w:rPr>
            </w:pPr>
            <w:r w:rsidRPr="00D603A7">
              <w:rPr>
                <w:sz w:val="24"/>
                <w:szCs w:val="24"/>
              </w:rPr>
              <w:t xml:space="preserve"> Оценка по 10-балльной шкале </w:t>
            </w:r>
          </w:p>
          <w:p w14:paraId="39D5E8F0" w14:textId="77777777" w:rsidR="00D603A7" w:rsidRPr="00D603A7" w:rsidRDefault="00D603A7" w:rsidP="00D603A7">
            <w:pPr>
              <w:rPr>
                <w:sz w:val="24"/>
                <w:szCs w:val="24"/>
              </w:rPr>
            </w:pPr>
          </w:p>
        </w:tc>
      </w:tr>
      <w:tr w:rsidR="00D603A7" w:rsidRPr="00D603A7" w14:paraId="77EC3190" w14:textId="77777777" w:rsidTr="00D136F7">
        <w:tc>
          <w:tcPr>
            <w:tcW w:w="2707" w:type="pct"/>
          </w:tcPr>
          <w:p w14:paraId="28F9887C" w14:textId="77777777" w:rsidR="00D603A7" w:rsidRPr="00D603A7" w:rsidRDefault="00D603A7" w:rsidP="00D603A7">
            <w:pPr>
              <w:rPr>
                <w:sz w:val="24"/>
                <w:szCs w:val="24"/>
              </w:rPr>
            </w:pPr>
            <w:r w:rsidRPr="00D603A7">
              <w:rPr>
                <w:sz w:val="24"/>
                <w:szCs w:val="24"/>
              </w:rPr>
              <w:t>Глубина разработки заявленной темы и проблемы</w:t>
            </w:r>
          </w:p>
        </w:tc>
        <w:tc>
          <w:tcPr>
            <w:tcW w:w="2293" w:type="pct"/>
          </w:tcPr>
          <w:p w14:paraId="07F5B34C" w14:textId="77777777" w:rsidR="00D603A7" w:rsidRPr="00D603A7" w:rsidRDefault="00D603A7" w:rsidP="00D603A7">
            <w:pPr>
              <w:rPr>
                <w:sz w:val="24"/>
                <w:szCs w:val="24"/>
              </w:rPr>
            </w:pPr>
          </w:p>
        </w:tc>
      </w:tr>
      <w:tr w:rsidR="00D603A7" w:rsidRPr="00D603A7" w14:paraId="52F4367D" w14:textId="77777777" w:rsidTr="00D136F7">
        <w:tc>
          <w:tcPr>
            <w:tcW w:w="2707" w:type="pct"/>
          </w:tcPr>
          <w:p w14:paraId="3B36620A" w14:textId="77777777" w:rsidR="00D603A7" w:rsidRPr="00D603A7" w:rsidRDefault="00D603A7" w:rsidP="00D603A7">
            <w:pPr>
              <w:rPr>
                <w:sz w:val="24"/>
                <w:szCs w:val="24"/>
              </w:rPr>
            </w:pPr>
            <w:r w:rsidRPr="00D603A7">
              <w:rPr>
                <w:sz w:val="24"/>
                <w:szCs w:val="24"/>
              </w:rPr>
              <w:t>Оригинальность текста (авторский голос, нетривиальность)</w:t>
            </w:r>
          </w:p>
        </w:tc>
        <w:tc>
          <w:tcPr>
            <w:tcW w:w="2293" w:type="pct"/>
          </w:tcPr>
          <w:p w14:paraId="305BF5DF" w14:textId="77777777" w:rsidR="00D603A7" w:rsidRPr="00D603A7" w:rsidRDefault="00D603A7" w:rsidP="00D603A7">
            <w:pPr>
              <w:rPr>
                <w:sz w:val="24"/>
                <w:szCs w:val="24"/>
              </w:rPr>
            </w:pPr>
          </w:p>
        </w:tc>
      </w:tr>
      <w:tr w:rsidR="00D603A7" w:rsidRPr="00D603A7" w14:paraId="7216AF4A" w14:textId="77777777" w:rsidTr="00D136F7">
        <w:tc>
          <w:tcPr>
            <w:tcW w:w="2707" w:type="pct"/>
          </w:tcPr>
          <w:p w14:paraId="7DDB4860" w14:textId="77777777" w:rsidR="00D603A7" w:rsidRPr="00D603A7" w:rsidRDefault="00D603A7" w:rsidP="00CE4DCB">
            <w:pPr>
              <w:rPr>
                <w:sz w:val="24"/>
                <w:szCs w:val="24"/>
              </w:rPr>
            </w:pPr>
            <w:r w:rsidRPr="00D603A7">
              <w:rPr>
                <w:sz w:val="24"/>
                <w:szCs w:val="24"/>
              </w:rPr>
              <w:t xml:space="preserve">Богатство языка и </w:t>
            </w:r>
            <w:r w:rsidR="00CE4DCB">
              <w:rPr>
                <w:sz w:val="24"/>
                <w:szCs w:val="24"/>
              </w:rPr>
              <w:t xml:space="preserve">оригинальность </w:t>
            </w:r>
            <w:r w:rsidRPr="00D603A7">
              <w:rPr>
                <w:sz w:val="24"/>
                <w:szCs w:val="24"/>
              </w:rPr>
              <w:t>стиля</w:t>
            </w:r>
          </w:p>
        </w:tc>
        <w:tc>
          <w:tcPr>
            <w:tcW w:w="2293" w:type="pct"/>
          </w:tcPr>
          <w:p w14:paraId="60748B73" w14:textId="77777777" w:rsidR="00D603A7" w:rsidRPr="00D603A7" w:rsidRDefault="00D603A7" w:rsidP="00D603A7">
            <w:pPr>
              <w:rPr>
                <w:sz w:val="24"/>
                <w:szCs w:val="24"/>
              </w:rPr>
            </w:pPr>
          </w:p>
        </w:tc>
      </w:tr>
      <w:tr w:rsidR="00D603A7" w:rsidRPr="00D603A7" w14:paraId="3118DAB0" w14:textId="77777777" w:rsidTr="00D136F7">
        <w:tc>
          <w:tcPr>
            <w:tcW w:w="2707" w:type="pct"/>
          </w:tcPr>
          <w:p w14:paraId="6B4F9507" w14:textId="77777777" w:rsidR="00D603A7" w:rsidRPr="00D603A7" w:rsidRDefault="00D603A7" w:rsidP="00D603A7">
            <w:pPr>
              <w:rPr>
                <w:sz w:val="24"/>
                <w:szCs w:val="24"/>
              </w:rPr>
            </w:pPr>
            <w:r w:rsidRPr="00D603A7">
              <w:rPr>
                <w:sz w:val="24"/>
                <w:szCs w:val="24"/>
              </w:rPr>
              <w:t>Выразительность образов</w:t>
            </w:r>
          </w:p>
        </w:tc>
        <w:tc>
          <w:tcPr>
            <w:tcW w:w="2293" w:type="pct"/>
          </w:tcPr>
          <w:p w14:paraId="67152427" w14:textId="77777777" w:rsidR="00D603A7" w:rsidRPr="00D603A7" w:rsidRDefault="00D603A7" w:rsidP="00D603A7">
            <w:pPr>
              <w:rPr>
                <w:sz w:val="24"/>
                <w:szCs w:val="24"/>
              </w:rPr>
            </w:pPr>
          </w:p>
        </w:tc>
      </w:tr>
      <w:tr w:rsidR="00D603A7" w:rsidRPr="00D603A7" w14:paraId="0047219B" w14:textId="77777777" w:rsidTr="00D136F7">
        <w:tc>
          <w:tcPr>
            <w:tcW w:w="2707" w:type="pct"/>
          </w:tcPr>
          <w:p w14:paraId="218A68B5" w14:textId="77777777" w:rsidR="00D603A7" w:rsidRPr="00D603A7" w:rsidRDefault="00D603A7" w:rsidP="00D603A7">
            <w:pPr>
              <w:rPr>
                <w:sz w:val="24"/>
                <w:szCs w:val="24"/>
              </w:rPr>
            </w:pPr>
            <w:r w:rsidRPr="00D603A7">
              <w:rPr>
                <w:sz w:val="24"/>
                <w:szCs w:val="24"/>
              </w:rPr>
              <w:t>Структура и оформление работы, способ презентации материала</w:t>
            </w:r>
          </w:p>
        </w:tc>
        <w:tc>
          <w:tcPr>
            <w:tcW w:w="2293" w:type="pct"/>
          </w:tcPr>
          <w:p w14:paraId="55DFA844" w14:textId="77777777" w:rsidR="00D603A7" w:rsidRPr="00D603A7" w:rsidRDefault="00D603A7" w:rsidP="00D603A7">
            <w:pPr>
              <w:rPr>
                <w:sz w:val="24"/>
                <w:szCs w:val="24"/>
              </w:rPr>
            </w:pPr>
          </w:p>
        </w:tc>
      </w:tr>
    </w:tbl>
    <w:p w14:paraId="43E0F62C" w14:textId="77777777" w:rsidR="00D603A7" w:rsidRPr="0079218D" w:rsidRDefault="00D603A7" w:rsidP="00D603A7">
      <w:pPr>
        <w:rPr>
          <w:sz w:val="24"/>
          <w:szCs w:val="24"/>
        </w:rPr>
      </w:pPr>
    </w:p>
    <w:p w14:paraId="2850DF09" w14:textId="77777777" w:rsidR="00D603A7" w:rsidRPr="0079218D" w:rsidRDefault="00D603A7" w:rsidP="00D603A7">
      <w:pPr>
        <w:rPr>
          <w:sz w:val="24"/>
          <w:szCs w:val="24"/>
        </w:rPr>
      </w:pPr>
      <w:r>
        <w:rPr>
          <w:sz w:val="24"/>
          <w:szCs w:val="24"/>
        </w:rPr>
        <w:t>Комментарии</w:t>
      </w:r>
      <w:r w:rsidRPr="0079218D">
        <w:rPr>
          <w:sz w:val="24"/>
          <w:szCs w:val="24"/>
        </w:rPr>
        <w:t xml:space="preserve">: </w:t>
      </w:r>
    </w:p>
    <w:p w14:paraId="41893775" w14:textId="77777777" w:rsidR="00D603A7" w:rsidRPr="0079218D" w:rsidRDefault="00D603A7" w:rsidP="00D603A7">
      <w:pPr>
        <w:rPr>
          <w:sz w:val="24"/>
          <w:szCs w:val="24"/>
        </w:rPr>
      </w:pPr>
      <w:r w:rsidRPr="0079218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215F84" w14:textId="77777777" w:rsidR="00D603A7" w:rsidRPr="0079218D" w:rsidRDefault="00D603A7" w:rsidP="00D603A7">
      <w:pPr>
        <w:ind w:firstLine="680"/>
        <w:rPr>
          <w:sz w:val="24"/>
          <w:szCs w:val="24"/>
        </w:rPr>
      </w:pPr>
      <w:r w:rsidRPr="0079218D">
        <w:rPr>
          <w:sz w:val="24"/>
          <w:szCs w:val="24"/>
        </w:rPr>
        <w:t>Рекомендуемая оценка –  .</w:t>
      </w:r>
    </w:p>
    <w:p w14:paraId="435A26E4" w14:textId="77777777" w:rsidR="00D603A7" w:rsidRPr="0079218D" w:rsidRDefault="00D603A7" w:rsidP="00D603A7">
      <w:pPr>
        <w:rPr>
          <w:sz w:val="24"/>
          <w:szCs w:val="24"/>
        </w:rPr>
      </w:pPr>
    </w:p>
    <w:p w14:paraId="7492CDCB" w14:textId="77777777" w:rsidR="00D603A7" w:rsidRPr="0079218D" w:rsidRDefault="00D603A7" w:rsidP="00D603A7">
      <w:pPr>
        <w:rPr>
          <w:sz w:val="24"/>
          <w:szCs w:val="24"/>
        </w:rPr>
      </w:pPr>
      <w:r>
        <w:rPr>
          <w:sz w:val="24"/>
          <w:szCs w:val="24"/>
        </w:rPr>
        <w:t>Научный руководитель</w:t>
      </w:r>
      <w:r w:rsidRPr="0079218D">
        <w:rPr>
          <w:sz w:val="24"/>
          <w:szCs w:val="24"/>
        </w:rPr>
        <w:t xml:space="preserve">: ФИО, ученая степень, должность  </w:t>
      </w:r>
    </w:p>
    <w:p w14:paraId="3EEDE433" w14:textId="77777777" w:rsidR="00D603A7" w:rsidRPr="0079218D" w:rsidRDefault="00D603A7" w:rsidP="00D603A7">
      <w:pPr>
        <w:rPr>
          <w:sz w:val="24"/>
          <w:szCs w:val="24"/>
        </w:rPr>
      </w:pPr>
    </w:p>
    <w:p w14:paraId="47585151" w14:textId="77777777" w:rsidR="00D603A7" w:rsidRDefault="00D603A7" w:rsidP="00D603A7">
      <w:pPr>
        <w:jc w:val="right"/>
        <w:rPr>
          <w:sz w:val="24"/>
          <w:szCs w:val="24"/>
        </w:rPr>
      </w:pPr>
      <w:r>
        <w:rPr>
          <w:sz w:val="24"/>
          <w:szCs w:val="24"/>
        </w:rPr>
        <w:t>Подпись</w:t>
      </w:r>
      <w:r w:rsidRPr="0079218D">
        <w:rPr>
          <w:sz w:val="24"/>
          <w:szCs w:val="24"/>
        </w:rPr>
        <w:t>, дата</w:t>
      </w:r>
    </w:p>
    <w:p w14:paraId="223473A2" w14:textId="77777777" w:rsidR="00D603A7" w:rsidRDefault="00D603A7" w:rsidP="00D603A7">
      <w:pPr>
        <w:jc w:val="right"/>
        <w:rPr>
          <w:sz w:val="24"/>
          <w:szCs w:val="24"/>
        </w:rPr>
      </w:pPr>
    </w:p>
    <w:p w14:paraId="5144D435" w14:textId="77777777" w:rsidR="00D603A7" w:rsidRDefault="00D603A7" w:rsidP="00D603A7">
      <w:pPr>
        <w:jc w:val="right"/>
        <w:rPr>
          <w:sz w:val="24"/>
          <w:szCs w:val="24"/>
        </w:rPr>
      </w:pPr>
    </w:p>
    <w:p w14:paraId="588DE499" w14:textId="77777777" w:rsidR="00D603A7" w:rsidRDefault="00D603A7" w:rsidP="00D603A7">
      <w:pPr>
        <w:jc w:val="right"/>
        <w:rPr>
          <w:sz w:val="24"/>
          <w:szCs w:val="24"/>
        </w:rPr>
      </w:pPr>
    </w:p>
    <w:p w14:paraId="56879846" w14:textId="77777777" w:rsidR="00D603A7" w:rsidRDefault="00D603A7" w:rsidP="00D603A7">
      <w:pPr>
        <w:spacing w:line="312" w:lineRule="auto"/>
        <w:ind w:left="142" w:firstLine="567"/>
        <w:contextualSpacing/>
        <w:jc w:val="right"/>
        <w:rPr>
          <w:i/>
          <w:sz w:val="24"/>
          <w:szCs w:val="24"/>
        </w:rPr>
      </w:pPr>
      <w:r>
        <w:rPr>
          <w:i/>
          <w:sz w:val="24"/>
          <w:szCs w:val="24"/>
        </w:rPr>
        <w:t xml:space="preserve">Приложение </w:t>
      </w:r>
      <w:r w:rsidR="00C25DDB">
        <w:rPr>
          <w:i/>
          <w:sz w:val="24"/>
          <w:szCs w:val="24"/>
        </w:rPr>
        <w:t>4</w:t>
      </w:r>
    </w:p>
    <w:p w14:paraId="2AE99557" w14:textId="77777777" w:rsidR="00D603A7" w:rsidRDefault="00D603A7" w:rsidP="00D603A7">
      <w:pPr>
        <w:spacing w:line="312" w:lineRule="auto"/>
        <w:ind w:left="142" w:firstLine="567"/>
        <w:contextualSpacing/>
        <w:jc w:val="right"/>
        <w:rPr>
          <w:i/>
          <w:sz w:val="24"/>
          <w:szCs w:val="24"/>
        </w:rPr>
      </w:pPr>
      <w:r>
        <w:rPr>
          <w:i/>
          <w:sz w:val="24"/>
          <w:szCs w:val="24"/>
        </w:rPr>
        <w:lastRenderedPageBreak/>
        <w:t xml:space="preserve">Образец отзыва рецензента на ВКР </w:t>
      </w:r>
    </w:p>
    <w:p w14:paraId="5E12F143" w14:textId="77777777" w:rsidR="00D603A7" w:rsidRDefault="00D603A7" w:rsidP="00D603A7">
      <w:pPr>
        <w:spacing w:line="312" w:lineRule="auto"/>
        <w:ind w:left="142" w:firstLine="567"/>
        <w:contextualSpacing/>
        <w:jc w:val="right"/>
        <w:rPr>
          <w:i/>
          <w:sz w:val="24"/>
          <w:szCs w:val="24"/>
        </w:rPr>
      </w:pPr>
    </w:p>
    <w:p w14:paraId="17BE7C32" w14:textId="77777777" w:rsidR="00D603A7" w:rsidRPr="0079218D" w:rsidRDefault="00D603A7" w:rsidP="00D603A7">
      <w:pPr>
        <w:keepNext/>
        <w:jc w:val="center"/>
        <w:rPr>
          <w:b/>
          <w:bCs/>
          <w:sz w:val="24"/>
          <w:szCs w:val="24"/>
        </w:rPr>
      </w:pPr>
      <w:r w:rsidRPr="0079218D">
        <w:rPr>
          <w:b/>
          <w:bCs/>
          <w:sz w:val="24"/>
          <w:szCs w:val="24"/>
        </w:rPr>
        <w:t>Национальный исследовательский университет</w:t>
      </w:r>
    </w:p>
    <w:p w14:paraId="01AF5060" w14:textId="77777777" w:rsidR="00D603A7" w:rsidRPr="0079218D" w:rsidRDefault="00D603A7" w:rsidP="00D603A7">
      <w:pPr>
        <w:keepNext/>
        <w:spacing w:after="240"/>
        <w:jc w:val="center"/>
        <w:rPr>
          <w:b/>
          <w:bCs/>
          <w:sz w:val="24"/>
          <w:szCs w:val="24"/>
        </w:rPr>
      </w:pPr>
      <w:r w:rsidRPr="0079218D">
        <w:rPr>
          <w:b/>
          <w:bCs/>
          <w:sz w:val="24"/>
          <w:szCs w:val="24"/>
        </w:rPr>
        <w:t>«Высшая школа экономики»</w:t>
      </w:r>
    </w:p>
    <w:p w14:paraId="3DAB2DEB" w14:textId="77777777" w:rsidR="00D603A7" w:rsidRPr="0079218D" w:rsidRDefault="00D603A7" w:rsidP="00D603A7">
      <w:pPr>
        <w:keepNext/>
        <w:spacing w:after="240"/>
        <w:jc w:val="center"/>
        <w:rPr>
          <w:bCs/>
          <w:sz w:val="24"/>
          <w:szCs w:val="24"/>
        </w:rPr>
      </w:pPr>
      <w:r w:rsidRPr="0079218D">
        <w:rPr>
          <w:bCs/>
          <w:sz w:val="24"/>
          <w:szCs w:val="24"/>
        </w:rPr>
        <w:t>Факультет гуманитарных наук</w:t>
      </w:r>
    </w:p>
    <w:p w14:paraId="6B0D6F4E" w14:textId="77777777" w:rsidR="00D603A7" w:rsidRPr="00956A99" w:rsidRDefault="00D603A7" w:rsidP="00D603A7">
      <w:pPr>
        <w:keepNext/>
        <w:jc w:val="center"/>
        <w:outlineLvl w:val="0"/>
        <w:rPr>
          <w:b/>
          <w:bCs/>
          <w:sz w:val="24"/>
          <w:szCs w:val="24"/>
        </w:rPr>
      </w:pPr>
      <w:bookmarkStart w:id="1" w:name="_Toc326745710"/>
      <w:r w:rsidRPr="00956A99">
        <w:rPr>
          <w:b/>
          <w:bCs/>
          <w:sz w:val="24"/>
          <w:szCs w:val="24"/>
        </w:rPr>
        <w:t xml:space="preserve">Рецензия на </w:t>
      </w:r>
      <w:r w:rsidRPr="00956A99">
        <w:rPr>
          <w:b/>
          <w:sz w:val="24"/>
          <w:szCs w:val="24"/>
        </w:rPr>
        <w:t>выпускную квалификационную</w:t>
      </w:r>
      <w:r w:rsidRPr="00956A99">
        <w:rPr>
          <w:b/>
          <w:bCs/>
          <w:sz w:val="24"/>
          <w:szCs w:val="24"/>
        </w:rPr>
        <w:t xml:space="preserve"> работу</w:t>
      </w:r>
      <w:bookmarkEnd w:id="1"/>
      <w:r w:rsidRPr="00956A99">
        <w:rPr>
          <w:b/>
          <w:bCs/>
          <w:sz w:val="24"/>
          <w:szCs w:val="24"/>
        </w:rPr>
        <w:t xml:space="preserve"> </w:t>
      </w:r>
    </w:p>
    <w:p w14:paraId="7D73F97F" w14:textId="77777777" w:rsidR="00D603A7" w:rsidRPr="00956A99" w:rsidRDefault="00D603A7" w:rsidP="00D603A7">
      <w:pPr>
        <w:keepNext/>
        <w:jc w:val="center"/>
        <w:outlineLvl w:val="0"/>
        <w:rPr>
          <w:b/>
          <w:bCs/>
          <w:sz w:val="24"/>
          <w:szCs w:val="24"/>
        </w:rPr>
      </w:pPr>
      <w:r w:rsidRPr="00956A99">
        <w:rPr>
          <w:sz w:val="24"/>
          <w:szCs w:val="24"/>
        </w:rPr>
        <w:t>бакалавра/ магистерскую диссертацию/магистерский проект</w:t>
      </w:r>
    </w:p>
    <w:p w14:paraId="65376835" w14:textId="77777777" w:rsidR="00D603A7" w:rsidRPr="0079218D" w:rsidRDefault="00D603A7" w:rsidP="00D603A7">
      <w:pPr>
        <w:keepNext/>
        <w:jc w:val="center"/>
        <w:outlineLvl w:val="0"/>
        <w:rPr>
          <w:sz w:val="24"/>
          <w:szCs w:val="24"/>
        </w:rPr>
      </w:pPr>
    </w:p>
    <w:p w14:paraId="19A5A8D3" w14:textId="77777777" w:rsidR="00D603A7" w:rsidRPr="00956A99" w:rsidRDefault="00D603A7" w:rsidP="00D603A7">
      <w:pPr>
        <w:rPr>
          <w:sz w:val="24"/>
          <w:szCs w:val="24"/>
        </w:rPr>
      </w:pPr>
      <w:r w:rsidRPr="00956A99">
        <w:rPr>
          <w:sz w:val="24"/>
          <w:szCs w:val="24"/>
        </w:rPr>
        <w:t>на тему  «………»</w:t>
      </w:r>
    </w:p>
    <w:p w14:paraId="034A6BE4" w14:textId="77777777" w:rsidR="00D603A7" w:rsidRPr="00956A99" w:rsidRDefault="00D603A7" w:rsidP="00D603A7">
      <w:pPr>
        <w:rPr>
          <w:sz w:val="24"/>
          <w:szCs w:val="24"/>
        </w:rPr>
      </w:pPr>
    </w:p>
    <w:p w14:paraId="5919B702" w14:textId="77777777" w:rsidR="00D603A7" w:rsidRPr="00956A99" w:rsidRDefault="00D603A7" w:rsidP="00D603A7">
      <w:pPr>
        <w:rPr>
          <w:sz w:val="24"/>
          <w:szCs w:val="24"/>
        </w:rPr>
      </w:pPr>
      <w:r w:rsidRPr="00956A99">
        <w:rPr>
          <w:sz w:val="24"/>
          <w:szCs w:val="24"/>
        </w:rPr>
        <w:t>студента  ____ курса образовательной программы «Филология» /</w:t>
      </w:r>
    </w:p>
    <w:p w14:paraId="4A8EB5E0" w14:textId="77777777" w:rsidR="00D603A7" w:rsidRPr="00956A99" w:rsidRDefault="00D603A7" w:rsidP="00C312A7">
      <w:pPr>
        <w:tabs>
          <w:tab w:val="left" w:pos="5040"/>
        </w:tabs>
        <w:ind w:left="7080" w:right="-191" w:hanging="7080"/>
        <w:rPr>
          <w:sz w:val="24"/>
          <w:szCs w:val="24"/>
        </w:rPr>
      </w:pPr>
      <w:r w:rsidRPr="00956A99">
        <w:rPr>
          <w:sz w:val="24"/>
          <w:szCs w:val="24"/>
        </w:rPr>
        <w:t>студента ____ курса магистерской программы «</w:t>
      </w:r>
      <w:r w:rsidR="00C312A7">
        <w:rPr>
          <w:sz w:val="24"/>
          <w:szCs w:val="24"/>
        </w:rPr>
        <w:t>Литературное мастерство</w:t>
      </w:r>
      <w:r w:rsidRPr="00956A99">
        <w:rPr>
          <w:sz w:val="24"/>
          <w:szCs w:val="24"/>
        </w:rPr>
        <w:t>»</w:t>
      </w:r>
    </w:p>
    <w:p w14:paraId="5FE41D4D" w14:textId="77777777" w:rsidR="00D603A7" w:rsidRPr="0079218D" w:rsidRDefault="00D603A7" w:rsidP="00D603A7">
      <w:pPr>
        <w:rPr>
          <w:b/>
          <w:sz w:val="24"/>
          <w:szCs w:val="24"/>
        </w:rPr>
      </w:pPr>
    </w:p>
    <w:p w14:paraId="4D450563" w14:textId="77777777" w:rsidR="00D603A7" w:rsidRPr="0079218D" w:rsidRDefault="00D603A7" w:rsidP="00D603A7">
      <w:pPr>
        <w:rPr>
          <w:sz w:val="24"/>
          <w:szCs w:val="24"/>
        </w:rPr>
      </w:pPr>
      <w:r w:rsidRPr="0079218D">
        <w:rPr>
          <w:b/>
          <w:sz w:val="24"/>
          <w:szCs w:val="24"/>
        </w:rPr>
        <w:t xml:space="preserve">ФИО студента </w:t>
      </w:r>
    </w:p>
    <w:p w14:paraId="6BEC8ED0" w14:textId="77777777" w:rsidR="00D603A7" w:rsidRPr="0079218D" w:rsidRDefault="00D603A7" w:rsidP="00D603A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4387"/>
      </w:tblGrid>
      <w:tr w:rsidR="00D603A7" w:rsidRPr="00D603A7" w14:paraId="24301551" w14:textId="77777777" w:rsidTr="00D136F7">
        <w:tc>
          <w:tcPr>
            <w:tcW w:w="2707" w:type="pct"/>
          </w:tcPr>
          <w:p w14:paraId="6D2FB852" w14:textId="77777777" w:rsidR="00D603A7" w:rsidRPr="00D603A7" w:rsidRDefault="00D603A7" w:rsidP="00D136F7">
            <w:pPr>
              <w:rPr>
                <w:sz w:val="24"/>
                <w:szCs w:val="24"/>
              </w:rPr>
            </w:pPr>
            <w:r w:rsidRPr="00D603A7">
              <w:rPr>
                <w:sz w:val="24"/>
                <w:szCs w:val="24"/>
              </w:rPr>
              <w:t xml:space="preserve">Критерии оценки </w:t>
            </w:r>
          </w:p>
          <w:p w14:paraId="5ABF1E3E" w14:textId="77777777" w:rsidR="00D603A7" w:rsidRPr="00D603A7" w:rsidRDefault="00D603A7" w:rsidP="00D136F7">
            <w:pPr>
              <w:rPr>
                <w:sz w:val="24"/>
                <w:szCs w:val="24"/>
              </w:rPr>
            </w:pPr>
          </w:p>
        </w:tc>
        <w:tc>
          <w:tcPr>
            <w:tcW w:w="2293" w:type="pct"/>
          </w:tcPr>
          <w:p w14:paraId="70F8257C" w14:textId="77777777" w:rsidR="00D603A7" w:rsidRPr="00D603A7" w:rsidRDefault="00D603A7" w:rsidP="00D136F7">
            <w:pPr>
              <w:rPr>
                <w:sz w:val="24"/>
                <w:szCs w:val="24"/>
              </w:rPr>
            </w:pPr>
            <w:r w:rsidRPr="00D603A7">
              <w:rPr>
                <w:sz w:val="24"/>
                <w:szCs w:val="24"/>
              </w:rPr>
              <w:t xml:space="preserve"> Оценка по 10-балльной шкале </w:t>
            </w:r>
          </w:p>
          <w:p w14:paraId="7AC2F4A3" w14:textId="77777777" w:rsidR="00D603A7" w:rsidRPr="00D603A7" w:rsidRDefault="00D603A7" w:rsidP="00D136F7">
            <w:pPr>
              <w:rPr>
                <w:sz w:val="24"/>
                <w:szCs w:val="24"/>
              </w:rPr>
            </w:pPr>
          </w:p>
        </w:tc>
      </w:tr>
      <w:tr w:rsidR="00D603A7" w:rsidRPr="00D603A7" w14:paraId="11B0DF21" w14:textId="77777777" w:rsidTr="00D136F7">
        <w:tc>
          <w:tcPr>
            <w:tcW w:w="2707" w:type="pct"/>
          </w:tcPr>
          <w:p w14:paraId="63AE80E4" w14:textId="77777777" w:rsidR="00D603A7" w:rsidRPr="00D603A7" w:rsidRDefault="00D603A7" w:rsidP="00D136F7">
            <w:pPr>
              <w:rPr>
                <w:sz w:val="24"/>
                <w:szCs w:val="24"/>
              </w:rPr>
            </w:pPr>
            <w:r w:rsidRPr="00D603A7">
              <w:rPr>
                <w:sz w:val="24"/>
                <w:szCs w:val="24"/>
              </w:rPr>
              <w:t>Глубина разработки заявленной темы и проблемы</w:t>
            </w:r>
          </w:p>
        </w:tc>
        <w:tc>
          <w:tcPr>
            <w:tcW w:w="2293" w:type="pct"/>
          </w:tcPr>
          <w:p w14:paraId="38939B12" w14:textId="77777777" w:rsidR="00D603A7" w:rsidRPr="00D603A7" w:rsidRDefault="00D603A7" w:rsidP="00D136F7">
            <w:pPr>
              <w:rPr>
                <w:sz w:val="24"/>
                <w:szCs w:val="24"/>
              </w:rPr>
            </w:pPr>
          </w:p>
        </w:tc>
      </w:tr>
      <w:tr w:rsidR="00D603A7" w:rsidRPr="00D603A7" w14:paraId="5BDFF6A2" w14:textId="77777777" w:rsidTr="00D136F7">
        <w:tc>
          <w:tcPr>
            <w:tcW w:w="2707" w:type="pct"/>
          </w:tcPr>
          <w:p w14:paraId="496CA372" w14:textId="77777777" w:rsidR="00D603A7" w:rsidRPr="00D603A7" w:rsidRDefault="00D603A7" w:rsidP="00D136F7">
            <w:pPr>
              <w:rPr>
                <w:sz w:val="24"/>
                <w:szCs w:val="24"/>
              </w:rPr>
            </w:pPr>
            <w:r w:rsidRPr="00D603A7">
              <w:rPr>
                <w:sz w:val="24"/>
                <w:szCs w:val="24"/>
              </w:rPr>
              <w:t>Оригинальность текста (авторский голос, нетривиальность)</w:t>
            </w:r>
          </w:p>
        </w:tc>
        <w:tc>
          <w:tcPr>
            <w:tcW w:w="2293" w:type="pct"/>
          </w:tcPr>
          <w:p w14:paraId="67C71791" w14:textId="77777777" w:rsidR="00D603A7" w:rsidRPr="00D603A7" w:rsidRDefault="00D603A7" w:rsidP="00D136F7">
            <w:pPr>
              <w:rPr>
                <w:sz w:val="24"/>
                <w:szCs w:val="24"/>
              </w:rPr>
            </w:pPr>
          </w:p>
        </w:tc>
      </w:tr>
      <w:tr w:rsidR="00D603A7" w:rsidRPr="00D603A7" w14:paraId="67C9CC70" w14:textId="77777777" w:rsidTr="00D136F7">
        <w:tc>
          <w:tcPr>
            <w:tcW w:w="2707" w:type="pct"/>
          </w:tcPr>
          <w:p w14:paraId="3A058057" w14:textId="77777777" w:rsidR="00D603A7" w:rsidRPr="00D603A7" w:rsidRDefault="00D603A7" w:rsidP="00D136F7">
            <w:pPr>
              <w:rPr>
                <w:sz w:val="24"/>
                <w:szCs w:val="24"/>
              </w:rPr>
            </w:pPr>
            <w:r w:rsidRPr="00D603A7">
              <w:rPr>
                <w:sz w:val="24"/>
                <w:szCs w:val="24"/>
              </w:rPr>
              <w:t xml:space="preserve">Богатство языка и </w:t>
            </w:r>
            <w:r w:rsidR="00CE4DCB">
              <w:rPr>
                <w:sz w:val="24"/>
                <w:szCs w:val="24"/>
              </w:rPr>
              <w:t xml:space="preserve">оригинальность </w:t>
            </w:r>
            <w:r w:rsidRPr="00D603A7">
              <w:rPr>
                <w:sz w:val="24"/>
                <w:szCs w:val="24"/>
              </w:rPr>
              <w:t>стиля</w:t>
            </w:r>
          </w:p>
        </w:tc>
        <w:tc>
          <w:tcPr>
            <w:tcW w:w="2293" w:type="pct"/>
          </w:tcPr>
          <w:p w14:paraId="00195B22" w14:textId="77777777" w:rsidR="00D603A7" w:rsidRPr="00D603A7" w:rsidRDefault="00D603A7" w:rsidP="00D136F7">
            <w:pPr>
              <w:rPr>
                <w:sz w:val="24"/>
                <w:szCs w:val="24"/>
              </w:rPr>
            </w:pPr>
          </w:p>
        </w:tc>
      </w:tr>
      <w:tr w:rsidR="00D603A7" w:rsidRPr="00D603A7" w14:paraId="659F2345" w14:textId="77777777" w:rsidTr="00D136F7">
        <w:tc>
          <w:tcPr>
            <w:tcW w:w="2707" w:type="pct"/>
          </w:tcPr>
          <w:p w14:paraId="43B4E185" w14:textId="77777777" w:rsidR="00D603A7" w:rsidRPr="00D603A7" w:rsidRDefault="00D603A7" w:rsidP="00D136F7">
            <w:pPr>
              <w:rPr>
                <w:sz w:val="24"/>
                <w:szCs w:val="24"/>
              </w:rPr>
            </w:pPr>
            <w:r w:rsidRPr="00D603A7">
              <w:rPr>
                <w:sz w:val="24"/>
                <w:szCs w:val="24"/>
              </w:rPr>
              <w:t>Выразительность образов</w:t>
            </w:r>
          </w:p>
        </w:tc>
        <w:tc>
          <w:tcPr>
            <w:tcW w:w="2293" w:type="pct"/>
          </w:tcPr>
          <w:p w14:paraId="0D3C83F6" w14:textId="77777777" w:rsidR="00D603A7" w:rsidRPr="00D603A7" w:rsidRDefault="00D603A7" w:rsidP="00D136F7">
            <w:pPr>
              <w:rPr>
                <w:sz w:val="24"/>
                <w:szCs w:val="24"/>
              </w:rPr>
            </w:pPr>
          </w:p>
        </w:tc>
      </w:tr>
      <w:tr w:rsidR="00D603A7" w:rsidRPr="00D603A7" w14:paraId="5742A673" w14:textId="77777777" w:rsidTr="00D136F7">
        <w:tc>
          <w:tcPr>
            <w:tcW w:w="2707" w:type="pct"/>
          </w:tcPr>
          <w:p w14:paraId="25190308" w14:textId="77777777" w:rsidR="00D603A7" w:rsidRPr="00D603A7" w:rsidRDefault="00D603A7" w:rsidP="00D136F7">
            <w:pPr>
              <w:rPr>
                <w:sz w:val="24"/>
                <w:szCs w:val="24"/>
              </w:rPr>
            </w:pPr>
            <w:r w:rsidRPr="00D603A7">
              <w:rPr>
                <w:sz w:val="24"/>
                <w:szCs w:val="24"/>
              </w:rPr>
              <w:t>Структура и оформление работы, способ презентации материала</w:t>
            </w:r>
          </w:p>
        </w:tc>
        <w:tc>
          <w:tcPr>
            <w:tcW w:w="2293" w:type="pct"/>
          </w:tcPr>
          <w:p w14:paraId="4B961223" w14:textId="77777777" w:rsidR="00D603A7" w:rsidRPr="00D603A7" w:rsidRDefault="00D603A7" w:rsidP="00D136F7">
            <w:pPr>
              <w:rPr>
                <w:sz w:val="24"/>
                <w:szCs w:val="24"/>
              </w:rPr>
            </w:pPr>
          </w:p>
        </w:tc>
      </w:tr>
    </w:tbl>
    <w:p w14:paraId="32F86C89" w14:textId="77777777" w:rsidR="00D603A7" w:rsidRPr="0079218D" w:rsidRDefault="00D603A7" w:rsidP="00D603A7">
      <w:pPr>
        <w:rPr>
          <w:sz w:val="24"/>
          <w:szCs w:val="24"/>
        </w:rPr>
      </w:pPr>
    </w:p>
    <w:p w14:paraId="7F6886AD" w14:textId="77777777" w:rsidR="00D603A7" w:rsidRPr="0079218D" w:rsidRDefault="00D603A7" w:rsidP="00D603A7">
      <w:pPr>
        <w:rPr>
          <w:sz w:val="24"/>
          <w:szCs w:val="24"/>
        </w:rPr>
      </w:pPr>
      <w:r w:rsidRPr="0079218D">
        <w:rPr>
          <w:sz w:val="24"/>
          <w:szCs w:val="24"/>
        </w:rPr>
        <w:t xml:space="preserve">Комментарии рецензента: </w:t>
      </w:r>
    </w:p>
    <w:p w14:paraId="6803A2EA" w14:textId="77777777" w:rsidR="00D603A7" w:rsidRPr="0079218D" w:rsidRDefault="00D603A7" w:rsidP="00D603A7">
      <w:pPr>
        <w:rPr>
          <w:sz w:val="24"/>
          <w:szCs w:val="24"/>
        </w:rPr>
      </w:pPr>
      <w:r w:rsidRPr="0079218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DE5D0" w14:textId="77777777" w:rsidR="00D603A7" w:rsidRPr="0079218D" w:rsidRDefault="00D603A7" w:rsidP="00D603A7">
      <w:pPr>
        <w:ind w:firstLine="680"/>
        <w:rPr>
          <w:sz w:val="24"/>
          <w:szCs w:val="24"/>
        </w:rPr>
      </w:pPr>
      <w:r w:rsidRPr="0079218D">
        <w:rPr>
          <w:sz w:val="24"/>
          <w:szCs w:val="24"/>
        </w:rPr>
        <w:t>Рекомендуемая оценка –  .</w:t>
      </w:r>
    </w:p>
    <w:p w14:paraId="54B65199" w14:textId="77777777" w:rsidR="00D603A7" w:rsidRPr="0079218D" w:rsidRDefault="00D603A7" w:rsidP="00D603A7">
      <w:pPr>
        <w:rPr>
          <w:sz w:val="24"/>
          <w:szCs w:val="24"/>
        </w:rPr>
      </w:pPr>
    </w:p>
    <w:p w14:paraId="7165504B" w14:textId="77777777" w:rsidR="00D603A7" w:rsidRPr="0079218D" w:rsidRDefault="00D603A7" w:rsidP="00D603A7">
      <w:pPr>
        <w:rPr>
          <w:sz w:val="24"/>
          <w:szCs w:val="24"/>
        </w:rPr>
      </w:pPr>
      <w:r w:rsidRPr="0079218D">
        <w:rPr>
          <w:sz w:val="24"/>
          <w:szCs w:val="24"/>
        </w:rPr>
        <w:t xml:space="preserve">Рецензент: ФИО, ученая степень, должность  </w:t>
      </w:r>
    </w:p>
    <w:p w14:paraId="56C634CC" w14:textId="77777777" w:rsidR="00D603A7" w:rsidRPr="0079218D" w:rsidRDefault="00D603A7" w:rsidP="00D603A7">
      <w:pPr>
        <w:rPr>
          <w:sz w:val="24"/>
          <w:szCs w:val="24"/>
        </w:rPr>
      </w:pPr>
    </w:p>
    <w:p w14:paraId="0CE45127" w14:textId="77777777" w:rsidR="00431E5E" w:rsidRDefault="00D603A7" w:rsidP="00D603A7">
      <w:pPr>
        <w:spacing w:line="312" w:lineRule="auto"/>
        <w:contextualSpacing/>
        <w:jc w:val="right"/>
      </w:pPr>
      <w:r w:rsidRPr="0079218D">
        <w:rPr>
          <w:sz w:val="24"/>
          <w:szCs w:val="24"/>
        </w:rPr>
        <w:t>Подпись рецензента, дата</w:t>
      </w:r>
      <w:r>
        <w:rPr>
          <w:sz w:val="24"/>
          <w:szCs w:val="24"/>
        </w:rPr>
        <w:t xml:space="preserve"> </w:t>
      </w:r>
    </w:p>
    <w:sectPr w:rsidR="00431E5E" w:rsidSect="00D136F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6375" w14:textId="77777777" w:rsidR="00D44A44" w:rsidRDefault="00D44A44">
      <w:r>
        <w:separator/>
      </w:r>
    </w:p>
  </w:endnote>
  <w:endnote w:type="continuationSeparator" w:id="0">
    <w:p w14:paraId="6BE04A1C" w14:textId="77777777" w:rsidR="00D44A44" w:rsidRDefault="00D4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454E" w14:textId="77777777" w:rsidR="00E11B8D" w:rsidRDefault="00E11B8D" w:rsidP="00F316AF">
    <w:pPr>
      <w:pStyle w:val="a6"/>
      <w:framePr w:wrap="none"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70F9196" w14:textId="77777777" w:rsidR="00E11B8D" w:rsidRDefault="00E11B8D" w:rsidP="00F316A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AA34" w14:textId="6F8E3521" w:rsidR="00E11B8D" w:rsidRDefault="00E11B8D" w:rsidP="00F316AF">
    <w:pPr>
      <w:pStyle w:val="a6"/>
      <w:framePr w:wrap="none"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61DC1">
      <w:rPr>
        <w:rStyle w:val="a8"/>
        <w:noProof/>
      </w:rPr>
      <w:t>2</w:t>
    </w:r>
    <w:r>
      <w:rPr>
        <w:rStyle w:val="a8"/>
      </w:rPr>
      <w:fldChar w:fldCharType="end"/>
    </w:r>
  </w:p>
  <w:p w14:paraId="46A55186" w14:textId="77777777" w:rsidR="00E11B8D" w:rsidRDefault="00E11B8D" w:rsidP="00F316A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F79DB" w14:textId="77777777" w:rsidR="00D44A44" w:rsidRDefault="00D44A44">
      <w:r>
        <w:separator/>
      </w:r>
    </w:p>
  </w:footnote>
  <w:footnote w:type="continuationSeparator" w:id="0">
    <w:p w14:paraId="13308132" w14:textId="77777777" w:rsidR="00D44A44" w:rsidRDefault="00D44A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86D3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02C4E"/>
    <w:multiLevelType w:val="hybridMultilevel"/>
    <w:tmpl w:val="C994CC56"/>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57AAC"/>
    <w:multiLevelType w:val="hybridMultilevel"/>
    <w:tmpl w:val="B34A9210"/>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2C7C02"/>
    <w:multiLevelType w:val="hybridMultilevel"/>
    <w:tmpl w:val="45C87CA0"/>
    <w:lvl w:ilvl="0" w:tplc="9E2EB778">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 w15:restartNumberingAfterBreak="0">
    <w:nsid w:val="195057BC"/>
    <w:multiLevelType w:val="multilevel"/>
    <w:tmpl w:val="F5C40326"/>
    <w:lvl w:ilvl="0">
      <w:start w:val="1"/>
      <w:numFmt w:val="decimal"/>
      <w:lvlText w:val="%1."/>
      <w:lvlJc w:val="left"/>
      <w:pPr>
        <w:ind w:left="742" w:hanging="360"/>
      </w:pPr>
      <w:rPr>
        <w:rFonts w:ascii="Times New Roman" w:eastAsia="Times New Roman" w:hAnsi="Times New Roman" w:cs="Times New Roman" w:hint="default"/>
        <w:b/>
        <w:bCs/>
        <w:spacing w:val="-6"/>
        <w:w w:val="99"/>
        <w:sz w:val="24"/>
        <w:szCs w:val="24"/>
      </w:rPr>
    </w:lvl>
    <w:lvl w:ilvl="1">
      <w:start w:val="1"/>
      <w:numFmt w:val="decimal"/>
      <w:lvlText w:val="%1.%2."/>
      <w:lvlJc w:val="left"/>
      <w:pPr>
        <w:ind w:left="1102" w:hanging="720"/>
      </w:pPr>
      <w:rPr>
        <w:rFonts w:ascii="Times New Roman" w:eastAsia="Times New Roman" w:hAnsi="Times New Roman" w:cs="Times New Roman" w:hint="default"/>
        <w:b/>
        <w:bCs/>
        <w:spacing w:val="-26"/>
        <w:w w:val="99"/>
        <w:sz w:val="24"/>
        <w:szCs w:val="24"/>
      </w:rPr>
    </w:lvl>
    <w:lvl w:ilvl="2">
      <w:start w:val="1"/>
      <w:numFmt w:val="bullet"/>
      <w:lvlText w:val="•"/>
      <w:lvlJc w:val="left"/>
      <w:pPr>
        <w:ind w:left="1280" w:hanging="720"/>
      </w:pPr>
      <w:rPr>
        <w:rFonts w:hint="default"/>
      </w:rPr>
    </w:lvl>
    <w:lvl w:ilvl="3">
      <w:start w:val="1"/>
      <w:numFmt w:val="bullet"/>
      <w:lvlText w:val="•"/>
      <w:lvlJc w:val="left"/>
      <w:pPr>
        <w:ind w:left="2305" w:hanging="720"/>
      </w:pPr>
      <w:rPr>
        <w:rFonts w:hint="default"/>
      </w:rPr>
    </w:lvl>
    <w:lvl w:ilvl="4">
      <w:start w:val="1"/>
      <w:numFmt w:val="bullet"/>
      <w:lvlText w:val="•"/>
      <w:lvlJc w:val="left"/>
      <w:pPr>
        <w:ind w:left="3331" w:hanging="720"/>
      </w:pPr>
      <w:rPr>
        <w:rFonts w:hint="default"/>
      </w:rPr>
    </w:lvl>
    <w:lvl w:ilvl="5">
      <w:start w:val="1"/>
      <w:numFmt w:val="bullet"/>
      <w:lvlText w:val="•"/>
      <w:lvlJc w:val="left"/>
      <w:pPr>
        <w:ind w:left="4357" w:hanging="720"/>
      </w:pPr>
      <w:rPr>
        <w:rFonts w:hint="default"/>
      </w:rPr>
    </w:lvl>
    <w:lvl w:ilvl="6">
      <w:start w:val="1"/>
      <w:numFmt w:val="bullet"/>
      <w:lvlText w:val="•"/>
      <w:lvlJc w:val="left"/>
      <w:pPr>
        <w:ind w:left="5383" w:hanging="720"/>
      </w:pPr>
      <w:rPr>
        <w:rFonts w:hint="default"/>
      </w:rPr>
    </w:lvl>
    <w:lvl w:ilvl="7">
      <w:start w:val="1"/>
      <w:numFmt w:val="bullet"/>
      <w:lvlText w:val="•"/>
      <w:lvlJc w:val="left"/>
      <w:pPr>
        <w:ind w:left="6409" w:hanging="720"/>
      </w:pPr>
      <w:rPr>
        <w:rFonts w:hint="default"/>
      </w:rPr>
    </w:lvl>
    <w:lvl w:ilvl="8">
      <w:start w:val="1"/>
      <w:numFmt w:val="bullet"/>
      <w:lvlText w:val="•"/>
      <w:lvlJc w:val="left"/>
      <w:pPr>
        <w:ind w:left="7434" w:hanging="720"/>
      </w:pPr>
      <w:rPr>
        <w:rFonts w:hint="default"/>
      </w:rPr>
    </w:lvl>
  </w:abstractNum>
  <w:abstractNum w:abstractNumId="5" w15:restartNumberingAfterBreak="0">
    <w:nsid w:val="22B81F48"/>
    <w:multiLevelType w:val="hybridMultilevel"/>
    <w:tmpl w:val="D7346D54"/>
    <w:lvl w:ilvl="0" w:tplc="23BAF3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69F5144"/>
    <w:multiLevelType w:val="hybridMultilevel"/>
    <w:tmpl w:val="A0184E5C"/>
    <w:lvl w:ilvl="0" w:tplc="B9B84D82">
      <w:start w:val="1"/>
      <w:numFmt w:val="decimal"/>
      <w:lvlText w:val="%1."/>
      <w:lvlJc w:val="left"/>
      <w:pPr>
        <w:ind w:left="812" w:hanging="360"/>
      </w:pPr>
      <w:rPr>
        <w:rFonts w:ascii="Times New Roman" w:hAnsi="Times New Roman" w:cs="Times New Roman" w:hint="default"/>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7" w15:restartNumberingAfterBreak="0">
    <w:nsid w:val="286E4EE3"/>
    <w:multiLevelType w:val="multilevel"/>
    <w:tmpl w:val="04B634A4"/>
    <w:lvl w:ilvl="0">
      <w:start w:val="1"/>
      <w:numFmt w:val="decimal"/>
      <w:lvlText w:val="%1."/>
      <w:lvlJc w:val="left"/>
      <w:pPr>
        <w:tabs>
          <w:tab w:val="num" w:pos="1695"/>
        </w:tabs>
        <w:ind w:left="1695" w:hanging="975"/>
      </w:pPr>
      <w:rPr>
        <w:rFonts w:cs="Times New Roman" w:hint="default"/>
      </w:rPr>
    </w:lvl>
    <w:lvl w:ilvl="1">
      <w:start w:val="1"/>
      <w:numFmt w:val="decimal"/>
      <w:isLgl/>
      <w:lvlText w:val="%1.%2"/>
      <w:lvlJc w:val="left"/>
      <w:pPr>
        <w:ind w:left="1180" w:hanging="4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2F7B2F27"/>
    <w:multiLevelType w:val="hybridMultilevel"/>
    <w:tmpl w:val="2AD20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3718D4"/>
    <w:multiLevelType w:val="hybridMultilevel"/>
    <w:tmpl w:val="8186566C"/>
    <w:lvl w:ilvl="0" w:tplc="9E2EB77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49452333"/>
    <w:multiLevelType w:val="multilevel"/>
    <w:tmpl w:val="5A9EF16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704C5C0D"/>
    <w:multiLevelType w:val="hybridMultilevel"/>
    <w:tmpl w:val="55B6BA5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1"/>
  </w:num>
  <w:num w:numId="5">
    <w:abstractNumId w:val="2"/>
  </w:num>
  <w:num w:numId="6">
    <w:abstractNumId w:val="7"/>
  </w:num>
  <w:num w:numId="7">
    <w:abstractNumId w:val="11"/>
  </w:num>
  <w:num w:numId="8">
    <w:abstractNumId w:val="9"/>
  </w:num>
  <w:num w:numId="9">
    <w:abstractNumId w:val="6"/>
  </w:num>
  <w:num w:numId="10">
    <w:abstractNumId w:val="5"/>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EE"/>
    <w:rsid w:val="00002C1D"/>
    <w:rsid w:val="00003A65"/>
    <w:rsid w:val="00003DEA"/>
    <w:rsid w:val="00004481"/>
    <w:rsid w:val="0000689D"/>
    <w:rsid w:val="0001058A"/>
    <w:rsid w:val="000116EB"/>
    <w:rsid w:val="000131A3"/>
    <w:rsid w:val="00016185"/>
    <w:rsid w:val="00017AD1"/>
    <w:rsid w:val="00017EF9"/>
    <w:rsid w:val="00020F0F"/>
    <w:rsid w:val="000213F0"/>
    <w:rsid w:val="00022551"/>
    <w:rsid w:val="00023561"/>
    <w:rsid w:val="000309FF"/>
    <w:rsid w:val="00030A34"/>
    <w:rsid w:val="00031559"/>
    <w:rsid w:val="00032261"/>
    <w:rsid w:val="000345C9"/>
    <w:rsid w:val="000354D9"/>
    <w:rsid w:val="000368C9"/>
    <w:rsid w:val="000370B9"/>
    <w:rsid w:val="00037337"/>
    <w:rsid w:val="00037804"/>
    <w:rsid w:val="00037907"/>
    <w:rsid w:val="00043CD1"/>
    <w:rsid w:val="00044630"/>
    <w:rsid w:val="00045A06"/>
    <w:rsid w:val="0004627D"/>
    <w:rsid w:val="000474E0"/>
    <w:rsid w:val="0005069F"/>
    <w:rsid w:val="00052042"/>
    <w:rsid w:val="000537F4"/>
    <w:rsid w:val="0005386E"/>
    <w:rsid w:val="000601F0"/>
    <w:rsid w:val="00060AB1"/>
    <w:rsid w:val="00061DC1"/>
    <w:rsid w:val="0006429F"/>
    <w:rsid w:val="000645F6"/>
    <w:rsid w:val="0006547E"/>
    <w:rsid w:val="00065E8F"/>
    <w:rsid w:val="00067536"/>
    <w:rsid w:val="00067815"/>
    <w:rsid w:val="00070556"/>
    <w:rsid w:val="00071BE8"/>
    <w:rsid w:val="000757F8"/>
    <w:rsid w:val="00076297"/>
    <w:rsid w:val="00080E37"/>
    <w:rsid w:val="00081518"/>
    <w:rsid w:val="000819F6"/>
    <w:rsid w:val="00087603"/>
    <w:rsid w:val="00087E8E"/>
    <w:rsid w:val="0009097C"/>
    <w:rsid w:val="0009143A"/>
    <w:rsid w:val="00091A2F"/>
    <w:rsid w:val="00092E2C"/>
    <w:rsid w:val="00093486"/>
    <w:rsid w:val="000935C5"/>
    <w:rsid w:val="000942EA"/>
    <w:rsid w:val="000967EC"/>
    <w:rsid w:val="00096AC4"/>
    <w:rsid w:val="00096EC2"/>
    <w:rsid w:val="000A1F39"/>
    <w:rsid w:val="000A27E2"/>
    <w:rsid w:val="000A29FC"/>
    <w:rsid w:val="000A46FE"/>
    <w:rsid w:val="000A4D31"/>
    <w:rsid w:val="000A5C4F"/>
    <w:rsid w:val="000A694F"/>
    <w:rsid w:val="000A6BB2"/>
    <w:rsid w:val="000A785E"/>
    <w:rsid w:val="000B019B"/>
    <w:rsid w:val="000B0842"/>
    <w:rsid w:val="000B16D4"/>
    <w:rsid w:val="000B1C6D"/>
    <w:rsid w:val="000B3C8F"/>
    <w:rsid w:val="000B44AB"/>
    <w:rsid w:val="000B4880"/>
    <w:rsid w:val="000B50C4"/>
    <w:rsid w:val="000B5699"/>
    <w:rsid w:val="000B65E6"/>
    <w:rsid w:val="000C04B0"/>
    <w:rsid w:val="000C1711"/>
    <w:rsid w:val="000C19C1"/>
    <w:rsid w:val="000C1CAF"/>
    <w:rsid w:val="000C2C56"/>
    <w:rsid w:val="000C39EF"/>
    <w:rsid w:val="000C45FF"/>
    <w:rsid w:val="000C7144"/>
    <w:rsid w:val="000C7A92"/>
    <w:rsid w:val="000D4ABB"/>
    <w:rsid w:val="000D585C"/>
    <w:rsid w:val="000D5C12"/>
    <w:rsid w:val="000D60C2"/>
    <w:rsid w:val="000D65D9"/>
    <w:rsid w:val="000E3923"/>
    <w:rsid w:val="000E5829"/>
    <w:rsid w:val="000E5886"/>
    <w:rsid w:val="000F0787"/>
    <w:rsid w:val="000F122A"/>
    <w:rsid w:val="000F175B"/>
    <w:rsid w:val="000F1963"/>
    <w:rsid w:val="000F1FAC"/>
    <w:rsid w:val="000F3E6F"/>
    <w:rsid w:val="000F5DF5"/>
    <w:rsid w:val="000F6D99"/>
    <w:rsid w:val="000F7020"/>
    <w:rsid w:val="000F7763"/>
    <w:rsid w:val="000F798E"/>
    <w:rsid w:val="0010187D"/>
    <w:rsid w:val="001025F0"/>
    <w:rsid w:val="001042F6"/>
    <w:rsid w:val="0010525D"/>
    <w:rsid w:val="001105E2"/>
    <w:rsid w:val="00111068"/>
    <w:rsid w:val="001134B5"/>
    <w:rsid w:val="00114299"/>
    <w:rsid w:val="00114D52"/>
    <w:rsid w:val="001172BD"/>
    <w:rsid w:val="0011770B"/>
    <w:rsid w:val="00122DF4"/>
    <w:rsid w:val="00123A09"/>
    <w:rsid w:val="00124BB4"/>
    <w:rsid w:val="001252FD"/>
    <w:rsid w:val="00125F6D"/>
    <w:rsid w:val="001301CB"/>
    <w:rsid w:val="0013109F"/>
    <w:rsid w:val="00132047"/>
    <w:rsid w:val="00133627"/>
    <w:rsid w:val="001346F4"/>
    <w:rsid w:val="001356EA"/>
    <w:rsid w:val="001361E6"/>
    <w:rsid w:val="0014163E"/>
    <w:rsid w:val="00141995"/>
    <w:rsid w:val="0014439E"/>
    <w:rsid w:val="00146609"/>
    <w:rsid w:val="00146BB6"/>
    <w:rsid w:val="001518F1"/>
    <w:rsid w:val="0015230C"/>
    <w:rsid w:val="00157455"/>
    <w:rsid w:val="00161736"/>
    <w:rsid w:val="0016206E"/>
    <w:rsid w:val="00162879"/>
    <w:rsid w:val="00164CDF"/>
    <w:rsid w:val="001666FA"/>
    <w:rsid w:val="0016751F"/>
    <w:rsid w:val="00171FFF"/>
    <w:rsid w:val="0017340F"/>
    <w:rsid w:val="00175963"/>
    <w:rsid w:val="00176127"/>
    <w:rsid w:val="00176483"/>
    <w:rsid w:val="00176B59"/>
    <w:rsid w:val="001814E9"/>
    <w:rsid w:val="00182B13"/>
    <w:rsid w:val="00183405"/>
    <w:rsid w:val="00185222"/>
    <w:rsid w:val="00190BA9"/>
    <w:rsid w:val="00191FB6"/>
    <w:rsid w:val="001931BC"/>
    <w:rsid w:val="00193B47"/>
    <w:rsid w:val="001968EA"/>
    <w:rsid w:val="00196DED"/>
    <w:rsid w:val="001A0070"/>
    <w:rsid w:val="001A0DC7"/>
    <w:rsid w:val="001A1EEC"/>
    <w:rsid w:val="001A2A63"/>
    <w:rsid w:val="001A47CB"/>
    <w:rsid w:val="001A4A4B"/>
    <w:rsid w:val="001A6236"/>
    <w:rsid w:val="001A6381"/>
    <w:rsid w:val="001A6BA5"/>
    <w:rsid w:val="001B0564"/>
    <w:rsid w:val="001B20C9"/>
    <w:rsid w:val="001B46C5"/>
    <w:rsid w:val="001C0B38"/>
    <w:rsid w:val="001C0CB9"/>
    <w:rsid w:val="001C180E"/>
    <w:rsid w:val="001C2550"/>
    <w:rsid w:val="001C38CC"/>
    <w:rsid w:val="001C3C70"/>
    <w:rsid w:val="001C3DB4"/>
    <w:rsid w:val="001C708E"/>
    <w:rsid w:val="001D06B1"/>
    <w:rsid w:val="001D178E"/>
    <w:rsid w:val="001D22F3"/>
    <w:rsid w:val="001D4EE3"/>
    <w:rsid w:val="001D5274"/>
    <w:rsid w:val="001E236E"/>
    <w:rsid w:val="001E66C5"/>
    <w:rsid w:val="001E6B16"/>
    <w:rsid w:val="001F2381"/>
    <w:rsid w:val="001F2449"/>
    <w:rsid w:val="001F402E"/>
    <w:rsid w:val="001F500B"/>
    <w:rsid w:val="00202742"/>
    <w:rsid w:val="002030ED"/>
    <w:rsid w:val="00203EA7"/>
    <w:rsid w:val="00204A77"/>
    <w:rsid w:val="00205150"/>
    <w:rsid w:val="00205F25"/>
    <w:rsid w:val="00206F8E"/>
    <w:rsid w:val="002076DA"/>
    <w:rsid w:val="00211C31"/>
    <w:rsid w:val="00212E9E"/>
    <w:rsid w:val="00214C03"/>
    <w:rsid w:val="00215AEA"/>
    <w:rsid w:val="0021730D"/>
    <w:rsid w:val="002206F0"/>
    <w:rsid w:val="002318BE"/>
    <w:rsid w:val="00233762"/>
    <w:rsid w:val="002337D9"/>
    <w:rsid w:val="00233D10"/>
    <w:rsid w:val="00234A93"/>
    <w:rsid w:val="00236190"/>
    <w:rsid w:val="00236A7E"/>
    <w:rsid w:val="002376E6"/>
    <w:rsid w:val="002428E6"/>
    <w:rsid w:val="00244723"/>
    <w:rsid w:val="00245BB5"/>
    <w:rsid w:val="00247AF5"/>
    <w:rsid w:val="00250515"/>
    <w:rsid w:val="00250A06"/>
    <w:rsid w:val="002536EC"/>
    <w:rsid w:val="00253E6B"/>
    <w:rsid w:val="00255605"/>
    <w:rsid w:val="00261590"/>
    <w:rsid w:val="00261D92"/>
    <w:rsid w:val="00267EFA"/>
    <w:rsid w:val="0027006D"/>
    <w:rsid w:val="0027091B"/>
    <w:rsid w:val="00274AB9"/>
    <w:rsid w:val="00274D42"/>
    <w:rsid w:val="00275282"/>
    <w:rsid w:val="002834B8"/>
    <w:rsid w:val="002835E7"/>
    <w:rsid w:val="00284A5E"/>
    <w:rsid w:val="002851B9"/>
    <w:rsid w:val="002865B0"/>
    <w:rsid w:val="002874B1"/>
    <w:rsid w:val="00290E40"/>
    <w:rsid w:val="00290E7D"/>
    <w:rsid w:val="002928F4"/>
    <w:rsid w:val="002935DA"/>
    <w:rsid w:val="00294564"/>
    <w:rsid w:val="002952CC"/>
    <w:rsid w:val="002953E4"/>
    <w:rsid w:val="002968A8"/>
    <w:rsid w:val="002968FE"/>
    <w:rsid w:val="00296D0E"/>
    <w:rsid w:val="002A0044"/>
    <w:rsid w:val="002A1087"/>
    <w:rsid w:val="002A13F4"/>
    <w:rsid w:val="002A2ABB"/>
    <w:rsid w:val="002A4C8F"/>
    <w:rsid w:val="002A4D53"/>
    <w:rsid w:val="002A5CBD"/>
    <w:rsid w:val="002A60C6"/>
    <w:rsid w:val="002B02B8"/>
    <w:rsid w:val="002B7B86"/>
    <w:rsid w:val="002C14E9"/>
    <w:rsid w:val="002C3C03"/>
    <w:rsid w:val="002C4872"/>
    <w:rsid w:val="002C5D97"/>
    <w:rsid w:val="002C6A62"/>
    <w:rsid w:val="002D206C"/>
    <w:rsid w:val="002D32C5"/>
    <w:rsid w:val="002D32DF"/>
    <w:rsid w:val="002D4474"/>
    <w:rsid w:val="002D475D"/>
    <w:rsid w:val="002D5083"/>
    <w:rsid w:val="002D702D"/>
    <w:rsid w:val="002D7697"/>
    <w:rsid w:val="002D7C1C"/>
    <w:rsid w:val="002E00EC"/>
    <w:rsid w:val="002E04DB"/>
    <w:rsid w:val="002E1673"/>
    <w:rsid w:val="002E1820"/>
    <w:rsid w:val="002E1EC6"/>
    <w:rsid w:val="002E2843"/>
    <w:rsid w:val="002E6CFA"/>
    <w:rsid w:val="002E71CF"/>
    <w:rsid w:val="002E78D4"/>
    <w:rsid w:val="002E7E7A"/>
    <w:rsid w:val="002F0948"/>
    <w:rsid w:val="002F49BE"/>
    <w:rsid w:val="003020A6"/>
    <w:rsid w:val="003028CF"/>
    <w:rsid w:val="00305B4D"/>
    <w:rsid w:val="0030702F"/>
    <w:rsid w:val="0030738C"/>
    <w:rsid w:val="0031033B"/>
    <w:rsid w:val="0031123B"/>
    <w:rsid w:val="00315250"/>
    <w:rsid w:val="003172A7"/>
    <w:rsid w:val="00317315"/>
    <w:rsid w:val="00317BFA"/>
    <w:rsid w:val="003202F8"/>
    <w:rsid w:val="003227C0"/>
    <w:rsid w:val="00323413"/>
    <w:rsid w:val="003237F4"/>
    <w:rsid w:val="003249D7"/>
    <w:rsid w:val="00325ED6"/>
    <w:rsid w:val="00326F05"/>
    <w:rsid w:val="00331893"/>
    <w:rsid w:val="0033216A"/>
    <w:rsid w:val="00337C1F"/>
    <w:rsid w:val="00337EFE"/>
    <w:rsid w:val="003403DF"/>
    <w:rsid w:val="0034070F"/>
    <w:rsid w:val="003411CB"/>
    <w:rsid w:val="003421A2"/>
    <w:rsid w:val="00343419"/>
    <w:rsid w:val="0034382A"/>
    <w:rsid w:val="003443C1"/>
    <w:rsid w:val="00344766"/>
    <w:rsid w:val="00345BA7"/>
    <w:rsid w:val="00347BD5"/>
    <w:rsid w:val="00347DB9"/>
    <w:rsid w:val="00350FB6"/>
    <w:rsid w:val="00351CF1"/>
    <w:rsid w:val="003520CD"/>
    <w:rsid w:val="003522A7"/>
    <w:rsid w:val="00354654"/>
    <w:rsid w:val="00354718"/>
    <w:rsid w:val="00354968"/>
    <w:rsid w:val="003574DE"/>
    <w:rsid w:val="00357699"/>
    <w:rsid w:val="0035775E"/>
    <w:rsid w:val="00361BEC"/>
    <w:rsid w:val="003624DA"/>
    <w:rsid w:val="00363AC7"/>
    <w:rsid w:val="00365318"/>
    <w:rsid w:val="00366D6A"/>
    <w:rsid w:val="00370033"/>
    <w:rsid w:val="00370F10"/>
    <w:rsid w:val="0037135A"/>
    <w:rsid w:val="0037283E"/>
    <w:rsid w:val="003740AE"/>
    <w:rsid w:val="00384266"/>
    <w:rsid w:val="00384BE6"/>
    <w:rsid w:val="00384F35"/>
    <w:rsid w:val="00385CED"/>
    <w:rsid w:val="00387534"/>
    <w:rsid w:val="00387909"/>
    <w:rsid w:val="003900FA"/>
    <w:rsid w:val="003911FD"/>
    <w:rsid w:val="00391FB8"/>
    <w:rsid w:val="003966AC"/>
    <w:rsid w:val="00397C26"/>
    <w:rsid w:val="00397C84"/>
    <w:rsid w:val="003A111F"/>
    <w:rsid w:val="003A16E3"/>
    <w:rsid w:val="003A4FBD"/>
    <w:rsid w:val="003A5AD9"/>
    <w:rsid w:val="003A63A1"/>
    <w:rsid w:val="003A68A5"/>
    <w:rsid w:val="003A76A8"/>
    <w:rsid w:val="003B1DAD"/>
    <w:rsid w:val="003B5A2F"/>
    <w:rsid w:val="003B6D29"/>
    <w:rsid w:val="003B72D0"/>
    <w:rsid w:val="003B7C2D"/>
    <w:rsid w:val="003C0C41"/>
    <w:rsid w:val="003C4641"/>
    <w:rsid w:val="003D10CD"/>
    <w:rsid w:val="003D216D"/>
    <w:rsid w:val="003D3365"/>
    <w:rsid w:val="003D51EC"/>
    <w:rsid w:val="003D56F0"/>
    <w:rsid w:val="003D78D6"/>
    <w:rsid w:val="003E060B"/>
    <w:rsid w:val="003E4AC9"/>
    <w:rsid w:val="003E6B30"/>
    <w:rsid w:val="003E6F9E"/>
    <w:rsid w:val="003E7C69"/>
    <w:rsid w:val="003F1459"/>
    <w:rsid w:val="003F1484"/>
    <w:rsid w:val="003F43E6"/>
    <w:rsid w:val="003F46FA"/>
    <w:rsid w:val="003F502B"/>
    <w:rsid w:val="003F5ABA"/>
    <w:rsid w:val="00406D48"/>
    <w:rsid w:val="00406E5B"/>
    <w:rsid w:val="0040774E"/>
    <w:rsid w:val="00411CC3"/>
    <w:rsid w:val="00411DEF"/>
    <w:rsid w:val="00412171"/>
    <w:rsid w:val="00414660"/>
    <w:rsid w:val="0041582B"/>
    <w:rsid w:val="00415C7D"/>
    <w:rsid w:val="00416CC9"/>
    <w:rsid w:val="00422EEC"/>
    <w:rsid w:val="00423E3F"/>
    <w:rsid w:val="0042527F"/>
    <w:rsid w:val="00425D1D"/>
    <w:rsid w:val="0042668F"/>
    <w:rsid w:val="00426EC4"/>
    <w:rsid w:val="00427446"/>
    <w:rsid w:val="00431E5E"/>
    <w:rsid w:val="004347F1"/>
    <w:rsid w:val="00440198"/>
    <w:rsid w:val="00440268"/>
    <w:rsid w:val="00440271"/>
    <w:rsid w:val="00444BA9"/>
    <w:rsid w:val="00445710"/>
    <w:rsid w:val="00446D85"/>
    <w:rsid w:val="004508A8"/>
    <w:rsid w:val="0045117C"/>
    <w:rsid w:val="00451BD7"/>
    <w:rsid w:val="00452E74"/>
    <w:rsid w:val="00453739"/>
    <w:rsid w:val="0045653C"/>
    <w:rsid w:val="0045731D"/>
    <w:rsid w:val="00457CE9"/>
    <w:rsid w:val="00457EA1"/>
    <w:rsid w:val="00462180"/>
    <w:rsid w:val="00462B6B"/>
    <w:rsid w:val="004660FD"/>
    <w:rsid w:val="004675B1"/>
    <w:rsid w:val="004679B8"/>
    <w:rsid w:val="00470100"/>
    <w:rsid w:val="00471DF7"/>
    <w:rsid w:val="00472899"/>
    <w:rsid w:val="00474D95"/>
    <w:rsid w:val="00474E5F"/>
    <w:rsid w:val="00476B02"/>
    <w:rsid w:val="00477E79"/>
    <w:rsid w:val="00480D4A"/>
    <w:rsid w:val="00481A8E"/>
    <w:rsid w:val="004822A6"/>
    <w:rsid w:val="00483F1E"/>
    <w:rsid w:val="004868E3"/>
    <w:rsid w:val="004874DC"/>
    <w:rsid w:val="00487960"/>
    <w:rsid w:val="00490B79"/>
    <w:rsid w:val="00490ED6"/>
    <w:rsid w:val="0049157A"/>
    <w:rsid w:val="004938A2"/>
    <w:rsid w:val="00493DD9"/>
    <w:rsid w:val="004940F9"/>
    <w:rsid w:val="004947EC"/>
    <w:rsid w:val="0049508B"/>
    <w:rsid w:val="0049620E"/>
    <w:rsid w:val="004966E2"/>
    <w:rsid w:val="00497B26"/>
    <w:rsid w:val="00497C85"/>
    <w:rsid w:val="004A16FF"/>
    <w:rsid w:val="004A1EEC"/>
    <w:rsid w:val="004A3728"/>
    <w:rsid w:val="004A499F"/>
    <w:rsid w:val="004A4A48"/>
    <w:rsid w:val="004A4C99"/>
    <w:rsid w:val="004A5DFF"/>
    <w:rsid w:val="004A60D4"/>
    <w:rsid w:val="004A75B8"/>
    <w:rsid w:val="004B0967"/>
    <w:rsid w:val="004B09D1"/>
    <w:rsid w:val="004B2747"/>
    <w:rsid w:val="004B3ABE"/>
    <w:rsid w:val="004B516A"/>
    <w:rsid w:val="004B55E5"/>
    <w:rsid w:val="004B6B4F"/>
    <w:rsid w:val="004B6DDE"/>
    <w:rsid w:val="004B7846"/>
    <w:rsid w:val="004B7ED5"/>
    <w:rsid w:val="004C0A81"/>
    <w:rsid w:val="004C2157"/>
    <w:rsid w:val="004C2276"/>
    <w:rsid w:val="004C44DD"/>
    <w:rsid w:val="004C472B"/>
    <w:rsid w:val="004C4F5D"/>
    <w:rsid w:val="004C5EBB"/>
    <w:rsid w:val="004D07AF"/>
    <w:rsid w:val="004D2DF1"/>
    <w:rsid w:val="004D4446"/>
    <w:rsid w:val="004D4915"/>
    <w:rsid w:val="004E3BC9"/>
    <w:rsid w:val="004E45FB"/>
    <w:rsid w:val="004E684D"/>
    <w:rsid w:val="004E71B8"/>
    <w:rsid w:val="004E7828"/>
    <w:rsid w:val="004F0007"/>
    <w:rsid w:val="004F31F8"/>
    <w:rsid w:val="004F37DD"/>
    <w:rsid w:val="004F7D0E"/>
    <w:rsid w:val="00500531"/>
    <w:rsid w:val="0050125C"/>
    <w:rsid w:val="00503E8F"/>
    <w:rsid w:val="00504042"/>
    <w:rsid w:val="00505C24"/>
    <w:rsid w:val="0050618A"/>
    <w:rsid w:val="005065A7"/>
    <w:rsid w:val="00510F58"/>
    <w:rsid w:val="00511ABB"/>
    <w:rsid w:val="005125DD"/>
    <w:rsid w:val="00512E17"/>
    <w:rsid w:val="0051588F"/>
    <w:rsid w:val="00516A10"/>
    <w:rsid w:val="00522488"/>
    <w:rsid w:val="00523354"/>
    <w:rsid w:val="005236F5"/>
    <w:rsid w:val="00525A16"/>
    <w:rsid w:val="00526CB2"/>
    <w:rsid w:val="00526E88"/>
    <w:rsid w:val="0053021E"/>
    <w:rsid w:val="00532CA0"/>
    <w:rsid w:val="0053464E"/>
    <w:rsid w:val="00535E99"/>
    <w:rsid w:val="00536358"/>
    <w:rsid w:val="005378E9"/>
    <w:rsid w:val="005400F0"/>
    <w:rsid w:val="00541250"/>
    <w:rsid w:val="0054529D"/>
    <w:rsid w:val="00545E00"/>
    <w:rsid w:val="005504E3"/>
    <w:rsid w:val="0055069C"/>
    <w:rsid w:val="00550BAB"/>
    <w:rsid w:val="00550E95"/>
    <w:rsid w:val="00550F2F"/>
    <w:rsid w:val="00551444"/>
    <w:rsid w:val="00551894"/>
    <w:rsid w:val="005529D6"/>
    <w:rsid w:val="005537AB"/>
    <w:rsid w:val="00553A45"/>
    <w:rsid w:val="0055695D"/>
    <w:rsid w:val="0056049B"/>
    <w:rsid w:val="00560990"/>
    <w:rsid w:val="005622CE"/>
    <w:rsid w:val="005628C3"/>
    <w:rsid w:val="00562C55"/>
    <w:rsid w:val="00566C60"/>
    <w:rsid w:val="00566E67"/>
    <w:rsid w:val="005676BD"/>
    <w:rsid w:val="00570782"/>
    <w:rsid w:val="00571D68"/>
    <w:rsid w:val="005729D2"/>
    <w:rsid w:val="005733CA"/>
    <w:rsid w:val="00574FA0"/>
    <w:rsid w:val="0057500F"/>
    <w:rsid w:val="00575D5F"/>
    <w:rsid w:val="005777E3"/>
    <w:rsid w:val="0058065D"/>
    <w:rsid w:val="00581BB5"/>
    <w:rsid w:val="00584068"/>
    <w:rsid w:val="005863D5"/>
    <w:rsid w:val="005900F8"/>
    <w:rsid w:val="00590679"/>
    <w:rsid w:val="00590F43"/>
    <w:rsid w:val="0059157C"/>
    <w:rsid w:val="00591D9E"/>
    <w:rsid w:val="00591DFB"/>
    <w:rsid w:val="00591F7C"/>
    <w:rsid w:val="00592384"/>
    <w:rsid w:val="0059269D"/>
    <w:rsid w:val="00592BD2"/>
    <w:rsid w:val="00592E93"/>
    <w:rsid w:val="0059309E"/>
    <w:rsid w:val="00593501"/>
    <w:rsid w:val="00593A2E"/>
    <w:rsid w:val="00593A6F"/>
    <w:rsid w:val="00593E10"/>
    <w:rsid w:val="00594422"/>
    <w:rsid w:val="005945F7"/>
    <w:rsid w:val="00594B25"/>
    <w:rsid w:val="00596A33"/>
    <w:rsid w:val="00597308"/>
    <w:rsid w:val="005A004F"/>
    <w:rsid w:val="005A1CBD"/>
    <w:rsid w:val="005A1E34"/>
    <w:rsid w:val="005A3005"/>
    <w:rsid w:val="005A6ACE"/>
    <w:rsid w:val="005B15E6"/>
    <w:rsid w:val="005B370C"/>
    <w:rsid w:val="005B3FC4"/>
    <w:rsid w:val="005B4C63"/>
    <w:rsid w:val="005B539D"/>
    <w:rsid w:val="005B58FE"/>
    <w:rsid w:val="005B6A1A"/>
    <w:rsid w:val="005B76D8"/>
    <w:rsid w:val="005C0B51"/>
    <w:rsid w:val="005C393A"/>
    <w:rsid w:val="005C4359"/>
    <w:rsid w:val="005C57C1"/>
    <w:rsid w:val="005C6515"/>
    <w:rsid w:val="005D01DE"/>
    <w:rsid w:val="005D1F55"/>
    <w:rsid w:val="005D2408"/>
    <w:rsid w:val="005D5E27"/>
    <w:rsid w:val="005D63D6"/>
    <w:rsid w:val="005D6A46"/>
    <w:rsid w:val="005E0589"/>
    <w:rsid w:val="005E2539"/>
    <w:rsid w:val="005E4084"/>
    <w:rsid w:val="005E6671"/>
    <w:rsid w:val="005E7CB1"/>
    <w:rsid w:val="005F15CC"/>
    <w:rsid w:val="005F4F4C"/>
    <w:rsid w:val="005F6801"/>
    <w:rsid w:val="0060193E"/>
    <w:rsid w:val="00601BFA"/>
    <w:rsid w:val="00602C3F"/>
    <w:rsid w:val="00604934"/>
    <w:rsid w:val="00605E72"/>
    <w:rsid w:val="0060758D"/>
    <w:rsid w:val="00607837"/>
    <w:rsid w:val="0061061C"/>
    <w:rsid w:val="00612AF9"/>
    <w:rsid w:val="0061418E"/>
    <w:rsid w:val="00615F14"/>
    <w:rsid w:val="00616E2C"/>
    <w:rsid w:val="00620E60"/>
    <w:rsid w:val="00622DB4"/>
    <w:rsid w:val="00624464"/>
    <w:rsid w:val="00631044"/>
    <w:rsid w:val="006346C1"/>
    <w:rsid w:val="0063578F"/>
    <w:rsid w:val="006363E5"/>
    <w:rsid w:val="00643074"/>
    <w:rsid w:val="00644197"/>
    <w:rsid w:val="00644491"/>
    <w:rsid w:val="00644E15"/>
    <w:rsid w:val="006461D9"/>
    <w:rsid w:val="00650217"/>
    <w:rsid w:val="00650C21"/>
    <w:rsid w:val="00651F00"/>
    <w:rsid w:val="006523E1"/>
    <w:rsid w:val="0065259D"/>
    <w:rsid w:val="00654360"/>
    <w:rsid w:val="006549DA"/>
    <w:rsid w:val="00655261"/>
    <w:rsid w:val="00655C33"/>
    <w:rsid w:val="00660026"/>
    <w:rsid w:val="006612D2"/>
    <w:rsid w:val="006645AA"/>
    <w:rsid w:val="006648D5"/>
    <w:rsid w:val="006655D8"/>
    <w:rsid w:val="00667AEA"/>
    <w:rsid w:val="00667C88"/>
    <w:rsid w:val="00670D23"/>
    <w:rsid w:val="0067345C"/>
    <w:rsid w:val="006771A8"/>
    <w:rsid w:val="00677A1E"/>
    <w:rsid w:val="00680CC6"/>
    <w:rsid w:val="00683CDF"/>
    <w:rsid w:val="006868AD"/>
    <w:rsid w:val="00690044"/>
    <w:rsid w:val="006907C6"/>
    <w:rsid w:val="00690E5B"/>
    <w:rsid w:val="00692451"/>
    <w:rsid w:val="00693332"/>
    <w:rsid w:val="00694AEA"/>
    <w:rsid w:val="0069546A"/>
    <w:rsid w:val="006956BE"/>
    <w:rsid w:val="006970C8"/>
    <w:rsid w:val="006A0306"/>
    <w:rsid w:val="006A0381"/>
    <w:rsid w:val="006A0C4F"/>
    <w:rsid w:val="006A35D3"/>
    <w:rsid w:val="006A685B"/>
    <w:rsid w:val="006B0442"/>
    <w:rsid w:val="006C0D68"/>
    <w:rsid w:val="006C1716"/>
    <w:rsid w:val="006C2534"/>
    <w:rsid w:val="006C2E91"/>
    <w:rsid w:val="006C3F45"/>
    <w:rsid w:val="006C4904"/>
    <w:rsid w:val="006C5464"/>
    <w:rsid w:val="006C5EE9"/>
    <w:rsid w:val="006C7F4F"/>
    <w:rsid w:val="006D1648"/>
    <w:rsid w:val="006D40EE"/>
    <w:rsid w:val="006D5587"/>
    <w:rsid w:val="006D6410"/>
    <w:rsid w:val="006E0DC7"/>
    <w:rsid w:val="006E2149"/>
    <w:rsid w:val="006E4220"/>
    <w:rsid w:val="006E74FD"/>
    <w:rsid w:val="006F0E3C"/>
    <w:rsid w:val="006F4BA5"/>
    <w:rsid w:val="006F4CFF"/>
    <w:rsid w:val="006F679E"/>
    <w:rsid w:val="007004E1"/>
    <w:rsid w:val="007017F2"/>
    <w:rsid w:val="0070427D"/>
    <w:rsid w:val="00705460"/>
    <w:rsid w:val="00706FF0"/>
    <w:rsid w:val="007107E1"/>
    <w:rsid w:val="00710EA5"/>
    <w:rsid w:val="00711F62"/>
    <w:rsid w:val="00713548"/>
    <w:rsid w:val="007143F4"/>
    <w:rsid w:val="00715DCC"/>
    <w:rsid w:val="0071729C"/>
    <w:rsid w:val="00717ABE"/>
    <w:rsid w:val="007224E5"/>
    <w:rsid w:val="0072341E"/>
    <w:rsid w:val="00724B11"/>
    <w:rsid w:val="007257A2"/>
    <w:rsid w:val="007263A5"/>
    <w:rsid w:val="007343E6"/>
    <w:rsid w:val="00736BDC"/>
    <w:rsid w:val="00736DA9"/>
    <w:rsid w:val="00736EF3"/>
    <w:rsid w:val="00737D7B"/>
    <w:rsid w:val="007400DB"/>
    <w:rsid w:val="007416E5"/>
    <w:rsid w:val="00741D42"/>
    <w:rsid w:val="00750902"/>
    <w:rsid w:val="00750ECB"/>
    <w:rsid w:val="00751C3B"/>
    <w:rsid w:val="007529C9"/>
    <w:rsid w:val="00754258"/>
    <w:rsid w:val="00755F12"/>
    <w:rsid w:val="007562B6"/>
    <w:rsid w:val="00756E09"/>
    <w:rsid w:val="00760B15"/>
    <w:rsid w:val="0076241E"/>
    <w:rsid w:val="007637F3"/>
    <w:rsid w:val="007644B2"/>
    <w:rsid w:val="00765AE5"/>
    <w:rsid w:val="007678C1"/>
    <w:rsid w:val="00772DD5"/>
    <w:rsid w:val="00775277"/>
    <w:rsid w:val="007758FA"/>
    <w:rsid w:val="007776BE"/>
    <w:rsid w:val="00777EED"/>
    <w:rsid w:val="00777FA4"/>
    <w:rsid w:val="00780AF1"/>
    <w:rsid w:val="00781011"/>
    <w:rsid w:val="007813D8"/>
    <w:rsid w:val="00781D77"/>
    <w:rsid w:val="00782150"/>
    <w:rsid w:val="0078360C"/>
    <w:rsid w:val="007843E6"/>
    <w:rsid w:val="00784F9A"/>
    <w:rsid w:val="0078731C"/>
    <w:rsid w:val="007875B6"/>
    <w:rsid w:val="007879A0"/>
    <w:rsid w:val="007879C0"/>
    <w:rsid w:val="007915A6"/>
    <w:rsid w:val="007916C6"/>
    <w:rsid w:val="007930CB"/>
    <w:rsid w:val="00793C3C"/>
    <w:rsid w:val="00794680"/>
    <w:rsid w:val="00797F2A"/>
    <w:rsid w:val="007A0139"/>
    <w:rsid w:val="007A1AEF"/>
    <w:rsid w:val="007A1EA0"/>
    <w:rsid w:val="007A3439"/>
    <w:rsid w:val="007A3C18"/>
    <w:rsid w:val="007A3CE5"/>
    <w:rsid w:val="007A40E5"/>
    <w:rsid w:val="007B102B"/>
    <w:rsid w:val="007B160A"/>
    <w:rsid w:val="007B16CA"/>
    <w:rsid w:val="007B1ED5"/>
    <w:rsid w:val="007C008D"/>
    <w:rsid w:val="007C7DD9"/>
    <w:rsid w:val="007D08D5"/>
    <w:rsid w:val="007D1EAB"/>
    <w:rsid w:val="007D1F84"/>
    <w:rsid w:val="007D43F0"/>
    <w:rsid w:val="007D4716"/>
    <w:rsid w:val="007D4ECD"/>
    <w:rsid w:val="007D6A6E"/>
    <w:rsid w:val="007D7218"/>
    <w:rsid w:val="007E1D47"/>
    <w:rsid w:val="007E2297"/>
    <w:rsid w:val="007E25AB"/>
    <w:rsid w:val="007E3126"/>
    <w:rsid w:val="007E3E0B"/>
    <w:rsid w:val="007E42DC"/>
    <w:rsid w:val="007E4702"/>
    <w:rsid w:val="007E57B5"/>
    <w:rsid w:val="007E6A22"/>
    <w:rsid w:val="007E6EC9"/>
    <w:rsid w:val="007E701E"/>
    <w:rsid w:val="007E7F28"/>
    <w:rsid w:val="007F0B99"/>
    <w:rsid w:val="007F1B1D"/>
    <w:rsid w:val="007F2269"/>
    <w:rsid w:val="007F582A"/>
    <w:rsid w:val="007F6CFB"/>
    <w:rsid w:val="0080195C"/>
    <w:rsid w:val="00802171"/>
    <w:rsid w:val="00804338"/>
    <w:rsid w:val="00804721"/>
    <w:rsid w:val="00805C8F"/>
    <w:rsid w:val="0080793C"/>
    <w:rsid w:val="008101C9"/>
    <w:rsid w:val="0081204A"/>
    <w:rsid w:val="0081732F"/>
    <w:rsid w:val="00821CE7"/>
    <w:rsid w:val="00823060"/>
    <w:rsid w:val="0082424D"/>
    <w:rsid w:val="00824CBC"/>
    <w:rsid w:val="008303D2"/>
    <w:rsid w:val="008309B6"/>
    <w:rsid w:val="00831387"/>
    <w:rsid w:val="00832297"/>
    <w:rsid w:val="008328F3"/>
    <w:rsid w:val="0083350B"/>
    <w:rsid w:val="008353C4"/>
    <w:rsid w:val="00840D60"/>
    <w:rsid w:val="00841DA4"/>
    <w:rsid w:val="008454EA"/>
    <w:rsid w:val="008460FE"/>
    <w:rsid w:val="00846874"/>
    <w:rsid w:val="008470FA"/>
    <w:rsid w:val="00851EDE"/>
    <w:rsid w:val="008607D8"/>
    <w:rsid w:val="00864914"/>
    <w:rsid w:val="00864CAF"/>
    <w:rsid w:val="008653FA"/>
    <w:rsid w:val="00865BD4"/>
    <w:rsid w:val="008666CA"/>
    <w:rsid w:val="00866F38"/>
    <w:rsid w:val="0086729E"/>
    <w:rsid w:val="00867FC9"/>
    <w:rsid w:val="008701CF"/>
    <w:rsid w:val="008711C9"/>
    <w:rsid w:val="008714F1"/>
    <w:rsid w:val="008726FF"/>
    <w:rsid w:val="00872E5E"/>
    <w:rsid w:val="00874328"/>
    <w:rsid w:val="00874C59"/>
    <w:rsid w:val="00877896"/>
    <w:rsid w:val="00877C7C"/>
    <w:rsid w:val="00877D03"/>
    <w:rsid w:val="0088097F"/>
    <w:rsid w:val="00881929"/>
    <w:rsid w:val="00883E37"/>
    <w:rsid w:val="00886545"/>
    <w:rsid w:val="00886E39"/>
    <w:rsid w:val="00890B44"/>
    <w:rsid w:val="00892201"/>
    <w:rsid w:val="008927E8"/>
    <w:rsid w:val="00893252"/>
    <w:rsid w:val="0089331F"/>
    <w:rsid w:val="00893830"/>
    <w:rsid w:val="00897F26"/>
    <w:rsid w:val="008A0287"/>
    <w:rsid w:val="008A0CB4"/>
    <w:rsid w:val="008A225B"/>
    <w:rsid w:val="008A2945"/>
    <w:rsid w:val="008A44BA"/>
    <w:rsid w:val="008A49BF"/>
    <w:rsid w:val="008A508C"/>
    <w:rsid w:val="008A587C"/>
    <w:rsid w:val="008A6C44"/>
    <w:rsid w:val="008A72AC"/>
    <w:rsid w:val="008A7BDA"/>
    <w:rsid w:val="008B0926"/>
    <w:rsid w:val="008B26D0"/>
    <w:rsid w:val="008B2C07"/>
    <w:rsid w:val="008B4F9A"/>
    <w:rsid w:val="008B51D9"/>
    <w:rsid w:val="008B6D99"/>
    <w:rsid w:val="008B7AF1"/>
    <w:rsid w:val="008B7E5E"/>
    <w:rsid w:val="008C21A1"/>
    <w:rsid w:val="008C260A"/>
    <w:rsid w:val="008C6970"/>
    <w:rsid w:val="008C7CCB"/>
    <w:rsid w:val="008D1659"/>
    <w:rsid w:val="008D1727"/>
    <w:rsid w:val="008D4574"/>
    <w:rsid w:val="008D4F74"/>
    <w:rsid w:val="008D59ED"/>
    <w:rsid w:val="008D5CC3"/>
    <w:rsid w:val="008E1662"/>
    <w:rsid w:val="008E1FB8"/>
    <w:rsid w:val="008E6B8B"/>
    <w:rsid w:val="008E6ED3"/>
    <w:rsid w:val="008E7660"/>
    <w:rsid w:val="008E79D3"/>
    <w:rsid w:val="008F06F5"/>
    <w:rsid w:val="008F072D"/>
    <w:rsid w:val="008F18AE"/>
    <w:rsid w:val="008F3CAF"/>
    <w:rsid w:val="008F3FF3"/>
    <w:rsid w:val="008F4214"/>
    <w:rsid w:val="008F685D"/>
    <w:rsid w:val="0090351B"/>
    <w:rsid w:val="0090398C"/>
    <w:rsid w:val="00904CDC"/>
    <w:rsid w:val="009079E5"/>
    <w:rsid w:val="00910923"/>
    <w:rsid w:val="009117AB"/>
    <w:rsid w:val="00911894"/>
    <w:rsid w:val="009128E6"/>
    <w:rsid w:val="009155C5"/>
    <w:rsid w:val="00915676"/>
    <w:rsid w:val="009170B5"/>
    <w:rsid w:val="00917264"/>
    <w:rsid w:val="00921CA3"/>
    <w:rsid w:val="009224B4"/>
    <w:rsid w:val="00922E05"/>
    <w:rsid w:val="009236B4"/>
    <w:rsid w:val="009263DA"/>
    <w:rsid w:val="009307DD"/>
    <w:rsid w:val="00933AD5"/>
    <w:rsid w:val="0093661C"/>
    <w:rsid w:val="00937ACC"/>
    <w:rsid w:val="00940C02"/>
    <w:rsid w:val="0094136B"/>
    <w:rsid w:val="0094371D"/>
    <w:rsid w:val="00944188"/>
    <w:rsid w:val="00945EF4"/>
    <w:rsid w:val="00950E0C"/>
    <w:rsid w:val="00952F6A"/>
    <w:rsid w:val="00954C4A"/>
    <w:rsid w:val="0095644A"/>
    <w:rsid w:val="00957620"/>
    <w:rsid w:val="00957F86"/>
    <w:rsid w:val="00962EDE"/>
    <w:rsid w:val="00965012"/>
    <w:rsid w:val="0096502C"/>
    <w:rsid w:val="00966AF8"/>
    <w:rsid w:val="00970E9E"/>
    <w:rsid w:val="0097133B"/>
    <w:rsid w:val="009731A1"/>
    <w:rsid w:val="00975014"/>
    <w:rsid w:val="009757F0"/>
    <w:rsid w:val="00975F3F"/>
    <w:rsid w:val="00976485"/>
    <w:rsid w:val="00977FC7"/>
    <w:rsid w:val="009825AE"/>
    <w:rsid w:val="00983795"/>
    <w:rsid w:val="009841A2"/>
    <w:rsid w:val="00984295"/>
    <w:rsid w:val="0098538E"/>
    <w:rsid w:val="00986AF3"/>
    <w:rsid w:val="009870FF"/>
    <w:rsid w:val="00990C02"/>
    <w:rsid w:val="0099147A"/>
    <w:rsid w:val="0099528A"/>
    <w:rsid w:val="009978FD"/>
    <w:rsid w:val="009A0F3D"/>
    <w:rsid w:val="009A10AA"/>
    <w:rsid w:val="009A1C4D"/>
    <w:rsid w:val="009A4962"/>
    <w:rsid w:val="009A4D60"/>
    <w:rsid w:val="009A599D"/>
    <w:rsid w:val="009A5BBF"/>
    <w:rsid w:val="009A6ED3"/>
    <w:rsid w:val="009A736D"/>
    <w:rsid w:val="009B00D2"/>
    <w:rsid w:val="009B031C"/>
    <w:rsid w:val="009B0B35"/>
    <w:rsid w:val="009B1461"/>
    <w:rsid w:val="009B6195"/>
    <w:rsid w:val="009B6A4F"/>
    <w:rsid w:val="009B6F3C"/>
    <w:rsid w:val="009B76F1"/>
    <w:rsid w:val="009B79EE"/>
    <w:rsid w:val="009B7DA4"/>
    <w:rsid w:val="009C01B4"/>
    <w:rsid w:val="009C2548"/>
    <w:rsid w:val="009C3A52"/>
    <w:rsid w:val="009C6B81"/>
    <w:rsid w:val="009D0090"/>
    <w:rsid w:val="009D1E5C"/>
    <w:rsid w:val="009D3C8F"/>
    <w:rsid w:val="009D3FF3"/>
    <w:rsid w:val="009D5AE7"/>
    <w:rsid w:val="009D66F8"/>
    <w:rsid w:val="009D73C5"/>
    <w:rsid w:val="009D7DB8"/>
    <w:rsid w:val="009E3292"/>
    <w:rsid w:val="009E55F1"/>
    <w:rsid w:val="009F1116"/>
    <w:rsid w:val="009F250A"/>
    <w:rsid w:val="009F28D1"/>
    <w:rsid w:val="009F2AFF"/>
    <w:rsid w:val="009F5AD8"/>
    <w:rsid w:val="009F6697"/>
    <w:rsid w:val="00A0105D"/>
    <w:rsid w:val="00A01233"/>
    <w:rsid w:val="00A04E25"/>
    <w:rsid w:val="00A05217"/>
    <w:rsid w:val="00A06B0F"/>
    <w:rsid w:val="00A07E9F"/>
    <w:rsid w:val="00A1013A"/>
    <w:rsid w:val="00A116E0"/>
    <w:rsid w:val="00A171AA"/>
    <w:rsid w:val="00A22054"/>
    <w:rsid w:val="00A2318A"/>
    <w:rsid w:val="00A2477D"/>
    <w:rsid w:val="00A248B9"/>
    <w:rsid w:val="00A25BAE"/>
    <w:rsid w:val="00A26334"/>
    <w:rsid w:val="00A2634D"/>
    <w:rsid w:val="00A27D07"/>
    <w:rsid w:val="00A30319"/>
    <w:rsid w:val="00A303FC"/>
    <w:rsid w:val="00A30AD1"/>
    <w:rsid w:val="00A30E64"/>
    <w:rsid w:val="00A319C7"/>
    <w:rsid w:val="00A32AD1"/>
    <w:rsid w:val="00A36B77"/>
    <w:rsid w:val="00A37C9B"/>
    <w:rsid w:val="00A414D9"/>
    <w:rsid w:val="00A41E49"/>
    <w:rsid w:val="00A43130"/>
    <w:rsid w:val="00A43AD0"/>
    <w:rsid w:val="00A443B4"/>
    <w:rsid w:val="00A447AB"/>
    <w:rsid w:val="00A4697C"/>
    <w:rsid w:val="00A46986"/>
    <w:rsid w:val="00A475BA"/>
    <w:rsid w:val="00A51E5F"/>
    <w:rsid w:val="00A549C1"/>
    <w:rsid w:val="00A54E20"/>
    <w:rsid w:val="00A60489"/>
    <w:rsid w:val="00A62208"/>
    <w:rsid w:val="00A63A45"/>
    <w:rsid w:val="00A64FCB"/>
    <w:rsid w:val="00A662C5"/>
    <w:rsid w:val="00A7060A"/>
    <w:rsid w:val="00A74341"/>
    <w:rsid w:val="00A75016"/>
    <w:rsid w:val="00A75DDA"/>
    <w:rsid w:val="00A76D3D"/>
    <w:rsid w:val="00A77321"/>
    <w:rsid w:val="00A803F9"/>
    <w:rsid w:val="00A811C1"/>
    <w:rsid w:val="00A82A05"/>
    <w:rsid w:val="00A8358A"/>
    <w:rsid w:val="00A839D4"/>
    <w:rsid w:val="00A83CDE"/>
    <w:rsid w:val="00A854C2"/>
    <w:rsid w:val="00A9003E"/>
    <w:rsid w:val="00A904C9"/>
    <w:rsid w:val="00A92710"/>
    <w:rsid w:val="00A953AA"/>
    <w:rsid w:val="00A957D7"/>
    <w:rsid w:val="00A96154"/>
    <w:rsid w:val="00A9632A"/>
    <w:rsid w:val="00A966F5"/>
    <w:rsid w:val="00AA0285"/>
    <w:rsid w:val="00AA228E"/>
    <w:rsid w:val="00AA55C6"/>
    <w:rsid w:val="00AA61DC"/>
    <w:rsid w:val="00AA763D"/>
    <w:rsid w:val="00AA7BA8"/>
    <w:rsid w:val="00AB2706"/>
    <w:rsid w:val="00AB467A"/>
    <w:rsid w:val="00AB4876"/>
    <w:rsid w:val="00AB5123"/>
    <w:rsid w:val="00AB5E98"/>
    <w:rsid w:val="00AC06F2"/>
    <w:rsid w:val="00AC12ED"/>
    <w:rsid w:val="00AC3892"/>
    <w:rsid w:val="00AC3ED7"/>
    <w:rsid w:val="00AC5344"/>
    <w:rsid w:val="00AC54FF"/>
    <w:rsid w:val="00AC7F75"/>
    <w:rsid w:val="00AD0D32"/>
    <w:rsid w:val="00AD1E7D"/>
    <w:rsid w:val="00AD3721"/>
    <w:rsid w:val="00AD46A0"/>
    <w:rsid w:val="00AD4B2D"/>
    <w:rsid w:val="00AD7053"/>
    <w:rsid w:val="00AD78DB"/>
    <w:rsid w:val="00AD7AC3"/>
    <w:rsid w:val="00AE027C"/>
    <w:rsid w:val="00AE125D"/>
    <w:rsid w:val="00AE1736"/>
    <w:rsid w:val="00AE42F6"/>
    <w:rsid w:val="00AE60F1"/>
    <w:rsid w:val="00AE75F0"/>
    <w:rsid w:val="00AE7E6C"/>
    <w:rsid w:val="00AF2C3A"/>
    <w:rsid w:val="00AF3A79"/>
    <w:rsid w:val="00AF45B1"/>
    <w:rsid w:val="00AF4CA7"/>
    <w:rsid w:val="00AF51C0"/>
    <w:rsid w:val="00AF715D"/>
    <w:rsid w:val="00AF76A7"/>
    <w:rsid w:val="00B010E2"/>
    <w:rsid w:val="00B05A06"/>
    <w:rsid w:val="00B06C46"/>
    <w:rsid w:val="00B071F6"/>
    <w:rsid w:val="00B073B7"/>
    <w:rsid w:val="00B1321D"/>
    <w:rsid w:val="00B1763F"/>
    <w:rsid w:val="00B17E18"/>
    <w:rsid w:val="00B205C1"/>
    <w:rsid w:val="00B21990"/>
    <w:rsid w:val="00B245A4"/>
    <w:rsid w:val="00B24B72"/>
    <w:rsid w:val="00B2725C"/>
    <w:rsid w:val="00B3033F"/>
    <w:rsid w:val="00B31DB2"/>
    <w:rsid w:val="00B33DAA"/>
    <w:rsid w:val="00B34878"/>
    <w:rsid w:val="00B35B22"/>
    <w:rsid w:val="00B36848"/>
    <w:rsid w:val="00B374B4"/>
    <w:rsid w:val="00B40E2A"/>
    <w:rsid w:val="00B4194E"/>
    <w:rsid w:val="00B42256"/>
    <w:rsid w:val="00B45B25"/>
    <w:rsid w:val="00B51F21"/>
    <w:rsid w:val="00B531E1"/>
    <w:rsid w:val="00B5392F"/>
    <w:rsid w:val="00B54ADB"/>
    <w:rsid w:val="00B56E6F"/>
    <w:rsid w:val="00B6062E"/>
    <w:rsid w:val="00B651DF"/>
    <w:rsid w:val="00B65C51"/>
    <w:rsid w:val="00B70E04"/>
    <w:rsid w:val="00B804A1"/>
    <w:rsid w:val="00B8053A"/>
    <w:rsid w:val="00B80E1B"/>
    <w:rsid w:val="00B837C2"/>
    <w:rsid w:val="00B86760"/>
    <w:rsid w:val="00B87015"/>
    <w:rsid w:val="00B92283"/>
    <w:rsid w:val="00B93E94"/>
    <w:rsid w:val="00B9431B"/>
    <w:rsid w:val="00B9452D"/>
    <w:rsid w:val="00B9553F"/>
    <w:rsid w:val="00B962B3"/>
    <w:rsid w:val="00B96A62"/>
    <w:rsid w:val="00BA1974"/>
    <w:rsid w:val="00BA1FD1"/>
    <w:rsid w:val="00BA24B0"/>
    <w:rsid w:val="00BA460B"/>
    <w:rsid w:val="00BA554A"/>
    <w:rsid w:val="00BA5AD0"/>
    <w:rsid w:val="00BA6A68"/>
    <w:rsid w:val="00BB1F60"/>
    <w:rsid w:val="00BB4114"/>
    <w:rsid w:val="00BB6DDF"/>
    <w:rsid w:val="00BC149F"/>
    <w:rsid w:val="00BC19AA"/>
    <w:rsid w:val="00BC3694"/>
    <w:rsid w:val="00BC43E5"/>
    <w:rsid w:val="00BC51E4"/>
    <w:rsid w:val="00BC58A7"/>
    <w:rsid w:val="00BC5D1B"/>
    <w:rsid w:val="00BD0A87"/>
    <w:rsid w:val="00BD12DB"/>
    <w:rsid w:val="00BD33BF"/>
    <w:rsid w:val="00BD3484"/>
    <w:rsid w:val="00BD3E76"/>
    <w:rsid w:val="00BD4B8F"/>
    <w:rsid w:val="00BE0543"/>
    <w:rsid w:val="00BE252D"/>
    <w:rsid w:val="00BE26C6"/>
    <w:rsid w:val="00BE38DE"/>
    <w:rsid w:val="00BE467D"/>
    <w:rsid w:val="00BE59BE"/>
    <w:rsid w:val="00BE5F70"/>
    <w:rsid w:val="00BE651F"/>
    <w:rsid w:val="00BE7424"/>
    <w:rsid w:val="00BE780A"/>
    <w:rsid w:val="00BE7D6C"/>
    <w:rsid w:val="00BF3CC4"/>
    <w:rsid w:val="00BF5F2B"/>
    <w:rsid w:val="00BF7CA0"/>
    <w:rsid w:val="00C0267C"/>
    <w:rsid w:val="00C06B64"/>
    <w:rsid w:val="00C07F4B"/>
    <w:rsid w:val="00C11182"/>
    <w:rsid w:val="00C1274B"/>
    <w:rsid w:val="00C128B0"/>
    <w:rsid w:val="00C13F72"/>
    <w:rsid w:val="00C155F3"/>
    <w:rsid w:val="00C15B20"/>
    <w:rsid w:val="00C15FA6"/>
    <w:rsid w:val="00C169B1"/>
    <w:rsid w:val="00C24FB9"/>
    <w:rsid w:val="00C25DDB"/>
    <w:rsid w:val="00C25DEE"/>
    <w:rsid w:val="00C30D3A"/>
    <w:rsid w:val="00C30FCD"/>
    <w:rsid w:val="00C312A7"/>
    <w:rsid w:val="00C31C97"/>
    <w:rsid w:val="00C35073"/>
    <w:rsid w:val="00C3575E"/>
    <w:rsid w:val="00C37BD1"/>
    <w:rsid w:val="00C4083B"/>
    <w:rsid w:val="00C413AA"/>
    <w:rsid w:val="00C413AD"/>
    <w:rsid w:val="00C41EEC"/>
    <w:rsid w:val="00C43952"/>
    <w:rsid w:val="00C4480E"/>
    <w:rsid w:val="00C45D3A"/>
    <w:rsid w:val="00C46547"/>
    <w:rsid w:val="00C4783C"/>
    <w:rsid w:val="00C51120"/>
    <w:rsid w:val="00C53F8A"/>
    <w:rsid w:val="00C55970"/>
    <w:rsid w:val="00C56135"/>
    <w:rsid w:val="00C573DC"/>
    <w:rsid w:val="00C62F53"/>
    <w:rsid w:val="00C63E07"/>
    <w:rsid w:val="00C65417"/>
    <w:rsid w:val="00C66C66"/>
    <w:rsid w:val="00C678C4"/>
    <w:rsid w:val="00C73D4F"/>
    <w:rsid w:val="00C756A5"/>
    <w:rsid w:val="00C76D44"/>
    <w:rsid w:val="00C806DB"/>
    <w:rsid w:val="00C8083C"/>
    <w:rsid w:val="00C817C1"/>
    <w:rsid w:val="00C826DC"/>
    <w:rsid w:val="00C90E53"/>
    <w:rsid w:val="00C91107"/>
    <w:rsid w:val="00C9201A"/>
    <w:rsid w:val="00C92175"/>
    <w:rsid w:val="00C92810"/>
    <w:rsid w:val="00C93797"/>
    <w:rsid w:val="00C939E8"/>
    <w:rsid w:val="00C96721"/>
    <w:rsid w:val="00C97D4D"/>
    <w:rsid w:val="00CA1AA5"/>
    <w:rsid w:val="00CA2BD9"/>
    <w:rsid w:val="00CA58BD"/>
    <w:rsid w:val="00CA684B"/>
    <w:rsid w:val="00CB2101"/>
    <w:rsid w:val="00CB3ED3"/>
    <w:rsid w:val="00CB40B9"/>
    <w:rsid w:val="00CB6132"/>
    <w:rsid w:val="00CB74C8"/>
    <w:rsid w:val="00CC07C8"/>
    <w:rsid w:val="00CC0A10"/>
    <w:rsid w:val="00CC2044"/>
    <w:rsid w:val="00CC23F7"/>
    <w:rsid w:val="00CC2892"/>
    <w:rsid w:val="00CC3A58"/>
    <w:rsid w:val="00CC407E"/>
    <w:rsid w:val="00CC4EE8"/>
    <w:rsid w:val="00CD1A8B"/>
    <w:rsid w:val="00CD2E5C"/>
    <w:rsid w:val="00CD31DD"/>
    <w:rsid w:val="00CD34A0"/>
    <w:rsid w:val="00CD3562"/>
    <w:rsid w:val="00CD44BE"/>
    <w:rsid w:val="00CD5741"/>
    <w:rsid w:val="00CD6DC3"/>
    <w:rsid w:val="00CE4391"/>
    <w:rsid w:val="00CE4DCB"/>
    <w:rsid w:val="00CE4EAA"/>
    <w:rsid w:val="00CE54E6"/>
    <w:rsid w:val="00CE5D86"/>
    <w:rsid w:val="00CE64F6"/>
    <w:rsid w:val="00CE6FBB"/>
    <w:rsid w:val="00CE734A"/>
    <w:rsid w:val="00CE7B0D"/>
    <w:rsid w:val="00CF0AB9"/>
    <w:rsid w:val="00CF15B6"/>
    <w:rsid w:val="00CF45F9"/>
    <w:rsid w:val="00CF7A70"/>
    <w:rsid w:val="00D01752"/>
    <w:rsid w:val="00D0289B"/>
    <w:rsid w:val="00D02D90"/>
    <w:rsid w:val="00D03BFC"/>
    <w:rsid w:val="00D05A3D"/>
    <w:rsid w:val="00D122A0"/>
    <w:rsid w:val="00D136F7"/>
    <w:rsid w:val="00D13756"/>
    <w:rsid w:val="00D14091"/>
    <w:rsid w:val="00D1477A"/>
    <w:rsid w:val="00D1526D"/>
    <w:rsid w:val="00D15B12"/>
    <w:rsid w:val="00D1603C"/>
    <w:rsid w:val="00D167ED"/>
    <w:rsid w:val="00D21A7B"/>
    <w:rsid w:val="00D2204B"/>
    <w:rsid w:val="00D22EBD"/>
    <w:rsid w:val="00D22F48"/>
    <w:rsid w:val="00D234CD"/>
    <w:rsid w:val="00D240F9"/>
    <w:rsid w:val="00D245D6"/>
    <w:rsid w:val="00D24A4D"/>
    <w:rsid w:val="00D27C51"/>
    <w:rsid w:val="00D334DA"/>
    <w:rsid w:val="00D35268"/>
    <w:rsid w:val="00D354B2"/>
    <w:rsid w:val="00D36C82"/>
    <w:rsid w:val="00D40573"/>
    <w:rsid w:val="00D41151"/>
    <w:rsid w:val="00D42552"/>
    <w:rsid w:val="00D44A44"/>
    <w:rsid w:val="00D51327"/>
    <w:rsid w:val="00D51A6D"/>
    <w:rsid w:val="00D51D9B"/>
    <w:rsid w:val="00D520FE"/>
    <w:rsid w:val="00D52420"/>
    <w:rsid w:val="00D52A80"/>
    <w:rsid w:val="00D52B5A"/>
    <w:rsid w:val="00D603A7"/>
    <w:rsid w:val="00D61AD2"/>
    <w:rsid w:val="00D6690D"/>
    <w:rsid w:val="00D67E57"/>
    <w:rsid w:val="00D7096C"/>
    <w:rsid w:val="00D72A3D"/>
    <w:rsid w:val="00D75717"/>
    <w:rsid w:val="00D82874"/>
    <w:rsid w:val="00D852EB"/>
    <w:rsid w:val="00D86F31"/>
    <w:rsid w:val="00D9276B"/>
    <w:rsid w:val="00D92E60"/>
    <w:rsid w:val="00D9304B"/>
    <w:rsid w:val="00D93C44"/>
    <w:rsid w:val="00D93CF5"/>
    <w:rsid w:val="00D94886"/>
    <w:rsid w:val="00D94BE9"/>
    <w:rsid w:val="00D958EF"/>
    <w:rsid w:val="00DA0182"/>
    <w:rsid w:val="00DA09DB"/>
    <w:rsid w:val="00DA18F3"/>
    <w:rsid w:val="00DA2381"/>
    <w:rsid w:val="00DA3B11"/>
    <w:rsid w:val="00DA4E36"/>
    <w:rsid w:val="00DA6D79"/>
    <w:rsid w:val="00DA7A36"/>
    <w:rsid w:val="00DB0232"/>
    <w:rsid w:val="00DB136E"/>
    <w:rsid w:val="00DB2373"/>
    <w:rsid w:val="00DB254F"/>
    <w:rsid w:val="00DB3CF9"/>
    <w:rsid w:val="00DB5716"/>
    <w:rsid w:val="00DC0469"/>
    <w:rsid w:val="00DC09FC"/>
    <w:rsid w:val="00DC1287"/>
    <w:rsid w:val="00DC17C9"/>
    <w:rsid w:val="00DC254A"/>
    <w:rsid w:val="00DC2F2F"/>
    <w:rsid w:val="00DC41AB"/>
    <w:rsid w:val="00DC4C29"/>
    <w:rsid w:val="00DC5490"/>
    <w:rsid w:val="00DC5948"/>
    <w:rsid w:val="00DC7483"/>
    <w:rsid w:val="00DD232A"/>
    <w:rsid w:val="00DD27A3"/>
    <w:rsid w:val="00DD4B02"/>
    <w:rsid w:val="00DD72EA"/>
    <w:rsid w:val="00DD7569"/>
    <w:rsid w:val="00DD7F52"/>
    <w:rsid w:val="00DE22C2"/>
    <w:rsid w:val="00DE22E1"/>
    <w:rsid w:val="00DE7791"/>
    <w:rsid w:val="00DF1403"/>
    <w:rsid w:val="00DF2FAF"/>
    <w:rsid w:val="00DF3035"/>
    <w:rsid w:val="00DF385F"/>
    <w:rsid w:val="00DF3F49"/>
    <w:rsid w:val="00DF6FF5"/>
    <w:rsid w:val="00E00271"/>
    <w:rsid w:val="00E0479E"/>
    <w:rsid w:val="00E04BFB"/>
    <w:rsid w:val="00E10859"/>
    <w:rsid w:val="00E1144A"/>
    <w:rsid w:val="00E11B8D"/>
    <w:rsid w:val="00E132E0"/>
    <w:rsid w:val="00E170B4"/>
    <w:rsid w:val="00E170E1"/>
    <w:rsid w:val="00E213A5"/>
    <w:rsid w:val="00E21DFD"/>
    <w:rsid w:val="00E22220"/>
    <w:rsid w:val="00E22388"/>
    <w:rsid w:val="00E24E30"/>
    <w:rsid w:val="00E256C1"/>
    <w:rsid w:val="00E256C4"/>
    <w:rsid w:val="00E25F85"/>
    <w:rsid w:val="00E3037E"/>
    <w:rsid w:val="00E33485"/>
    <w:rsid w:val="00E3638E"/>
    <w:rsid w:val="00E36FAB"/>
    <w:rsid w:val="00E378BA"/>
    <w:rsid w:val="00E40420"/>
    <w:rsid w:val="00E40E83"/>
    <w:rsid w:val="00E4132B"/>
    <w:rsid w:val="00E41391"/>
    <w:rsid w:val="00E416C2"/>
    <w:rsid w:val="00E41AAD"/>
    <w:rsid w:val="00E431FB"/>
    <w:rsid w:val="00E45171"/>
    <w:rsid w:val="00E469EE"/>
    <w:rsid w:val="00E47C31"/>
    <w:rsid w:val="00E516D2"/>
    <w:rsid w:val="00E51BEB"/>
    <w:rsid w:val="00E5306A"/>
    <w:rsid w:val="00E54FA1"/>
    <w:rsid w:val="00E56CED"/>
    <w:rsid w:val="00E57237"/>
    <w:rsid w:val="00E6115B"/>
    <w:rsid w:val="00E6241A"/>
    <w:rsid w:val="00E62F6F"/>
    <w:rsid w:val="00E637DA"/>
    <w:rsid w:val="00E639D1"/>
    <w:rsid w:val="00E75C0E"/>
    <w:rsid w:val="00E76799"/>
    <w:rsid w:val="00E769EE"/>
    <w:rsid w:val="00E77394"/>
    <w:rsid w:val="00E867F5"/>
    <w:rsid w:val="00E90846"/>
    <w:rsid w:val="00E91916"/>
    <w:rsid w:val="00E92A1F"/>
    <w:rsid w:val="00E94C46"/>
    <w:rsid w:val="00E95667"/>
    <w:rsid w:val="00E959B8"/>
    <w:rsid w:val="00E97369"/>
    <w:rsid w:val="00EA1464"/>
    <w:rsid w:val="00EA22FD"/>
    <w:rsid w:val="00EA2EE5"/>
    <w:rsid w:val="00EA304B"/>
    <w:rsid w:val="00EA415D"/>
    <w:rsid w:val="00EA631D"/>
    <w:rsid w:val="00EA7D38"/>
    <w:rsid w:val="00EB3B06"/>
    <w:rsid w:val="00EB3C35"/>
    <w:rsid w:val="00EB5854"/>
    <w:rsid w:val="00EB5CC1"/>
    <w:rsid w:val="00EB697C"/>
    <w:rsid w:val="00EB795E"/>
    <w:rsid w:val="00EB7AC3"/>
    <w:rsid w:val="00EB7DE9"/>
    <w:rsid w:val="00EC03B1"/>
    <w:rsid w:val="00EC16E7"/>
    <w:rsid w:val="00EC20E8"/>
    <w:rsid w:val="00EC36C0"/>
    <w:rsid w:val="00EC38A2"/>
    <w:rsid w:val="00EC6399"/>
    <w:rsid w:val="00ED059F"/>
    <w:rsid w:val="00ED12EF"/>
    <w:rsid w:val="00ED1345"/>
    <w:rsid w:val="00ED21EC"/>
    <w:rsid w:val="00ED233F"/>
    <w:rsid w:val="00ED2857"/>
    <w:rsid w:val="00ED46CE"/>
    <w:rsid w:val="00ED6023"/>
    <w:rsid w:val="00ED6BC1"/>
    <w:rsid w:val="00ED748F"/>
    <w:rsid w:val="00EE1B7B"/>
    <w:rsid w:val="00EE2A66"/>
    <w:rsid w:val="00EE6D7D"/>
    <w:rsid w:val="00EF0222"/>
    <w:rsid w:val="00EF2EF9"/>
    <w:rsid w:val="00EF38C0"/>
    <w:rsid w:val="00EF5BB0"/>
    <w:rsid w:val="00EF5E6E"/>
    <w:rsid w:val="00EF7D5A"/>
    <w:rsid w:val="00F005A1"/>
    <w:rsid w:val="00F00AD6"/>
    <w:rsid w:val="00F031C5"/>
    <w:rsid w:val="00F032EE"/>
    <w:rsid w:val="00F035B5"/>
    <w:rsid w:val="00F03B39"/>
    <w:rsid w:val="00F055E5"/>
    <w:rsid w:val="00F10922"/>
    <w:rsid w:val="00F10F1B"/>
    <w:rsid w:val="00F10F4F"/>
    <w:rsid w:val="00F11E5B"/>
    <w:rsid w:val="00F12034"/>
    <w:rsid w:val="00F1219D"/>
    <w:rsid w:val="00F1525B"/>
    <w:rsid w:val="00F160C2"/>
    <w:rsid w:val="00F17138"/>
    <w:rsid w:val="00F217A1"/>
    <w:rsid w:val="00F21DEB"/>
    <w:rsid w:val="00F225B1"/>
    <w:rsid w:val="00F23830"/>
    <w:rsid w:val="00F238C5"/>
    <w:rsid w:val="00F24BCC"/>
    <w:rsid w:val="00F25479"/>
    <w:rsid w:val="00F258D7"/>
    <w:rsid w:val="00F27282"/>
    <w:rsid w:val="00F27F8E"/>
    <w:rsid w:val="00F31429"/>
    <w:rsid w:val="00F316AF"/>
    <w:rsid w:val="00F32093"/>
    <w:rsid w:val="00F33381"/>
    <w:rsid w:val="00F354CF"/>
    <w:rsid w:val="00F361B4"/>
    <w:rsid w:val="00F37863"/>
    <w:rsid w:val="00F40BBA"/>
    <w:rsid w:val="00F429AE"/>
    <w:rsid w:val="00F436C6"/>
    <w:rsid w:val="00F4391E"/>
    <w:rsid w:val="00F43C26"/>
    <w:rsid w:val="00F45054"/>
    <w:rsid w:val="00F458F5"/>
    <w:rsid w:val="00F45A4D"/>
    <w:rsid w:val="00F45CA3"/>
    <w:rsid w:val="00F51680"/>
    <w:rsid w:val="00F5295E"/>
    <w:rsid w:val="00F52D71"/>
    <w:rsid w:val="00F53A2E"/>
    <w:rsid w:val="00F553A1"/>
    <w:rsid w:val="00F57A18"/>
    <w:rsid w:val="00F57BA3"/>
    <w:rsid w:val="00F60569"/>
    <w:rsid w:val="00F617AA"/>
    <w:rsid w:val="00F66C8E"/>
    <w:rsid w:val="00F7230E"/>
    <w:rsid w:val="00F72FB8"/>
    <w:rsid w:val="00F733F7"/>
    <w:rsid w:val="00F73822"/>
    <w:rsid w:val="00F73C15"/>
    <w:rsid w:val="00F74875"/>
    <w:rsid w:val="00F74D58"/>
    <w:rsid w:val="00F76283"/>
    <w:rsid w:val="00F76C86"/>
    <w:rsid w:val="00F83CFC"/>
    <w:rsid w:val="00F83F34"/>
    <w:rsid w:val="00F8452D"/>
    <w:rsid w:val="00F85DAB"/>
    <w:rsid w:val="00F87E7A"/>
    <w:rsid w:val="00F91EE9"/>
    <w:rsid w:val="00F9522A"/>
    <w:rsid w:val="00F95EEE"/>
    <w:rsid w:val="00FA0FAD"/>
    <w:rsid w:val="00FA21B2"/>
    <w:rsid w:val="00FA4050"/>
    <w:rsid w:val="00FA4671"/>
    <w:rsid w:val="00FA7166"/>
    <w:rsid w:val="00FB1B78"/>
    <w:rsid w:val="00FC6CDB"/>
    <w:rsid w:val="00FC77F3"/>
    <w:rsid w:val="00FC7DAD"/>
    <w:rsid w:val="00FD0E85"/>
    <w:rsid w:val="00FD1178"/>
    <w:rsid w:val="00FD11CC"/>
    <w:rsid w:val="00FD2052"/>
    <w:rsid w:val="00FD3397"/>
    <w:rsid w:val="00FD480E"/>
    <w:rsid w:val="00FD64DB"/>
    <w:rsid w:val="00FE5E8E"/>
    <w:rsid w:val="00FF1777"/>
    <w:rsid w:val="00FF2AE2"/>
    <w:rsid w:val="00FF3F8F"/>
    <w:rsid w:val="00FF4C98"/>
    <w:rsid w:val="00FF53F0"/>
    <w:rsid w:val="00FF62D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454F1"/>
  <w15:docId w15:val="{B46BAD53-34A2-42CB-9AA2-C4689D2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2EE"/>
    <w:pPr>
      <w:widowControl w:val="0"/>
      <w:autoSpaceDE w:val="0"/>
      <w:autoSpaceDN w:val="0"/>
      <w:adjustRightInd w:val="0"/>
    </w:pPr>
  </w:style>
  <w:style w:type="paragraph" w:styleId="4">
    <w:name w:val="heading 4"/>
    <w:basedOn w:val="a"/>
    <w:next w:val="a"/>
    <w:link w:val="40"/>
    <w:qFormat/>
    <w:rsid w:val="00F032EE"/>
    <w:pPr>
      <w:keepNext/>
      <w:keepLines/>
      <w:spacing w:before="40"/>
      <w:outlineLvl w:val="3"/>
    </w:pPr>
    <w:rPr>
      <w:rFonts w:ascii="Calibri Light" w:hAnsi="Calibri Light"/>
      <w:i/>
      <w:iCs/>
      <w:color w:val="2E74B5"/>
    </w:rPr>
  </w:style>
  <w:style w:type="paragraph" w:styleId="6">
    <w:name w:val="heading 6"/>
    <w:basedOn w:val="a"/>
    <w:next w:val="a"/>
    <w:link w:val="60"/>
    <w:qFormat/>
    <w:rsid w:val="00F032EE"/>
    <w:pPr>
      <w:keepNext/>
      <w:keepLines/>
      <w:spacing w:before="4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locked/>
    <w:rsid w:val="00F032EE"/>
    <w:rPr>
      <w:rFonts w:ascii="Calibri Light" w:hAnsi="Calibri Light"/>
      <w:i/>
      <w:iCs/>
      <w:color w:val="2E74B5"/>
      <w:lang w:val="ru-RU" w:eastAsia="ru-RU" w:bidi="ar-SA"/>
    </w:rPr>
  </w:style>
  <w:style w:type="character" w:customStyle="1" w:styleId="60">
    <w:name w:val="Заголовок 6 Знак"/>
    <w:link w:val="6"/>
    <w:semiHidden/>
    <w:locked/>
    <w:rsid w:val="00F032EE"/>
    <w:rPr>
      <w:rFonts w:ascii="Calibri Light" w:hAnsi="Calibri Light"/>
      <w:color w:val="1F4D78"/>
      <w:lang w:val="ru-RU" w:eastAsia="ru-RU" w:bidi="ar-SA"/>
    </w:rPr>
  </w:style>
  <w:style w:type="character" w:styleId="a3">
    <w:name w:val="footnote reference"/>
    <w:rsid w:val="00F032EE"/>
    <w:rPr>
      <w:vertAlign w:val="superscript"/>
    </w:rPr>
  </w:style>
  <w:style w:type="character" w:customStyle="1" w:styleId="apple-style-span">
    <w:name w:val="apple-style-span"/>
    <w:rsid w:val="00F032EE"/>
    <w:rPr>
      <w:rFonts w:cs="Times New Roman"/>
    </w:rPr>
  </w:style>
  <w:style w:type="paragraph" w:customStyle="1" w:styleId="ListParagraph1">
    <w:name w:val="List Paragraph1"/>
    <w:basedOn w:val="a"/>
    <w:qFormat/>
    <w:rsid w:val="00F032EE"/>
    <w:pPr>
      <w:autoSpaceDE/>
      <w:autoSpaceDN/>
      <w:adjustRightInd/>
    </w:pPr>
    <w:rPr>
      <w:rFonts w:ascii="Calibri" w:hAnsi="Calibri"/>
      <w:sz w:val="22"/>
      <w:szCs w:val="22"/>
      <w:lang w:eastAsia="en-US"/>
    </w:rPr>
  </w:style>
  <w:style w:type="paragraph" w:styleId="a4">
    <w:name w:val="annotation text"/>
    <w:basedOn w:val="a"/>
    <w:link w:val="a5"/>
    <w:semiHidden/>
    <w:rsid w:val="00F032EE"/>
    <w:pPr>
      <w:widowControl/>
      <w:autoSpaceDE/>
      <w:autoSpaceDN/>
      <w:adjustRightInd/>
    </w:pPr>
    <w:rPr>
      <w:color w:val="000000"/>
    </w:rPr>
  </w:style>
  <w:style w:type="character" w:customStyle="1" w:styleId="a5">
    <w:name w:val="Текст примечания Знак"/>
    <w:link w:val="a4"/>
    <w:semiHidden/>
    <w:locked/>
    <w:rsid w:val="00F032EE"/>
    <w:rPr>
      <w:color w:val="000000"/>
      <w:lang w:val="ru-RU" w:eastAsia="ru-RU" w:bidi="ar-SA"/>
    </w:rPr>
  </w:style>
  <w:style w:type="paragraph" w:styleId="a6">
    <w:name w:val="footer"/>
    <w:basedOn w:val="a"/>
    <w:link w:val="a7"/>
    <w:unhideWhenUsed/>
    <w:rsid w:val="00F032EE"/>
    <w:pPr>
      <w:tabs>
        <w:tab w:val="center" w:pos="4677"/>
        <w:tab w:val="right" w:pos="9355"/>
      </w:tabs>
    </w:pPr>
  </w:style>
  <w:style w:type="character" w:customStyle="1" w:styleId="a7">
    <w:name w:val="Нижний колонтитул Знак"/>
    <w:link w:val="a6"/>
    <w:locked/>
    <w:rsid w:val="00F032EE"/>
    <w:rPr>
      <w:lang w:val="ru-RU" w:eastAsia="ru-RU" w:bidi="ar-SA"/>
    </w:rPr>
  </w:style>
  <w:style w:type="character" w:styleId="a8">
    <w:name w:val="page number"/>
    <w:semiHidden/>
    <w:unhideWhenUsed/>
    <w:rsid w:val="00F032EE"/>
    <w:rPr>
      <w:rFonts w:cs="Times New Roman"/>
    </w:rPr>
  </w:style>
  <w:style w:type="paragraph" w:customStyle="1" w:styleId="1">
    <w:name w:val="Абзац списка1"/>
    <w:basedOn w:val="a"/>
    <w:qFormat/>
    <w:rsid w:val="00F032EE"/>
    <w:pPr>
      <w:widowControl/>
      <w:autoSpaceDE/>
      <w:autoSpaceDN/>
      <w:adjustRightInd/>
      <w:spacing w:after="200" w:line="276" w:lineRule="auto"/>
      <w:ind w:left="720"/>
      <w:contextualSpacing/>
    </w:pPr>
    <w:rPr>
      <w:rFonts w:ascii="Calibri" w:hAnsi="Calibri"/>
      <w:sz w:val="22"/>
      <w:szCs w:val="22"/>
      <w:lang w:eastAsia="en-US"/>
    </w:rPr>
  </w:style>
  <w:style w:type="character" w:styleId="a9">
    <w:name w:val="Hyperlink"/>
    <w:unhideWhenUsed/>
    <w:rsid w:val="00F032EE"/>
    <w:rPr>
      <w:color w:val="0563C1"/>
      <w:u w:val="single"/>
    </w:rPr>
  </w:style>
  <w:style w:type="character" w:customStyle="1" w:styleId="apple-converted-space">
    <w:name w:val="apple-converted-space"/>
    <w:basedOn w:val="a0"/>
    <w:rsid w:val="00F032EE"/>
  </w:style>
  <w:style w:type="character" w:styleId="aa">
    <w:name w:val="annotation reference"/>
    <w:rsid w:val="000213F0"/>
    <w:rPr>
      <w:sz w:val="16"/>
      <w:szCs w:val="16"/>
    </w:rPr>
  </w:style>
  <w:style w:type="paragraph" w:styleId="ab">
    <w:name w:val="annotation subject"/>
    <w:basedOn w:val="a4"/>
    <w:next w:val="a4"/>
    <w:link w:val="ac"/>
    <w:rsid w:val="000213F0"/>
    <w:pPr>
      <w:widowControl w:val="0"/>
      <w:autoSpaceDE w:val="0"/>
      <w:autoSpaceDN w:val="0"/>
      <w:adjustRightInd w:val="0"/>
    </w:pPr>
    <w:rPr>
      <w:b/>
      <w:bCs/>
    </w:rPr>
  </w:style>
  <w:style w:type="character" w:customStyle="1" w:styleId="ac">
    <w:name w:val="Тема примечания Знак"/>
    <w:link w:val="ab"/>
    <w:rsid w:val="000213F0"/>
    <w:rPr>
      <w:b/>
      <w:bCs/>
      <w:color w:val="000000"/>
      <w:lang w:val="ru-RU" w:eastAsia="ru-RU" w:bidi="ar-SA"/>
    </w:rPr>
  </w:style>
  <w:style w:type="paragraph" w:styleId="ad">
    <w:name w:val="Balloon Text"/>
    <w:basedOn w:val="a"/>
    <w:link w:val="ae"/>
    <w:rsid w:val="000213F0"/>
    <w:rPr>
      <w:rFonts w:ascii="Tahoma" w:hAnsi="Tahoma"/>
      <w:sz w:val="16"/>
      <w:szCs w:val="16"/>
    </w:rPr>
  </w:style>
  <w:style w:type="character" w:customStyle="1" w:styleId="ae">
    <w:name w:val="Текст выноски Знак"/>
    <w:link w:val="ad"/>
    <w:rsid w:val="000213F0"/>
    <w:rPr>
      <w:rFonts w:ascii="Tahoma" w:hAnsi="Tahoma" w:cs="Tahoma"/>
      <w:sz w:val="16"/>
      <w:szCs w:val="16"/>
    </w:rPr>
  </w:style>
  <w:style w:type="paragraph" w:customStyle="1" w:styleId="TableParagraph">
    <w:name w:val="Table Paragraph"/>
    <w:basedOn w:val="a"/>
    <w:qFormat/>
    <w:rsid w:val="00F87E7A"/>
    <w:pPr>
      <w:autoSpaceDE/>
      <w:autoSpaceDN/>
      <w:adjustRightInd/>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2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D8CA-FE9C-4063-AE81-5201F000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4840</Words>
  <Characters>27594</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 РОССИЙСКОЙ ФЕДЕРАЦИИ</vt:lpstr>
      <vt:lpstr>ПРАВИТЕЛЬСТВО РОССИЙСКОЙ ФЕДЕРАЦИИ</vt:lpstr>
    </vt:vector>
  </TitlesOfParts>
  <Company>НИУ ВШЭ</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Alina</dc:creator>
  <cp:lastModifiedBy>Асцатурян Лаура Кареновна</cp:lastModifiedBy>
  <cp:revision>2</cp:revision>
  <cp:lastPrinted>2019-11-29T10:45:00Z</cp:lastPrinted>
  <dcterms:created xsi:type="dcterms:W3CDTF">2023-03-09T12:33:00Z</dcterms:created>
  <dcterms:modified xsi:type="dcterms:W3CDTF">2023-03-09T12:33:00Z</dcterms:modified>
</cp:coreProperties>
</file>