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2800" w:rsidRDefault="001E1CAC" w:rsidP="001E1CAC">
      <w:pPr>
        <w:pStyle w:val="1"/>
      </w:pPr>
      <w:r>
        <w:t xml:space="preserve">Описание паттернов по </w:t>
      </w:r>
      <w:r>
        <w:rPr>
          <w:lang w:val="en-US"/>
        </w:rPr>
        <w:t>In</w:t>
      </w:r>
      <w:r w:rsidRPr="001E1CAC">
        <w:t>-</w:t>
      </w:r>
      <w:r>
        <w:rPr>
          <w:lang w:val="en-US"/>
        </w:rPr>
        <w:t>degree</w:t>
      </w:r>
      <w:r w:rsidRPr="001E1CAC">
        <w:t xml:space="preserve"> </w:t>
      </w:r>
      <w:r>
        <w:t xml:space="preserve">индексу журналов </w:t>
      </w:r>
    </w:p>
    <w:p w:rsidR="001E1CAC" w:rsidRDefault="00822800" w:rsidP="001E1CAC">
      <w:pPr>
        <w:pStyle w:val="1"/>
      </w:pPr>
      <w:r>
        <w:t>(по количеству цитирований)</w:t>
      </w:r>
    </w:p>
    <w:p w:rsidR="001E1CAC" w:rsidRPr="001E1CAC" w:rsidRDefault="001E1CAC" w:rsidP="001E1CAC"/>
    <w:p w:rsidR="001E1CAC" w:rsidRDefault="001E1CAC" w:rsidP="001E1CAC">
      <w:pPr>
        <w:pStyle w:val="3"/>
        <w:numPr>
          <w:ilvl w:val="0"/>
          <w:numId w:val="1"/>
        </w:numPr>
      </w:pPr>
      <w:r>
        <w:t>Кластеризация по абсолютному значению</w:t>
      </w:r>
    </w:p>
    <w:p w:rsidR="001E1CAC" w:rsidRDefault="001E1CAC" w:rsidP="001E1CAC"/>
    <w:p w:rsidR="001E1CAC" w:rsidRPr="001E1CAC" w:rsidRDefault="001E1CAC" w:rsidP="001E1CAC">
      <w:r>
        <w:t xml:space="preserve">В </w:t>
      </w:r>
      <w:r w:rsidR="0006584C">
        <w:t>нулевой</w:t>
      </w:r>
      <w:r>
        <w:t xml:space="preserve"> кластер попали 3228 журналов из 3292. Значения индексов этих журналов близко к нулю на протяжении всех 7 лет. </w:t>
      </w:r>
    </w:p>
    <w:p w:rsidR="001E1CAC" w:rsidRPr="001E1CAC" w:rsidRDefault="001E1CAC"/>
    <w:p w:rsidR="001E1CAC" w:rsidRDefault="009A41D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672209" cy="2651997"/>
            <wp:effectExtent l="0" t="0" r="1905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522" cy="267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CAC" w:rsidRDefault="001E1CAC">
      <w:pPr>
        <w:rPr>
          <w:lang w:val="en-US"/>
        </w:rPr>
      </w:pPr>
    </w:p>
    <w:p w:rsidR="001E1CAC" w:rsidRDefault="001E1CAC">
      <w:r>
        <w:t xml:space="preserve">В первый кластер попало 12 журналов. </w:t>
      </w:r>
      <w:r w:rsidR="009A41D4">
        <w:t xml:space="preserve">Значение </w:t>
      </w:r>
      <w:r w:rsidR="009A41D4">
        <w:rPr>
          <w:lang w:val="en-US"/>
        </w:rPr>
        <w:t>In</w:t>
      </w:r>
      <w:r w:rsidR="009A41D4" w:rsidRPr="009A41D4">
        <w:t>-</w:t>
      </w:r>
      <w:r w:rsidR="009A41D4">
        <w:rPr>
          <w:lang w:val="en-US"/>
        </w:rPr>
        <w:t>degree</w:t>
      </w:r>
      <w:r w:rsidR="009A41D4" w:rsidRPr="009A41D4">
        <w:t xml:space="preserve"> </w:t>
      </w:r>
      <w:r w:rsidR="009A41D4">
        <w:t>индекса этих журналов слабо росло, либо оставалось неизменным</w:t>
      </w:r>
      <w:r w:rsidR="0006584C">
        <w:t xml:space="preserve"> (примерно между </w:t>
      </w:r>
      <w:r w:rsidR="0006584C" w:rsidRPr="0006584C">
        <w:t xml:space="preserve">0.1 </w:t>
      </w:r>
      <w:r w:rsidR="0006584C">
        <w:t>и 0</w:t>
      </w:r>
      <w:r w:rsidR="0006584C" w:rsidRPr="0006584C">
        <w:t>.2)</w:t>
      </w:r>
      <w:r w:rsidR="009A41D4">
        <w:t xml:space="preserve"> на протяжении 7 лет. </w:t>
      </w:r>
    </w:p>
    <w:p w:rsidR="009A41D4" w:rsidRDefault="009A41D4"/>
    <w:p w:rsidR="009A41D4" w:rsidRDefault="009A41D4">
      <w:r>
        <w:t>Из 12 журналов 8 журналов специализируются на нейрологии, 1 на генетике</w:t>
      </w:r>
      <w:r w:rsidRPr="009A41D4">
        <w:t xml:space="preserve"> </w:t>
      </w:r>
      <w:r>
        <w:t>(</w:t>
      </w:r>
      <w:r>
        <w:rPr>
          <w:lang w:val="en-US"/>
        </w:rPr>
        <w:t>Human</w:t>
      </w:r>
      <w:r w:rsidRPr="009A41D4">
        <w:t xml:space="preserve"> </w:t>
      </w:r>
      <w:r w:rsidR="00C43FCB">
        <w:rPr>
          <w:lang w:val="en-US"/>
        </w:rPr>
        <w:t>M</w:t>
      </w:r>
      <w:r>
        <w:rPr>
          <w:lang w:val="en-US"/>
        </w:rPr>
        <w:t>olecular</w:t>
      </w:r>
      <w:r w:rsidRPr="009A41D4">
        <w:t xml:space="preserve"> </w:t>
      </w:r>
      <w:r w:rsidR="00C43FCB">
        <w:rPr>
          <w:lang w:val="en-US"/>
        </w:rPr>
        <w:t>G</w:t>
      </w:r>
      <w:r>
        <w:rPr>
          <w:lang w:val="en-US"/>
        </w:rPr>
        <w:t>enetics</w:t>
      </w:r>
      <w:r>
        <w:t>), 1 на нейробиологии (</w:t>
      </w:r>
      <w:r>
        <w:rPr>
          <w:lang w:val="en-US"/>
        </w:rPr>
        <w:t>Molecular</w:t>
      </w:r>
      <w:r w:rsidRPr="009A41D4">
        <w:t xml:space="preserve"> </w:t>
      </w:r>
      <w:r w:rsidR="00C43FCB">
        <w:rPr>
          <w:lang w:val="en-US"/>
        </w:rPr>
        <w:t>N</w:t>
      </w:r>
      <w:r>
        <w:rPr>
          <w:lang w:val="en-US"/>
        </w:rPr>
        <w:t>eurobiology</w:t>
      </w:r>
      <w:r w:rsidRPr="009A41D4">
        <w:t xml:space="preserve">), </w:t>
      </w:r>
      <w:r>
        <w:t>1 на БП (</w:t>
      </w:r>
      <w:r>
        <w:rPr>
          <w:lang w:val="en-US"/>
        </w:rPr>
        <w:t>Parkinson</w:t>
      </w:r>
      <w:r w:rsidRPr="009A41D4">
        <w:t>’</w:t>
      </w:r>
      <w:r>
        <w:rPr>
          <w:lang w:val="en-US"/>
        </w:rPr>
        <w:t>s</w:t>
      </w:r>
      <w:r w:rsidRPr="009A41D4">
        <w:t xml:space="preserve"> </w:t>
      </w:r>
      <w:r w:rsidR="00C43FCB">
        <w:rPr>
          <w:lang w:val="en-US"/>
        </w:rPr>
        <w:t>D</w:t>
      </w:r>
      <w:r>
        <w:rPr>
          <w:lang w:val="en-US"/>
        </w:rPr>
        <w:t>isease</w:t>
      </w:r>
      <w:r w:rsidR="0006584C">
        <w:t xml:space="preserve"> – встречался в топ-10</w:t>
      </w:r>
      <w:r w:rsidRPr="009A41D4">
        <w:t xml:space="preserve">), </w:t>
      </w:r>
      <w:r>
        <w:t>1 общий (</w:t>
      </w:r>
      <w:r>
        <w:rPr>
          <w:lang w:val="en-US"/>
        </w:rPr>
        <w:t>Nature</w:t>
      </w:r>
      <w:r w:rsidRPr="009A41D4">
        <w:t>)</w:t>
      </w:r>
      <w:r>
        <w:t xml:space="preserve">. </w:t>
      </w:r>
    </w:p>
    <w:p w:rsidR="0006584C" w:rsidRDefault="0006584C"/>
    <w:p w:rsidR="0006584C" w:rsidRDefault="0006584C">
      <w:r>
        <w:t xml:space="preserve">Из 12 журналов 11 новые: не попадали в топ-10 ни по каким индексам. </w:t>
      </w:r>
    </w:p>
    <w:p w:rsidR="0006584C" w:rsidRPr="009A41D4" w:rsidRDefault="0006584C"/>
    <w:p w:rsidR="009A41D4" w:rsidRPr="009A41D4" w:rsidRDefault="0006584C">
      <w:r>
        <w:rPr>
          <w:noProof/>
          <w:lang w:val="en-US"/>
        </w:rPr>
        <w:drawing>
          <wp:inline distT="0" distB="0" distL="0" distR="0" wp14:anchorId="6172AC7F" wp14:editId="07506F70">
            <wp:extent cx="4784943" cy="2715986"/>
            <wp:effectExtent l="0" t="0" r="3175" b="19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284" cy="27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1D4" w:rsidRDefault="009A41D4">
      <w:pPr>
        <w:rPr>
          <w:lang w:val="en-US"/>
        </w:rPr>
      </w:pPr>
    </w:p>
    <w:p w:rsidR="0006584C" w:rsidRDefault="0006584C">
      <w:pPr>
        <w:rPr>
          <w:lang w:val="en-US"/>
        </w:rPr>
      </w:pPr>
    </w:p>
    <w:p w:rsidR="0006584C" w:rsidRDefault="0006584C">
      <w:r>
        <w:t xml:space="preserve">Во второй кластер попало 3 журнала. Их индекс имел более ярко выраженный рост и по абсолютным значения превышал значения индекса для журналов из первого кластера. </w:t>
      </w:r>
    </w:p>
    <w:p w:rsidR="00B215DD" w:rsidRDefault="00B215DD"/>
    <w:p w:rsidR="0006584C" w:rsidRPr="00C43FCB" w:rsidRDefault="00C43FCB">
      <w:r>
        <w:rPr>
          <w:lang w:val="en-US"/>
        </w:rPr>
        <w:t>Journal</w:t>
      </w:r>
      <w:r w:rsidRPr="00C43FCB">
        <w:t xml:space="preserve"> </w:t>
      </w:r>
      <w:r>
        <w:rPr>
          <w:lang w:val="en-US"/>
        </w:rPr>
        <w:t>of</w:t>
      </w:r>
      <w:r w:rsidRPr="00C43FCB">
        <w:t xml:space="preserve"> </w:t>
      </w:r>
      <w:r>
        <w:rPr>
          <w:lang w:val="en-US"/>
        </w:rPr>
        <w:t>Neural</w:t>
      </w:r>
      <w:r w:rsidRPr="00C43FCB">
        <w:t xml:space="preserve"> </w:t>
      </w:r>
      <w:r>
        <w:rPr>
          <w:lang w:val="en-US"/>
        </w:rPr>
        <w:t>Transmission</w:t>
      </w:r>
      <w:r w:rsidRPr="00C43FCB">
        <w:t xml:space="preserve"> – </w:t>
      </w:r>
      <w:r>
        <w:t>специализируется</w:t>
      </w:r>
      <w:r w:rsidRPr="00C43FCB">
        <w:t xml:space="preserve"> </w:t>
      </w:r>
      <w:r>
        <w:t>на</w:t>
      </w:r>
      <w:r w:rsidRPr="00C43FCB">
        <w:t xml:space="preserve"> </w:t>
      </w:r>
      <w:r>
        <w:t xml:space="preserve">неврологии, </w:t>
      </w:r>
      <w:proofErr w:type="spellStart"/>
      <w:r>
        <w:t>импакт</w:t>
      </w:r>
      <w:proofErr w:type="spellEnd"/>
      <w:r w:rsidR="00B215DD">
        <w:t xml:space="preserve"> </w:t>
      </w:r>
      <w:r>
        <w:t xml:space="preserve">фактор 3.85, </w:t>
      </w:r>
      <w:r w:rsidR="00B215DD">
        <w:t xml:space="preserve">в топ-10 не появлялся. </w:t>
      </w:r>
    </w:p>
    <w:p w:rsidR="00C43FCB" w:rsidRPr="00B215DD" w:rsidRDefault="00C43FCB">
      <w:r>
        <w:rPr>
          <w:lang w:val="en-US"/>
        </w:rPr>
        <w:t>Annals</w:t>
      </w:r>
      <w:r w:rsidRPr="00B215DD">
        <w:t xml:space="preserve"> </w:t>
      </w:r>
      <w:r>
        <w:rPr>
          <w:lang w:val="en-US"/>
        </w:rPr>
        <w:t>of</w:t>
      </w:r>
      <w:r w:rsidRPr="00B215DD">
        <w:t xml:space="preserve"> </w:t>
      </w:r>
      <w:r>
        <w:rPr>
          <w:lang w:val="en-US"/>
        </w:rPr>
        <w:t>Neurology</w:t>
      </w:r>
      <w:r w:rsidRPr="00B215DD">
        <w:t xml:space="preserve"> –</w:t>
      </w:r>
      <w:r w:rsidR="00B215DD">
        <w:t xml:space="preserve"> </w:t>
      </w:r>
      <w:r w:rsidR="00B215DD">
        <w:t>специализируется</w:t>
      </w:r>
      <w:r w:rsidR="00B215DD" w:rsidRPr="00C43FCB">
        <w:t xml:space="preserve"> </w:t>
      </w:r>
      <w:r w:rsidR="00B215DD">
        <w:t>на</w:t>
      </w:r>
      <w:r w:rsidR="00B215DD" w:rsidRPr="00C43FCB">
        <w:t xml:space="preserve"> </w:t>
      </w:r>
      <w:r w:rsidR="00B215DD">
        <w:t>неврологии</w:t>
      </w:r>
      <w:r w:rsidR="00B215DD" w:rsidRPr="00B215DD">
        <w:t xml:space="preserve"> </w:t>
      </w:r>
      <w:r w:rsidR="00B215DD">
        <w:t>и клинических исследованиях</w:t>
      </w:r>
      <w:r w:rsidR="00B215DD">
        <w:t xml:space="preserve">, </w:t>
      </w:r>
      <w:proofErr w:type="spellStart"/>
      <w:r w:rsidR="00B215DD">
        <w:t>импакт</w:t>
      </w:r>
      <w:proofErr w:type="spellEnd"/>
      <w:r w:rsidR="00B215DD">
        <w:t xml:space="preserve"> </w:t>
      </w:r>
      <w:r w:rsidR="00B215DD">
        <w:t xml:space="preserve">фактор </w:t>
      </w:r>
      <w:r w:rsidR="00B215DD">
        <w:t xml:space="preserve">11.274, один раз был в топ-10 по </w:t>
      </w:r>
      <w:r w:rsidR="00B215DD">
        <w:rPr>
          <w:lang w:val="en-US"/>
        </w:rPr>
        <w:t>Eigenvector</w:t>
      </w:r>
      <w:r w:rsidR="00B215DD" w:rsidRPr="00B215DD">
        <w:t>.</w:t>
      </w:r>
    </w:p>
    <w:p w:rsidR="00B215DD" w:rsidRPr="00B215DD" w:rsidRDefault="00C43FCB">
      <w:pPr>
        <w:rPr>
          <w:lang w:val="en-US"/>
        </w:rPr>
      </w:pPr>
      <w:r>
        <w:rPr>
          <w:lang w:val="en-US"/>
        </w:rPr>
        <w:t xml:space="preserve">Proceedings of the National Academy of Sciences of the United States of America </w:t>
      </w:r>
      <w:r w:rsidR="00B215DD">
        <w:rPr>
          <w:lang w:val="en-US"/>
        </w:rPr>
        <w:t>–</w:t>
      </w:r>
      <w:r>
        <w:rPr>
          <w:lang w:val="en-US"/>
        </w:rPr>
        <w:t xml:space="preserve"> </w:t>
      </w:r>
      <w:r w:rsidR="00B215DD">
        <w:t>специализируется</w:t>
      </w:r>
      <w:r w:rsidR="00B215DD" w:rsidRPr="00B215DD">
        <w:rPr>
          <w:lang w:val="en-US"/>
        </w:rPr>
        <w:t xml:space="preserve"> </w:t>
      </w:r>
      <w:r w:rsidR="00B215DD">
        <w:t>на</w:t>
      </w:r>
      <w:r w:rsidR="00B215DD" w:rsidRPr="00B215DD">
        <w:rPr>
          <w:lang w:val="en-US"/>
        </w:rPr>
        <w:t xml:space="preserve"> </w:t>
      </w:r>
      <w:r w:rsidR="00B215DD">
        <w:t>биологии</w:t>
      </w:r>
      <w:r w:rsidR="00B215DD" w:rsidRPr="00B215DD">
        <w:rPr>
          <w:lang w:val="en-US"/>
        </w:rPr>
        <w:t xml:space="preserve"> </w:t>
      </w:r>
      <w:r w:rsidR="00B215DD">
        <w:t>и</w:t>
      </w:r>
      <w:r w:rsidR="00B215DD" w:rsidRPr="00B215DD">
        <w:rPr>
          <w:lang w:val="en-US"/>
        </w:rPr>
        <w:t xml:space="preserve"> </w:t>
      </w:r>
      <w:r w:rsidR="00B215DD">
        <w:t>медицине</w:t>
      </w:r>
      <w:r w:rsidR="00B215DD">
        <w:rPr>
          <w:lang w:val="en-US"/>
        </w:rPr>
        <w:t xml:space="preserve">, </w:t>
      </w:r>
      <w:proofErr w:type="spellStart"/>
      <w:r w:rsidR="00B215DD">
        <w:t>импакт</w:t>
      </w:r>
      <w:proofErr w:type="spellEnd"/>
      <w:r w:rsidR="00B215DD" w:rsidRPr="00B215DD">
        <w:rPr>
          <w:lang w:val="en-US"/>
        </w:rPr>
        <w:t xml:space="preserve"> </w:t>
      </w:r>
      <w:r w:rsidR="00B215DD">
        <w:t>фактор</w:t>
      </w:r>
      <w:r w:rsidR="00B215DD" w:rsidRPr="00B215DD">
        <w:rPr>
          <w:lang w:val="en-US"/>
        </w:rPr>
        <w:t xml:space="preserve"> 12.779, </w:t>
      </w:r>
      <w:r w:rsidR="00B215DD">
        <w:t>не</w:t>
      </w:r>
      <w:r w:rsidR="00B215DD" w:rsidRPr="00B215DD">
        <w:rPr>
          <w:lang w:val="en-US"/>
        </w:rPr>
        <w:t xml:space="preserve"> </w:t>
      </w:r>
      <w:r w:rsidR="00B215DD">
        <w:t>появлялся</w:t>
      </w:r>
      <w:r w:rsidR="00B215DD" w:rsidRPr="00B215DD">
        <w:rPr>
          <w:lang w:val="en-US"/>
        </w:rPr>
        <w:t xml:space="preserve"> </w:t>
      </w:r>
      <w:r w:rsidR="00B215DD">
        <w:t>в</w:t>
      </w:r>
      <w:r w:rsidR="00B215DD" w:rsidRPr="00B215DD">
        <w:rPr>
          <w:lang w:val="en-US"/>
        </w:rPr>
        <w:t xml:space="preserve"> </w:t>
      </w:r>
      <w:r w:rsidR="00B215DD">
        <w:t>топ</w:t>
      </w:r>
      <w:r w:rsidR="00B215DD" w:rsidRPr="00B215DD">
        <w:rPr>
          <w:lang w:val="en-US"/>
        </w:rPr>
        <w:t xml:space="preserve">-10. </w:t>
      </w:r>
    </w:p>
    <w:p w:rsidR="00B215DD" w:rsidRDefault="00B215DD">
      <w:pPr>
        <w:rPr>
          <w:lang w:val="en-US"/>
        </w:rPr>
      </w:pPr>
    </w:p>
    <w:p w:rsidR="00B215DD" w:rsidRDefault="00B239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398465" cy="2496617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027" cy="250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DD" w:rsidRDefault="00B215DD"/>
    <w:p w:rsidR="00B239E4" w:rsidRDefault="00B215DD">
      <w:r>
        <w:t xml:space="preserve">В третий кластер попало 9 журналов. Они имели практически нулевой </w:t>
      </w:r>
      <w:r>
        <w:rPr>
          <w:lang w:val="en-US"/>
        </w:rPr>
        <w:t>In</w:t>
      </w:r>
      <w:r w:rsidRPr="00B215DD">
        <w:t>-</w:t>
      </w:r>
      <w:r>
        <w:rPr>
          <w:lang w:val="en-US"/>
        </w:rPr>
        <w:t>degree</w:t>
      </w:r>
      <w:r w:rsidRPr="00B215DD">
        <w:t xml:space="preserve"> </w:t>
      </w:r>
      <w:r>
        <w:t xml:space="preserve">индекс, но к 2021 году он вырос. </w:t>
      </w:r>
    </w:p>
    <w:p w:rsidR="00B239E4" w:rsidRDefault="006E3541">
      <w:r>
        <w:t>При этом значения индексов меньше, чем в 1 и 2 кластерах. В этом кластере нет журналов, специализирующихся на БП, 5 журналов специализируются на не</w:t>
      </w:r>
      <w:r w:rsidR="00822800">
        <w:t>в</w:t>
      </w:r>
      <w:r>
        <w:t xml:space="preserve">рологии и нейробиологии, 3 биохимических журнала и 1 медицинский. Журнал </w:t>
      </w:r>
      <w:r>
        <w:rPr>
          <w:lang w:val="en-US"/>
        </w:rPr>
        <w:t>Cells</w:t>
      </w:r>
      <w:r w:rsidRPr="006E3541">
        <w:t xml:space="preserve"> </w:t>
      </w:r>
      <w:r>
        <w:t>появлялся в топ-10 по новым индексам с квотой 5</w:t>
      </w:r>
      <w:r w:rsidRPr="006E3541">
        <w:t xml:space="preserve">%, </w:t>
      </w:r>
      <w:r>
        <w:t xml:space="preserve">журнал </w:t>
      </w:r>
      <w:r>
        <w:rPr>
          <w:lang w:val="en-US"/>
        </w:rPr>
        <w:t>Annals</w:t>
      </w:r>
      <w:r w:rsidRPr="006E3541">
        <w:t xml:space="preserve"> </w:t>
      </w:r>
      <w:r>
        <w:rPr>
          <w:lang w:val="en-US"/>
        </w:rPr>
        <w:t>of</w:t>
      </w:r>
      <w:r w:rsidR="00B239E4" w:rsidRPr="00B239E4">
        <w:t xml:space="preserve"> </w:t>
      </w:r>
      <w:r w:rsidR="00B239E4">
        <w:rPr>
          <w:lang w:val="en-US"/>
        </w:rPr>
        <w:t>Clinical</w:t>
      </w:r>
      <w:r w:rsidR="00B239E4" w:rsidRPr="00B239E4">
        <w:t xml:space="preserve"> </w:t>
      </w:r>
      <w:r w:rsidR="00B239E4">
        <w:rPr>
          <w:lang w:val="en-US"/>
        </w:rPr>
        <w:t>and</w:t>
      </w:r>
      <w:r w:rsidR="00B239E4" w:rsidRPr="00B239E4">
        <w:t xml:space="preserve"> </w:t>
      </w:r>
      <w:r w:rsidR="00B239E4">
        <w:rPr>
          <w:lang w:val="en-US"/>
        </w:rPr>
        <w:t>Translational</w:t>
      </w:r>
      <w:r w:rsidR="00B239E4" w:rsidRPr="00B239E4">
        <w:t xml:space="preserve"> </w:t>
      </w:r>
      <w:r w:rsidR="00B239E4">
        <w:rPr>
          <w:lang w:val="en-US"/>
        </w:rPr>
        <w:t>Neurology</w:t>
      </w:r>
      <w:r w:rsidR="00B239E4" w:rsidRPr="00B239E4">
        <w:t xml:space="preserve"> </w:t>
      </w:r>
      <w:r w:rsidR="00B239E4">
        <w:t xml:space="preserve">в 2021 году занимал первые места по индексам </w:t>
      </w:r>
      <w:r w:rsidR="00B239E4">
        <w:rPr>
          <w:lang w:val="en-US"/>
        </w:rPr>
        <w:t>BI</w:t>
      </w:r>
      <w:r w:rsidR="00B239E4" w:rsidRPr="00B239E4">
        <w:t xml:space="preserve"> </w:t>
      </w:r>
      <w:r w:rsidR="00B239E4">
        <w:t xml:space="preserve">и </w:t>
      </w:r>
      <w:r w:rsidR="00B239E4">
        <w:rPr>
          <w:lang w:val="en-US"/>
        </w:rPr>
        <w:t>PI</w:t>
      </w:r>
      <w:r w:rsidR="00B239E4" w:rsidRPr="00B239E4">
        <w:t xml:space="preserve"> </w:t>
      </w:r>
      <w:r w:rsidR="00B239E4">
        <w:t>с квотой 10</w:t>
      </w:r>
      <w:r w:rsidR="00B239E4" w:rsidRPr="00B239E4">
        <w:t xml:space="preserve">%. </w:t>
      </w:r>
    </w:p>
    <w:p w:rsidR="00822800" w:rsidRDefault="00822800"/>
    <w:p w:rsidR="00B215DD" w:rsidRPr="00B215DD" w:rsidRDefault="00B239E4">
      <w:r>
        <w:rPr>
          <w:noProof/>
          <w:lang w:val="en-US"/>
        </w:rPr>
        <w:drawing>
          <wp:inline distT="0" distB="0" distL="0" distR="0" wp14:anchorId="771E71AF" wp14:editId="65FC3398">
            <wp:extent cx="4398010" cy="2496358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730" cy="250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E4" w:rsidRDefault="00B239E4">
      <w:pPr>
        <w:rPr>
          <w:lang w:val="en-US"/>
        </w:rPr>
      </w:pPr>
    </w:p>
    <w:p w:rsidR="00B239E4" w:rsidRDefault="00B239E4">
      <w:pPr>
        <w:rPr>
          <w:lang w:val="en-US"/>
        </w:rPr>
      </w:pPr>
    </w:p>
    <w:p w:rsidR="00B239E4" w:rsidRDefault="00B239E4">
      <w:pPr>
        <w:rPr>
          <w:lang w:val="en-US"/>
        </w:rPr>
      </w:pPr>
    </w:p>
    <w:p w:rsidR="00B239E4" w:rsidRDefault="00B239E4">
      <w:pPr>
        <w:rPr>
          <w:lang w:val="en-US"/>
        </w:rPr>
      </w:pPr>
    </w:p>
    <w:p w:rsidR="00822800" w:rsidRDefault="00B239E4">
      <w:pPr>
        <w:rPr>
          <w:noProof/>
        </w:rPr>
      </w:pPr>
      <w:r>
        <w:t xml:space="preserve">В четвертый кластер попало 10 журналов. Значения их индексов не изменялись в течение времени, также </w:t>
      </w:r>
      <w:r w:rsidR="00822800">
        <w:t>значения довольно низкие, никакие из журналов не попадали в топ-10. 9 из 10 журналов – по нейрологии, 1 – биохимический.</w:t>
      </w:r>
      <w:r w:rsidR="00822800" w:rsidRPr="00822800">
        <w:rPr>
          <w:noProof/>
        </w:rPr>
        <w:t xml:space="preserve"> </w:t>
      </w:r>
    </w:p>
    <w:p w:rsidR="00822800" w:rsidRDefault="00822800">
      <w:pPr>
        <w:rPr>
          <w:noProof/>
        </w:rPr>
      </w:pPr>
    </w:p>
    <w:p w:rsidR="001E1CAC" w:rsidRDefault="00822800">
      <w:r>
        <w:rPr>
          <w:noProof/>
          <w:lang w:val="en-US"/>
        </w:rPr>
        <w:drawing>
          <wp:inline distT="0" distB="0" distL="0" distR="0" wp14:anchorId="688D40DA" wp14:editId="0DFDD2C0">
            <wp:extent cx="4458879" cy="253090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22" cy="25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E4" w:rsidRPr="00B239E4" w:rsidRDefault="00B239E4"/>
    <w:p w:rsidR="00822800" w:rsidRDefault="00822800">
      <w:r>
        <w:t xml:space="preserve">В пятый кластер попало 9 журналов. Значения их </w:t>
      </w:r>
      <w:r>
        <w:rPr>
          <w:lang w:val="en-US"/>
        </w:rPr>
        <w:t>In</w:t>
      </w:r>
      <w:r w:rsidRPr="00822800">
        <w:t>-</w:t>
      </w:r>
      <w:r>
        <w:rPr>
          <w:lang w:val="en-US"/>
        </w:rPr>
        <w:t>degree</w:t>
      </w:r>
      <w:r w:rsidRPr="00822800">
        <w:t xml:space="preserve"> </w:t>
      </w:r>
      <w:r>
        <w:t xml:space="preserve">индекса этих журналов росли на протяжении 7 лет, но не выросли выше 0.1. Интересно, что в этом кластере гораздо меньше специализированных неврологических журналов, есть общие медицинские журналы. </w:t>
      </w:r>
    </w:p>
    <w:p w:rsidR="00822800" w:rsidRPr="00822800" w:rsidRDefault="00822800"/>
    <w:p w:rsidR="00B239E4" w:rsidRDefault="0082280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0DF5B3" wp14:editId="7E97A6AB">
            <wp:extent cx="4480489" cy="254317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447" cy="255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800" w:rsidRDefault="00822800">
      <w:pPr>
        <w:rPr>
          <w:lang w:val="en-US"/>
        </w:rPr>
      </w:pPr>
    </w:p>
    <w:p w:rsidR="00822800" w:rsidRDefault="00822800">
      <w:pPr>
        <w:rPr>
          <w:lang w:val="en-US"/>
        </w:rPr>
      </w:pPr>
    </w:p>
    <w:p w:rsidR="00822800" w:rsidRDefault="00822800">
      <w:pPr>
        <w:rPr>
          <w:lang w:val="en-US"/>
        </w:rPr>
      </w:pPr>
    </w:p>
    <w:p w:rsidR="00822800" w:rsidRDefault="00822800">
      <w:pPr>
        <w:rPr>
          <w:lang w:val="en-US"/>
        </w:rPr>
      </w:pPr>
    </w:p>
    <w:p w:rsidR="00822800" w:rsidRDefault="00822800">
      <w:pPr>
        <w:rPr>
          <w:lang w:val="en-US"/>
        </w:rPr>
      </w:pPr>
    </w:p>
    <w:p w:rsidR="00822800" w:rsidRDefault="00822800">
      <w:pPr>
        <w:rPr>
          <w:lang w:val="en-US"/>
        </w:rPr>
      </w:pPr>
    </w:p>
    <w:p w:rsidR="00822800" w:rsidRDefault="00822800">
      <w:pPr>
        <w:rPr>
          <w:lang w:val="en-US"/>
        </w:rPr>
      </w:pPr>
    </w:p>
    <w:p w:rsidR="00822800" w:rsidRDefault="00822800">
      <w:pPr>
        <w:rPr>
          <w:lang w:val="en-US"/>
        </w:rPr>
      </w:pPr>
    </w:p>
    <w:p w:rsidR="00822800" w:rsidRDefault="00822800">
      <w:pPr>
        <w:rPr>
          <w:lang w:val="en-US"/>
        </w:rPr>
      </w:pPr>
    </w:p>
    <w:p w:rsidR="00822800" w:rsidRDefault="00822800">
      <w:r>
        <w:lastRenderedPageBreak/>
        <w:t>В шестой кластер попало 4 журнала</w:t>
      </w:r>
      <w:r w:rsidR="00353F34">
        <w:t xml:space="preserve">, значения </w:t>
      </w:r>
      <w:r w:rsidR="00353F34">
        <w:rPr>
          <w:lang w:val="en-US"/>
        </w:rPr>
        <w:t>In</w:t>
      </w:r>
      <w:r w:rsidR="00353F34" w:rsidRPr="00353F34">
        <w:t>-</w:t>
      </w:r>
      <w:r w:rsidR="00353F34">
        <w:rPr>
          <w:lang w:val="en-US"/>
        </w:rPr>
        <w:t>degree</w:t>
      </w:r>
      <w:r w:rsidR="00353F34" w:rsidRPr="00353F34">
        <w:t xml:space="preserve"> </w:t>
      </w:r>
      <w:r w:rsidR="00353F34">
        <w:t xml:space="preserve">этих журналов были высокими в 2015 году и снизились к 2021 году. </w:t>
      </w:r>
      <w:r w:rsidR="00DD59AB">
        <w:t xml:space="preserve">Все из журналов специализируются на неврологии. </w:t>
      </w:r>
    </w:p>
    <w:p w:rsidR="00353F34" w:rsidRPr="00DD59AB" w:rsidRDefault="00353F34">
      <w:r>
        <w:rPr>
          <w:lang w:val="en-US"/>
        </w:rPr>
        <w:t>Neurobiology</w:t>
      </w:r>
      <w:r w:rsidRPr="00DD59AB">
        <w:t xml:space="preserve"> </w:t>
      </w:r>
      <w:r>
        <w:rPr>
          <w:lang w:val="en-US"/>
        </w:rPr>
        <w:t>of</w:t>
      </w:r>
      <w:r w:rsidRPr="00DD59AB">
        <w:t xml:space="preserve"> </w:t>
      </w:r>
      <w:r>
        <w:rPr>
          <w:lang w:val="en-US"/>
        </w:rPr>
        <w:t>Aging</w:t>
      </w:r>
      <w:r w:rsidRPr="00DD59AB">
        <w:t xml:space="preserve"> </w:t>
      </w:r>
      <w:r w:rsidR="00DD59AB" w:rsidRPr="00DD59AB">
        <w:t>–</w:t>
      </w:r>
      <w:r w:rsidRPr="00DD59AB">
        <w:t xml:space="preserve"> </w:t>
      </w:r>
      <w:r w:rsidR="00DD59AB">
        <w:t xml:space="preserve">специализируется на возрастно-зависимых болезнях, </w:t>
      </w:r>
      <w:proofErr w:type="spellStart"/>
      <w:r w:rsidR="00DD59AB">
        <w:t>импакт</w:t>
      </w:r>
      <w:proofErr w:type="spellEnd"/>
      <w:r w:rsidR="00DD59AB" w:rsidRPr="00DD59AB">
        <w:t xml:space="preserve"> </w:t>
      </w:r>
      <w:r w:rsidR="00DD59AB">
        <w:t>фактор</w:t>
      </w:r>
      <w:r w:rsidR="00DD59AB" w:rsidRPr="00DD59AB">
        <w:t xml:space="preserve"> 5.133</w:t>
      </w:r>
    </w:p>
    <w:p w:rsidR="00353F34" w:rsidRPr="00DD59AB" w:rsidRDefault="00353F34">
      <w:pPr>
        <w:rPr>
          <w:lang w:val="en-US"/>
        </w:rPr>
      </w:pPr>
      <w:r>
        <w:rPr>
          <w:lang w:val="en-US"/>
        </w:rPr>
        <w:t>Neuroscience</w:t>
      </w:r>
      <w:r w:rsidR="00DD59AB" w:rsidRPr="00DD59AB">
        <w:rPr>
          <w:lang w:val="en-US"/>
        </w:rPr>
        <w:t xml:space="preserve"> – </w:t>
      </w:r>
      <w:proofErr w:type="spellStart"/>
      <w:r w:rsidR="00DD59AB">
        <w:t>импакт</w:t>
      </w:r>
      <w:proofErr w:type="spellEnd"/>
      <w:r w:rsidR="00DD59AB" w:rsidRPr="00DD59AB">
        <w:rPr>
          <w:lang w:val="en-US"/>
        </w:rPr>
        <w:t xml:space="preserve"> </w:t>
      </w:r>
      <w:r w:rsidR="00DD59AB">
        <w:t>фактор</w:t>
      </w:r>
      <w:r w:rsidR="00DD59AB" w:rsidRPr="00DD59AB">
        <w:rPr>
          <w:lang w:val="en-US"/>
        </w:rPr>
        <w:t xml:space="preserve"> 3.708</w:t>
      </w:r>
    </w:p>
    <w:p w:rsidR="00DD59AB" w:rsidRPr="00DD59AB" w:rsidRDefault="00353F34" w:rsidP="00DD59AB">
      <w:pPr>
        <w:rPr>
          <w:lang w:val="en-US"/>
        </w:rPr>
      </w:pPr>
      <w:r>
        <w:rPr>
          <w:lang w:val="en-US"/>
        </w:rPr>
        <w:t>Journal of Neurology, Neur</w:t>
      </w:r>
      <w:r w:rsidR="00DD59AB">
        <w:rPr>
          <w:lang w:val="en-US"/>
        </w:rPr>
        <w:t>osurgery and Psychiatry – (</w:t>
      </w:r>
      <w:r w:rsidR="00DD59AB">
        <w:t>в</w:t>
      </w:r>
      <w:r w:rsidR="00DD59AB" w:rsidRPr="00DD59AB">
        <w:rPr>
          <w:lang w:val="en-US"/>
        </w:rPr>
        <w:t xml:space="preserve"> </w:t>
      </w:r>
      <w:r w:rsidR="00DD59AB">
        <w:t>т</w:t>
      </w:r>
      <w:r w:rsidR="00DD59AB" w:rsidRPr="00DD59AB">
        <w:rPr>
          <w:lang w:val="en-US"/>
        </w:rPr>
        <w:t>.</w:t>
      </w:r>
      <w:r w:rsidR="00DD59AB">
        <w:t>ч</w:t>
      </w:r>
      <w:r w:rsidR="00DD59AB" w:rsidRPr="00DD59AB">
        <w:rPr>
          <w:lang w:val="en-US"/>
        </w:rPr>
        <w:t xml:space="preserve">. </w:t>
      </w:r>
      <w:r w:rsidR="00DD59AB">
        <w:t>специализируется</w:t>
      </w:r>
      <w:r w:rsidR="00DD59AB" w:rsidRPr="00DD59AB">
        <w:rPr>
          <w:lang w:val="en-US"/>
        </w:rPr>
        <w:t xml:space="preserve"> </w:t>
      </w:r>
      <w:r w:rsidR="00DD59AB">
        <w:t>на</w:t>
      </w:r>
      <w:r w:rsidR="00DD59AB" w:rsidRPr="00DD59AB">
        <w:rPr>
          <w:lang w:val="en-US"/>
        </w:rPr>
        <w:t xml:space="preserve"> </w:t>
      </w:r>
      <w:r w:rsidR="00DD59AB">
        <w:t>БП</w:t>
      </w:r>
      <w:r w:rsidR="00DD59AB" w:rsidRPr="00DD59AB">
        <w:rPr>
          <w:lang w:val="en-US"/>
        </w:rPr>
        <w:t xml:space="preserve">), </w:t>
      </w:r>
      <w:proofErr w:type="spellStart"/>
      <w:r w:rsidR="00DD59AB">
        <w:t>импакт</w:t>
      </w:r>
      <w:proofErr w:type="spellEnd"/>
      <w:r w:rsidR="00DD59AB" w:rsidRPr="00DD59AB">
        <w:rPr>
          <w:lang w:val="en-US"/>
        </w:rPr>
        <w:t xml:space="preserve"> </w:t>
      </w:r>
      <w:r w:rsidR="00DD59AB">
        <w:t>фактор</w:t>
      </w:r>
      <w:r w:rsidR="00DD59AB" w:rsidRPr="00DD59AB">
        <w:rPr>
          <w:lang w:val="en-US"/>
        </w:rPr>
        <w:t xml:space="preserve"> </w:t>
      </w:r>
      <w:r w:rsidR="00DD59AB">
        <w:rPr>
          <w:lang w:val="en-US"/>
        </w:rPr>
        <w:t>13.654</w:t>
      </w:r>
    </w:p>
    <w:p w:rsidR="00DD59AB" w:rsidRPr="00DD59AB" w:rsidRDefault="00DD59AB" w:rsidP="00DD59AB">
      <w:r>
        <w:rPr>
          <w:lang w:val="en-US"/>
        </w:rPr>
        <w:t>JAMA</w:t>
      </w:r>
      <w:r w:rsidRPr="00DD59AB">
        <w:t xml:space="preserve"> </w:t>
      </w:r>
      <w:r>
        <w:rPr>
          <w:lang w:val="en-US"/>
        </w:rPr>
        <w:t>Neurology</w:t>
      </w:r>
      <w:r w:rsidRPr="00DD59AB">
        <w:t xml:space="preserve"> – </w:t>
      </w:r>
      <w:r>
        <w:t xml:space="preserve">специализируется на неврологических болезнях, </w:t>
      </w:r>
      <w:proofErr w:type="spellStart"/>
      <w:r>
        <w:t>импакт</w:t>
      </w:r>
      <w:proofErr w:type="spellEnd"/>
      <w:r w:rsidRPr="00DD59AB">
        <w:t xml:space="preserve"> </w:t>
      </w:r>
      <w:r>
        <w:t>фактор</w:t>
      </w:r>
      <w:r w:rsidRPr="00DD59AB">
        <w:t xml:space="preserve"> 11</w:t>
      </w:r>
      <w:r>
        <w:t xml:space="preserve">.5, единственный из 4 попадал в топ-10. Его </w:t>
      </w:r>
      <w:r>
        <w:rPr>
          <w:lang w:val="en-US"/>
        </w:rPr>
        <w:t>in</w:t>
      </w:r>
      <w:r w:rsidRPr="00DD59AB">
        <w:t>-</w:t>
      </w:r>
      <w:r>
        <w:rPr>
          <w:lang w:val="en-US"/>
        </w:rPr>
        <w:t>degree</w:t>
      </w:r>
      <w:r w:rsidRPr="00DD59AB">
        <w:t xml:space="preserve"> </w:t>
      </w:r>
      <w:r>
        <w:t xml:space="preserve">сначала упал в 2016, но потом снова вырос. </w:t>
      </w:r>
    </w:p>
    <w:p w:rsidR="00353F34" w:rsidRDefault="00DD59AB" w:rsidP="00DD59AB">
      <w:r>
        <w:rPr>
          <w:noProof/>
          <w:lang w:val="en-US"/>
        </w:rPr>
        <w:drawing>
          <wp:inline distT="0" distB="0" distL="0" distR="0" wp14:anchorId="1E041187" wp14:editId="1D213658">
            <wp:extent cx="4399005" cy="2496923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463" cy="250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D59AB" w:rsidRDefault="00DD59AB" w:rsidP="00DD59AB"/>
    <w:p w:rsidR="00DD59AB" w:rsidRDefault="00DD59AB" w:rsidP="00DD59AB">
      <w:r>
        <w:t xml:space="preserve">В следующих кластерах по 1-2 журнала, как правило, эти журналы имеют самые высокие индексы. </w:t>
      </w:r>
    </w:p>
    <w:p w:rsidR="00DD59AB" w:rsidRPr="00DD59AB" w:rsidRDefault="00DD59AB" w:rsidP="00DD59AB">
      <w:r>
        <w:t>В</w:t>
      </w:r>
      <w:r w:rsidRPr="00DD59AB">
        <w:t xml:space="preserve"> </w:t>
      </w:r>
      <w:r>
        <w:t>седьмом</w:t>
      </w:r>
      <w:r w:rsidRPr="00DD59AB">
        <w:t xml:space="preserve"> </w:t>
      </w:r>
      <w:r>
        <w:t>кластере</w:t>
      </w:r>
      <w:r w:rsidRPr="00DD59AB">
        <w:t xml:space="preserve"> </w:t>
      </w:r>
      <w:r>
        <w:t>один</w:t>
      </w:r>
      <w:r w:rsidRPr="00DD59AB">
        <w:t xml:space="preserve"> </w:t>
      </w:r>
      <w:r>
        <w:t>журнал</w:t>
      </w:r>
      <w:r w:rsidRPr="00DD59AB">
        <w:t xml:space="preserve"> – </w:t>
      </w:r>
      <w:r>
        <w:rPr>
          <w:lang w:val="en-US"/>
        </w:rPr>
        <w:t>Journal</w:t>
      </w:r>
      <w:r w:rsidRPr="00DD59AB">
        <w:t xml:space="preserve"> </w:t>
      </w:r>
      <w:r>
        <w:rPr>
          <w:lang w:val="en-US"/>
        </w:rPr>
        <w:t>of</w:t>
      </w:r>
      <w:r w:rsidRPr="00DD59AB">
        <w:t xml:space="preserve"> </w:t>
      </w:r>
      <w:r>
        <w:rPr>
          <w:lang w:val="en-US"/>
        </w:rPr>
        <w:t>Parkinson</w:t>
      </w:r>
      <w:r w:rsidRPr="00DD59AB">
        <w:t>’</w:t>
      </w:r>
      <w:r>
        <w:rPr>
          <w:lang w:val="en-US"/>
        </w:rPr>
        <w:t>s</w:t>
      </w:r>
      <w:r w:rsidRPr="00DD59AB">
        <w:t xml:space="preserve"> </w:t>
      </w:r>
      <w:r>
        <w:rPr>
          <w:lang w:val="en-US"/>
        </w:rPr>
        <w:t>Disease</w:t>
      </w:r>
      <w:r w:rsidRPr="00DD59AB">
        <w:t xml:space="preserve">, </w:t>
      </w:r>
      <w:r>
        <w:t>его</w:t>
      </w:r>
      <w:r w:rsidRPr="00DD59AB">
        <w:t xml:space="preserve"> </w:t>
      </w:r>
      <w:r>
        <w:rPr>
          <w:lang w:val="en-US"/>
        </w:rPr>
        <w:t>In</w:t>
      </w:r>
      <w:r w:rsidRPr="00DD59AB">
        <w:t>-</w:t>
      </w:r>
      <w:r>
        <w:rPr>
          <w:lang w:val="en-US"/>
        </w:rPr>
        <w:t>degree</w:t>
      </w:r>
      <w:r w:rsidRPr="00DD59AB">
        <w:t xml:space="preserve"> </w:t>
      </w:r>
      <w:r>
        <w:t>рос</w:t>
      </w:r>
      <w:r w:rsidRPr="00DD59AB">
        <w:t xml:space="preserve"> </w:t>
      </w:r>
      <w:r>
        <w:t xml:space="preserve">каждый год, журнал часто попадал в топ-10. </w:t>
      </w:r>
    </w:p>
    <w:p w:rsidR="00DD59AB" w:rsidRPr="00DD59AB" w:rsidRDefault="00DD59AB" w:rsidP="00DD59AB">
      <w:r w:rsidRPr="00DD59AB">
        <w:t xml:space="preserve"> </w:t>
      </w:r>
    </w:p>
    <w:p w:rsidR="00DD59AB" w:rsidRDefault="00DD59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ED388C1" wp14:editId="04322544">
            <wp:extent cx="4375723" cy="2483708"/>
            <wp:effectExtent l="0" t="0" r="635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031" cy="248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9AB" w:rsidRDefault="00DD59AB">
      <w:pPr>
        <w:rPr>
          <w:lang w:val="en-US"/>
        </w:rPr>
      </w:pPr>
    </w:p>
    <w:p w:rsidR="00DD59AB" w:rsidRDefault="00DD59AB">
      <w:pPr>
        <w:rPr>
          <w:lang w:val="en-US"/>
        </w:rPr>
      </w:pPr>
    </w:p>
    <w:p w:rsidR="00DD59AB" w:rsidRDefault="00DD59AB">
      <w:pPr>
        <w:rPr>
          <w:lang w:val="en-US"/>
        </w:rPr>
      </w:pPr>
    </w:p>
    <w:p w:rsidR="00DD59AB" w:rsidRDefault="00DD59AB">
      <w:pPr>
        <w:rPr>
          <w:lang w:val="en-US"/>
        </w:rPr>
      </w:pPr>
    </w:p>
    <w:p w:rsidR="00DD59AB" w:rsidRDefault="00DD59AB">
      <w:pPr>
        <w:rPr>
          <w:lang w:val="en-US"/>
        </w:rPr>
      </w:pPr>
    </w:p>
    <w:p w:rsidR="00DD59AB" w:rsidRDefault="00DD59AB">
      <w:pPr>
        <w:rPr>
          <w:lang w:val="en-US"/>
        </w:rPr>
      </w:pPr>
    </w:p>
    <w:p w:rsidR="00DD59AB" w:rsidRDefault="00DD59AB">
      <w:pPr>
        <w:rPr>
          <w:lang w:val="en-US"/>
        </w:rPr>
      </w:pPr>
    </w:p>
    <w:p w:rsidR="00DD59AB" w:rsidRDefault="00DD59AB">
      <w:pPr>
        <w:rPr>
          <w:lang w:val="en-US"/>
        </w:rPr>
      </w:pPr>
    </w:p>
    <w:p w:rsidR="00DD59AB" w:rsidRDefault="00DD59AB">
      <w:r>
        <w:t xml:space="preserve">В восьмом </w:t>
      </w:r>
      <w:r w:rsidR="00C62284">
        <w:t xml:space="preserve">кластере журнал </w:t>
      </w:r>
      <w:r w:rsidR="00C62284">
        <w:rPr>
          <w:lang w:val="en-US"/>
        </w:rPr>
        <w:t>Brain</w:t>
      </w:r>
      <w:r w:rsidR="00C62284" w:rsidRPr="00C62284">
        <w:t xml:space="preserve"> </w:t>
      </w:r>
      <w:r w:rsidR="00C62284">
        <w:t>–</w:t>
      </w:r>
      <w:r w:rsidR="00C62284" w:rsidRPr="00C62284">
        <w:t xml:space="preserve"> </w:t>
      </w:r>
      <w:r w:rsidR="00C62284">
        <w:t xml:space="preserve">опять же часто попадал в топ-10 по различным индексам, цитируемость этого журнала была примерно на одном уровне. </w:t>
      </w:r>
    </w:p>
    <w:p w:rsidR="00C62284" w:rsidRPr="00C62284" w:rsidRDefault="00C62284"/>
    <w:p w:rsidR="00C62284" w:rsidRDefault="00B239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375723" cy="2483708"/>
            <wp:effectExtent l="0" t="0" r="635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632" cy="24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84" w:rsidRDefault="00C62284">
      <w:pPr>
        <w:rPr>
          <w:lang w:val="en-US"/>
        </w:rPr>
      </w:pPr>
    </w:p>
    <w:p w:rsidR="00C62284" w:rsidRPr="00C62284" w:rsidRDefault="00C62284">
      <w:r>
        <w:t>В</w:t>
      </w:r>
      <w:r w:rsidRPr="00C62284">
        <w:t xml:space="preserve"> 9 </w:t>
      </w:r>
      <w:r>
        <w:t>кластере</w:t>
      </w:r>
      <w:r w:rsidRPr="00C62284">
        <w:t xml:space="preserve"> </w:t>
      </w:r>
      <w:r>
        <w:t>журнал</w:t>
      </w:r>
      <w:r w:rsidRPr="00C62284">
        <w:t xml:space="preserve"> </w:t>
      </w:r>
      <w:r>
        <w:rPr>
          <w:lang w:val="en-US"/>
        </w:rPr>
        <w:t>Neurobiology</w:t>
      </w:r>
      <w:r w:rsidRPr="00C62284">
        <w:t xml:space="preserve"> </w:t>
      </w:r>
      <w:r>
        <w:rPr>
          <w:lang w:val="en-US"/>
        </w:rPr>
        <w:t>of</w:t>
      </w:r>
      <w:r w:rsidRPr="00C62284">
        <w:t xml:space="preserve"> </w:t>
      </w:r>
      <w:r>
        <w:rPr>
          <w:lang w:val="en-US"/>
        </w:rPr>
        <w:t>Disease</w:t>
      </w:r>
      <w:r w:rsidRPr="00C62284">
        <w:t xml:space="preserve"> – </w:t>
      </w:r>
      <w:r>
        <w:t xml:space="preserve">на 10 месте по 4 индексам. </w:t>
      </w:r>
    </w:p>
    <w:p w:rsidR="00C62284" w:rsidRPr="00C62284" w:rsidRDefault="00C62284"/>
    <w:p w:rsidR="00C62284" w:rsidRDefault="00B239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375150" cy="2483383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750" cy="250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Default="00C62284">
      <w:pPr>
        <w:rPr>
          <w:lang w:val="en-US"/>
        </w:rPr>
      </w:pPr>
    </w:p>
    <w:p w:rsidR="00C62284" w:rsidRPr="007D2334" w:rsidRDefault="00C62284">
      <w:r>
        <w:lastRenderedPageBreak/>
        <w:t xml:space="preserve">В 10 кластере журнал </w:t>
      </w:r>
      <w:r>
        <w:rPr>
          <w:lang w:val="en-US"/>
        </w:rPr>
        <w:t>Scientific</w:t>
      </w:r>
      <w:r w:rsidRPr="00C62284">
        <w:t xml:space="preserve"> </w:t>
      </w:r>
      <w:r>
        <w:rPr>
          <w:lang w:val="en-US"/>
        </w:rPr>
        <w:t>Reports</w:t>
      </w:r>
      <w:r w:rsidRPr="00C62284">
        <w:t xml:space="preserve"> </w:t>
      </w:r>
      <w:r>
        <w:t>– с 2016 года его цитируемость выросла, он часто попадал в топ-10 по различным и</w:t>
      </w:r>
      <w:r w:rsidR="007D2334">
        <w:t xml:space="preserve">ндексам, в последние года рост не такой сильный. </w:t>
      </w:r>
    </w:p>
    <w:p w:rsidR="00C62284" w:rsidRPr="00C62284" w:rsidRDefault="00C62284"/>
    <w:p w:rsidR="007D2334" w:rsidRDefault="00B239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549775" cy="258250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899" cy="26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34" w:rsidRDefault="007D2334">
      <w:pPr>
        <w:rPr>
          <w:lang w:val="en-US"/>
        </w:rPr>
      </w:pPr>
    </w:p>
    <w:p w:rsidR="007D2334" w:rsidRPr="007D2334" w:rsidRDefault="007D2334">
      <w:r>
        <w:t xml:space="preserve">В 11 кластере 2 журнала, специализируются на неврологии, значения индексов небольшие, также присутствует незначительный рост. </w:t>
      </w:r>
    </w:p>
    <w:p w:rsidR="007D2334" w:rsidRDefault="00B239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549775" cy="258250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01" cy="259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Default="007D2334">
      <w:pPr>
        <w:rPr>
          <w:lang w:val="en-US"/>
        </w:rPr>
      </w:pPr>
    </w:p>
    <w:p w:rsidR="007D2334" w:rsidRPr="007D2334" w:rsidRDefault="007D2334">
      <w:r>
        <w:lastRenderedPageBreak/>
        <w:t xml:space="preserve">На картинке плохо видно, в 12 кластере журнал </w:t>
      </w:r>
      <w:r>
        <w:rPr>
          <w:lang w:val="en-US"/>
        </w:rPr>
        <w:t>Movement</w:t>
      </w:r>
      <w:r w:rsidRPr="007D2334">
        <w:t xml:space="preserve"> </w:t>
      </w:r>
      <w:r>
        <w:rPr>
          <w:lang w:val="en-US"/>
        </w:rPr>
        <w:t>Disorders</w:t>
      </w:r>
      <w:r w:rsidRPr="007D2334">
        <w:t xml:space="preserve"> </w:t>
      </w:r>
      <w:r>
        <w:t>–</w:t>
      </w:r>
      <w:r w:rsidRPr="007D2334">
        <w:t xml:space="preserve"> </w:t>
      </w:r>
      <w:r>
        <w:t xml:space="preserve">он в каждый год был лучшим, а поскольку данные нормировались, то значения равны 1. </w:t>
      </w:r>
    </w:p>
    <w:p w:rsidR="007D2334" w:rsidRPr="007D2334" w:rsidRDefault="007D2334"/>
    <w:p w:rsidR="007D2334" w:rsidRDefault="00B239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714503" cy="2676003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630" cy="268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34" w:rsidRDefault="007D2334">
      <w:pPr>
        <w:rPr>
          <w:lang w:val="en-US"/>
        </w:rPr>
      </w:pPr>
    </w:p>
    <w:p w:rsidR="007D2334" w:rsidRPr="007D2334" w:rsidRDefault="007D2334">
      <w:r>
        <w:t xml:space="preserve">В 13 кластере журнал </w:t>
      </w:r>
      <w:r>
        <w:rPr>
          <w:lang w:val="en-US"/>
        </w:rPr>
        <w:t>Lancet</w:t>
      </w:r>
      <w:r w:rsidRPr="007D2334">
        <w:t xml:space="preserve"> </w:t>
      </w:r>
      <w:r>
        <w:rPr>
          <w:lang w:val="en-US"/>
        </w:rPr>
        <w:t>Neurology</w:t>
      </w:r>
      <w:r w:rsidRPr="007D2334">
        <w:t xml:space="preserve"> </w:t>
      </w:r>
      <w:r>
        <w:t>–</w:t>
      </w:r>
      <w:r w:rsidRPr="007D2334">
        <w:t xml:space="preserve"> </w:t>
      </w:r>
      <w:r>
        <w:t xml:space="preserve">также часто в топ-10, общий престижный неврологический журнал, цитируемость росла с 2015 по 2021. </w:t>
      </w:r>
    </w:p>
    <w:p w:rsidR="007D2334" w:rsidRPr="007D2334" w:rsidRDefault="007D2334"/>
    <w:p w:rsidR="007D2334" w:rsidRDefault="00B239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714240" cy="2675854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312" cy="268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34" w:rsidRDefault="007D2334" w:rsidP="007D2334">
      <w:pPr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  <w:r>
        <w:rPr>
          <w:lang w:val="en-US"/>
        </w:rPr>
        <w:tab/>
      </w: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  <w:rPr>
          <w:lang w:val="en-US"/>
        </w:rPr>
      </w:pPr>
    </w:p>
    <w:p w:rsidR="007D2334" w:rsidRDefault="007D2334" w:rsidP="007D2334">
      <w:pPr>
        <w:tabs>
          <w:tab w:val="left" w:pos="8536"/>
        </w:tabs>
      </w:pPr>
      <w:r>
        <w:lastRenderedPageBreak/>
        <w:t>В</w:t>
      </w:r>
      <w:r w:rsidRPr="007D2334">
        <w:rPr>
          <w:lang w:val="en-US"/>
        </w:rPr>
        <w:t xml:space="preserve"> 14 </w:t>
      </w:r>
      <w:r>
        <w:t>паттерне</w:t>
      </w:r>
      <w:r w:rsidRPr="007D2334">
        <w:rPr>
          <w:lang w:val="en-US"/>
        </w:rPr>
        <w:t xml:space="preserve"> 2 </w:t>
      </w:r>
      <w:r>
        <w:t>журнала</w:t>
      </w:r>
      <w:r w:rsidRPr="007D2334">
        <w:rPr>
          <w:lang w:val="en-US"/>
        </w:rPr>
        <w:t xml:space="preserve"> </w:t>
      </w:r>
      <w:r>
        <w:rPr>
          <w:lang w:val="en-US"/>
        </w:rPr>
        <w:t>Frontiers</w:t>
      </w:r>
      <w:r w:rsidRPr="007D2334">
        <w:rPr>
          <w:lang w:val="en-US"/>
        </w:rPr>
        <w:t xml:space="preserve"> </w:t>
      </w:r>
      <w:r>
        <w:rPr>
          <w:lang w:val="en-US"/>
        </w:rPr>
        <w:t xml:space="preserve">in Neuroscience </w:t>
      </w:r>
      <w:r>
        <w:t>и</w:t>
      </w:r>
      <w:r w:rsidRPr="007D2334">
        <w:rPr>
          <w:lang w:val="en-US"/>
        </w:rPr>
        <w:t xml:space="preserve"> </w:t>
      </w:r>
      <w:r>
        <w:rPr>
          <w:lang w:val="en-US"/>
        </w:rPr>
        <w:t>Frontiers in Aging Neuroscience</w:t>
      </w:r>
      <w:r w:rsidR="00E65D05">
        <w:rPr>
          <w:lang w:val="en-US"/>
        </w:rPr>
        <w:t xml:space="preserve">, </w:t>
      </w:r>
      <w:r w:rsidR="00E65D05">
        <w:t>а</w:t>
      </w:r>
      <w:r w:rsidR="00E65D05" w:rsidRPr="00E65D05">
        <w:rPr>
          <w:lang w:val="en-US"/>
        </w:rPr>
        <w:t xml:space="preserve"> </w:t>
      </w:r>
      <w:r w:rsidR="00E65D05">
        <w:t>также</w:t>
      </w:r>
      <w:r w:rsidR="00E65D05" w:rsidRPr="00E65D05">
        <w:rPr>
          <w:lang w:val="en-US"/>
        </w:rPr>
        <w:t xml:space="preserve"> </w:t>
      </w:r>
      <w:proofErr w:type="spellStart"/>
      <w:r w:rsidR="00E65D05">
        <w:rPr>
          <w:lang w:val="en-US"/>
        </w:rPr>
        <w:t>npj</w:t>
      </w:r>
      <w:proofErr w:type="spellEnd"/>
      <w:r w:rsidR="00E65D05">
        <w:rPr>
          <w:lang w:val="en-US"/>
        </w:rPr>
        <w:t xml:space="preserve"> Parkinson’s Disease. </w:t>
      </w:r>
      <w:r w:rsidR="00E65D05">
        <w:t xml:space="preserve">Явно виден тренд на увеличение цитируемости этих журналов в последние годы.  </w:t>
      </w:r>
    </w:p>
    <w:p w:rsidR="00E65D05" w:rsidRPr="00E65D05" w:rsidRDefault="00E65D05" w:rsidP="007D2334">
      <w:pPr>
        <w:tabs>
          <w:tab w:val="left" w:pos="8536"/>
        </w:tabs>
      </w:pPr>
    </w:p>
    <w:p w:rsidR="00E65D05" w:rsidRDefault="00B239E4">
      <w:r>
        <w:rPr>
          <w:noProof/>
          <w:lang w:val="en-US"/>
        </w:rPr>
        <w:drawing>
          <wp:inline distT="0" distB="0" distL="0" distR="0">
            <wp:extent cx="4583770" cy="2601798"/>
            <wp:effectExtent l="0" t="0" r="1270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88" cy="261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5D05">
        <w:t xml:space="preserve"> </w:t>
      </w:r>
    </w:p>
    <w:p w:rsidR="00E65D05" w:rsidRDefault="00E65D05"/>
    <w:p w:rsidR="00E65D05" w:rsidRDefault="00E65D05">
      <w:r>
        <w:t xml:space="preserve">В 15 кластере </w:t>
      </w:r>
      <w:r>
        <w:rPr>
          <w:lang w:val="en-US"/>
        </w:rPr>
        <w:t>PLOS</w:t>
      </w:r>
      <w:r w:rsidRPr="00E65D05">
        <w:t xml:space="preserve"> </w:t>
      </w:r>
      <w:r>
        <w:rPr>
          <w:lang w:val="en-US"/>
        </w:rPr>
        <w:t>ONE</w:t>
      </w:r>
      <w:r w:rsidRPr="00E65D05">
        <w:t xml:space="preserve"> – </w:t>
      </w:r>
      <w:r>
        <w:t xml:space="preserve">имеет высокую цитируемость, индекс рос до 2018 года, с 2018 по 2021 выявляется снижение индекса. Этот журнал так же появлялся в топ-10 </w:t>
      </w:r>
      <w:proofErr w:type="spellStart"/>
      <w:r>
        <w:t>по</w:t>
      </w:r>
      <w:proofErr w:type="spellEnd"/>
      <w:r>
        <w:t xml:space="preserve"> различным индексам. Междисциплинарный журнал, не специализируется на неврологии и медицине. </w:t>
      </w:r>
    </w:p>
    <w:p w:rsidR="00E65D05" w:rsidRDefault="00E65D05"/>
    <w:p w:rsidR="00E65D05" w:rsidRDefault="00E65D05">
      <w:r>
        <w:rPr>
          <w:noProof/>
          <w:lang w:val="en-US"/>
        </w:rPr>
        <w:drawing>
          <wp:inline distT="0" distB="0" distL="0" distR="0" wp14:anchorId="2519C7C8" wp14:editId="6911FABA">
            <wp:extent cx="4600379" cy="2611225"/>
            <wp:effectExtent l="0" t="0" r="0" b="508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740" cy="261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Pr="00E65D05" w:rsidRDefault="00E65D05">
      <w:r>
        <w:lastRenderedPageBreak/>
        <w:t>В</w:t>
      </w:r>
      <w:r w:rsidRPr="00E65D05">
        <w:rPr>
          <w:lang w:val="en-US"/>
        </w:rPr>
        <w:t xml:space="preserve"> 16 </w:t>
      </w:r>
      <w:r>
        <w:t>кластере</w:t>
      </w:r>
      <w:r w:rsidRPr="00E65D05">
        <w:rPr>
          <w:lang w:val="en-US"/>
        </w:rPr>
        <w:t xml:space="preserve"> </w:t>
      </w:r>
      <w:r>
        <w:t>журнал</w:t>
      </w:r>
      <w:r w:rsidRPr="00E65D05">
        <w:rPr>
          <w:lang w:val="en-US"/>
        </w:rPr>
        <w:t xml:space="preserve"> </w:t>
      </w:r>
      <w:r>
        <w:rPr>
          <w:lang w:val="en-US"/>
        </w:rPr>
        <w:t>Frontiers</w:t>
      </w:r>
      <w:r w:rsidRPr="00E65D05">
        <w:rPr>
          <w:lang w:val="en-US"/>
        </w:rPr>
        <w:t xml:space="preserve"> </w:t>
      </w:r>
      <w:r>
        <w:rPr>
          <w:lang w:val="en-US"/>
        </w:rPr>
        <w:t>in</w:t>
      </w:r>
      <w:r w:rsidRPr="00E65D05">
        <w:rPr>
          <w:lang w:val="en-US"/>
        </w:rPr>
        <w:t xml:space="preserve"> </w:t>
      </w:r>
      <w:r>
        <w:rPr>
          <w:lang w:val="en-US"/>
        </w:rPr>
        <w:t>Neurology</w:t>
      </w:r>
      <w:r w:rsidRPr="00E65D05">
        <w:rPr>
          <w:lang w:val="en-US"/>
        </w:rPr>
        <w:t xml:space="preserve">. </w:t>
      </w:r>
      <w:r>
        <w:t xml:space="preserve">С 2018 года заметен высокий рост в цитируемости журнала. Специализируется, в основном, на клинических исследованиях. </w:t>
      </w:r>
    </w:p>
    <w:p w:rsidR="00E65D05" w:rsidRPr="00E65D05" w:rsidRDefault="00E65D05"/>
    <w:p w:rsidR="00E65D05" w:rsidRDefault="00B239E4">
      <w:r>
        <w:rPr>
          <w:noProof/>
          <w:lang w:val="en-US"/>
        </w:rPr>
        <w:drawing>
          <wp:inline distT="0" distB="0" distL="0" distR="0">
            <wp:extent cx="4952220" cy="2810934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285" cy="281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05" w:rsidRDefault="00E65D05"/>
    <w:p w:rsidR="00E65D05" w:rsidRPr="00E65D05" w:rsidRDefault="00E65D05">
      <w:r>
        <w:t>В</w:t>
      </w:r>
      <w:r w:rsidRPr="00E65D05">
        <w:t xml:space="preserve"> 17 </w:t>
      </w:r>
      <w:r>
        <w:t>кластер</w:t>
      </w:r>
      <w:r w:rsidRPr="00E65D05">
        <w:t xml:space="preserve"> </w:t>
      </w:r>
      <w:r>
        <w:t>попало</w:t>
      </w:r>
      <w:r w:rsidRPr="00E65D05">
        <w:t xml:space="preserve"> </w:t>
      </w:r>
      <w:r>
        <w:t>два</w:t>
      </w:r>
      <w:r w:rsidRPr="00E65D05">
        <w:t xml:space="preserve"> </w:t>
      </w:r>
      <w:r>
        <w:t>журнала</w:t>
      </w:r>
      <w:r w:rsidRPr="00E65D05">
        <w:t xml:space="preserve">: </w:t>
      </w:r>
      <w:r>
        <w:rPr>
          <w:lang w:val="en-US"/>
        </w:rPr>
        <w:t>International</w:t>
      </w:r>
      <w:r w:rsidRPr="00E65D05">
        <w:t xml:space="preserve"> </w:t>
      </w:r>
      <w:r>
        <w:rPr>
          <w:lang w:val="en-US"/>
        </w:rPr>
        <w:t>Journal</w:t>
      </w:r>
      <w:r w:rsidRPr="00E65D05">
        <w:t xml:space="preserve"> </w:t>
      </w:r>
      <w:r>
        <w:rPr>
          <w:lang w:val="en-US"/>
        </w:rPr>
        <w:t>of</w:t>
      </w:r>
      <w:r w:rsidRPr="00E65D05">
        <w:t xml:space="preserve"> </w:t>
      </w:r>
      <w:r>
        <w:rPr>
          <w:lang w:val="en-US"/>
        </w:rPr>
        <w:t>Molecular</w:t>
      </w:r>
      <w:r w:rsidRPr="00E65D05">
        <w:t xml:space="preserve"> </w:t>
      </w:r>
      <w:r>
        <w:rPr>
          <w:lang w:val="en-US"/>
        </w:rPr>
        <w:t>Sciences</w:t>
      </w:r>
      <w:r w:rsidRPr="00E65D05">
        <w:t xml:space="preserve"> </w:t>
      </w:r>
      <w:r>
        <w:t>и</w:t>
      </w:r>
      <w:r w:rsidRPr="00E65D05">
        <w:t xml:space="preserve"> </w:t>
      </w:r>
      <w:r>
        <w:rPr>
          <w:lang w:val="en-US"/>
        </w:rPr>
        <w:t>Molecular</w:t>
      </w:r>
      <w:r w:rsidRPr="00E65D05">
        <w:t xml:space="preserve"> </w:t>
      </w:r>
      <w:r>
        <w:rPr>
          <w:lang w:val="en-US"/>
        </w:rPr>
        <w:t>Neurodegeneration</w:t>
      </w:r>
      <w:r w:rsidRPr="00E65D05">
        <w:t xml:space="preserve"> – </w:t>
      </w:r>
      <w:r>
        <w:t>наблюдается</w:t>
      </w:r>
      <w:r w:rsidRPr="00E65D05">
        <w:t xml:space="preserve"> </w:t>
      </w:r>
      <w:r>
        <w:t>небольшой</w:t>
      </w:r>
      <w:r w:rsidRPr="00E65D05">
        <w:t xml:space="preserve"> </w:t>
      </w:r>
      <w:r>
        <w:t>рост</w:t>
      </w:r>
      <w:r w:rsidRPr="00E65D05">
        <w:t xml:space="preserve"> </w:t>
      </w:r>
      <w:r>
        <w:t>в</w:t>
      </w:r>
      <w:r w:rsidRPr="00E65D05">
        <w:t xml:space="preserve"> </w:t>
      </w:r>
      <w:r>
        <w:rPr>
          <w:lang w:val="en-US"/>
        </w:rPr>
        <w:t>In</w:t>
      </w:r>
      <w:r w:rsidRPr="00E65D05">
        <w:t>-</w:t>
      </w:r>
      <w:r>
        <w:rPr>
          <w:lang w:val="en-US"/>
        </w:rPr>
        <w:t>degree</w:t>
      </w:r>
      <w:r w:rsidRPr="00E65D05">
        <w:t xml:space="preserve"> </w:t>
      </w:r>
      <w:r>
        <w:t xml:space="preserve">индексе. Журналы не появляются в топ-10, интересно что оба специализируются на молекулярной биологии. </w:t>
      </w:r>
    </w:p>
    <w:p w:rsidR="00E65D05" w:rsidRPr="00E65D05" w:rsidRDefault="00E65D05"/>
    <w:p w:rsidR="007D2334" w:rsidRDefault="00B239E4">
      <w:r>
        <w:rPr>
          <w:noProof/>
          <w:lang w:val="en-US"/>
        </w:rPr>
        <w:drawing>
          <wp:inline distT="0" distB="0" distL="0" distR="0">
            <wp:extent cx="4944110" cy="2806331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668" cy="28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Default="00E65D05"/>
    <w:p w:rsidR="00E65D05" w:rsidRPr="006D380F" w:rsidRDefault="00E65D05">
      <w:r>
        <w:lastRenderedPageBreak/>
        <w:t xml:space="preserve">В 18 кластере второй по популярности журнал после </w:t>
      </w:r>
      <w:r>
        <w:rPr>
          <w:lang w:val="en-US"/>
        </w:rPr>
        <w:t>Movement</w:t>
      </w:r>
      <w:r w:rsidRPr="00E65D05">
        <w:t xml:space="preserve"> </w:t>
      </w:r>
      <w:r>
        <w:rPr>
          <w:lang w:val="en-US"/>
        </w:rPr>
        <w:t>Disorders</w:t>
      </w:r>
      <w:r w:rsidRPr="00E65D05">
        <w:t xml:space="preserve"> </w:t>
      </w:r>
      <w:r>
        <w:t>–</w:t>
      </w:r>
      <w:r w:rsidRPr="00E65D05">
        <w:t xml:space="preserve"> </w:t>
      </w:r>
      <w:r>
        <w:rPr>
          <w:lang w:val="en-US"/>
        </w:rPr>
        <w:t>Parkinsonism</w:t>
      </w:r>
      <w:r w:rsidRPr="00E65D05">
        <w:t xml:space="preserve"> &amp; </w:t>
      </w:r>
      <w:r>
        <w:rPr>
          <w:lang w:val="en-US"/>
        </w:rPr>
        <w:t>Related</w:t>
      </w:r>
      <w:r w:rsidRPr="00E65D05">
        <w:t xml:space="preserve"> </w:t>
      </w:r>
      <w:r>
        <w:rPr>
          <w:lang w:val="en-US"/>
        </w:rPr>
        <w:t>Disorders</w:t>
      </w:r>
      <w:r w:rsidRPr="00E65D05">
        <w:t xml:space="preserve">. </w:t>
      </w:r>
      <w:r>
        <w:t>Интересно, что у первого</w:t>
      </w:r>
      <w:r w:rsidRPr="00E65D05">
        <w:t xml:space="preserve"> </w:t>
      </w:r>
      <w:r>
        <w:t xml:space="preserve">значения индексов всегда равны 1 (после нормировки), и видно, что второй по популярности </w:t>
      </w:r>
      <w:r w:rsidR="006D380F">
        <w:t xml:space="preserve">имеет не такой высокий </w:t>
      </w:r>
      <w:r w:rsidR="006D380F">
        <w:rPr>
          <w:lang w:val="en-US"/>
        </w:rPr>
        <w:t>In</w:t>
      </w:r>
      <w:r w:rsidR="006D380F" w:rsidRPr="006D380F">
        <w:t>-</w:t>
      </w:r>
      <w:r w:rsidR="006D380F">
        <w:rPr>
          <w:lang w:val="en-US"/>
        </w:rPr>
        <w:t>degree</w:t>
      </w:r>
      <w:r w:rsidR="006D380F" w:rsidRPr="006D380F">
        <w:t xml:space="preserve"> </w:t>
      </w:r>
      <w:r w:rsidR="006D380F">
        <w:t xml:space="preserve">и не заметно роста цитируемости. </w:t>
      </w:r>
    </w:p>
    <w:p w:rsidR="00E65D05" w:rsidRPr="00E65D05" w:rsidRDefault="00E65D05"/>
    <w:p w:rsidR="006D380F" w:rsidRDefault="00B239E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944534" cy="2806571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714" cy="281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80F" w:rsidRDefault="006D380F">
      <w:pPr>
        <w:rPr>
          <w:lang w:val="en-US"/>
        </w:rPr>
      </w:pPr>
    </w:p>
    <w:p w:rsidR="006D380F" w:rsidRPr="006D380F" w:rsidRDefault="006D380F">
      <w:r>
        <w:t xml:space="preserve">В 19 кластере так же попал один из самых популярных журналов – </w:t>
      </w:r>
      <w:r>
        <w:rPr>
          <w:lang w:val="en-US"/>
        </w:rPr>
        <w:t>Neurology</w:t>
      </w:r>
      <w:r w:rsidRPr="006D380F">
        <w:t xml:space="preserve">. </w:t>
      </w:r>
      <w:r>
        <w:t xml:space="preserve">Ни роста, ни падения цитируемости не наблюдается, значения средние. </w:t>
      </w:r>
    </w:p>
    <w:p w:rsidR="006D380F" w:rsidRPr="006D380F" w:rsidRDefault="006D380F"/>
    <w:p w:rsidR="006D380F" w:rsidRDefault="00B239E4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1075174" y="5205046"/>
            <wp:positionH relativeFrom="column">
              <wp:align>left</wp:align>
            </wp:positionH>
            <wp:positionV relativeFrom="paragraph">
              <wp:align>top</wp:align>
            </wp:positionV>
            <wp:extent cx="4952220" cy="2810934"/>
            <wp:effectExtent l="0" t="0" r="127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220" cy="2810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Pr="006D380F" w:rsidRDefault="006D380F" w:rsidP="006D380F">
      <w:pPr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  <w:r>
        <w:rPr>
          <w:lang w:val="en-US"/>
        </w:rPr>
        <w:tab/>
      </w: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6D380F" w:rsidRDefault="006D380F" w:rsidP="006D380F">
      <w:pPr>
        <w:tabs>
          <w:tab w:val="center" w:pos="687"/>
        </w:tabs>
        <w:rPr>
          <w:lang w:val="en-US"/>
        </w:rPr>
      </w:pPr>
    </w:p>
    <w:p w:rsidR="000356A1" w:rsidRDefault="006D380F" w:rsidP="006D380F">
      <w:pPr>
        <w:pStyle w:val="3"/>
        <w:numPr>
          <w:ilvl w:val="0"/>
          <w:numId w:val="1"/>
        </w:numPr>
      </w:pPr>
      <w:r>
        <w:lastRenderedPageBreak/>
        <w:t xml:space="preserve">Кластеризация по углу наклона </w:t>
      </w:r>
    </w:p>
    <w:p w:rsidR="000356A1" w:rsidRDefault="000356A1" w:rsidP="000356A1">
      <w:pPr>
        <w:rPr>
          <w:lang w:val="en-US"/>
        </w:rPr>
      </w:pPr>
    </w:p>
    <w:p w:rsidR="000356A1" w:rsidRDefault="000356A1" w:rsidP="000356A1">
      <w:proofErr w:type="spellStart"/>
      <w:r>
        <w:t>Кластеризуя</w:t>
      </w:r>
      <w:proofErr w:type="spellEnd"/>
      <w:r>
        <w:t xml:space="preserve"> по углу наклона, мы смотрим на форму вектора, а не на </w:t>
      </w:r>
      <w:r w:rsidR="002D637F">
        <w:t xml:space="preserve">числовые значения. </w:t>
      </w:r>
      <w:r>
        <w:t xml:space="preserve">В нулевой кластер попало 3281 и 3292 журналов. </w:t>
      </w:r>
      <w:r w:rsidR="002D637F">
        <w:t xml:space="preserve">Можно сказать, что это все журналы, для которых нельзя явно описать какой-либо тренд за 7 лет. Они сохраняли значения своих индексов. </w:t>
      </w:r>
    </w:p>
    <w:p w:rsidR="002D637F" w:rsidRPr="000356A1" w:rsidRDefault="002D637F" w:rsidP="000356A1"/>
    <w:p w:rsidR="000356A1" w:rsidRDefault="000356A1" w:rsidP="000356A1">
      <w:r>
        <w:rPr>
          <w:noProof/>
        </w:rPr>
        <w:drawing>
          <wp:inline distT="0" distB="0" distL="0" distR="0" wp14:anchorId="2D2F5209" wp14:editId="0B6AF3E5">
            <wp:extent cx="4370705" cy="263303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6953" cy="264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7F" w:rsidRDefault="002D637F" w:rsidP="000356A1"/>
    <w:p w:rsidR="002D637F" w:rsidRDefault="002D637F" w:rsidP="000356A1">
      <w:r>
        <w:t xml:space="preserve">В остальные кластеры попало по 1-2 журнала: </w:t>
      </w:r>
    </w:p>
    <w:p w:rsidR="002D637F" w:rsidRPr="002D637F" w:rsidRDefault="002D637F" w:rsidP="000356A1">
      <w:r>
        <w:t>В первый кластер</w:t>
      </w:r>
      <w:r>
        <w:t xml:space="preserve"> попал журнал </w:t>
      </w:r>
      <w:r>
        <w:rPr>
          <w:lang w:val="en-US"/>
        </w:rPr>
        <w:t>Scientific</w:t>
      </w:r>
      <w:r w:rsidRPr="002D637F">
        <w:t xml:space="preserve"> </w:t>
      </w:r>
      <w:r>
        <w:rPr>
          <w:lang w:val="en-US"/>
        </w:rPr>
        <w:t>reports</w:t>
      </w:r>
      <w:r w:rsidRPr="002D637F">
        <w:t xml:space="preserve">. </w:t>
      </w:r>
      <w:r>
        <w:t xml:space="preserve">В кластеризации по абсолютным значениям, он так же выделялся в отдельный кластер. Его цитируемость выросла в 2016, росла до 2019 и после не менялась. </w:t>
      </w:r>
    </w:p>
    <w:p w:rsidR="002D637F" w:rsidRDefault="002D637F" w:rsidP="000356A1"/>
    <w:p w:rsidR="002D637F" w:rsidRDefault="002D637F" w:rsidP="000356A1">
      <w:r>
        <w:rPr>
          <w:noProof/>
        </w:rPr>
        <w:drawing>
          <wp:inline distT="0" distB="0" distL="0" distR="0" wp14:anchorId="2D9B6AB5" wp14:editId="3E597633">
            <wp:extent cx="4377264" cy="2484582"/>
            <wp:effectExtent l="0" t="0" r="4445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83" cy="249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7F" w:rsidRDefault="002D637F" w:rsidP="000356A1"/>
    <w:p w:rsidR="002D637F" w:rsidRDefault="002D637F" w:rsidP="000356A1"/>
    <w:p w:rsidR="002D637F" w:rsidRDefault="002D637F" w:rsidP="000356A1"/>
    <w:p w:rsidR="002D637F" w:rsidRDefault="002D637F" w:rsidP="000356A1"/>
    <w:p w:rsidR="002D637F" w:rsidRDefault="002D637F" w:rsidP="000356A1"/>
    <w:p w:rsidR="002D637F" w:rsidRDefault="002D637F" w:rsidP="000356A1"/>
    <w:p w:rsidR="002D637F" w:rsidRDefault="002D637F" w:rsidP="000356A1"/>
    <w:p w:rsidR="002D637F" w:rsidRDefault="002D637F" w:rsidP="000356A1"/>
    <w:p w:rsidR="002D637F" w:rsidRDefault="002D637F" w:rsidP="000356A1"/>
    <w:p w:rsidR="00277C29" w:rsidRDefault="002D637F" w:rsidP="000356A1">
      <w:r>
        <w:lastRenderedPageBreak/>
        <w:t>Во</w:t>
      </w:r>
      <w:r w:rsidRPr="00277C29">
        <w:t xml:space="preserve"> </w:t>
      </w:r>
      <w:r>
        <w:t>второй</w:t>
      </w:r>
      <w:r w:rsidRPr="00277C29">
        <w:t xml:space="preserve"> </w:t>
      </w:r>
      <w:r>
        <w:t>кластер</w:t>
      </w:r>
      <w:r w:rsidRPr="00277C29">
        <w:t xml:space="preserve"> </w:t>
      </w:r>
      <w:r>
        <w:t>попало</w:t>
      </w:r>
      <w:r w:rsidRPr="00277C29">
        <w:t xml:space="preserve"> 2 </w:t>
      </w:r>
      <w:r>
        <w:t>журнала</w:t>
      </w:r>
      <w:r w:rsidRPr="00277C29">
        <w:t xml:space="preserve">: </w:t>
      </w:r>
      <w:r>
        <w:rPr>
          <w:lang w:val="en-US"/>
        </w:rPr>
        <w:t>Journal</w:t>
      </w:r>
      <w:r w:rsidRPr="00277C29">
        <w:t xml:space="preserve"> </w:t>
      </w:r>
      <w:r>
        <w:rPr>
          <w:lang w:val="en-US"/>
        </w:rPr>
        <w:t>of</w:t>
      </w:r>
      <w:r w:rsidRPr="00277C29">
        <w:t xml:space="preserve"> </w:t>
      </w:r>
      <w:r w:rsidR="00277C29">
        <w:rPr>
          <w:lang w:val="en-US"/>
        </w:rPr>
        <w:t>Neurochemistry</w:t>
      </w:r>
      <w:r w:rsidR="00277C29" w:rsidRPr="00277C29">
        <w:t xml:space="preserve"> </w:t>
      </w:r>
      <w:r w:rsidR="00277C29">
        <w:t>и</w:t>
      </w:r>
      <w:r w:rsidR="00277C29" w:rsidRPr="00277C29">
        <w:t xml:space="preserve"> </w:t>
      </w:r>
      <w:r w:rsidR="00277C29">
        <w:rPr>
          <w:lang w:val="en-US"/>
        </w:rPr>
        <w:t>Parkinsonism</w:t>
      </w:r>
      <w:r w:rsidR="00277C29" w:rsidRPr="00277C29">
        <w:t xml:space="preserve"> &amp; </w:t>
      </w:r>
      <w:r w:rsidR="00277C29">
        <w:rPr>
          <w:lang w:val="en-US"/>
        </w:rPr>
        <w:t>Related</w:t>
      </w:r>
      <w:r w:rsidR="00277C29" w:rsidRPr="00277C29">
        <w:t xml:space="preserve"> </w:t>
      </w:r>
      <w:r w:rsidR="00277C29">
        <w:rPr>
          <w:lang w:val="en-US"/>
        </w:rPr>
        <w:t>Disorders</w:t>
      </w:r>
      <w:r w:rsidR="00277C29" w:rsidRPr="00277C29">
        <w:t xml:space="preserve"> – </w:t>
      </w:r>
      <w:r w:rsidR="00277C29">
        <w:t xml:space="preserve">второй по цитируемости журнал. Первый журнал имеет не высокие показатели цитируемости, поэтому в топ-10 не появлялся. </w:t>
      </w:r>
    </w:p>
    <w:p w:rsidR="002D637F" w:rsidRPr="00277C29" w:rsidRDefault="00277C29" w:rsidP="000356A1">
      <w:r>
        <w:t xml:space="preserve">Цитируемость этих журналов не растет к 2021 году. </w:t>
      </w:r>
    </w:p>
    <w:p w:rsidR="002D637F" w:rsidRPr="00277C29" w:rsidRDefault="002D637F" w:rsidP="000356A1"/>
    <w:p w:rsidR="002D637F" w:rsidRDefault="002D637F" w:rsidP="000356A1">
      <w:r>
        <w:rPr>
          <w:noProof/>
        </w:rPr>
        <w:drawing>
          <wp:inline distT="0" distB="0" distL="0" distR="0" wp14:anchorId="098FCC32" wp14:editId="6C995CD9">
            <wp:extent cx="4458623" cy="253076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082" cy="254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7F" w:rsidRDefault="002D637F" w:rsidP="000356A1"/>
    <w:p w:rsidR="00277C29" w:rsidRPr="00277C29" w:rsidRDefault="00277C29" w:rsidP="000356A1">
      <w:r>
        <w:t xml:space="preserve">В третьем кластере так же 2 журнала: </w:t>
      </w:r>
      <w:r>
        <w:rPr>
          <w:lang w:val="en-US"/>
        </w:rPr>
        <w:t>Neurobiology</w:t>
      </w:r>
      <w:r w:rsidRPr="00277C29">
        <w:t xml:space="preserve"> </w:t>
      </w:r>
      <w:r>
        <w:rPr>
          <w:lang w:val="en-US"/>
        </w:rPr>
        <w:t>of</w:t>
      </w:r>
      <w:r w:rsidRPr="00277C29">
        <w:t xml:space="preserve"> </w:t>
      </w:r>
      <w:r>
        <w:rPr>
          <w:lang w:val="en-US"/>
        </w:rPr>
        <w:t>Aging</w:t>
      </w:r>
      <w:r w:rsidRPr="00277C29">
        <w:t xml:space="preserve"> </w:t>
      </w:r>
      <w:r>
        <w:t xml:space="preserve">и </w:t>
      </w:r>
      <w:r>
        <w:rPr>
          <w:lang w:val="en-US"/>
        </w:rPr>
        <w:t>Neuroscience</w:t>
      </w:r>
      <w:r w:rsidRPr="00277C29">
        <w:t xml:space="preserve">. </w:t>
      </w:r>
      <w:r>
        <w:t xml:space="preserve">У них имеется тренд на уменьшение индекса </w:t>
      </w:r>
      <w:r>
        <w:rPr>
          <w:lang w:val="en-US"/>
        </w:rPr>
        <w:t>In</w:t>
      </w:r>
      <w:r w:rsidRPr="00277C29">
        <w:t>-</w:t>
      </w:r>
      <w:r>
        <w:rPr>
          <w:lang w:val="en-US"/>
        </w:rPr>
        <w:t>degree</w:t>
      </w:r>
      <w:r w:rsidRPr="00277C29">
        <w:t xml:space="preserve">, </w:t>
      </w:r>
      <w:r>
        <w:t xml:space="preserve">они так же выделялись в один кластер по абсолютному значению. </w:t>
      </w:r>
    </w:p>
    <w:p w:rsidR="00277C29" w:rsidRDefault="00277C29" w:rsidP="000356A1"/>
    <w:p w:rsidR="002D637F" w:rsidRDefault="00277C29" w:rsidP="000356A1">
      <w:r>
        <w:rPr>
          <w:noProof/>
        </w:rPr>
        <w:drawing>
          <wp:inline distT="0" distB="0" distL="0" distR="0" wp14:anchorId="7B32B1E0" wp14:editId="62DEE758">
            <wp:extent cx="4439515" cy="2519917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053" cy="253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29" w:rsidRDefault="00277C29" w:rsidP="000356A1"/>
    <w:p w:rsidR="00277C29" w:rsidRDefault="00277C29" w:rsidP="000356A1"/>
    <w:p w:rsidR="00277C29" w:rsidRDefault="00277C29" w:rsidP="000356A1"/>
    <w:p w:rsidR="00277C29" w:rsidRDefault="00277C29" w:rsidP="000356A1"/>
    <w:p w:rsidR="00277C29" w:rsidRDefault="00277C29" w:rsidP="000356A1"/>
    <w:p w:rsidR="00277C29" w:rsidRDefault="00277C29" w:rsidP="000356A1"/>
    <w:p w:rsidR="00277C29" w:rsidRDefault="00277C29" w:rsidP="000356A1"/>
    <w:p w:rsidR="00277C29" w:rsidRDefault="00277C29" w:rsidP="000356A1"/>
    <w:p w:rsidR="00277C29" w:rsidRDefault="00277C29" w:rsidP="000356A1"/>
    <w:p w:rsidR="00277C29" w:rsidRDefault="00277C29" w:rsidP="000356A1"/>
    <w:p w:rsidR="00277C29" w:rsidRDefault="00277C29" w:rsidP="000356A1"/>
    <w:p w:rsidR="00277C29" w:rsidRDefault="00277C29" w:rsidP="000356A1"/>
    <w:p w:rsidR="00277C29" w:rsidRPr="004C2F67" w:rsidRDefault="004C2F67" w:rsidP="000356A1">
      <w:r>
        <w:lastRenderedPageBreak/>
        <w:t xml:space="preserve">Все следующие кластеры (с 4 по 9) имеют журналы, которые так же выделялись в отдельный кластер по абсолютному значению. Как правило, все эти журналы имеют довольно высокое значение индекса </w:t>
      </w:r>
      <w:r>
        <w:rPr>
          <w:lang w:val="en-US"/>
        </w:rPr>
        <w:t>In</w:t>
      </w:r>
      <w:r w:rsidRPr="004C2F67">
        <w:t>-</w:t>
      </w:r>
      <w:r>
        <w:rPr>
          <w:lang w:val="en-US"/>
        </w:rPr>
        <w:t>degree</w:t>
      </w:r>
      <w:r w:rsidRPr="004C2F67">
        <w:t xml:space="preserve"> </w:t>
      </w:r>
      <w:r>
        <w:t xml:space="preserve">и попадали в топ-10 журналов по различным индексам. На графиках можно увидеть выделяющиеся и отличающиеся друг от паттерны. </w:t>
      </w:r>
    </w:p>
    <w:p w:rsidR="00277C29" w:rsidRDefault="00277C29" w:rsidP="000356A1"/>
    <w:p w:rsidR="00277C29" w:rsidRDefault="00277C29" w:rsidP="000356A1"/>
    <w:p w:rsidR="00277C29" w:rsidRDefault="00277C29" w:rsidP="000356A1">
      <w:r>
        <w:rPr>
          <w:noProof/>
        </w:rPr>
        <w:drawing>
          <wp:anchor distT="0" distB="0" distL="114300" distR="114300" simplePos="0" relativeHeight="251659264" behindDoc="0" locked="0" layoutInCell="1" allowOverlap="1" wp14:anchorId="36044381">
            <wp:simplePos x="1078173" y="1282890"/>
            <wp:positionH relativeFrom="column">
              <wp:align>left</wp:align>
            </wp:positionH>
            <wp:positionV relativeFrom="paragraph">
              <wp:align>top</wp:align>
            </wp:positionV>
            <wp:extent cx="4482465" cy="2544297"/>
            <wp:effectExtent l="0" t="0" r="635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254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77C29" w:rsidRDefault="00277C29" w:rsidP="000356A1"/>
    <w:p w:rsidR="00277C29" w:rsidRDefault="00277C29" w:rsidP="000356A1">
      <w:r>
        <w:rPr>
          <w:noProof/>
        </w:rPr>
        <w:drawing>
          <wp:inline distT="0" distB="0" distL="0" distR="0" wp14:anchorId="1C6A9637" wp14:editId="40116DA9">
            <wp:extent cx="4482987" cy="2544592"/>
            <wp:effectExtent l="0" t="0" r="63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857" cy="254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29" w:rsidRDefault="00277C29" w:rsidP="00277C29">
      <w:pPr>
        <w:pStyle w:val="3"/>
      </w:pPr>
      <w:r>
        <w:rPr>
          <w:noProof/>
        </w:rPr>
        <w:lastRenderedPageBreak/>
        <w:drawing>
          <wp:inline distT="0" distB="0" distL="0" distR="0" wp14:anchorId="5CA6CC06" wp14:editId="05EDF32D">
            <wp:extent cx="4832889" cy="2743200"/>
            <wp:effectExtent l="0" t="0" r="635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915" cy="27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77C29" w:rsidRDefault="00277C29" w:rsidP="006D380F">
      <w:pPr>
        <w:pStyle w:val="3"/>
        <w:ind w:left="720"/>
      </w:pPr>
    </w:p>
    <w:p w:rsidR="00277C29" w:rsidRDefault="00277C29" w:rsidP="00277C29">
      <w:pPr>
        <w:pStyle w:val="3"/>
      </w:pPr>
      <w:r>
        <w:rPr>
          <w:noProof/>
        </w:rPr>
        <w:drawing>
          <wp:inline distT="0" distB="0" distL="0" distR="0" wp14:anchorId="22E6CF51" wp14:editId="0BAC1585">
            <wp:extent cx="4832887" cy="2743200"/>
            <wp:effectExtent l="0" t="0" r="635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92" cy="27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29" w:rsidRPr="00277C29" w:rsidRDefault="00277C29" w:rsidP="00277C29"/>
    <w:p w:rsidR="00277C29" w:rsidRDefault="006D380F" w:rsidP="00277C29">
      <w:pPr>
        <w:pStyle w:val="3"/>
      </w:pPr>
      <w:r>
        <w:rPr>
          <w:noProof/>
        </w:rPr>
        <w:lastRenderedPageBreak/>
        <w:drawing>
          <wp:inline distT="0" distB="0" distL="0" distR="0">
            <wp:extent cx="5141838" cy="2918564"/>
            <wp:effectExtent l="0" t="0" r="190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569" cy="293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E4" w:rsidRPr="006D380F" w:rsidRDefault="006D380F" w:rsidP="00277C29">
      <w:pPr>
        <w:pStyle w:val="3"/>
      </w:pPr>
      <w:r>
        <w:rPr>
          <w:noProof/>
        </w:rPr>
        <w:drawing>
          <wp:inline distT="0" distB="0" distL="0" distR="0">
            <wp:extent cx="5141595" cy="2918425"/>
            <wp:effectExtent l="0" t="0" r="1905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995" cy="293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80F">
        <w:br w:type="textWrapping" w:clear="all"/>
      </w:r>
    </w:p>
    <w:sectPr w:rsidR="00B239E4" w:rsidRPr="006D3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2E05" w:rsidRDefault="00632E05" w:rsidP="001E1CAC">
      <w:r>
        <w:separator/>
      </w:r>
    </w:p>
  </w:endnote>
  <w:endnote w:type="continuationSeparator" w:id="0">
    <w:p w:rsidR="00632E05" w:rsidRDefault="00632E05" w:rsidP="001E1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2E05" w:rsidRDefault="00632E05" w:rsidP="001E1CAC">
      <w:r>
        <w:separator/>
      </w:r>
    </w:p>
  </w:footnote>
  <w:footnote w:type="continuationSeparator" w:id="0">
    <w:p w:rsidR="00632E05" w:rsidRDefault="00632E05" w:rsidP="001E1C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83151"/>
    <w:multiLevelType w:val="hybridMultilevel"/>
    <w:tmpl w:val="BC06A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8B2D58"/>
    <w:multiLevelType w:val="hybridMultilevel"/>
    <w:tmpl w:val="693CB6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94822305">
    <w:abstractNumId w:val="0"/>
  </w:num>
  <w:num w:numId="2" w16cid:durableId="1691174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CAC"/>
    <w:rsid w:val="000356A1"/>
    <w:rsid w:val="0006584C"/>
    <w:rsid w:val="001E1CAC"/>
    <w:rsid w:val="00277C29"/>
    <w:rsid w:val="002D637F"/>
    <w:rsid w:val="00353F34"/>
    <w:rsid w:val="004C2F67"/>
    <w:rsid w:val="00632E05"/>
    <w:rsid w:val="006D380F"/>
    <w:rsid w:val="006E3541"/>
    <w:rsid w:val="007D2334"/>
    <w:rsid w:val="00822800"/>
    <w:rsid w:val="009A41D4"/>
    <w:rsid w:val="00B215DD"/>
    <w:rsid w:val="00B239E4"/>
    <w:rsid w:val="00C43FCB"/>
    <w:rsid w:val="00C62284"/>
    <w:rsid w:val="00DD59AB"/>
    <w:rsid w:val="00E6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8FB9E0"/>
  <w15:chartTrackingRefBased/>
  <w15:docId w15:val="{FA140AC1-6149-4B4B-AD1D-696B9FCE4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1C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1C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E1CA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1CA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E1CAC"/>
  </w:style>
  <w:style w:type="paragraph" w:styleId="a5">
    <w:name w:val="footer"/>
    <w:basedOn w:val="a"/>
    <w:link w:val="a6"/>
    <w:uiPriority w:val="99"/>
    <w:unhideWhenUsed/>
    <w:rsid w:val="001E1CA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E1CAC"/>
  </w:style>
  <w:style w:type="character" w:customStyle="1" w:styleId="10">
    <w:name w:val="Заголовок 1 Знак"/>
    <w:basedOn w:val="a0"/>
    <w:link w:val="1"/>
    <w:uiPriority w:val="9"/>
    <w:rsid w:val="001E1C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E1C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E1CAC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7">
    <w:name w:val="List Paragraph"/>
    <w:basedOn w:val="a"/>
    <w:uiPriority w:val="34"/>
    <w:qFormat/>
    <w:rsid w:val="006D3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15</Pages>
  <Words>1005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Зиновьева Ксения </dc:creator>
  <cp:keywords/>
  <dc:description/>
  <cp:lastModifiedBy>Зиновьева Ксения </cp:lastModifiedBy>
  <cp:revision>1</cp:revision>
  <dcterms:created xsi:type="dcterms:W3CDTF">2023-04-20T09:57:00Z</dcterms:created>
  <dcterms:modified xsi:type="dcterms:W3CDTF">2023-04-20T15:19:00Z</dcterms:modified>
</cp:coreProperties>
</file>