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3388" w14:textId="77777777" w:rsidR="007E7703" w:rsidRPr="00525F3D" w:rsidRDefault="007E7703" w:rsidP="00205DC3">
      <w:pPr>
        <w:tabs>
          <w:tab w:val="left" w:pos="709"/>
        </w:tabs>
        <w:spacing w:line="240" w:lineRule="auto"/>
        <w:ind w:right="567" w:firstLine="709"/>
        <w:jc w:val="right"/>
        <w:rPr>
          <w:rFonts w:ascii="Times New Roman" w:hAnsi="Times New Roman" w:cs="Times New Roman"/>
          <w:sz w:val="26"/>
          <w:szCs w:val="26"/>
          <w:lang w:val="ru-RU"/>
        </w:rPr>
      </w:pPr>
    </w:p>
    <w:p w14:paraId="3AEDA819" w14:textId="399A18D2" w:rsidR="007E7703" w:rsidRPr="00FE2FC7" w:rsidRDefault="00FB09C2" w:rsidP="00205DC3">
      <w:pPr>
        <w:tabs>
          <w:tab w:val="left" w:pos="709"/>
        </w:tabs>
        <w:spacing w:line="240" w:lineRule="auto"/>
        <w:ind w:right="567" w:firstLine="709"/>
        <w:jc w:val="center"/>
        <w:rPr>
          <w:rFonts w:ascii="Times New Roman" w:hAnsi="Times New Roman" w:cs="Times New Roman"/>
          <w:b/>
          <w:bCs/>
          <w:sz w:val="26"/>
          <w:szCs w:val="26"/>
          <w:lang w:val="ru-RU"/>
        </w:rPr>
      </w:pPr>
      <w:r w:rsidRPr="00FE2FC7">
        <w:rPr>
          <w:rFonts w:ascii="Times New Roman" w:hAnsi="Times New Roman" w:cs="Times New Roman"/>
          <w:b/>
          <w:bCs/>
          <w:sz w:val="26"/>
          <w:szCs w:val="26"/>
          <w:lang w:val="ru-RU"/>
        </w:rPr>
        <w:t>П</w:t>
      </w:r>
      <w:r w:rsidR="007E7703" w:rsidRPr="00FE2FC7">
        <w:rPr>
          <w:rFonts w:ascii="Times New Roman" w:hAnsi="Times New Roman" w:cs="Times New Roman"/>
          <w:b/>
          <w:bCs/>
          <w:sz w:val="26"/>
          <w:szCs w:val="26"/>
          <w:lang w:val="ru-RU"/>
        </w:rPr>
        <w:t>рограмм</w:t>
      </w:r>
      <w:r w:rsidRPr="00FE2FC7">
        <w:rPr>
          <w:rFonts w:ascii="Times New Roman" w:hAnsi="Times New Roman" w:cs="Times New Roman"/>
          <w:b/>
          <w:bCs/>
          <w:sz w:val="26"/>
          <w:szCs w:val="26"/>
          <w:lang w:val="ru-RU"/>
        </w:rPr>
        <w:t>а</w:t>
      </w:r>
      <w:r w:rsidR="007E7703" w:rsidRPr="00FE2FC7">
        <w:rPr>
          <w:rFonts w:ascii="Times New Roman" w:hAnsi="Times New Roman" w:cs="Times New Roman"/>
          <w:b/>
          <w:bCs/>
          <w:sz w:val="26"/>
          <w:szCs w:val="26"/>
          <w:lang w:val="ru-RU"/>
        </w:rPr>
        <w:t xml:space="preserve"> практики</w:t>
      </w:r>
      <w:r w:rsidR="00FE2FC7">
        <w:rPr>
          <w:rFonts w:ascii="Times New Roman" w:hAnsi="Times New Roman" w:cs="Times New Roman"/>
          <w:b/>
          <w:bCs/>
          <w:sz w:val="26"/>
          <w:szCs w:val="26"/>
          <w:lang w:val="ru-RU"/>
        </w:rPr>
        <w:t xml:space="preserve"> </w:t>
      </w:r>
      <w:r w:rsidR="00FE2FC7" w:rsidRPr="00FE2FC7">
        <w:rPr>
          <w:rFonts w:ascii="Times New Roman" w:hAnsi="Times New Roman" w:cs="Times New Roman"/>
          <w:b/>
          <w:bCs/>
          <w:sz w:val="26"/>
          <w:szCs w:val="26"/>
          <w:lang w:val="ru-RU"/>
        </w:rPr>
        <w:t>для студентов 202</w:t>
      </w:r>
      <w:r w:rsidR="00FE2FC7">
        <w:rPr>
          <w:rFonts w:ascii="Times New Roman" w:hAnsi="Times New Roman" w:cs="Times New Roman"/>
          <w:b/>
          <w:bCs/>
          <w:sz w:val="26"/>
          <w:szCs w:val="26"/>
          <w:lang w:val="ru-RU"/>
        </w:rPr>
        <w:t>3</w:t>
      </w:r>
      <w:r w:rsidR="00FE2FC7" w:rsidRPr="00FE2FC7">
        <w:rPr>
          <w:rFonts w:ascii="Times New Roman" w:hAnsi="Times New Roman" w:cs="Times New Roman"/>
          <w:b/>
          <w:bCs/>
          <w:sz w:val="26"/>
          <w:szCs w:val="26"/>
          <w:lang w:val="ru-RU"/>
        </w:rPr>
        <w:t xml:space="preserve"> и 202</w:t>
      </w:r>
      <w:r w:rsidR="00FE2FC7">
        <w:rPr>
          <w:rFonts w:ascii="Times New Roman" w:hAnsi="Times New Roman" w:cs="Times New Roman"/>
          <w:b/>
          <w:bCs/>
          <w:sz w:val="26"/>
          <w:szCs w:val="26"/>
          <w:lang w:val="ru-RU"/>
        </w:rPr>
        <w:t>3</w:t>
      </w:r>
      <w:r w:rsidR="00FE2FC7" w:rsidRPr="00FE2FC7">
        <w:rPr>
          <w:rFonts w:ascii="Times New Roman" w:hAnsi="Times New Roman" w:cs="Times New Roman"/>
          <w:b/>
          <w:bCs/>
          <w:sz w:val="26"/>
          <w:szCs w:val="26"/>
          <w:lang w:val="ru-RU"/>
        </w:rPr>
        <w:t xml:space="preserve"> годов набора</w:t>
      </w:r>
    </w:p>
    <w:p w14:paraId="4A5689B1" w14:textId="77777777" w:rsidR="00406D43" w:rsidRPr="00FE2FC7" w:rsidRDefault="00406D43" w:rsidP="00205DC3">
      <w:pPr>
        <w:tabs>
          <w:tab w:val="left" w:pos="709"/>
        </w:tabs>
        <w:spacing w:line="240" w:lineRule="auto"/>
        <w:ind w:right="567" w:firstLine="709"/>
        <w:jc w:val="center"/>
        <w:rPr>
          <w:rFonts w:ascii="Times New Roman" w:hAnsi="Times New Roman" w:cs="Times New Roman"/>
          <w:sz w:val="26"/>
          <w:szCs w:val="26"/>
          <w:lang w:val="ru-RU"/>
        </w:rPr>
      </w:pPr>
    </w:p>
    <w:p w14:paraId="324D0A30" w14:textId="038D4E71" w:rsidR="0059497E" w:rsidRPr="00FE2FC7" w:rsidRDefault="0059497E" w:rsidP="0059497E">
      <w:pPr>
        <w:ind w:right="567"/>
        <w:jc w:val="right"/>
        <w:rPr>
          <w:rFonts w:ascii="Times New Roman" w:hAnsi="Times New Roman" w:cs="Times New Roman"/>
          <w:i/>
          <w:sz w:val="26"/>
          <w:szCs w:val="26"/>
          <w:lang w:val="ru-RU"/>
        </w:rPr>
      </w:pPr>
      <w:r w:rsidRPr="00FE2FC7">
        <w:rPr>
          <w:rFonts w:ascii="Times New Roman" w:hAnsi="Times New Roman" w:cs="Times New Roman"/>
          <w:i/>
          <w:sz w:val="26"/>
          <w:szCs w:val="26"/>
        </w:rPr>
        <w:t xml:space="preserve">к.э.н., доцент </w:t>
      </w:r>
      <w:r w:rsidR="0088055D" w:rsidRPr="00FE2FC7">
        <w:rPr>
          <w:rFonts w:ascii="Times New Roman" w:hAnsi="Times New Roman" w:cs="Times New Roman"/>
          <w:i/>
          <w:sz w:val="26"/>
          <w:szCs w:val="26"/>
          <w:lang w:val="ru-RU"/>
        </w:rPr>
        <w:t>Габриелов А.О.</w:t>
      </w:r>
      <w:r w:rsidRPr="00FE2FC7">
        <w:rPr>
          <w:rFonts w:ascii="Times New Roman" w:hAnsi="Times New Roman" w:cs="Times New Roman"/>
          <w:i/>
          <w:sz w:val="26"/>
          <w:szCs w:val="26"/>
        </w:rPr>
        <w:t>,</w:t>
      </w:r>
    </w:p>
    <w:p w14:paraId="4B76E811" w14:textId="3C900045" w:rsidR="00406D43" w:rsidRPr="00FE2FC7" w:rsidRDefault="00525F3D" w:rsidP="00205DC3">
      <w:pPr>
        <w:ind w:right="567"/>
        <w:jc w:val="right"/>
        <w:rPr>
          <w:rFonts w:ascii="Times New Roman" w:hAnsi="Times New Roman" w:cs="Times New Roman"/>
          <w:i/>
          <w:sz w:val="26"/>
          <w:szCs w:val="26"/>
          <w:lang w:val="ru-RU"/>
        </w:rPr>
      </w:pPr>
      <w:r w:rsidRPr="00FE2FC7">
        <w:rPr>
          <w:rFonts w:ascii="Times New Roman" w:hAnsi="Times New Roman" w:cs="Times New Roman"/>
          <w:i/>
          <w:sz w:val="26"/>
          <w:szCs w:val="26"/>
          <w:lang w:val="ru-RU"/>
        </w:rPr>
        <w:t>ОП «</w:t>
      </w:r>
      <w:r w:rsidR="00ED62E0" w:rsidRPr="00FE2FC7">
        <w:rPr>
          <w:rFonts w:ascii="Times New Roman" w:hAnsi="Times New Roman" w:cs="Times New Roman"/>
          <w:i/>
          <w:sz w:val="26"/>
          <w:szCs w:val="26"/>
          <w:lang w:val="ru-RU"/>
        </w:rPr>
        <w:t>Международный бизнес</w:t>
      </w:r>
      <w:r w:rsidRPr="00FE2FC7">
        <w:rPr>
          <w:rFonts w:ascii="Times New Roman" w:hAnsi="Times New Roman" w:cs="Times New Roman"/>
          <w:i/>
          <w:sz w:val="26"/>
          <w:szCs w:val="26"/>
          <w:lang w:val="ru-RU"/>
        </w:rPr>
        <w:t>»</w:t>
      </w:r>
    </w:p>
    <w:p w14:paraId="2BB1A16E" w14:textId="77777777" w:rsidR="00406D43" w:rsidRPr="00FE2FC7" w:rsidRDefault="00406D43" w:rsidP="00205DC3">
      <w:pPr>
        <w:ind w:right="567"/>
        <w:jc w:val="center"/>
        <w:rPr>
          <w:rFonts w:ascii="Times New Roman" w:hAnsi="Times New Roman" w:cs="Times New Roman"/>
          <w:b/>
          <w:sz w:val="26"/>
          <w:szCs w:val="26"/>
        </w:rPr>
      </w:pPr>
    </w:p>
    <w:p w14:paraId="05AF52A0" w14:textId="6FEA3BE7" w:rsidR="004D71C2" w:rsidRPr="00FE2FC7" w:rsidRDefault="004D71C2" w:rsidP="004D71C2">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 xml:space="preserve">Практическая подготовка на образовательной программе </w:t>
      </w:r>
      <w:r w:rsidR="00ED62E0" w:rsidRPr="00FE2FC7">
        <w:rPr>
          <w:rFonts w:ascii="Times New Roman" w:hAnsi="Times New Roman" w:cs="Times New Roman"/>
          <w:sz w:val="26"/>
          <w:szCs w:val="26"/>
          <w:lang w:val="ru-RU"/>
        </w:rPr>
        <w:t>«Международный бизнес»</w:t>
      </w:r>
      <w:r w:rsidR="00632363" w:rsidRPr="00FE2FC7">
        <w:rPr>
          <w:rFonts w:ascii="Times New Roman" w:hAnsi="Times New Roman" w:cs="Times New Roman"/>
          <w:sz w:val="26"/>
          <w:szCs w:val="26"/>
          <w:lang w:val="ru-RU"/>
        </w:rPr>
        <w:t xml:space="preserve"> (202</w:t>
      </w:r>
      <w:r w:rsidR="0088055D" w:rsidRPr="00FE2FC7">
        <w:rPr>
          <w:rFonts w:ascii="Times New Roman" w:hAnsi="Times New Roman" w:cs="Times New Roman"/>
          <w:sz w:val="26"/>
          <w:szCs w:val="26"/>
          <w:lang w:val="ru-RU"/>
        </w:rPr>
        <w:t>3</w:t>
      </w:r>
      <w:r w:rsidRPr="00FE2FC7">
        <w:rPr>
          <w:rFonts w:ascii="Times New Roman" w:hAnsi="Times New Roman" w:cs="Times New Roman"/>
          <w:sz w:val="26"/>
          <w:szCs w:val="26"/>
          <w:lang w:val="ru-RU"/>
        </w:rPr>
        <w:t xml:space="preserve"> г.</w:t>
      </w:r>
      <w:r w:rsidR="00ED62E0"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lang w:val="ru-RU"/>
        </w:rPr>
        <w:t>набора) ставит главной целью выполнени</w:t>
      </w:r>
      <w:r w:rsidR="00ED72EF" w:rsidRPr="00FE2FC7">
        <w:rPr>
          <w:rFonts w:ascii="Times New Roman" w:hAnsi="Times New Roman" w:cs="Times New Roman"/>
          <w:sz w:val="26"/>
          <w:szCs w:val="26"/>
          <w:lang w:val="ru-RU"/>
        </w:rPr>
        <w:t>е</w:t>
      </w:r>
      <w:r w:rsidRPr="00FE2FC7">
        <w:rPr>
          <w:rFonts w:ascii="Times New Roman" w:hAnsi="Times New Roman" w:cs="Times New Roman"/>
          <w:sz w:val="26"/>
          <w:szCs w:val="26"/>
          <w:lang w:val="ru-RU"/>
        </w:rPr>
        <w:t xml:space="preserve">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программы. Участие в таких элементах практической подготовки, как </w:t>
      </w:r>
      <w:r w:rsidR="00626645" w:rsidRPr="00FE2FC7">
        <w:rPr>
          <w:rFonts w:ascii="Times New Roman" w:hAnsi="Times New Roman" w:cs="Times New Roman"/>
          <w:sz w:val="26"/>
          <w:szCs w:val="26"/>
          <w:lang w:val="ru-RU"/>
        </w:rPr>
        <w:t>Курсовой п</w:t>
      </w:r>
      <w:r w:rsidRPr="00FE2FC7">
        <w:rPr>
          <w:rFonts w:ascii="Times New Roman" w:hAnsi="Times New Roman" w:cs="Times New Roman"/>
          <w:sz w:val="26"/>
          <w:szCs w:val="26"/>
          <w:lang w:val="ru-RU"/>
        </w:rPr>
        <w:t xml:space="preserve">роект «SWOT-анализ», </w:t>
      </w:r>
      <w:r w:rsidR="00626645" w:rsidRPr="00FE2FC7">
        <w:rPr>
          <w:rFonts w:ascii="Times New Roman" w:hAnsi="Times New Roman" w:cs="Times New Roman"/>
          <w:sz w:val="26"/>
          <w:szCs w:val="26"/>
          <w:lang w:val="ru-RU"/>
        </w:rPr>
        <w:t>Курсовой п</w:t>
      </w:r>
      <w:r w:rsidR="00632363" w:rsidRPr="00FE2FC7">
        <w:rPr>
          <w:rFonts w:ascii="Times New Roman" w:hAnsi="Times New Roman" w:cs="Times New Roman"/>
          <w:sz w:val="26"/>
          <w:szCs w:val="26"/>
          <w:lang w:val="ru-RU"/>
        </w:rPr>
        <w:t>роект «Бизнес-план»,</w:t>
      </w:r>
      <w:r w:rsidR="00ED62E0" w:rsidRPr="00FE2FC7">
        <w:rPr>
          <w:rFonts w:ascii="Times New Roman" w:hAnsi="Times New Roman" w:cs="Times New Roman"/>
          <w:sz w:val="26"/>
          <w:szCs w:val="26"/>
          <w:lang w:val="ru-RU"/>
        </w:rPr>
        <w:t xml:space="preserve"> </w:t>
      </w:r>
      <w:r w:rsidR="00626645" w:rsidRPr="00FE2FC7">
        <w:rPr>
          <w:rFonts w:ascii="Times New Roman" w:hAnsi="Times New Roman" w:cs="Times New Roman"/>
          <w:sz w:val="26"/>
          <w:szCs w:val="26"/>
          <w:lang w:val="ru-RU"/>
        </w:rPr>
        <w:t>Курсовой п</w:t>
      </w:r>
      <w:r w:rsidR="0088055D" w:rsidRPr="00FE2FC7">
        <w:rPr>
          <w:rFonts w:ascii="Times New Roman" w:hAnsi="Times New Roman" w:cs="Times New Roman"/>
          <w:sz w:val="26"/>
          <w:szCs w:val="26"/>
          <w:lang w:val="ru-RU"/>
        </w:rPr>
        <w:t xml:space="preserve">роект </w:t>
      </w:r>
      <w:r w:rsidR="00626645" w:rsidRPr="00FE2FC7">
        <w:rPr>
          <w:rFonts w:ascii="Times New Roman" w:hAnsi="Times New Roman" w:cs="Times New Roman"/>
          <w:sz w:val="26"/>
          <w:szCs w:val="26"/>
          <w:lang w:val="ru-RU"/>
        </w:rPr>
        <w:t>«</w:t>
      </w:r>
      <w:r w:rsidR="0088055D" w:rsidRPr="00FE2FC7">
        <w:rPr>
          <w:rFonts w:ascii="Times New Roman" w:hAnsi="Times New Roman" w:cs="Times New Roman"/>
          <w:sz w:val="26"/>
          <w:szCs w:val="26"/>
          <w:lang w:val="ru-RU"/>
        </w:rPr>
        <w:t>Консультационный проект»</w:t>
      </w:r>
      <w:r w:rsidR="00ED62E0"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lang w:val="ru-RU"/>
        </w:rPr>
        <w:t>Производственная практика, Подготовка выпускной квалификационной работы способствует формированию, закреплению, развитию практических навыков и компетенций по профилю образовательной программы, в том числе определенных матрицей компетенций образовательной программы.</w:t>
      </w:r>
    </w:p>
    <w:p w14:paraId="588AB6DA" w14:textId="1EDA4DB2" w:rsidR="00406D43" w:rsidRPr="00FE2FC7" w:rsidRDefault="004D71C2" w:rsidP="004D71C2">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r w:rsidR="00406D43" w:rsidRPr="00FE2FC7">
        <w:rPr>
          <w:rFonts w:ascii="Times New Roman" w:hAnsi="Times New Roman" w:cs="Times New Roman"/>
          <w:sz w:val="26"/>
          <w:szCs w:val="26"/>
          <w:lang w:val="ru-RU"/>
        </w:rPr>
        <w:t>.</w:t>
      </w:r>
    </w:p>
    <w:p w14:paraId="37E36654" w14:textId="29BEC4AF" w:rsidR="00DE6669" w:rsidRPr="00FE2FC7" w:rsidRDefault="00DE6669" w:rsidP="004D71C2">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 xml:space="preserve">В связи с тем, что обучение студентов </w:t>
      </w:r>
      <w:r w:rsidR="000F5DD9" w:rsidRPr="00FE2FC7">
        <w:rPr>
          <w:rFonts w:ascii="Times New Roman" w:hAnsi="Times New Roman" w:cs="Times New Roman"/>
          <w:sz w:val="26"/>
          <w:szCs w:val="26"/>
          <w:lang w:val="ru-RU"/>
        </w:rPr>
        <w:t xml:space="preserve">бакалаврской </w:t>
      </w:r>
      <w:r w:rsidRPr="00FE2FC7">
        <w:rPr>
          <w:rFonts w:ascii="Times New Roman" w:hAnsi="Times New Roman" w:cs="Times New Roman"/>
          <w:sz w:val="26"/>
          <w:szCs w:val="26"/>
          <w:lang w:val="ru-RU"/>
        </w:rPr>
        <w:t xml:space="preserve">программы «Международный бизнес» реализуется </w:t>
      </w:r>
      <w:r w:rsidR="000F5DD9" w:rsidRPr="00FE2FC7">
        <w:rPr>
          <w:rFonts w:ascii="Times New Roman" w:hAnsi="Times New Roman" w:cs="Times New Roman"/>
          <w:sz w:val="26"/>
          <w:szCs w:val="26"/>
          <w:lang w:val="ru-RU"/>
        </w:rPr>
        <w:t>на английском языке</w:t>
      </w:r>
      <w:r w:rsidRPr="00FE2FC7">
        <w:rPr>
          <w:rFonts w:ascii="Times New Roman" w:hAnsi="Times New Roman" w:cs="Times New Roman"/>
          <w:sz w:val="26"/>
          <w:szCs w:val="26"/>
          <w:lang w:val="ru-RU"/>
        </w:rPr>
        <w:t xml:space="preserve">, язык </w:t>
      </w:r>
      <w:r w:rsidR="000F5DD9" w:rsidRPr="00FE2FC7">
        <w:rPr>
          <w:rFonts w:ascii="Times New Roman" w:hAnsi="Times New Roman" w:cs="Times New Roman"/>
          <w:sz w:val="26"/>
          <w:szCs w:val="26"/>
          <w:lang w:val="ru-RU"/>
        </w:rPr>
        <w:t xml:space="preserve">выполнения всех типов практики </w:t>
      </w:r>
      <w:r w:rsidRPr="00FE2FC7">
        <w:rPr>
          <w:rFonts w:ascii="Times New Roman" w:hAnsi="Times New Roman" w:cs="Times New Roman"/>
          <w:sz w:val="26"/>
          <w:szCs w:val="26"/>
          <w:lang w:val="ru-RU"/>
        </w:rPr>
        <w:t>– английский.</w:t>
      </w:r>
    </w:p>
    <w:p w14:paraId="5C95A462" w14:textId="77777777" w:rsidR="00406D43" w:rsidRPr="00FE2FC7" w:rsidRDefault="00406D43" w:rsidP="00205DC3">
      <w:pPr>
        <w:tabs>
          <w:tab w:val="left" w:pos="709"/>
        </w:tabs>
        <w:spacing w:line="240" w:lineRule="auto"/>
        <w:ind w:right="567" w:firstLine="709"/>
        <w:jc w:val="center"/>
        <w:rPr>
          <w:rFonts w:ascii="Times New Roman" w:hAnsi="Times New Roman" w:cs="Times New Roman"/>
          <w:sz w:val="26"/>
          <w:szCs w:val="26"/>
          <w:lang w:val="ru-RU"/>
        </w:rPr>
      </w:pPr>
    </w:p>
    <w:p w14:paraId="73D01F9C" w14:textId="77777777" w:rsidR="007E7703" w:rsidRPr="00FE2FC7" w:rsidRDefault="007E7703" w:rsidP="00205DC3">
      <w:pPr>
        <w:ind w:left="-567" w:right="567" w:firstLine="567"/>
        <w:rPr>
          <w:rFonts w:ascii="Times New Roman" w:hAnsi="Times New Roman" w:cs="Times New Roman"/>
          <w:b/>
          <w:sz w:val="26"/>
          <w:szCs w:val="26"/>
        </w:rPr>
      </w:pPr>
      <w:r w:rsidRPr="00FE2FC7">
        <w:rPr>
          <w:rFonts w:ascii="Times New Roman" w:hAnsi="Times New Roman" w:cs="Times New Roman"/>
          <w:b/>
          <w:sz w:val="26"/>
          <w:szCs w:val="26"/>
        </w:rPr>
        <w:t>Раздел 1. Общие сведения:</w:t>
      </w:r>
    </w:p>
    <w:p w14:paraId="05A868C9" w14:textId="6B73DF52" w:rsidR="00406D43" w:rsidRPr="00FE2FC7" w:rsidRDefault="00406D43" w:rsidP="00205DC3">
      <w:pPr>
        <w:ind w:right="567"/>
        <w:rPr>
          <w:rFonts w:ascii="Times New Roman" w:hAnsi="Times New Roman" w:cs="Times New Roman"/>
          <w:i/>
          <w:sz w:val="26"/>
          <w:szCs w:val="26"/>
        </w:rPr>
      </w:pPr>
    </w:p>
    <w:tbl>
      <w:tblPr>
        <w:tblStyle w:val="a8"/>
        <w:tblW w:w="5000" w:type="pct"/>
        <w:tblLook w:val="04A0" w:firstRow="1" w:lastRow="0" w:firstColumn="1" w:lastColumn="0" w:noHBand="0" w:noVBand="1"/>
      </w:tblPr>
      <w:tblGrid>
        <w:gridCol w:w="702"/>
        <w:gridCol w:w="1942"/>
        <w:gridCol w:w="1985"/>
        <w:gridCol w:w="1506"/>
        <w:gridCol w:w="847"/>
        <w:gridCol w:w="1028"/>
        <w:gridCol w:w="1334"/>
      </w:tblGrid>
      <w:tr w:rsidR="00205DC3" w:rsidRPr="00FE2FC7" w14:paraId="719EB3D4" w14:textId="77777777" w:rsidTr="003D3E52">
        <w:tc>
          <w:tcPr>
            <w:tcW w:w="376" w:type="pct"/>
          </w:tcPr>
          <w:p w14:paraId="28C8A390" w14:textId="77777777" w:rsidR="007E7703" w:rsidRPr="00FE2FC7" w:rsidRDefault="007E7703" w:rsidP="00205DC3">
            <w:pPr>
              <w:jc w:val="center"/>
              <w:rPr>
                <w:rFonts w:ascii="Times New Roman" w:hAnsi="Times New Roman" w:cs="Times New Roman"/>
                <w:b/>
                <w:sz w:val="20"/>
                <w:szCs w:val="24"/>
              </w:rPr>
            </w:pPr>
            <w:r w:rsidRPr="00FE2FC7">
              <w:rPr>
                <w:rFonts w:ascii="Times New Roman" w:hAnsi="Times New Roman" w:cs="Times New Roman"/>
                <w:b/>
                <w:sz w:val="20"/>
                <w:szCs w:val="24"/>
              </w:rPr>
              <w:t>Курс</w:t>
            </w:r>
          </w:p>
        </w:tc>
        <w:tc>
          <w:tcPr>
            <w:tcW w:w="1039" w:type="pct"/>
          </w:tcPr>
          <w:p w14:paraId="34379C29" w14:textId="77777777" w:rsidR="007E7703" w:rsidRPr="00FE2FC7" w:rsidRDefault="007E7703" w:rsidP="00205DC3">
            <w:pPr>
              <w:jc w:val="center"/>
              <w:rPr>
                <w:rFonts w:ascii="Times New Roman" w:hAnsi="Times New Roman" w:cs="Times New Roman"/>
                <w:b/>
                <w:sz w:val="20"/>
                <w:szCs w:val="24"/>
              </w:rPr>
            </w:pPr>
            <w:r w:rsidRPr="00FE2FC7">
              <w:rPr>
                <w:rFonts w:ascii="Times New Roman" w:hAnsi="Times New Roman" w:cs="Times New Roman"/>
                <w:b/>
                <w:sz w:val="20"/>
                <w:szCs w:val="24"/>
              </w:rPr>
              <w:t>Вид практики</w:t>
            </w:r>
          </w:p>
        </w:tc>
        <w:tc>
          <w:tcPr>
            <w:tcW w:w="1062" w:type="pct"/>
          </w:tcPr>
          <w:p w14:paraId="546EAA5C" w14:textId="77777777" w:rsidR="007E7703" w:rsidRPr="00FE2FC7" w:rsidRDefault="007E7703" w:rsidP="00205DC3">
            <w:pPr>
              <w:jc w:val="center"/>
              <w:rPr>
                <w:rFonts w:ascii="Times New Roman" w:hAnsi="Times New Roman" w:cs="Times New Roman"/>
                <w:b/>
                <w:sz w:val="20"/>
                <w:szCs w:val="24"/>
              </w:rPr>
            </w:pPr>
            <w:r w:rsidRPr="00FE2FC7">
              <w:rPr>
                <w:rFonts w:ascii="Times New Roman" w:hAnsi="Times New Roman" w:cs="Times New Roman"/>
                <w:b/>
                <w:sz w:val="20"/>
                <w:szCs w:val="24"/>
              </w:rPr>
              <w:t>Тип практики</w:t>
            </w:r>
          </w:p>
          <w:p w14:paraId="348A609E" w14:textId="77777777" w:rsidR="00954177" w:rsidRPr="00FE2FC7" w:rsidRDefault="00954177" w:rsidP="00205DC3">
            <w:pPr>
              <w:jc w:val="center"/>
              <w:rPr>
                <w:rFonts w:ascii="Times New Roman" w:hAnsi="Times New Roman" w:cs="Times New Roman"/>
                <w:b/>
                <w:sz w:val="20"/>
                <w:szCs w:val="24"/>
                <w:lang w:val="ru-RU"/>
              </w:rPr>
            </w:pPr>
            <w:r w:rsidRPr="00FE2FC7">
              <w:rPr>
                <w:rFonts w:ascii="Times New Roman" w:hAnsi="Times New Roman" w:cs="Times New Roman"/>
                <w:b/>
                <w:sz w:val="20"/>
                <w:szCs w:val="24"/>
                <w:lang w:val="ru-RU"/>
              </w:rPr>
              <w:t>(ЭПП)</w:t>
            </w:r>
          </w:p>
        </w:tc>
        <w:tc>
          <w:tcPr>
            <w:tcW w:w="806" w:type="pct"/>
          </w:tcPr>
          <w:p w14:paraId="3BA95508" w14:textId="77777777" w:rsidR="007E7703" w:rsidRPr="00FE2FC7" w:rsidRDefault="007E7703" w:rsidP="00205DC3">
            <w:pPr>
              <w:pStyle w:val="a7"/>
              <w:jc w:val="center"/>
              <w:rPr>
                <w:rFonts w:ascii="Times New Roman" w:hAnsi="Times New Roman" w:cs="Times New Roman"/>
                <w:b/>
                <w:sz w:val="20"/>
                <w:szCs w:val="24"/>
              </w:rPr>
            </w:pPr>
            <w:r w:rsidRPr="00FE2FC7">
              <w:rPr>
                <w:rFonts w:ascii="Times New Roman" w:hAnsi="Times New Roman" w:cs="Times New Roman"/>
                <w:b/>
                <w:sz w:val="20"/>
                <w:szCs w:val="24"/>
              </w:rPr>
              <w:t xml:space="preserve">Признак </w:t>
            </w:r>
          </w:p>
        </w:tc>
        <w:tc>
          <w:tcPr>
            <w:tcW w:w="453" w:type="pct"/>
          </w:tcPr>
          <w:p w14:paraId="6A2FE042" w14:textId="77777777" w:rsidR="007E7703" w:rsidRPr="00FE2FC7" w:rsidRDefault="007E7703" w:rsidP="00205DC3">
            <w:pPr>
              <w:pStyle w:val="a7"/>
              <w:jc w:val="center"/>
              <w:rPr>
                <w:rFonts w:ascii="Times New Roman" w:hAnsi="Times New Roman" w:cs="Times New Roman"/>
                <w:b/>
                <w:sz w:val="20"/>
                <w:szCs w:val="24"/>
                <w:lang w:val="ru-RU"/>
              </w:rPr>
            </w:pPr>
            <w:r w:rsidRPr="00FE2FC7">
              <w:rPr>
                <w:rFonts w:ascii="Times New Roman" w:hAnsi="Times New Roman" w:cs="Times New Roman"/>
                <w:b/>
                <w:sz w:val="20"/>
                <w:szCs w:val="24"/>
              </w:rPr>
              <w:t>Объем в з.е.</w:t>
            </w:r>
            <w:r w:rsidR="00954177" w:rsidRPr="00FE2FC7">
              <w:rPr>
                <w:rFonts w:ascii="Times New Roman" w:hAnsi="Times New Roman" w:cs="Times New Roman"/>
                <w:b/>
                <w:sz w:val="20"/>
                <w:szCs w:val="24"/>
                <w:lang w:val="ru-RU"/>
              </w:rPr>
              <w:t xml:space="preserve"> на 1 студ.</w:t>
            </w:r>
          </w:p>
        </w:tc>
        <w:tc>
          <w:tcPr>
            <w:tcW w:w="550" w:type="pct"/>
          </w:tcPr>
          <w:p w14:paraId="49BB2156" w14:textId="77777777" w:rsidR="007E7703" w:rsidRPr="00FE2FC7" w:rsidRDefault="007E7703" w:rsidP="00205DC3">
            <w:pPr>
              <w:jc w:val="center"/>
              <w:rPr>
                <w:rFonts w:ascii="Times New Roman" w:hAnsi="Times New Roman" w:cs="Times New Roman"/>
                <w:b/>
                <w:sz w:val="20"/>
                <w:szCs w:val="24"/>
                <w:lang w:val="ru-RU"/>
              </w:rPr>
            </w:pPr>
            <w:r w:rsidRPr="00FE2FC7">
              <w:rPr>
                <w:rFonts w:ascii="Times New Roman" w:hAnsi="Times New Roman" w:cs="Times New Roman"/>
                <w:b/>
                <w:sz w:val="20"/>
                <w:szCs w:val="24"/>
              </w:rPr>
              <w:t>Объем в ак.часах</w:t>
            </w:r>
            <w:r w:rsidR="00954177" w:rsidRPr="00FE2FC7">
              <w:rPr>
                <w:rFonts w:ascii="Times New Roman" w:hAnsi="Times New Roman" w:cs="Times New Roman"/>
                <w:b/>
                <w:sz w:val="20"/>
                <w:szCs w:val="24"/>
                <w:lang w:val="ru-RU"/>
              </w:rPr>
              <w:t xml:space="preserve"> на 1 студ.</w:t>
            </w:r>
          </w:p>
        </w:tc>
        <w:tc>
          <w:tcPr>
            <w:tcW w:w="714" w:type="pct"/>
          </w:tcPr>
          <w:p w14:paraId="2AFAC685" w14:textId="77777777" w:rsidR="007E7703" w:rsidRPr="00FE2FC7" w:rsidRDefault="007E7703" w:rsidP="00205DC3">
            <w:pPr>
              <w:jc w:val="center"/>
              <w:rPr>
                <w:rFonts w:ascii="Times New Roman" w:hAnsi="Times New Roman" w:cs="Times New Roman"/>
                <w:b/>
                <w:sz w:val="20"/>
                <w:szCs w:val="24"/>
              </w:rPr>
            </w:pPr>
            <w:r w:rsidRPr="00FE2FC7">
              <w:rPr>
                <w:rFonts w:ascii="Times New Roman" w:hAnsi="Times New Roman" w:cs="Times New Roman"/>
                <w:b/>
                <w:sz w:val="20"/>
                <w:szCs w:val="24"/>
              </w:rPr>
              <w:t>Период реализации</w:t>
            </w:r>
          </w:p>
        </w:tc>
      </w:tr>
      <w:tr w:rsidR="00205DC3" w:rsidRPr="00FE2FC7" w14:paraId="6AD6C6E2" w14:textId="77777777" w:rsidTr="003D3E52">
        <w:tc>
          <w:tcPr>
            <w:tcW w:w="376" w:type="pct"/>
          </w:tcPr>
          <w:p w14:paraId="305000C0" w14:textId="3286FF70" w:rsidR="007E7703" w:rsidRPr="00FE2FC7" w:rsidRDefault="007759A3"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1</w:t>
            </w:r>
          </w:p>
        </w:tc>
        <w:tc>
          <w:tcPr>
            <w:tcW w:w="1039" w:type="pct"/>
          </w:tcPr>
          <w:p w14:paraId="08399C25" w14:textId="7487A728" w:rsidR="007E7703" w:rsidRPr="00FE2FC7" w:rsidRDefault="002954E0"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Проектная</w:t>
            </w:r>
          </w:p>
        </w:tc>
        <w:tc>
          <w:tcPr>
            <w:tcW w:w="1062" w:type="pct"/>
          </w:tcPr>
          <w:p w14:paraId="2527FB7A" w14:textId="4A2FD524" w:rsidR="007E7703" w:rsidRPr="00FE2FC7" w:rsidRDefault="00626645" w:rsidP="002130A1">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Курсовой п</w:t>
            </w:r>
            <w:r w:rsidR="008E7814" w:rsidRPr="00FE2FC7">
              <w:rPr>
                <w:rFonts w:ascii="Times New Roman" w:hAnsi="Times New Roman" w:cs="Times New Roman"/>
                <w:sz w:val="20"/>
                <w:szCs w:val="24"/>
                <w:lang w:val="ru-RU"/>
              </w:rPr>
              <w:t>роект «</w:t>
            </w:r>
            <w:r w:rsidR="008E7814" w:rsidRPr="00FE2FC7">
              <w:rPr>
                <w:rFonts w:ascii="Times New Roman" w:hAnsi="Times New Roman" w:cs="Times New Roman"/>
                <w:sz w:val="20"/>
                <w:szCs w:val="24"/>
                <w:lang w:val="en-US"/>
              </w:rPr>
              <w:t>SWOT-</w:t>
            </w:r>
            <w:r w:rsidR="008E7814" w:rsidRPr="00FE2FC7">
              <w:rPr>
                <w:rFonts w:ascii="Times New Roman" w:hAnsi="Times New Roman" w:cs="Times New Roman"/>
                <w:sz w:val="20"/>
                <w:szCs w:val="24"/>
                <w:lang w:val="ru-RU"/>
              </w:rPr>
              <w:t>анализ»</w:t>
            </w:r>
          </w:p>
        </w:tc>
        <w:tc>
          <w:tcPr>
            <w:tcW w:w="806" w:type="pct"/>
          </w:tcPr>
          <w:p w14:paraId="09E74E77" w14:textId="77777777" w:rsidR="007E7703" w:rsidRPr="00FE2FC7" w:rsidRDefault="007E7703" w:rsidP="00205DC3">
            <w:pPr>
              <w:spacing w:line="240" w:lineRule="auto"/>
              <w:jc w:val="center"/>
              <w:rPr>
                <w:rFonts w:ascii="Times New Roman" w:hAnsi="Times New Roman" w:cs="Times New Roman"/>
                <w:sz w:val="20"/>
                <w:szCs w:val="24"/>
              </w:rPr>
            </w:pPr>
            <w:r w:rsidRPr="00FE2FC7">
              <w:rPr>
                <w:rFonts w:ascii="Times New Roman" w:hAnsi="Times New Roman" w:cs="Times New Roman"/>
                <w:sz w:val="20"/>
                <w:szCs w:val="24"/>
              </w:rPr>
              <w:t>Обязательная</w:t>
            </w:r>
          </w:p>
        </w:tc>
        <w:tc>
          <w:tcPr>
            <w:tcW w:w="453" w:type="pct"/>
          </w:tcPr>
          <w:p w14:paraId="09B9E83A" w14:textId="714F07EE" w:rsidR="007E7703" w:rsidRPr="00FE2FC7" w:rsidRDefault="007759A3"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5</w:t>
            </w:r>
          </w:p>
        </w:tc>
        <w:tc>
          <w:tcPr>
            <w:tcW w:w="550" w:type="pct"/>
          </w:tcPr>
          <w:p w14:paraId="3C0EA700" w14:textId="3CEFC735" w:rsidR="007E7703" w:rsidRPr="00FE2FC7" w:rsidRDefault="007759A3"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190</w:t>
            </w:r>
          </w:p>
        </w:tc>
        <w:tc>
          <w:tcPr>
            <w:tcW w:w="714" w:type="pct"/>
            <w:vAlign w:val="center"/>
          </w:tcPr>
          <w:p w14:paraId="1929921B" w14:textId="461FD124" w:rsidR="007E7703" w:rsidRPr="00FE2FC7" w:rsidRDefault="002130A1"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3-4 модуль</w:t>
            </w:r>
          </w:p>
        </w:tc>
      </w:tr>
      <w:tr w:rsidR="00205DC3" w:rsidRPr="00FE2FC7" w14:paraId="3DCF0ED1" w14:textId="77777777" w:rsidTr="003D3E52">
        <w:tc>
          <w:tcPr>
            <w:tcW w:w="376" w:type="pct"/>
          </w:tcPr>
          <w:p w14:paraId="590ABFF4" w14:textId="6AF8F8AC" w:rsidR="007E7703" w:rsidRPr="00FE2FC7" w:rsidRDefault="007759A3"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2</w:t>
            </w:r>
          </w:p>
        </w:tc>
        <w:tc>
          <w:tcPr>
            <w:tcW w:w="1039" w:type="pct"/>
          </w:tcPr>
          <w:p w14:paraId="0C72D02E" w14:textId="4AF9D61E" w:rsidR="007E7703" w:rsidRPr="00FE2FC7" w:rsidRDefault="00313459"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Проектная</w:t>
            </w:r>
          </w:p>
        </w:tc>
        <w:tc>
          <w:tcPr>
            <w:tcW w:w="1062" w:type="pct"/>
          </w:tcPr>
          <w:p w14:paraId="2BA934B4" w14:textId="3BEAEAA3" w:rsidR="007E7703" w:rsidRPr="00FE2FC7" w:rsidRDefault="00626645" w:rsidP="00205DC3">
            <w:pPr>
              <w:spacing w:line="240" w:lineRule="auto"/>
              <w:jc w:val="center"/>
              <w:rPr>
                <w:rFonts w:ascii="Times New Roman" w:hAnsi="Times New Roman" w:cs="Times New Roman"/>
                <w:sz w:val="20"/>
                <w:szCs w:val="24"/>
                <w:lang w:val="ru-RU"/>
              </w:rPr>
            </w:pPr>
            <w:bookmarkStart w:id="0" w:name="_Hlk78543165"/>
            <w:r w:rsidRPr="00FE2FC7">
              <w:rPr>
                <w:rFonts w:ascii="Times New Roman" w:hAnsi="Times New Roman" w:cs="Times New Roman"/>
                <w:sz w:val="20"/>
                <w:szCs w:val="24"/>
                <w:lang w:val="ru-RU"/>
              </w:rPr>
              <w:t xml:space="preserve">Курсовой проект </w:t>
            </w:r>
            <w:r w:rsidR="008E7814" w:rsidRPr="00FE2FC7">
              <w:rPr>
                <w:rFonts w:ascii="Times New Roman" w:hAnsi="Times New Roman" w:cs="Times New Roman"/>
                <w:sz w:val="20"/>
                <w:szCs w:val="24"/>
                <w:lang w:val="ru-RU"/>
              </w:rPr>
              <w:t>«Бизнес-план</w:t>
            </w:r>
            <w:r w:rsidR="007759A3" w:rsidRPr="00FE2FC7">
              <w:rPr>
                <w:rFonts w:ascii="Times New Roman" w:hAnsi="Times New Roman" w:cs="Times New Roman"/>
                <w:sz w:val="20"/>
                <w:szCs w:val="24"/>
                <w:lang w:val="ru-RU"/>
              </w:rPr>
              <w:t>ирование</w:t>
            </w:r>
            <w:r w:rsidR="008E7814" w:rsidRPr="00FE2FC7">
              <w:rPr>
                <w:rFonts w:ascii="Times New Roman" w:hAnsi="Times New Roman" w:cs="Times New Roman"/>
                <w:sz w:val="20"/>
                <w:szCs w:val="24"/>
                <w:lang w:val="ru-RU"/>
              </w:rPr>
              <w:t>»</w:t>
            </w:r>
            <w:bookmarkEnd w:id="0"/>
          </w:p>
        </w:tc>
        <w:tc>
          <w:tcPr>
            <w:tcW w:w="806" w:type="pct"/>
          </w:tcPr>
          <w:p w14:paraId="15579584" w14:textId="1A0790D7" w:rsidR="007E7703" w:rsidRPr="00FE2FC7" w:rsidRDefault="002130A1"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Обязательная</w:t>
            </w:r>
          </w:p>
        </w:tc>
        <w:tc>
          <w:tcPr>
            <w:tcW w:w="453" w:type="pct"/>
          </w:tcPr>
          <w:p w14:paraId="5C0F9E4D" w14:textId="3A425D28" w:rsidR="007E7703" w:rsidRPr="00FE2FC7" w:rsidRDefault="007759A3"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5</w:t>
            </w:r>
          </w:p>
        </w:tc>
        <w:tc>
          <w:tcPr>
            <w:tcW w:w="550" w:type="pct"/>
          </w:tcPr>
          <w:p w14:paraId="5E38D666" w14:textId="291528CA" w:rsidR="007E7703" w:rsidRPr="00FE2FC7" w:rsidRDefault="007759A3"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190</w:t>
            </w:r>
          </w:p>
        </w:tc>
        <w:tc>
          <w:tcPr>
            <w:tcW w:w="714" w:type="pct"/>
            <w:vAlign w:val="center"/>
          </w:tcPr>
          <w:p w14:paraId="4585EC82" w14:textId="1263543F" w:rsidR="007E7703" w:rsidRPr="00FE2FC7" w:rsidRDefault="0013234B" w:rsidP="00205DC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3-4 модуль</w:t>
            </w:r>
          </w:p>
        </w:tc>
      </w:tr>
      <w:tr w:rsidR="007759A3" w:rsidRPr="00FE2FC7" w14:paraId="26902ABB" w14:textId="77777777" w:rsidTr="003D3E52">
        <w:tc>
          <w:tcPr>
            <w:tcW w:w="376" w:type="pct"/>
          </w:tcPr>
          <w:p w14:paraId="4D050BB8" w14:textId="799771CB" w:rsidR="007759A3" w:rsidRPr="00FE2FC7" w:rsidRDefault="007759A3"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3</w:t>
            </w:r>
          </w:p>
        </w:tc>
        <w:tc>
          <w:tcPr>
            <w:tcW w:w="1039" w:type="pct"/>
          </w:tcPr>
          <w:p w14:paraId="559F6324" w14:textId="41F57534" w:rsidR="007759A3" w:rsidRPr="00FE2FC7" w:rsidRDefault="007759A3"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rPr>
              <w:t>Проектная</w:t>
            </w:r>
          </w:p>
        </w:tc>
        <w:tc>
          <w:tcPr>
            <w:tcW w:w="1062" w:type="pct"/>
          </w:tcPr>
          <w:p w14:paraId="5EAB38FD" w14:textId="0D7F438D" w:rsidR="007759A3" w:rsidRPr="00FE2FC7" w:rsidRDefault="00626645"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Курсовой п</w:t>
            </w:r>
            <w:r w:rsidR="0088055D" w:rsidRPr="00FE2FC7">
              <w:rPr>
                <w:rFonts w:ascii="Times New Roman" w:hAnsi="Times New Roman" w:cs="Times New Roman"/>
                <w:sz w:val="20"/>
                <w:szCs w:val="24"/>
                <w:lang w:val="ru-RU"/>
              </w:rPr>
              <w:t>роект «Консультационный проект»</w:t>
            </w:r>
          </w:p>
        </w:tc>
        <w:tc>
          <w:tcPr>
            <w:tcW w:w="806" w:type="pct"/>
          </w:tcPr>
          <w:p w14:paraId="69B624BD" w14:textId="4C6B1C01" w:rsidR="007759A3" w:rsidRPr="00FE2FC7" w:rsidRDefault="007759A3"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Обязательная</w:t>
            </w:r>
          </w:p>
        </w:tc>
        <w:tc>
          <w:tcPr>
            <w:tcW w:w="453" w:type="pct"/>
          </w:tcPr>
          <w:p w14:paraId="0BAC56E8" w14:textId="05A96877" w:rsidR="007759A3" w:rsidRPr="00FE2FC7" w:rsidRDefault="0088055D"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5</w:t>
            </w:r>
          </w:p>
        </w:tc>
        <w:tc>
          <w:tcPr>
            <w:tcW w:w="550" w:type="pct"/>
          </w:tcPr>
          <w:p w14:paraId="6D8EB980" w14:textId="6B2E2A8C" w:rsidR="007759A3" w:rsidRPr="00FE2FC7" w:rsidRDefault="0088055D"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190</w:t>
            </w:r>
          </w:p>
        </w:tc>
        <w:tc>
          <w:tcPr>
            <w:tcW w:w="714" w:type="pct"/>
            <w:vAlign w:val="center"/>
          </w:tcPr>
          <w:p w14:paraId="176F5EAF" w14:textId="04A7D195" w:rsidR="007759A3" w:rsidRPr="00FE2FC7" w:rsidRDefault="00E53823"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3</w:t>
            </w:r>
            <w:r w:rsidR="00113032" w:rsidRPr="00FE2FC7">
              <w:rPr>
                <w:rFonts w:ascii="Times New Roman" w:hAnsi="Times New Roman" w:cs="Times New Roman"/>
                <w:sz w:val="20"/>
                <w:szCs w:val="24"/>
                <w:lang w:val="ru-RU"/>
              </w:rPr>
              <w:t xml:space="preserve">-4 </w:t>
            </w:r>
            <w:r w:rsidR="007759A3" w:rsidRPr="00FE2FC7">
              <w:rPr>
                <w:rFonts w:ascii="Times New Roman" w:hAnsi="Times New Roman" w:cs="Times New Roman"/>
                <w:sz w:val="20"/>
                <w:szCs w:val="24"/>
                <w:lang w:val="ru-RU"/>
              </w:rPr>
              <w:t>модуль</w:t>
            </w:r>
          </w:p>
        </w:tc>
      </w:tr>
      <w:tr w:rsidR="007759A3" w:rsidRPr="00FE2FC7" w14:paraId="5FDEA6A9" w14:textId="77777777" w:rsidTr="003D3E52">
        <w:tc>
          <w:tcPr>
            <w:tcW w:w="376" w:type="pct"/>
          </w:tcPr>
          <w:p w14:paraId="12B388E3" w14:textId="1A2814F6" w:rsidR="007759A3" w:rsidRPr="00FE2FC7" w:rsidRDefault="008E5747" w:rsidP="007759A3">
            <w:pPr>
              <w:spacing w:line="240" w:lineRule="auto"/>
              <w:jc w:val="center"/>
              <w:rPr>
                <w:rFonts w:ascii="Times New Roman" w:hAnsi="Times New Roman" w:cs="Times New Roman"/>
                <w:sz w:val="20"/>
                <w:szCs w:val="24"/>
                <w:lang w:val="ru-RU"/>
              </w:rPr>
            </w:pPr>
            <w:r>
              <w:rPr>
                <w:rFonts w:ascii="Times New Roman" w:hAnsi="Times New Roman" w:cs="Times New Roman"/>
                <w:sz w:val="20"/>
                <w:szCs w:val="24"/>
                <w:lang w:val="ru-RU"/>
              </w:rPr>
              <w:t>4</w:t>
            </w:r>
          </w:p>
        </w:tc>
        <w:tc>
          <w:tcPr>
            <w:tcW w:w="1039" w:type="pct"/>
          </w:tcPr>
          <w:p w14:paraId="0C97372C" w14:textId="465B5BCA" w:rsidR="007759A3" w:rsidRPr="00FE2FC7" w:rsidRDefault="007759A3"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Профессиональная</w:t>
            </w:r>
          </w:p>
        </w:tc>
        <w:tc>
          <w:tcPr>
            <w:tcW w:w="1062" w:type="pct"/>
          </w:tcPr>
          <w:p w14:paraId="202C4A22" w14:textId="1137BDBC" w:rsidR="007759A3" w:rsidRPr="00FE2FC7" w:rsidRDefault="007759A3" w:rsidP="007759A3">
            <w:pPr>
              <w:spacing w:line="240" w:lineRule="auto"/>
              <w:jc w:val="center"/>
              <w:rPr>
                <w:rFonts w:ascii="Times New Roman" w:hAnsi="Times New Roman" w:cs="Times New Roman"/>
                <w:sz w:val="20"/>
                <w:szCs w:val="24"/>
                <w:lang w:val="ru-RU"/>
              </w:rPr>
            </w:pPr>
            <w:bookmarkStart w:id="1" w:name="_Hlk78543270"/>
            <w:r w:rsidRPr="00FE2FC7">
              <w:rPr>
                <w:rFonts w:ascii="Times New Roman" w:hAnsi="Times New Roman" w:cs="Times New Roman"/>
                <w:sz w:val="20"/>
                <w:szCs w:val="24"/>
                <w:lang w:val="ru-RU"/>
              </w:rPr>
              <w:t>Производственная практика</w:t>
            </w:r>
            <w:bookmarkEnd w:id="1"/>
          </w:p>
        </w:tc>
        <w:tc>
          <w:tcPr>
            <w:tcW w:w="806" w:type="pct"/>
          </w:tcPr>
          <w:p w14:paraId="5E24C833" w14:textId="289DEB17" w:rsidR="007759A3" w:rsidRPr="00FE2FC7" w:rsidRDefault="007759A3"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Обязательная</w:t>
            </w:r>
          </w:p>
        </w:tc>
        <w:tc>
          <w:tcPr>
            <w:tcW w:w="453" w:type="pct"/>
          </w:tcPr>
          <w:p w14:paraId="4421422A" w14:textId="38DA008F" w:rsidR="007759A3" w:rsidRPr="00FE2FC7" w:rsidRDefault="007759A3"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3</w:t>
            </w:r>
          </w:p>
        </w:tc>
        <w:tc>
          <w:tcPr>
            <w:tcW w:w="550" w:type="pct"/>
          </w:tcPr>
          <w:p w14:paraId="4AF425D7" w14:textId="15B22DAA" w:rsidR="007759A3" w:rsidRPr="00FE2FC7" w:rsidRDefault="007759A3" w:rsidP="007759A3">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114</w:t>
            </w:r>
          </w:p>
        </w:tc>
        <w:tc>
          <w:tcPr>
            <w:tcW w:w="714" w:type="pct"/>
            <w:vAlign w:val="center"/>
          </w:tcPr>
          <w:p w14:paraId="135C881E" w14:textId="735695B8" w:rsidR="007759A3" w:rsidRPr="00FE2FC7" w:rsidRDefault="007759A3" w:rsidP="007C27A9">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4 модуль</w:t>
            </w:r>
            <w:r w:rsidR="0088055D" w:rsidRPr="00FE2FC7">
              <w:rPr>
                <w:rFonts w:ascii="Times New Roman" w:hAnsi="Times New Roman" w:cs="Times New Roman"/>
                <w:sz w:val="20"/>
                <w:szCs w:val="24"/>
                <w:lang w:val="ru-RU"/>
              </w:rPr>
              <w:t xml:space="preserve">, </w:t>
            </w:r>
            <w:r w:rsidR="0071751A">
              <w:rPr>
                <w:rFonts w:ascii="Times New Roman" w:hAnsi="Times New Roman" w:cs="Times New Roman"/>
                <w:sz w:val="20"/>
                <w:szCs w:val="24"/>
                <w:lang w:val="ru-RU"/>
              </w:rPr>
              <w:t>2</w:t>
            </w:r>
            <w:r w:rsidRPr="00FE2FC7">
              <w:rPr>
                <w:rFonts w:ascii="Times New Roman" w:hAnsi="Times New Roman" w:cs="Times New Roman"/>
                <w:sz w:val="20"/>
                <w:szCs w:val="24"/>
                <w:lang w:val="ru-RU"/>
              </w:rPr>
              <w:t xml:space="preserve"> недели</w:t>
            </w:r>
          </w:p>
        </w:tc>
      </w:tr>
      <w:tr w:rsidR="0071751A" w:rsidRPr="00FE2FC7" w14:paraId="725E7DEE" w14:textId="77777777" w:rsidTr="00AB1421">
        <w:tc>
          <w:tcPr>
            <w:tcW w:w="376" w:type="pct"/>
          </w:tcPr>
          <w:p w14:paraId="2C34A52F" w14:textId="67482BEB" w:rsidR="0071751A" w:rsidRPr="00FE2FC7" w:rsidRDefault="008E5747" w:rsidP="0071751A">
            <w:pPr>
              <w:spacing w:line="240" w:lineRule="auto"/>
              <w:jc w:val="center"/>
              <w:rPr>
                <w:rFonts w:ascii="Times New Roman" w:hAnsi="Times New Roman" w:cs="Times New Roman"/>
                <w:sz w:val="20"/>
                <w:szCs w:val="24"/>
                <w:lang w:val="ru-RU"/>
              </w:rPr>
            </w:pPr>
            <w:r>
              <w:rPr>
                <w:rFonts w:ascii="Times New Roman" w:hAnsi="Times New Roman" w:cs="Times New Roman"/>
                <w:sz w:val="20"/>
                <w:szCs w:val="24"/>
                <w:lang w:val="ru-RU"/>
              </w:rPr>
              <w:t>5</w:t>
            </w:r>
          </w:p>
        </w:tc>
        <w:tc>
          <w:tcPr>
            <w:tcW w:w="1039" w:type="pct"/>
            <w:vAlign w:val="center"/>
          </w:tcPr>
          <w:p w14:paraId="7AB1D34A" w14:textId="7C2E7647" w:rsidR="0071751A" w:rsidRPr="00FE2FC7" w:rsidRDefault="0071751A" w:rsidP="0071751A">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Профессиональная</w:t>
            </w:r>
          </w:p>
        </w:tc>
        <w:tc>
          <w:tcPr>
            <w:tcW w:w="1062" w:type="pct"/>
          </w:tcPr>
          <w:p w14:paraId="1303A836" w14:textId="15B11F94" w:rsidR="0071751A" w:rsidRPr="00FE2FC7" w:rsidRDefault="0071751A" w:rsidP="0071751A">
            <w:pPr>
              <w:spacing w:line="240" w:lineRule="auto"/>
              <w:jc w:val="center"/>
              <w:rPr>
                <w:rFonts w:ascii="Times New Roman" w:hAnsi="Times New Roman" w:cs="Times New Roman"/>
                <w:sz w:val="20"/>
                <w:szCs w:val="24"/>
                <w:lang w:val="ru-RU"/>
              </w:rPr>
            </w:pPr>
            <w:r>
              <w:rPr>
                <w:rFonts w:ascii="Times New Roman" w:hAnsi="Times New Roman" w:cs="Times New Roman"/>
                <w:sz w:val="20"/>
                <w:szCs w:val="24"/>
                <w:lang w:val="ru-RU"/>
              </w:rPr>
              <w:t>Преддипломная</w:t>
            </w:r>
            <w:r w:rsidRPr="00FE2FC7">
              <w:rPr>
                <w:rFonts w:ascii="Times New Roman" w:hAnsi="Times New Roman" w:cs="Times New Roman"/>
                <w:sz w:val="20"/>
                <w:szCs w:val="24"/>
                <w:lang w:val="ru-RU"/>
              </w:rPr>
              <w:t xml:space="preserve"> практика</w:t>
            </w:r>
          </w:p>
        </w:tc>
        <w:tc>
          <w:tcPr>
            <w:tcW w:w="806" w:type="pct"/>
          </w:tcPr>
          <w:p w14:paraId="0E58C981" w14:textId="123303A7" w:rsidR="0071751A" w:rsidRPr="00FE2FC7" w:rsidRDefault="0071751A" w:rsidP="0071751A">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Обязательная</w:t>
            </w:r>
          </w:p>
        </w:tc>
        <w:tc>
          <w:tcPr>
            <w:tcW w:w="453" w:type="pct"/>
          </w:tcPr>
          <w:p w14:paraId="7F3721F1" w14:textId="5820B6E2" w:rsidR="0071751A" w:rsidRPr="00FE2FC7" w:rsidRDefault="0071751A" w:rsidP="0071751A">
            <w:pPr>
              <w:spacing w:line="240" w:lineRule="auto"/>
              <w:jc w:val="center"/>
              <w:rPr>
                <w:rFonts w:ascii="Times New Roman" w:hAnsi="Times New Roman" w:cs="Times New Roman"/>
                <w:sz w:val="20"/>
                <w:szCs w:val="24"/>
                <w:lang w:val="ru-RU"/>
              </w:rPr>
            </w:pPr>
            <w:r>
              <w:rPr>
                <w:rFonts w:ascii="Times New Roman" w:hAnsi="Times New Roman" w:cs="Times New Roman"/>
                <w:sz w:val="20"/>
                <w:szCs w:val="24"/>
                <w:lang w:val="ru-RU"/>
              </w:rPr>
              <w:t>2</w:t>
            </w:r>
          </w:p>
        </w:tc>
        <w:tc>
          <w:tcPr>
            <w:tcW w:w="550" w:type="pct"/>
          </w:tcPr>
          <w:p w14:paraId="011E10B8" w14:textId="109EDF57" w:rsidR="0071751A" w:rsidRPr="00FE2FC7" w:rsidRDefault="0071751A" w:rsidP="0071751A">
            <w:pPr>
              <w:spacing w:line="240" w:lineRule="auto"/>
              <w:jc w:val="center"/>
              <w:rPr>
                <w:rFonts w:ascii="Times New Roman" w:hAnsi="Times New Roman" w:cs="Times New Roman"/>
                <w:sz w:val="20"/>
                <w:szCs w:val="24"/>
                <w:lang w:val="ru-RU"/>
              </w:rPr>
            </w:pPr>
            <w:r>
              <w:rPr>
                <w:rFonts w:ascii="Times New Roman" w:hAnsi="Times New Roman" w:cs="Times New Roman"/>
                <w:sz w:val="20"/>
                <w:szCs w:val="24"/>
                <w:lang w:val="ru-RU"/>
              </w:rPr>
              <w:t>76</w:t>
            </w:r>
          </w:p>
        </w:tc>
        <w:tc>
          <w:tcPr>
            <w:tcW w:w="714" w:type="pct"/>
            <w:vAlign w:val="center"/>
          </w:tcPr>
          <w:p w14:paraId="79740130" w14:textId="47E19AD2" w:rsidR="0071751A" w:rsidRPr="00FE2FC7" w:rsidRDefault="0071751A" w:rsidP="0071751A">
            <w:pPr>
              <w:spacing w:line="240" w:lineRule="auto"/>
              <w:jc w:val="center"/>
              <w:rPr>
                <w:rFonts w:ascii="Times New Roman" w:hAnsi="Times New Roman" w:cs="Times New Roman"/>
                <w:sz w:val="20"/>
                <w:szCs w:val="24"/>
                <w:lang w:val="ru-RU"/>
              </w:rPr>
            </w:pPr>
            <w:r>
              <w:rPr>
                <w:rFonts w:ascii="Times New Roman" w:hAnsi="Times New Roman" w:cs="Times New Roman"/>
                <w:sz w:val="20"/>
                <w:szCs w:val="24"/>
                <w:lang w:val="ru-RU"/>
              </w:rPr>
              <w:t>3 модуль, 4 недели</w:t>
            </w:r>
          </w:p>
        </w:tc>
      </w:tr>
      <w:tr w:rsidR="0071751A" w:rsidRPr="00FE2FC7" w14:paraId="091DAF82" w14:textId="77777777" w:rsidTr="00CA2EBD">
        <w:tc>
          <w:tcPr>
            <w:tcW w:w="376" w:type="pct"/>
            <w:vAlign w:val="center"/>
          </w:tcPr>
          <w:p w14:paraId="59001672" w14:textId="31D2E8E1" w:rsidR="0071751A" w:rsidRPr="008E5747" w:rsidRDefault="008E5747" w:rsidP="0071751A">
            <w:pPr>
              <w:spacing w:line="240" w:lineRule="auto"/>
              <w:jc w:val="center"/>
              <w:rPr>
                <w:rFonts w:ascii="Times New Roman" w:hAnsi="Times New Roman" w:cs="Times New Roman"/>
                <w:sz w:val="20"/>
                <w:szCs w:val="24"/>
                <w:lang w:val="en-US"/>
              </w:rPr>
            </w:pPr>
            <w:r>
              <w:rPr>
                <w:rFonts w:ascii="Times New Roman" w:hAnsi="Times New Roman" w:cs="Times New Roman"/>
                <w:sz w:val="20"/>
                <w:szCs w:val="24"/>
                <w:lang w:val="en-US"/>
              </w:rPr>
              <w:t>6</w:t>
            </w:r>
          </w:p>
        </w:tc>
        <w:tc>
          <w:tcPr>
            <w:tcW w:w="1039" w:type="pct"/>
            <w:vAlign w:val="center"/>
          </w:tcPr>
          <w:p w14:paraId="7369F737" w14:textId="36E20059" w:rsidR="0071751A" w:rsidRPr="00FE2FC7" w:rsidRDefault="0071751A" w:rsidP="0071751A">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Научно-исследовательская</w:t>
            </w:r>
          </w:p>
        </w:tc>
        <w:tc>
          <w:tcPr>
            <w:tcW w:w="1062" w:type="pct"/>
            <w:vAlign w:val="center"/>
          </w:tcPr>
          <w:p w14:paraId="433DF716" w14:textId="781EC7CC" w:rsidR="0071751A" w:rsidRPr="00FE2FC7" w:rsidRDefault="0071751A" w:rsidP="0071751A">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Подготовка ВКР</w:t>
            </w:r>
          </w:p>
        </w:tc>
        <w:tc>
          <w:tcPr>
            <w:tcW w:w="806" w:type="pct"/>
            <w:vAlign w:val="center"/>
          </w:tcPr>
          <w:p w14:paraId="3B3CD571" w14:textId="2F9F620D" w:rsidR="0071751A" w:rsidRPr="00FE2FC7" w:rsidRDefault="0071751A" w:rsidP="0071751A">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Обязательная</w:t>
            </w:r>
          </w:p>
        </w:tc>
        <w:tc>
          <w:tcPr>
            <w:tcW w:w="453" w:type="pct"/>
            <w:vAlign w:val="center"/>
          </w:tcPr>
          <w:p w14:paraId="27D530B6" w14:textId="03ED3F97" w:rsidR="0071751A" w:rsidRPr="00FE2FC7" w:rsidRDefault="0071751A" w:rsidP="0071751A">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7</w:t>
            </w:r>
          </w:p>
        </w:tc>
        <w:tc>
          <w:tcPr>
            <w:tcW w:w="550" w:type="pct"/>
            <w:vAlign w:val="center"/>
          </w:tcPr>
          <w:p w14:paraId="38BA75BB" w14:textId="3A6194A6" w:rsidR="0071751A" w:rsidRPr="00FE2FC7" w:rsidRDefault="0071751A" w:rsidP="0071751A">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266</w:t>
            </w:r>
          </w:p>
        </w:tc>
        <w:tc>
          <w:tcPr>
            <w:tcW w:w="714" w:type="pct"/>
            <w:vAlign w:val="center"/>
          </w:tcPr>
          <w:p w14:paraId="644368F0" w14:textId="1ADC1ED4" w:rsidR="0071751A" w:rsidRPr="00FE2FC7" w:rsidRDefault="0071751A" w:rsidP="0071751A">
            <w:pPr>
              <w:spacing w:line="240" w:lineRule="auto"/>
              <w:jc w:val="center"/>
              <w:rPr>
                <w:rFonts w:ascii="Times New Roman" w:hAnsi="Times New Roman" w:cs="Times New Roman"/>
                <w:sz w:val="20"/>
                <w:szCs w:val="24"/>
                <w:lang w:val="ru-RU"/>
              </w:rPr>
            </w:pPr>
            <w:r w:rsidRPr="00FE2FC7">
              <w:rPr>
                <w:rFonts w:ascii="Times New Roman" w:hAnsi="Times New Roman" w:cs="Times New Roman"/>
                <w:sz w:val="20"/>
                <w:szCs w:val="24"/>
                <w:lang w:val="ru-RU"/>
              </w:rPr>
              <w:t>1-4 модуль</w:t>
            </w:r>
          </w:p>
        </w:tc>
      </w:tr>
    </w:tbl>
    <w:p w14:paraId="6C1A8B74" w14:textId="77777777" w:rsidR="007E7703" w:rsidRPr="00FE2FC7" w:rsidRDefault="007E7703" w:rsidP="00205DC3">
      <w:pPr>
        <w:spacing w:line="240" w:lineRule="auto"/>
        <w:ind w:left="-567" w:right="567" w:firstLine="567"/>
        <w:rPr>
          <w:rFonts w:ascii="Times New Roman" w:hAnsi="Times New Roman" w:cs="Times New Roman"/>
          <w:b/>
          <w:sz w:val="26"/>
          <w:szCs w:val="26"/>
        </w:rPr>
      </w:pPr>
    </w:p>
    <w:p w14:paraId="5164D368" w14:textId="140BA7C3" w:rsidR="007E7703" w:rsidRPr="00FE2FC7" w:rsidRDefault="007E7703" w:rsidP="00205DC3">
      <w:pPr>
        <w:spacing w:line="240" w:lineRule="auto"/>
        <w:ind w:right="567" w:firstLine="709"/>
        <w:rPr>
          <w:rFonts w:ascii="Times New Roman" w:hAnsi="Times New Roman" w:cs="Times New Roman"/>
          <w:b/>
          <w:sz w:val="26"/>
          <w:szCs w:val="26"/>
        </w:rPr>
      </w:pPr>
      <w:r w:rsidRPr="00FE2FC7">
        <w:rPr>
          <w:rFonts w:ascii="Times New Roman" w:hAnsi="Times New Roman" w:cs="Times New Roman"/>
          <w:b/>
          <w:sz w:val="26"/>
          <w:szCs w:val="26"/>
        </w:rPr>
        <w:t>Раздел 2. Описание содержания практики</w:t>
      </w:r>
    </w:p>
    <w:p w14:paraId="268F6723" w14:textId="77777777" w:rsidR="00641485" w:rsidRPr="00FE2FC7" w:rsidRDefault="00641485" w:rsidP="00661F5E">
      <w:pPr>
        <w:spacing w:line="240" w:lineRule="auto"/>
        <w:ind w:right="567" w:firstLine="709"/>
        <w:jc w:val="both"/>
        <w:rPr>
          <w:rFonts w:ascii="Times New Roman" w:hAnsi="Times New Roman" w:cs="Times New Roman"/>
          <w:b/>
          <w:sz w:val="26"/>
          <w:szCs w:val="26"/>
          <w:lang w:val="ru-RU"/>
        </w:rPr>
      </w:pPr>
    </w:p>
    <w:p w14:paraId="38C72ECD" w14:textId="21D69B1B" w:rsidR="00313459" w:rsidRPr="00FE2FC7" w:rsidRDefault="00525F3D" w:rsidP="00661F5E">
      <w:pPr>
        <w:spacing w:line="240" w:lineRule="auto"/>
        <w:ind w:right="567" w:firstLine="709"/>
        <w:jc w:val="both"/>
        <w:rPr>
          <w:rFonts w:ascii="Times New Roman" w:hAnsi="Times New Roman" w:cs="Times New Roman"/>
          <w:b/>
          <w:sz w:val="26"/>
          <w:szCs w:val="26"/>
          <w:lang w:val="ru-RU"/>
        </w:rPr>
      </w:pPr>
      <w:r w:rsidRPr="00FE2FC7">
        <w:rPr>
          <w:rFonts w:ascii="Times New Roman" w:hAnsi="Times New Roman" w:cs="Times New Roman"/>
          <w:b/>
          <w:sz w:val="26"/>
          <w:szCs w:val="26"/>
          <w:lang w:val="ru-RU"/>
        </w:rPr>
        <w:t>2.</w:t>
      </w:r>
      <w:r w:rsidR="00B537BF" w:rsidRPr="00FE2FC7">
        <w:rPr>
          <w:rFonts w:ascii="Times New Roman" w:hAnsi="Times New Roman" w:cs="Times New Roman"/>
          <w:b/>
          <w:sz w:val="26"/>
          <w:szCs w:val="26"/>
          <w:lang w:val="ru-RU"/>
        </w:rPr>
        <w:t>1</w:t>
      </w:r>
      <w:r w:rsidRPr="00FE2FC7">
        <w:rPr>
          <w:rFonts w:ascii="Times New Roman" w:hAnsi="Times New Roman" w:cs="Times New Roman"/>
          <w:b/>
          <w:sz w:val="26"/>
          <w:szCs w:val="26"/>
          <w:lang w:val="ru-RU"/>
        </w:rPr>
        <w:t xml:space="preserve">. </w:t>
      </w:r>
      <w:r w:rsidR="00626645" w:rsidRPr="00FE2FC7">
        <w:rPr>
          <w:rFonts w:ascii="Times New Roman" w:hAnsi="Times New Roman" w:cs="Times New Roman"/>
          <w:b/>
          <w:sz w:val="26"/>
          <w:szCs w:val="26"/>
          <w:lang w:val="ru-RU"/>
        </w:rPr>
        <w:t>Курсовой п</w:t>
      </w:r>
      <w:r w:rsidR="00661F5E" w:rsidRPr="00FE2FC7">
        <w:rPr>
          <w:rFonts w:ascii="Times New Roman" w:hAnsi="Times New Roman" w:cs="Times New Roman"/>
          <w:b/>
          <w:sz w:val="26"/>
          <w:szCs w:val="26"/>
          <w:lang w:val="ru-RU"/>
        </w:rPr>
        <w:t>роект «SWOT-анализ»</w:t>
      </w:r>
      <w:r w:rsidR="00313459" w:rsidRPr="00FE2FC7">
        <w:rPr>
          <w:rFonts w:ascii="Times New Roman" w:hAnsi="Times New Roman" w:cs="Times New Roman"/>
          <w:b/>
          <w:sz w:val="26"/>
          <w:szCs w:val="26"/>
          <w:lang w:val="ru-RU"/>
        </w:rPr>
        <w:t>:</w:t>
      </w:r>
    </w:p>
    <w:p w14:paraId="708B60BD" w14:textId="6B98CE09"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2.</w:t>
      </w:r>
      <w:r w:rsidR="00B537BF"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1. Целью годового курсового проекта «SWOT-анализ» является закрепление и</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 xml:space="preserve">углубление знаний, приобретенных в результате изучения </w:t>
      </w:r>
      <w:r w:rsidRPr="00FE2FC7">
        <w:rPr>
          <w:rFonts w:ascii="Times New Roman" w:hAnsi="Times New Roman" w:cs="Times New Roman"/>
          <w:sz w:val="26"/>
          <w:szCs w:val="26"/>
        </w:rPr>
        <w:lastRenderedPageBreak/>
        <w:t>студентами дисциплин</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«Менеджмент: концепции и технологии 21 века», «Микроэкономика»,</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«Макроэкономика» и Профориентационный семинар</w:t>
      </w:r>
      <w:r w:rsidR="0088055D" w:rsidRPr="00FE2FC7">
        <w:rPr>
          <w:rFonts w:ascii="Times New Roman" w:hAnsi="Times New Roman" w:cs="Times New Roman"/>
          <w:sz w:val="26"/>
          <w:szCs w:val="26"/>
          <w:lang w:val="ru-RU"/>
        </w:rPr>
        <w:t xml:space="preserve"> «Профессия менеджера в современном мире</w:t>
      </w:r>
      <w:r w:rsidRPr="00FE2FC7">
        <w:rPr>
          <w:rFonts w:ascii="Times New Roman" w:hAnsi="Times New Roman" w:cs="Times New Roman"/>
          <w:sz w:val="26"/>
          <w:szCs w:val="26"/>
        </w:rPr>
        <w:t>», а также формирование и</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развитие навыков самостоятельного исследования актуальных вопросов управления</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бизнесом и консультационной работы, аналитических навыков и навыков проектного</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взаимодействия в команде. Кроме того, уникальное достоинство курсового проекта</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по SWOT-анализу состоит в возможности одновременного эффективного решения</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задач содержательного и инструментального аспектов университетской модели</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подготовки профессионалов в области управления бизнесом на материалах</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конкретной компании. Подобная постановка задач курсового проекта на первом году</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обучения в ВШБ позволяет уже на начальном этапе подготовки бакалавров</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менеджмента реализовать в учебном процессе тесную связь</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теории и практики управления бизнесом.</w:t>
      </w:r>
    </w:p>
    <w:p w14:paraId="2E0B169E" w14:textId="60251D56"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Задачами курсового проекта по SWOT-анализу, реализуемыми в процессе его</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выполнения и публичной защиты, являются:</w:t>
      </w:r>
    </w:p>
    <w:p w14:paraId="7A6F6ADC" w14:textId="3ED60643" w:rsidR="0013234B" w:rsidRPr="00FE2FC7" w:rsidRDefault="0013234B" w:rsidP="00AD3814">
      <w:pPr>
        <w:pStyle w:val="a6"/>
        <w:numPr>
          <w:ilvl w:val="0"/>
          <w:numId w:val="13"/>
        </w:numPr>
        <w:ind w:left="709" w:right="567" w:hanging="709"/>
        <w:jc w:val="both"/>
        <w:rPr>
          <w:sz w:val="26"/>
          <w:szCs w:val="26"/>
        </w:rPr>
      </w:pPr>
      <w:r w:rsidRPr="00FE2FC7">
        <w:rPr>
          <w:sz w:val="26"/>
          <w:szCs w:val="26"/>
        </w:rPr>
        <w:t>обстоятельное изучение и практическое освоение SWOT-метода на материалах реальной компании;</w:t>
      </w:r>
    </w:p>
    <w:p w14:paraId="45739968" w14:textId="5EBAEDA0" w:rsidR="0013234B" w:rsidRPr="00FE2FC7" w:rsidRDefault="0013234B" w:rsidP="00AD3814">
      <w:pPr>
        <w:pStyle w:val="a6"/>
        <w:numPr>
          <w:ilvl w:val="0"/>
          <w:numId w:val="13"/>
        </w:numPr>
        <w:ind w:left="709" w:right="567" w:hanging="709"/>
        <w:jc w:val="both"/>
        <w:rPr>
          <w:sz w:val="26"/>
          <w:szCs w:val="26"/>
        </w:rPr>
      </w:pPr>
      <w:r w:rsidRPr="00FE2FC7">
        <w:rPr>
          <w:sz w:val="26"/>
          <w:szCs w:val="26"/>
        </w:rPr>
        <w:t>формирование и развитие навыков поиска, оценки, систематизации и</w:t>
      </w:r>
      <w:r w:rsidR="00AD3814" w:rsidRPr="00FE2FC7">
        <w:rPr>
          <w:sz w:val="26"/>
          <w:szCs w:val="26"/>
        </w:rPr>
        <w:t xml:space="preserve"> </w:t>
      </w:r>
      <w:r w:rsidRPr="00FE2FC7">
        <w:rPr>
          <w:sz w:val="26"/>
          <w:szCs w:val="26"/>
        </w:rPr>
        <w:t>критического анализа первичной и вторичной информации, статистических и фактологических материалов о деятельности конкретной компании и ее отраслевом окружении;</w:t>
      </w:r>
    </w:p>
    <w:p w14:paraId="7ED0F628" w14:textId="6270E7F9" w:rsidR="0013234B" w:rsidRPr="00FE2FC7" w:rsidRDefault="0013234B" w:rsidP="00AD3814">
      <w:pPr>
        <w:pStyle w:val="a6"/>
        <w:numPr>
          <w:ilvl w:val="0"/>
          <w:numId w:val="13"/>
        </w:numPr>
        <w:ind w:left="709" w:right="567" w:hanging="709"/>
        <w:jc w:val="both"/>
        <w:rPr>
          <w:sz w:val="26"/>
          <w:szCs w:val="26"/>
        </w:rPr>
      </w:pPr>
      <w:r w:rsidRPr="00FE2FC7">
        <w:rPr>
          <w:sz w:val="26"/>
          <w:szCs w:val="26"/>
        </w:rPr>
        <w:t>постановка базовых навыков научно-исследовательской, научно-практической и консультационной работы по вопросам развития бизнеса на уровне компаний;</w:t>
      </w:r>
    </w:p>
    <w:p w14:paraId="31805265" w14:textId="11B853E3" w:rsidR="0013234B" w:rsidRPr="00FE2FC7" w:rsidRDefault="0013234B" w:rsidP="00AD3814">
      <w:pPr>
        <w:pStyle w:val="a6"/>
        <w:numPr>
          <w:ilvl w:val="0"/>
          <w:numId w:val="13"/>
        </w:numPr>
        <w:ind w:left="709" w:right="567" w:hanging="709"/>
        <w:jc w:val="both"/>
        <w:rPr>
          <w:sz w:val="26"/>
          <w:szCs w:val="26"/>
        </w:rPr>
      </w:pPr>
      <w:r w:rsidRPr="00FE2FC7">
        <w:rPr>
          <w:sz w:val="26"/>
          <w:szCs w:val="26"/>
        </w:rPr>
        <w:t>развитие навыков командной работы;</w:t>
      </w:r>
    </w:p>
    <w:p w14:paraId="22E5BBE5" w14:textId="64E918E8" w:rsidR="0013234B" w:rsidRPr="00FE2FC7" w:rsidRDefault="0013234B" w:rsidP="00AD3814">
      <w:pPr>
        <w:pStyle w:val="a6"/>
        <w:numPr>
          <w:ilvl w:val="0"/>
          <w:numId w:val="13"/>
        </w:numPr>
        <w:ind w:left="709" w:right="567" w:hanging="709"/>
        <w:jc w:val="both"/>
        <w:rPr>
          <w:sz w:val="26"/>
          <w:szCs w:val="26"/>
        </w:rPr>
      </w:pPr>
      <w:r w:rsidRPr="00FE2FC7">
        <w:rPr>
          <w:sz w:val="26"/>
          <w:szCs w:val="26"/>
        </w:rPr>
        <w:t>формирование базовых навыков управления проектами;</w:t>
      </w:r>
    </w:p>
    <w:p w14:paraId="6265F371" w14:textId="34CA6A76" w:rsidR="0013234B" w:rsidRPr="00FE2FC7" w:rsidRDefault="0013234B" w:rsidP="00AD3814">
      <w:pPr>
        <w:pStyle w:val="a6"/>
        <w:numPr>
          <w:ilvl w:val="0"/>
          <w:numId w:val="13"/>
        </w:numPr>
        <w:ind w:left="709" w:right="567" w:hanging="709"/>
        <w:jc w:val="both"/>
        <w:rPr>
          <w:sz w:val="26"/>
          <w:szCs w:val="26"/>
        </w:rPr>
      </w:pPr>
      <w:r w:rsidRPr="00FE2FC7">
        <w:rPr>
          <w:sz w:val="26"/>
          <w:szCs w:val="26"/>
        </w:rPr>
        <w:t>формирование умений грамотного оформления курсового проекта;</w:t>
      </w:r>
    </w:p>
    <w:p w14:paraId="7C39192D" w14:textId="1D2B277B" w:rsidR="0013234B" w:rsidRPr="00FE2FC7" w:rsidRDefault="0013234B" w:rsidP="00AD3814">
      <w:pPr>
        <w:pStyle w:val="a6"/>
        <w:numPr>
          <w:ilvl w:val="0"/>
          <w:numId w:val="13"/>
        </w:numPr>
        <w:ind w:left="709" w:right="567" w:hanging="709"/>
        <w:jc w:val="both"/>
        <w:rPr>
          <w:sz w:val="26"/>
          <w:szCs w:val="26"/>
        </w:rPr>
      </w:pPr>
      <w:r w:rsidRPr="00FE2FC7">
        <w:rPr>
          <w:sz w:val="26"/>
          <w:szCs w:val="26"/>
        </w:rPr>
        <w:t>формирование и развитие презентационных навыков и навыков публичной защиты результатов реализации проекта.</w:t>
      </w:r>
      <w:r w:rsidRPr="00FE2FC7">
        <w:rPr>
          <w:sz w:val="26"/>
          <w:szCs w:val="26"/>
        </w:rPr>
        <w:cr/>
      </w:r>
    </w:p>
    <w:p w14:paraId="3587DF77" w14:textId="24A9014F"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2.</w:t>
      </w:r>
      <w:r w:rsidR="00641485"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2. Даты точек контроля</w:t>
      </w:r>
      <w:r w:rsidRPr="00FE2FC7">
        <w:rPr>
          <w:rFonts w:ascii="Times New Roman" w:hAnsi="Times New Roman" w:cs="Times New Roman"/>
          <w:sz w:val="26"/>
          <w:szCs w:val="26"/>
          <w:lang w:val="ru-RU"/>
        </w:rPr>
        <w:t>:</w:t>
      </w:r>
    </w:p>
    <w:p w14:paraId="3894A57B" w14:textId="3232E8E2" w:rsidR="0013234B" w:rsidRPr="00FE2FC7" w:rsidRDefault="0013234B" w:rsidP="0013234B">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w:t>
      </w:r>
      <w:r w:rsidR="00AD3814"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.2.1. Подписание задания на выполнение студенту – не позднее 1 февраля учебного года</w:t>
      </w:r>
      <w:r w:rsidR="00AD3814" w:rsidRPr="00FE2FC7">
        <w:rPr>
          <w:rFonts w:ascii="Times New Roman" w:hAnsi="Times New Roman" w:cs="Times New Roman"/>
          <w:sz w:val="26"/>
          <w:szCs w:val="26"/>
          <w:lang w:val="ru-RU"/>
        </w:rPr>
        <w:t>.</w:t>
      </w:r>
    </w:p>
    <w:p w14:paraId="399D43F0" w14:textId="7CFEF581" w:rsidR="0013234B" w:rsidRPr="00FE2FC7" w:rsidRDefault="0013234B" w:rsidP="0013234B">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w:t>
      </w:r>
      <w:r w:rsidR="00AD3814"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.2.2. Предоставление промежуточного варианта – по согласованию с руководителем, но не позднее 1 мая</w:t>
      </w:r>
      <w:r w:rsidR="00AD3814" w:rsidRPr="00FE2FC7">
        <w:rPr>
          <w:rFonts w:ascii="Times New Roman" w:hAnsi="Times New Roman" w:cs="Times New Roman"/>
          <w:sz w:val="26"/>
          <w:szCs w:val="26"/>
          <w:lang w:val="ru-RU"/>
        </w:rPr>
        <w:t>.</w:t>
      </w:r>
    </w:p>
    <w:p w14:paraId="61442960" w14:textId="30CB295F"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2.</w:t>
      </w:r>
      <w:r w:rsidR="00AD3814"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 xml:space="preserve">.2.3. Предоставление итогового текста/отчета – не позднее </w:t>
      </w:r>
      <w:r w:rsidR="0088055D" w:rsidRPr="00FE2FC7">
        <w:rPr>
          <w:rFonts w:ascii="Times New Roman" w:hAnsi="Times New Roman" w:cs="Times New Roman"/>
          <w:sz w:val="26"/>
          <w:szCs w:val="26"/>
          <w:lang w:val="ru-RU"/>
        </w:rPr>
        <w:t>20</w:t>
      </w:r>
      <w:r w:rsidRPr="00FE2FC7">
        <w:rPr>
          <w:rFonts w:ascii="Times New Roman" w:hAnsi="Times New Roman" w:cs="Times New Roman"/>
          <w:sz w:val="26"/>
          <w:szCs w:val="26"/>
          <w:lang w:val="ru-RU"/>
        </w:rPr>
        <w:t xml:space="preserve"> </w:t>
      </w:r>
      <w:r w:rsidR="0088055D" w:rsidRPr="00FE2FC7">
        <w:rPr>
          <w:rFonts w:ascii="Times New Roman" w:hAnsi="Times New Roman" w:cs="Times New Roman"/>
          <w:sz w:val="26"/>
          <w:szCs w:val="26"/>
          <w:lang w:val="ru-RU"/>
        </w:rPr>
        <w:t>мая</w:t>
      </w:r>
      <w:r w:rsidR="00AD3814" w:rsidRPr="00FE2FC7">
        <w:rPr>
          <w:rFonts w:ascii="Times New Roman" w:hAnsi="Times New Roman" w:cs="Times New Roman"/>
          <w:sz w:val="26"/>
          <w:szCs w:val="26"/>
          <w:lang w:val="ru-RU"/>
        </w:rPr>
        <w:t>.</w:t>
      </w:r>
      <w:r w:rsidRPr="00FE2FC7">
        <w:rPr>
          <w:rFonts w:ascii="Times New Roman" w:hAnsi="Times New Roman" w:cs="Times New Roman"/>
          <w:sz w:val="26"/>
          <w:szCs w:val="26"/>
        </w:rPr>
        <w:t xml:space="preserve"> </w:t>
      </w:r>
    </w:p>
    <w:p w14:paraId="004ABB6A" w14:textId="77777777" w:rsidR="006842E4" w:rsidRPr="00FE2FC7" w:rsidRDefault="006842E4" w:rsidP="0013234B">
      <w:pPr>
        <w:spacing w:line="240" w:lineRule="auto"/>
        <w:ind w:right="567" w:firstLine="709"/>
        <w:jc w:val="both"/>
        <w:rPr>
          <w:rFonts w:ascii="Times New Roman" w:hAnsi="Times New Roman" w:cs="Times New Roman"/>
          <w:sz w:val="26"/>
          <w:szCs w:val="26"/>
        </w:rPr>
      </w:pPr>
    </w:p>
    <w:p w14:paraId="47119767" w14:textId="79B71919"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2.</w:t>
      </w:r>
      <w:r w:rsidR="00DA7206"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3. Базовыми требованиями к курсовому проекту «SWOT-анализ», которые должны</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учитывать все выполняющие его студенты и руководители этих курсовых проектов, являются следующие:</w:t>
      </w:r>
    </w:p>
    <w:p w14:paraId="08EA1F64" w14:textId="26CEBC53" w:rsidR="0013234B" w:rsidRPr="00FE2FC7" w:rsidRDefault="0013234B" w:rsidP="00DA7206">
      <w:pPr>
        <w:pStyle w:val="a6"/>
        <w:numPr>
          <w:ilvl w:val="0"/>
          <w:numId w:val="16"/>
        </w:numPr>
        <w:ind w:right="567"/>
        <w:jc w:val="both"/>
        <w:rPr>
          <w:sz w:val="26"/>
          <w:szCs w:val="26"/>
        </w:rPr>
      </w:pPr>
      <w:r w:rsidRPr="00FE2FC7">
        <w:rPr>
          <w:sz w:val="26"/>
          <w:szCs w:val="26"/>
        </w:rPr>
        <w:t>В представленном к публичной защите отчете по курсовому проекту «SWOT-анализ» должны быть результаты проведения обоих основных этапов SWOT-анализа – первичного и поэлементного (взвешивание пар факторов). При этом должны быть рассмотрены парные комбинации элементов матрицы SWOT и сделаны выводы относительно стратегических альтернатив развития компании, изученной в рамках проекта.</w:t>
      </w:r>
    </w:p>
    <w:p w14:paraId="18C2F20F" w14:textId="4303A6E7" w:rsidR="0013234B" w:rsidRPr="00FE2FC7" w:rsidRDefault="0013234B" w:rsidP="00DA7206">
      <w:pPr>
        <w:pStyle w:val="a6"/>
        <w:numPr>
          <w:ilvl w:val="0"/>
          <w:numId w:val="16"/>
        </w:numPr>
        <w:ind w:right="567"/>
        <w:jc w:val="both"/>
        <w:rPr>
          <w:sz w:val="26"/>
          <w:szCs w:val="26"/>
        </w:rPr>
      </w:pPr>
      <w:r w:rsidRPr="00FE2FC7">
        <w:rPr>
          <w:sz w:val="26"/>
          <w:szCs w:val="26"/>
        </w:rPr>
        <w:lastRenderedPageBreak/>
        <w:t>SWOT-анализ должен быть выполнен на материалах российской или иностранной компании, действующей на территории Российской Федерации. Принципы выбора компании для данного курсового проекта указаны в подразделе 1.4 Методических указаний. Курсовой проект «SWOT-анализ» может быть выполнен как для компании в целом, так и для отдельного бренда или продукта.</w:t>
      </w:r>
    </w:p>
    <w:p w14:paraId="762B68A6" w14:textId="04C941C1" w:rsidR="0013234B" w:rsidRPr="00FE2FC7" w:rsidRDefault="0013234B" w:rsidP="00DA7206">
      <w:pPr>
        <w:pStyle w:val="a6"/>
        <w:numPr>
          <w:ilvl w:val="0"/>
          <w:numId w:val="16"/>
        </w:numPr>
        <w:ind w:right="567"/>
        <w:jc w:val="both"/>
        <w:rPr>
          <w:sz w:val="26"/>
          <w:szCs w:val="26"/>
        </w:rPr>
      </w:pPr>
      <w:r w:rsidRPr="00FE2FC7">
        <w:rPr>
          <w:sz w:val="26"/>
          <w:szCs w:val="26"/>
        </w:rPr>
        <w:t>Отчет по курсовому проекту «SWOT-анализ» должен быть строго</w:t>
      </w:r>
      <w:r w:rsidR="00DA7206" w:rsidRPr="00FE2FC7">
        <w:rPr>
          <w:sz w:val="26"/>
          <w:szCs w:val="26"/>
        </w:rPr>
        <w:t xml:space="preserve"> </w:t>
      </w:r>
      <w:r w:rsidRPr="00FE2FC7">
        <w:rPr>
          <w:sz w:val="26"/>
          <w:szCs w:val="26"/>
        </w:rPr>
        <w:t>структурирован, содержать четко сформулированную цель и задачи проекта,</w:t>
      </w:r>
      <w:r w:rsidR="00DA7206" w:rsidRPr="00FE2FC7">
        <w:rPr>
          <w:sz w:val="26"/>
          <w:szCs w:val="26"/>
        </w:rPr>
        <w:t xml:space="preserve"> </w:t>
      </w:r>
      <w:r w:rsidRPr="00FE2FC7">
        <w:rPr>
          <w:sz w:val="26"/>
          <w:szCs w:val="26"/>
        </w:rPr>
        <w:t>направленные на решение управленческой проблемы, характеризоваться</w:t>
      </w:r>
      <w:r w:rsidR="00DA7206" w:rsidRPr="00FE2FC7">
        <w:rPr>
          <w:sz w:val="26"/>
          <w:szCs w:val="26"/>
        </w:rPr>
        <w:t xml:space="preserve"> </w:t>
      </w:r>
      <w:r w:rsidRPr="00FE2FC7">
        <w:rPr>
          <w:sz w:val="26"/>
          <w:szCs w:val="26"/>
        </w:rPr>
        <w:t>последовательным и логичным изложением результатов анализа, содержать</w:t>
      </w:r>
      <w:r w:rsidR="00DA7206" w:rsidRPr="00FE2FC7">
        <w:rPr>
          <w:sz w:val="26"/>
          <w:szCs w:val="26"/>
        </w:rPr>
        <w:t xml:space="preserve"> </w:t>
      </w:r>
      <w:r w:rsidRPr="00FE2FC7">
        <w:rPr>
          <w:sz w:val="26"/>
          <w:szCs w:val="26"/>
        </w:rPr>
        <w:t>обоснованные выводы.</w:t>
      </w:r>
    </w:p>
    <w:p w14:paraId="7A5A9CD1" w14:textId="3266BFB7" w:rsidR="0013234B" w:rsidRPr="00FE2FC7" w:rsidRDefault="0013234B" w:rsidP="00DA7206">
      <w:pPr>
        <w:pStyle w:val="a6"/>
        <w:numPr>
          <w:ilvl w:val="0"/>
          <w:numId w:val="16"/>
        </w:numPr>
        <w:ind w:right="567"/>
        <w:jc w:val="both"/>
        <w:rPr>
          <w:sz w:val="26"/>
          <w:szCs w:val="26"/>
        </w:rPr>
      </w:pPr>
      <w:r w:rsidRPr="00FE2FC7">
        <w:rPr>
          <w:sz w:val="26"/>
          <w:szCs w:val="26"/>
        </w:rPr>
        <w:t>Отчет по курсовому проекту «SWOT-анализ» должен иметь аналитический характер. В процессе реализации проекта должны быть использованы как первичные источники информации в виде интервью с менеджерами компании, так и вторичные в виде публично доступных статистических, финансовых и аналитических отчетов и материалов, имеющих непосредственное отношение к деятельности выбранной компании, а также статей из научной и периодической деловой литературы. В тексте должны содержаться ссылки на все используемые источники информации.</w:t>
      </w:r>
    </w:p>
    <w:p w14:paraId="65832DF2" w14:textId="3936079B" w:rsidR="0013234B" w:rsidRPr="00FE2FC7" w:rsidRDefault="0013234B" w:rsidP="00ED72EF">
      <w:pPr>
        <w:pStyle w:val="a6"/>
        <w:numPr>
          <w:ilvl w:val="0"/>
          <w:numId w:val="16"/>
        </w:numPr>
        <w:ind w:right="567"/>
        <w:jc w:val="both"/>
        <w:rPr>
          <w:sz w:val="26"/>
          <w:szCs w:val="26"/>
        </w:rPr>
      </w:pPr>
      <w:r w:rsidRPr="00FE2FC7">
        <w:rPr>
          <w:sz w:val="26"/>
          <w:szCs w:val="26"/>
        </w:rPr>
        <w:t>Отчет по курсовому проекту «SWOT-анализ» должен носить самостоятельный характер; не допускается прямое заимствование текста из печатных или электронных источников без соответствующих ссылок. Отчет по курсовому проекту в обязательном порядке проходит проверку на плагиат в соответствии с «Регламентом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бакалавриата, специалитета и магистратуры». Выявление в отчете по курсовому проекту процента оригинальности ниже 80% является основанием для недопуска курсового проекта к защите и выставления оценки «неудовлетворительно». Выявление в отчете элементов плагиата вне зависимости от совокупного объема заимствований является основанием для недопуска курсового проекта к защите и</w:t>
      </w:r>
      <w:r w:rsidR="00DA7206" w:rsidRPr="00FE2FC7">
        <w:rPr>
          <w:sz w:val="26"/>
          <w:szCs w:val="26"/>
        </w:rPr>
        <w:t xml:space="preserve"> </w:t>
      </w:r>
      <w:r w:rsidRPr="00FE2FC7">
        <w:rPr>
          <w:sz w:val="26"/>
          <w:szCs w:val="26"/>
        </w:rPr>
        <w:t>выставления оценки «неудовлетворительно».</w:t>
      </w:r>
    </w:p>
    <w:p w14:paraId="74868044" w14:textId="54B7FBFF" w:rsidR="0013234B" w:rsidRPr="00FE2FC7" w:rsidRDefault="0013234B" w:rsidP="00DA7206">
      <w:pPr>
        <w:pStyle w:val="a6"/>
        <w:numPr>
          <w:ilvl w:val="0"/>
          <w:numId w:val="16"/>
        </w:numPr>
        <w:ind w:right="567"/>
        <w:jc w:val="both"/>
        <w:rPr>
          <w:sz w:val="26"/>
          <w:szCs w:val="26"/>
        </w:rPr>
      </w:pPr>
      <w:r w:rsidRPr="00FE2FC7">
        <w:rPr>
          <w:sz w:val="26"/>
          <w:szCs w:val="26"/>
        </w:rPr>
        <w:t>Рекомендуемый объем отчета по курсовому проекту «SWOT-анализ» составляет около 40 тысяч знаков с пробелами (без учета приложений).</w:t>
      </w:r>
    </w:p>
    <w:p w14:paraId="66F3B6D3" w14:textId="1CB2CE1A" w:rsidR="0013234B" w:rsidRPr="00FE2FC7" w:rsidRDefault="0013234B" w:rsidP="00DA7206">
      <w:pPr>
        <w:pStyle w:val="a6"/>
        <w:numPr>
          <w:ilvl w:val="0"/>
          <w:numId w:val="16"/>
        </w:numPr>
        <w:ind w:right="567"/>
        <w:jc w:val="both"/>
        <w:rPr>
          <w:color w:val="FF0000"/>
          <w:sz w:val="26"/>
          <w:szCs w:val="26"/>
        </w:rPr>
      </w:pPr>
      <w:r w:rsidRPr="00FE2FC7">
        <w:rPr>
          <w:sz w:val="26"/>
          <w:szCs w:val="26"/>
        </w:rPr>
        <w:t>Отчет по курсовому проекту «SWOT-анализ» должен быть выполнен в строгом соответствии с требованиями, указанными в разделе 6 «Методических указаний». Несоблюдение требований к оформлению отчета является основанием для снижения общей оценки за курсовой проект.</w:t>
      </w:r>
      <w:r w:rsidRPr="00FE2FC7">
        <w:rPr>
          <w:sz w:val="26"/>
          <w:szCs w:val="26"/>
        </w:rPr>
        <w:cr/>
      </w:r>
    </w:p>
    <w:p w14:paraId="2EB99BE3" w14:textId="3E55C307"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2.</w:t>
      </w:r>
      <w:r w:rsidR="00A33781"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4. Оценка за курсовой проект «SWOT-анализ» выставляется на основании совокупности</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 xml:space="preserve">критериев, указанных в Таблице </w:t>
      </w:r>
      <w:r w:rsidRPr="00FE2FC7">
        <w:rPr>
          <w:rFonts w:ascii="Times New Roman" w:hAnsi="Times New Roman" w:cs="Times New Roman"/>
          <w:sz w:val="26"/>
          <w:szCs w:val="26"/>
          <w:lang w:val="ru-RU"/>
        </w:rPr>
        <w:t>1</w:t>
      </w:r>
      <w:r w:rsidRPr="00FE2FC7">
        <w:rPr>
          <w:rFonts w:ascii="Times New Roman" w:hAnsi="Times New Roman" w:cs="Times New Roman"/>
          <w:sz w:val="26"/>
          <w:szCs w:val="26"/>
        </w:rPr>
        <w:t>. По каждому из критериев каждым членом</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комиссии выставляется оценка по 10-бальной шкале. Итоговая оценка члена</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 xml:space="preserve">комиссии формируется путем расчета средней </w:t>
      </w:r>
      <w:r w:rsidRPr="00FE2FC7">
        <w:rPr>
          <w:rFonts w:ascii="Times New Roman" w:hAnsi="Times New Roman" w:cs="Times New Roman"/>
          <w:sz w:val="26"/>
          <w:szCs w:val="26"/>
        </w:rPr>
        <w:lastRenderedPageBreak/>
        <w:t>взвешенной оценки с учетом веса</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 xml:space="preserve">каждого критерия, указанного в Таблице </w:t>
      </w:r>
      <w:r w:rsidRPr="00FE2FC7">
        <w:rPr>
          <w:rFonts w:ascii="Times New Roman" w:hAnsi="Times New Roman" w:cs="Times New Roman"/>
          <w:sz w:val="26"/>
          <w:szCs w:val="26"/>
          <w:lang w:val="ru-RU"/>
        </w:rPr>
        <w:t>1</w:t>
      </w:r>
      <w:r w:rsidRPr="00FE2FC7">
        <w:rPr>
          <w:rFonts w:ascii="Times New Roman" w:hAnsi="Times New Roman" w:cs="Times New Roman"/>
          <w:sz w:val="26"/>
          <w:szCs w:val="26"/>
        </w:rPr>
        <w:t>. Итоговая оценка за курсовой проект</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формируется как простая средняя оценка из оценок членов комиссии. При</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выставлении оценки используется правило арифметического округления.</w:t>
      </w:r>
    </w:p>
    <w:p w14:paraId="219E2823" w14:textId="77777777" w:rsidR="0013234B" w:rsidRPr="00FE2FC7" w:rsidRDefault="0013234B" w:rsidP="0013234B">
      <w:pPr>
        <w:spacing w:line="240" w:lineRule="auto"/>
        <w:ind w:right="567"/>
        <w:jc w:val="right"/>
        <w:rPr>
          <w:rFonts w:ascii="Times New Roman" w:hAnsi="Times New Roman" w:cs="Times New Roman"/>
          <w:sz w:val="26"/>
          <w:szCs w:val="26"/>
        </w:rPr>
      </w:pPr>
    </w:p>
    <w:p w14:paraId="4B7683EE" w14:textId="77777777" w:rsidR="0013234B" w:rsidRPr="00FE2FC7" w:rsidRDefault="0013234B" w:rsidP="00A33781">
      <w:pPr>
        <w:spacing w:line="240" w:lineRule="auto"/>
        <w:ind w:right="567"/>
        <w:jc w:val="center"/>
        <w:rPr>
          <w:rFonts w:ascii="Times New Roman" w:hAnsi="Times New Roman" w:cs="Times New Roman"/>
          <w:sz w:val="26"/>
          <w:szCs w:val="26"/>
          <w:lang w:val="ru-RU"/>
        </w:rPr>
      </w:pPr>
      <w:r w:rsidRPr="00FE2FC7">
        <w:rPr>
          <w:rFonts w:ascii="Times New Roman" w:hAnsi="Times New Roman" w:cs="Times New Roman"/>
          <w:sz w:val="26"/>
          <w:szCs w:val="26"/>
        </w:rPr>
        <w:t xml:space="preserve">Таблица </w:t>
      </w:r>
      <w:r w:rsidRPr="00FE2FC7">
        <w:rPr>
          <w:rFonts w:ascii="Times New Roman" w:hAnsi="Times New Roman" w:cs="Times New Roman"/>
          <w:sz w:val="26"/>
          <w:szCs w:val="26"/>
          <w:lang w:val="ru-RU"/>
        </w:rPr>
        <w:t>1</w:t>
      </w:r>
      <w:r w:rsidRPr="00FE2FC7">
        <w:rPr>
          <w:rFonts w:ascii="Times New Roman" w:hAnsi="Times New Roman" w:cs="Times New Roman"/>
          <w:sz w:val="26"/>
          <w:szCs w:val="26"/>
        </w:rPr>
        <w:t xml:space="preserve">. </w:t>
      </w:r>
      <w:r w:rsidRPr="00FE2FC7">
        <w:rPr>
          <w:rFonts w:ascii="Times New Roman" w:hAnsi="Times New Roman" w:cs="Times New Roman"/>
          <w:sz w:val="26"/>
          <w:szCs w:val="26"/>
          <w:lang w:val="ru-RU"/>
        </w:rPr>
        <w:t xml:space="preserve">Критерии оценки курсового проекта </w:t>
      </w:r>
      <w:r w:rsidRPr="00FE2FC7">
        <w:rPr>
          <w:rFonts w:ascii="Times New Roman" w:hAnsi="Times New Roman" w:cs="Times New Roman"/>
          <w:sz w:val="26"/>
          <w:szCs w:val="26"/>
          <w:lang w:val="en-US"/>
        </w:rPr>
        <w:t>SWOT</w:t>
      </w:r>
      <w:r w:rsidRPr="00FE2FC7">
        <w:rPr>
          <w:rFonts w:ascii="Times New Roman" w:hAnsi="Times New Roman" w:cs="Times New Roman"/>
          <w:sz w:val="26"/>
          <w:szCs w:val="26"/>
          <w:lang w:val="ru-RU"/>
        </w:rPr>
        <w:t>-анализ</w:t>
      </w:r>
    </w:p>
    <w:tbl>
      <w:tblPr>
        <w:tblStyle w:val="a8"/>
        <w:tblW w:w="0" w:type="auto"/>
        <w:tblLook w:val="04A0" w:firstRow="1" w:lastRow="0" w:firstColumn="1" w:lastColumn="0" w:noHBand="0" w:noVBand="1"/>
      </w:tblPr>
      <w:tblGrid>
        <w:gridCol w:w="7508"/>
        <w:gridCol w:w="1276"/>
      </w:tblGrid>
      <w:tr w:rsidR="0013234B" w:rsidRPr="00FE2FC7" w14:paraId="0E17A0EC" w14:textId="77777777" w:rsidTr="00A33781">
        <w:trPr>
          <w:trHeight w:val="228"/>
        </w:trPr>
        <w:tc>
          <w:tcPr>
            <w:tcW w:w="7508" w:type="dxa"/>
            <w:vAlign w:val="center"/>
          </w:tcPr>
          <w:p w14:paraId="1CB02AAA" w14:textId="77777777" w:rsidR="0013234B" w:rsidRPr="00FE2FC7" w:rsidRDefault="0013234B" w:rsidP="00A33781">
            <w:pPr>
              <w:spacing w:line="240" w:lineRule="auto"/>
              <w:ind w:right="567"/>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Критерии оценки</w:t>
            </w:r>
          </w:p>
        </w:tc>
        <w:tc>
          <w:tcPr>
            <w:tcW w:w="1276" w:type="dxa"/>
            <w:vAlign w:val="center"/>
          </w:tcPr>
          <w:p w14:paraId="2D617022" w14:textId="77777777" w:rsidR="0013234B" w:rsidRPr="00FE2FC7" w:rsidRDefault="0013234B" w:rsidP="00A33781">
            <w:pPr>
              <w:spacing w:line="240" w:lineRule="auto"/>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Доля итоговой оценки</w:t>
            </w:r>
          </w:p>
        </w:tc>
      </w:tr>
      <w:tr w:rsidR="0013234B" w:rsidRPr="00FE2FC7" w14:paraId="55AB5B1C" w14:textId="77777777" w:rsidTr="00A33781">
        <w:trPr>
          <w:trHeight w:val="228"/>
        </w:trPr>
        <w:tc>
          <w:tcPr>
            <w:tcW w:w="7508" w:type="dxa"/>
          </w:tcPr>
          <w:p w14:paraId="3B8525AC" w14:textId="77777777" w:rsidR="0013234B" w:rsidRPr="00FE2FC7" w:rsidRDefault="0013234B" w:rsidP="00ED72EF">
            <w:pPr>
              <w:pStyle w:val="a6"/>
              <w:numPr>
                <w:ilvl w:val="0"/>
                <w:numId w:val="2"/>
              </w:numPr>
              <w:ind w:left="306" w:right="567"/>
              <w:rPr>
                <w:b/>
                <w:sz w:val="26"/>
                <w:szCs w:val="26"/>
              </w:rPr>
            </w:pPr>
            <w:r w:rsidRPr="00FE2FC7">
              <w:rPr>
                <w:b/>
                <w:sz w:val="26"/>
                <w:szCs w:val="26"/>
              </w:rPr>
              <w:t>Отчет по курсовому проекту</w:t>
            </w:r>
          </w:p>
        </w:tc>
        <w:tc>
          <w:tcPr>
            <w:tcW w:w="1276" w:type="dxa"/>
          </w:tcPr>
          <w:p w14:paraId="7E030A34" w14:textId="77777777" w:rsidR="0013234B" w:rsidRPr="00FE2FC7" w:rsidRDefault="0013234B" w:rsidP="00A33781">
            <w:pPr>
              <w:spacing w:line="240" w:lineRule="auto"/>
              <w:ind w:right="29"/>
              <w:jc w:val="center"/>
              <w:rPr>
                <w:rFonts w:ascii="Times New Roman" w:hAnsi="Times New Roman" w:cs="Times New Roman"/>
                <w:b/>
                <w:sz w:val="26"/>
                <w:szCs w:val="26"/>
                <w:lang w:val="ru-RU"/>
              </w:rPr>
            </w:pPr>
            <w:r w:rsidRPr="00FE2FC7">
              <w:rPr>
                <w:rFonts w:ascii="Times New Roman" w:hAnsi="Times New Roman" w:cs="Times New Roman"/>
                <w:b/>
                <w:sz w:val="26"/>
                <w:szCs w:val="26"/>
                <w:lang w:val="ru-RU"/>
              </w:rPr>
              <w:t>0,5</w:t>
            </w:r>
          </w:p>
        </w:tc>
      </w:tr>
      <w:tr w:rsidR="0013234B" w:rsidRPr="00FE2FC7" w14:paraId="5144564B" w14:textId="77777777" w:rsidTr="00A33781">
        <w:trPr>
          <w:trHeight w:val="228"/>
        </w:trPr>
        <w:tc>
          <w:tcPr>
            <w:tcW w:w="7508" w:type="dxa"/>
          </w:tcPr>
          <w:p w14:paraId="29D32281" w14:textId="77777777" w:rsidR="0013234B" w:rsidRPr="00FE2FC7" w:rsidRDefault="0013234B" w:rsidP="00A33781">
            <w:pPr>
              <w:pStyle w:val="a6"/>
              <w:numPr>
                <w:ilvl w:val="1"/>
                <w:numId w:val="3"/>
              </w:numPr>
              <w:ind w:right="567"/>
              <w:rPr>
                <w:sz w:val="26"/>
                <w:szCs w:val="26"/>
              </w:rPr>
            </w:pPr>
            <w:r w:rsidRPr="00FE2FC7">
              <w:rPr>
                <w:sz w:val="26"/>
                <w:szCs w:val="26"/>
              </w:rPr>
              <w:t>Соответствие текста и логики рассуждения алгоритму проведения SWOT-анализа, отсутствие аналитических ошибок</w:t>
            </w:r>
          </w:p>
        </w:tc>
        <w:tc>
          <w:tcPr>
            <w:tcW w:w="1276" w:type="dxa"/>
          </w:tcPr>
          <w:p w14:paraId="23DF86D5"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049E4D6E" w14:textId="77777777" w:rsidTr="00A33781">
        <w:trPr>
          <w:trHeight w:val="228"/>
        </w:trPr>
        <w:tc>
          <w:tcPr>
            <w:tcW w:w="7508" w:type="dxa"/>
          </w:tcPr>
          <w:p w14:paraId="45AF6EEF" w14:textId="77777777" w:rsidR="0013234B" w:rsidRPr="00FE2FC7" w:rsidRDefault="0013234B" w:rsidP="00A33781">
            <w:pPr>
              <w:pStyle w:val="a6"/>
              <w:numPr>
                <w:ilvl w:val="1"/>
                <w:numId w:val="3"/>
              </w:numPr>
              <w:ind w:right="567"/>
              <w:rPr>
                <w:sz w:val="26"/>
                <w:szCs w:val="26"/>
              </w:rPr>
            </w:pPr>
            <w:r w:rsidRPr="00FE2FC7">
              <w:rPr>
                <w:sz w:val="26"/>
                <w:szCs w:val="26"/>
              </w:rPr>
              <w:t>Обоснованность предложенных стратегий развития компании</w:t>
            </w:r>
          </w:p>
        </w:tc>
        <w:tc>
          <w:tcPr>
            <w:tcW w:w="1276" w:type="dxa"/>
          </w:tcPr>
          <w:p w14:paraId="763FB20B"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7C7AE0DF" w14:textId="77777777" w:rsidTr="00A33781">
        <w:trPr>
          <w:trHeight w:val="228"/>
        </w:trPr>
        <w:tc>
          <w:tcPr>
            <w:tcW w:w="7508" w:type="dxa"/>
          </w:tcPr>
          <w:p w14:paraId="480D2B22" w14:textId="77777777" w:rsidR="0013234B" w:rsidRPr="00FE2FC7" w:rsidRDefault="0013234B" w:rsidP="00A33781">
            <w:pPr>
              <w:pStyle w:val="a6"/>
              <w:numPr>
                <w:ilvl w:val="1"/>
                <w:numId w:val="3"/>
              </w:numPr>
              <w:ind w:right="567"/>
              <w:rPr>
                <w:sz w:val="26"/>
                <w:szCs w:val="26"/>
              </w:rPr>
            </w:pPr>
            <w:r w:rsidRPr="00FE2FC7">
              <w:rPr>
                <w:sz w:val="26"/>
                <w:szCs w:val="26"/>
              </w:rPr>
              <w:t>Грамотное использование статистического и фактологического материала</w:t>
            </w:r>
          </w:p>
        </w:tc>
        <w:tc>
          <w:tcPr>
            <w:tcW w:w="1276" w:type="dxa"/>
          </w:tcPr>
          <w:p w14:paraId="3C3C9DB4"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55BE0D53" w14:textId="77777777" w:rsidTr="00A33781">
        <w:trPr>
          <w:trHeight w:val="228"/>
        </w:trPr>
        <w:tc>
          <w:tcPr>
            <w:tcW w:w="7508" w:type="dxa"/>
          </w:tcPr>
          <w:p w14:paraId="1111CD17" w14:textId="77777777" w:rsidR="0013234B" w:rsidRPr="00FE2FC7" w:rsidRDefault="0013234B" w:rsidP="00A33781">
            <w:pPr>
              <w:pStyle w:val="a6"/>
              <w:numPr>
                <w:ilvl w:val="1"/>
                <w:numId w:val="3"/>
              </w:numPr>
              <w:ind w:right="567"/>
              <w:rPr>
                <w:sz w:val="26"/>
                <w:szCs w:val="26"/>
              </w:rPr>
            </w:pPr>
            <w:r w:rsidRPr="00FE2FC7">
              <w:rPr>
                <w:sz w:val="26"/>
                <w:szCs w:val="26"/>
              </w:rPr>
              <w:t>Оформление курсового проекта в соответствии с требованиями, отраженными в методических указаниях</w:t>
            </w:r>
          </w:p>
        </w:tc>
        <w:tc>
          <w:tcPr>
            <w:tcW w:w="1276" w:type="dxa"/>
          </w:tcPr>
          <w:p w14:paraId="72F5AB6B"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40FCD784" w14:textId="77777777" w:rsidTr="00A33781">
        <w:trPr>
          <w:trHeight w:val="228"/>
        </w:trPr>
        <w:tc>
          <w:tcPr>
            <w:tcW w:w="7508" w:type="dxa"/>
          </w:tcPr>
          <w:p w14:paraId="771200E4" w14:textId="77777777" w:rsidR="0013234B" w:rsidRPr="00FE2FC7" w:rsidRDefault="0013234B" w:rsidP="00A33781">
            <w:pPr>
              <w:pStyle w:val="a6"/>
              <w:numPr>
                <w:ilvl w:val="1"/>
                <w:numId w:val="3"/>
              </w:numPr>
              <w:ind w:right="567"/>
              <w:rPr>
                <w:sz w:val="26"/>
                <w:szCs w:val="26"/>
              </w:rPr>
            </w:pPr>
            <w:r w:rsidRPr="00FE2FC7">
              <w:rPr>
                <w:sz w:val="26"/>
                <w:szCs w:val="26"/>
              </w:rPr>
              <w:t>Соблюдение сроков выполнения курсового проекта</w:t>
            </w:r>
          </w:p>
        </w:tc>
        <w:tc>
          <w:tcPr>
            <w:tcW w:w="1276" w:type="dxa"/>
          </w:tcPr>
          <w:p w14:paraId="08B91F92"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7548912D" w14:textId="77777777" w:rsidTr="00A33781">
        <w:trPr>
          <w:trHeight w:val="228"/>
        </w:trPr>
        <w:tc>
          <w:tcPr>
            <w:tcW w:w="7508" w:type="dxa"/>
          </w:tcPr>
          <w:p w14:paraId="3EE4B4A0" w14:textId="77777777" w:rsidR="0013234B" w:rsidRPr="00FE2FC7" w:rsidRDefault="0013234B" w:rsidP="00A33781">
            <w:pPr>
              <w:pStyle w:val="a6"/>
              <w:numPr>
                <w:ilvl w:val="0"/>
                <w:numId w:val="3"/>
              </w:numPr>
              <w:ind w:right="567"/>
              <w:rPr>
                <w:b/>
                <w:sz w:val="26"/>
                <w:szCs w:val="26"/>
              </w:rPr>
            </w:pPr>
            <w:r w:rsidRPr="00FE2FC7">
              <w:rPr>
                <w:b/>
                <w:sz w:val="26"/>
                <w:szCs w:val="26"/>
              </w:rPr>
              <w:t>Защита результатов курсового проекта</w:t>
            </w:r>
          </w:p>
        </w:tc>
        <w:tc>
          <w:tcPr>
            <w:tcW w:w="1276" w:type="dxa"/>
          </w:tcPr>
          <w:p w14:paraId="66F23783" w14:textId="77777777" w:rsidR="0013234B" w:rsidRPr="00FE2FC7" w:rsidRDefault="0013234B" w:rsidP="00A33781">
            <w:pPr>
              <w:spacing w:line="240" w:lineRule="auto"/>
              <w:ind w:right="29"/>
              <w:jc w:val="center"/>
              <w:rPr>
                <w:rFonts w:ascii="Times New Roman" w:hAnsi="Times New Roman" w:cs="Times New Roman"/>
                <w:b/>
                <w:sz w:val="26"/>
                <w:szCs w:val="26"/>
                <w:lang w:val="ru-RU"/>
              </w:rPr>
            </w:pPr>
            <w:r w:rsidRPr="00FE2FC7">
              <w:rPr>
                <w:rFonts w:ascii="Times New Roman" w:hAnsi="Times New Roman" w:cs="Times New Roman"/>
                <w:b/>
                <w:sz w:val="26"/>
                <w:szCs w:val="26"/>
                <w:lang w:val="ru-RU"/>
              </w:rPr>
              <w:t>0,5</w:t>
            </w:r>
          </w:p>
        </w:tc>
      </w:tr>
      <w:tr w:rsidR="0013234B" w:rsidRPr="00FE2FC7" w14:paraId="1B363416" w14:textId="77777777" w:rsidTr="00A33781">
        <w:trPr>
          <w:trHeight w:val="228"/>
        </w:trPr>
        <w:tc>
          <w:tcPr>
            <w:tcW w:w="7508" w:type="dxa"/>
          </w:tcPr>
          <w:p w14:paraId="7BF65D76" w14:textId="77777777" w:rsidR="0013234B" w:rsidRPr="00FE2FC7" w:rsidRDefault="0013234B" w:rsidP="00A33781">
            <w:pPr>
              <w:pStyle w:val="a6"/>
              <w:numPr>
                <w:ilvl w:val="1"/>
                <w:numId w:val="3"/>
              </w:numPr>
              <w:ind w:right="567"/>
              <w:rPr>
                <w:sz w:val="26"/>
                <w:szCs w:val="26"/>
              </w:rPr>
            </w:pPr>
            <w:r w:rsidRPr="00FE2FC7">
              <w:rPr>
                <w:sz w:val="26"/>
                <w:szCs w:val="26"/>
              </w:rPr>
              <w:t>Соблюдение тайминга выступления</w:t>
            </w:r>
          </w:p>
        </w:tc>
        <w:tc>
          <w:tcPr>
            <w:tcW w:w="1276" w:type="dxa"/>
          </w:tcPr>
          <w:p w14:paraId="356C6A49"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5D2317B3" w14:textId="77777777" w:rsidTr="00A33781">
        <w:trPr>
          <w:trHeight w:val="228"/>
        </w:trPr>
        <w:tc>
          <w:tcPr>
            <w:tcW w:w="7508" w:type="dxa"/>
          </w:tcPr>
          <w:p w14:paraId="0978E100" w14:textId="77777777" w:rsidR="0013234B" w:rsidRPr="00FE2FC7" w:rsidRDefault="0013234B" w:rsidP="00A33781">
            <w:pPr>
              <w:pStyle w:val="a6"/>
              <w:numPr>
                <w:ilvl w:val="1"/>
                <w:numId w:val="3"/>
              </w:numPr>
              <w:ind w:right="567"/>
              <w:rPr>
                <w:sz w:val="26"/>
                <w:szCs w:val="26"/>
              </w:rPr>
            </w:pPr>
            <w:r w:rsidRPr="00FE2FC7">
              <w:rPr>
                <w:sz w:val="26"/>
                <w:szCs w:val="26"/>
              </w:rPr>
              <w:t>Логичность изложения представляемых результатов</w:t>
            </w:r>
          </w:p>
        </w:tc>
        <w:tc>
          <w:tcPr>
            <w:tcW w:w="1276" w:type="dxa"/>
          </w:tcPr>
          <w:p w14:paraId="7D5C6888"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27B40B30" w14:textId="77777777" w:rsidTr="00A33781">
        <w:trPr>
          <w:trHeight w:val="228"/>
        </w:trPr>
        <w:tc>
          <w:tcPr>
            <w:tcW w:w="7508" w:type="dxa"/>
          </w:tcPr>
          <w:p w14:paraId="26511641" w14:textId="77777777" w:rsidR="0013234B" w:rsidRPr="00FE2FC7" w:rsidRDefault="0013234B" w:rsidP="00A33781">
            <w:pPr>
              <w:pStyle w:val="a6"/>
              <w:numPr>
                <w:ilvl w:val="1"/>
                <w:numId w:val="3"/>
              </w:numPr>
              <w:ind w:right="567"/>
              <w:rPr>
                <w:sz w:val="26"/>
                <w:szCs w:val="26"/>
              </w:rPr>
            </w:pPr>
            <w:r w:rsidRPr="00FE2FC7">
              <w:rPr>
                <w:sz w:val="26"/>
                <w:szCs w:val="26"/>
              </w:rPr>
              <w:t>Качество подготовки презентации в PowerPoint</w:t>
            </w:r>
          </w:p>
        </w:tc>
        <w:tc>
          <w:tcPr>
            <w:tcW w:w="1276" w:type="dxa"/>
          </w:tcPr>
          <w:p w14:paraId="0FCF887E"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5BBD7390" w14:textId="77777777" w:rsidTr="00A33781">
        <w:trPr>
          <w:trHeight w:val="228"/>
        </w:trPr>
        <w:tc>
          <w:tcPr>
            <w:tcW w:w="7508" w:type="dxa"/>
          </w:tcPr>
          <w:p w14:paraId="411DF9DE" w14:textId="77777777" w:rsidR="0013234B" w:rsidRPr="00FE2FC7" w:rsidRDefault="0013234B" w:rsidP="00A33781">
            <w:pPr>
              <w:pStyle w:val="a6"/>
              <w:numPr>
                <w:ilvl w:val="1"/>
                <w:numId w:val="3"/>
              </w:numPr>
              <w:ind w:right="567"/>
              <w:rPr>
                <w:sz w:val="26"/>
                <w:szCs w:val="26"/>
              </w:rPr>
            </w:pPr>
            <w:r w:rsidRPr="00FE2FC7">
              <w:rPr>
                <w:sz w:val="26"/>
                <w:szCs w:val="26"/>
              </w:rPr>
              <w:t>Равное участие членов проектной команды в ответах на вопросы</w:t>
            </w:r>
          </w:p>
        </w:tc>
        <w:tc>
          <w:tcPr>
            <w:tcW w:w="1276" w:type="dxa"/>
          </w:tcPr>
          <w:p w14:paraId="360793CA"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497E6039" w14:textId="77777777" w:rsidTr="00A33781">
        <w:trPr>
          <w:trHeight w:val="228"/>
        </w:trPr>
        <w:tc>
          <w:tcPr>
            <w:tcW w:w="7508" w:type="dxa"/>
          </w:tcPr>
          <w:p w14:paraId="0E074A96" w14:textId="77777777" w:rsidR="0013234B" w:rsidRPr="00FE2FC7" w:rsidRDefault="0013234B" w:rsidP="00A33781">
            <w:pPr>
              <w:pStyle w:val="a6"/>
              <w:numPr>
                <w:ilvl w:val="1"/>
                <w:numId w:val="3"/>
              </w:numPr>
              <w:ind w:right="567"/>
              <w:rPr>
                <w:sz w:val="26"/>
                <w:szCs w:val="26"/>
              </w:rPr>
            </w:pPr>
            <w:r w:rsidRPr="00FE2FC7">
              <w:rPr>
                <w:sz w:val="26"/>
                <w:szCs w:val="26"/>
              </w:rPr>
              <w:t>Аргументированность, логичность, лаконичность ответов на вопросы</w:t>
            </w:r>
          </w:p>
        </w:tc>
        <w:tc>
          <w:tcPr>
            <w:tcW w:w="1276" w:type="dxa"/>
          </w:tcPr>
          <w:p w14:paraId="48C505DA" w14:textId="77777777" w:rsidR="0013234B" w:rsidRPr="00FE2FC7" w:rsidRDefault="0013234B" w:rsidP="00A33781">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bl>
    <w:p w14:paraId="103E575B" w14:textId="77777777" w:rsidR="0013234B" w:rsidRPr="00FE2FC7" w:rsidRDefault="0013234B" w:rsidP="0013234B">
      <w:pPr>
        <w:spacing w:line="240" w:lineRule="auto"/>
        <w:ind w:right="567"/>
        <w:jc w:val="right"/>
        <w:rPr>
          <w:rFonts w:ascii="Times New Roman" w:hAnsi="Times New Roman" w:cs="Times New Roman"/>
          <w:sz w:val="26"/>
          <w:szCs w:val="26"/>
          <w:lang w:val="ru-RU"/>
        </w:rPr>
      </w:pPr>
    </w:p>
    <w:p w14:paraId="42AA0012" w14:textId="77777777" w:rsidR="0013234B" w:rsidRPr="00FE2FC7" w:rsidRDefault="0013234B" w:rsidP="0013234B">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rPr>
        <w:t>Оценка отдельного члена проектной команды может быть снижена на основании</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обращения от координатора проекта или руководителя проекта о неучастии/неполноценном участии члена проектной команды в выполнении курсового проекта</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или по результатам защиты; при этом, общая оценка проектной команды учитывается</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как базовая, а количество баллов, на которое снижается оценка члена проектной</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команды определяется председателем и членами комиссии по защите.</w:t>
      </w:r>
      <w:r w:rsidRPr="00FE2FC7">
        <w:rPr>
          <w:rFonts w:ascii="Times New Roman" w:hAnsi="Times New Roman" w:cs="Times New Roman"/>
          <w:sz w:val="26"/>
          <w:szCs w:val="26"/>
          <w:lang w:val="ru-RU"/>
        </w:rPr>
        <w:t xml:space="preserve"> </w:t>
      </w:r>
    </w:p>
    <w:p w14:paraId="0ED18D5B" w14:textId="77777777"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По запросу проектных команд председатель комиссии по защите курсовых проектов</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указывает основные замечания по отчету и презентации курсовых проектов при</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объявлении оценок. После завершения защит председатель и члены комиссии по</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защите не обязаны давать развернутые комментарии по курсовым проектам</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отдельных проектных команд.</w:t>
      </w:r>
    </w:p>
    <w:p w14:paraId="1828953B" w14:textId="77777777" w:rsidR="0013234B" w:rsidRPr="00FE2FC7" w:rsidRDefault="0013234B" w:rsidP="0013234B">
      <w:pPr>
        <w:spacing w:line="240" w:lineRule="auto"/>
        <w:ind w:right="567" w:firstLine="709"/>
        <w:jc w:val="both"/>
        <w:rPr>
          <w:rFonts w:ascii="Times New Roman" w:hAnsi="Times New Roman" w:cs="Times New Roman"/>
          <w:color w:val="FF0000"/>
          <w:sz w:val="26"/>
          <w:szCs w:val="26"/>
          <w:lang w:val="ru-RU"/>
        </w:rPr>
      </w:pPr>
      <w:r w:rsidRPr="00FE2FC7">
        <w:rPr>
          <w:rFonts w:ascii="Times New Roman" w:hAnsi="Times New Roman" w:cs="Times New Roman"/>
          <w:sz w:val="26"/>
          <w:szCs w:val="26"/>
        </w:rPr>
        <w:t>В соответствии с Положением об организации промежуточной аттестации и текущего</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контроля успеваемости студентов НИУ ВШЭ неудовлетворенность студента/проектной команды полученной оценкой не может быть основанием для апелляции</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результатов защиты курсового проекта</w:t>
      </w:r>
      <w:r w:rsidRPr="00FE2FC7">
        <w:rPr>
          <w:rFonts w:ascii="Times New Roman" w:hAnsi="Times New Roman" w:cs="Times New Roman"/>
          <w:sz w:val="26"/>
          <w:szCs w:val="26"/>
          <w:lang w:val="ru-RU"/>
        </w:rPr>
        <w:t>.</w:t>
      </w:r>
    </w:p>
    <w:p w14:paraId="67F1C29C" w14:textId="77777777" w:rsidR="0013234B" w:rsidRPr="00FE2FC7" w:rsidRDefault="0013234B" w:rsidP="0013234B">
      <w:pPr>
        <w:spacing w:line="240" w:lineRule="auto"/>
        <w:ind w:right="567" w:firstLine="709"/>
        <w:jc w:val="both"/>
        <w:rPr>
          <w:rFonts w:ascii="Times New Roman" w:hAnsi="Times New Roman" w:cs="Times New Roman"/>
          <w:color w:val="FF0000"/>
          <w:sz w:val="26"/>
          <w:szCs w:val="26"/>
        </w:rPr>
      </w:pPr>
    </w:p>
    <w:p w14:paraId="40C3D422" w14:textId="3CE80936" w:rsidR="0013234B" w:rsidRPr="00FE2FC7" w:rsidRDefault="0013234B" w:rsidP="0013234B">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rPr>
        <w:lastRenderedPageBreak/>
        <w:t>2.</w:t>
      </w:r>
      <w:r w:rsidR="00AE39CA"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 xml:space="preserve">5. </w:t>
      </w:r>
      <w:r w:rsidRPr="00FE2FC7">
        <w:rPr>
          <w:rFonts w:ascii="Times New Roman" w:hAnsi="Times New Roman" w:cs="Times New Roman"/>
          <w:sz w:val="26"/>
          <w:szCs w:val="26"/>
          <w:lang w:val="ru-RU"/>
        </w:rPr>
        <w:t xml:space="preserve">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w:t>
      </w:r>
      <w:r w:rsidR="00AE39CA" w:rsidRPr="00FE2FC7">
        <w:rPr>
          <w:rFonts w:ascii="Times New Roman" w:hAnsi="Times New Roman" w:cs="Times New Roman"/>
          <w:sz w:val="26"/>
          <w:szCs w:val="26"/>
          <w:lang w:val="ru-RU"/>
        </w:rPr>
        <w:t>Интернет-технологии</w:t>
      </w:r>
      <w:r w:rsidRPr="00FE2FC7">
        <w:rPr>
          <w:rFonts w:ascii="Times New Roman" w:hAnsi="Times New Roman" w:cs="Times New Roman"/>
          <w:sz w:val="26"/>
          <w:szCs w:val="26"/>
          <w:lang w:val="ru-RU"/>
        </w:rPr>
        <w:t xml:space="preserve"> и др.</w:t>
      </w:r>
    </w:p>
    <w:p w14:paraId="33ADE0B0" w14:textId="77777777" w:rsidR="0013234B" w:rsidRPr="00FE2FC7" w:rsidRDefault="0013234B" w:rsidP="0013234B">
      <w:pPr>
        <w:spacing w:line="240" w:lineRule="auto"/>
        <w:ind w:right="567" w:firstLine="709"/>
        <w:jc w:val="both"/>
        <w:rPr>
          <w:rFonts w:ascii="Times New Roman" w:hAnsi="Times New Roman"/>
          <w:sz w:val="26"/>
          <w:szCs w:val="26"/>
          <w:lang w:val="ru-RU"/>
        </w:rPr>
      </w:pPr>
      <w:r w:rsidRPr="00FE2FC7">
        <w:rPr>
          <w:rFonts w:ascii="Times New Roman" w:hAnsi="Times New Roman"/>
          <w:sz w:val="26"/>
          <w:szCs w:val="26"/>
        </w:rPr>
        <w:t xml:space="preserve">Материально-техническое обеспечение </w:t>
      </w:r>
      <w:r w:rsidRPr="00FE2FC7">
        <w:rPr>
          <w:rFonts w:ascii="Times New Roman" w:hAnsi="Times New Roman"/>
          <w:sz w:val="26"/>
          <w:szCs w:val="26"/>
          <w:lang w:val="ru-RU"/>
        </w:rPr>
        <w:t>ЭПП</w:t>
      </w:r>
      <w:r w:rsidRPr="00FE2FC7">
        <w:rPr>
          <w:rFonts w:ascii="Times New Roman" w:hAnsi="Times New Roman"/>
          <w:sz w:val="26"/>
          <w:szCs w:val="26"/>
        </w:rPr>
        <w:t xml:space="preserve"> отражается в договорах на проведение </w:t>
      </w:r>
      <w:r w:rsidRPr="00FE2FC7">
        <w:rPr>
          <w:rFonts w:ascii="Times New Roman" w:hAnsi="Times New Roman"/>
          <w:sz w:val="26"/>
          <w:szCs w:val="26"/>
          <w:lang w:val="ru-RU"/>
        </w:rPr>
        <w:t>практической подготовки</w:t>
      </w:r>
      <w:r w:rsidRPr="00FE2FC7">
        <w:rPr>
          <w:rFonts w:ascii="Times New Roman" w:hAnsi="Times New Roman"/>
          <w:sz w:val="26"/>
          <w:szCs w:val="26"/>
        </w:rPr>
        <w:t xml:space="preserve">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30918C97" w14:textId="669BA96E" w:rsidR="0013234B" w:rsidRPr="00FE2FC7" w:rsidRDefault="0013234B" w:rsidP="0013234B">
      <w:pPr>
        <w:shd w:val="clear" w:color="auto" w:fill="FFFFFF"/>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rPr>
        <w:t>2.</w:t>
      </w:r>
      <w:r w:rsidR="00AE39CA"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 xml:space="preserve">6. </w:t>
      </w:r>
      <w:r w:rsidRPr="00FE2FC7">
        <w:rPr>
          <w:rFonts w:ascii="Times New Roman" w:hAnsi="Times New Roman" w:cs="Times New Roman"/>
          <w:sz w:val="26"/>
          <w:szCs w:val="26"/>
          <w:lang w:val="ru-RU"/>
        </w:rPr>
        <w:t>В</w:t>
      </w:r>
      <w:r w:rsidRPr="00FE2FC7">
        <w:rPr>
          <w:rFonts w:ascii="Times New Roman" w:hAnsi="Times New Roman" w:cs="Times New Roman"/>
          <w:sz w:val="26"/>
          <w:szCs w:val="26"/>
        </w:rPr>
        <w:t xml:space="preserve"> условиях ограничительных или иных мер</w:t>
      </w:r>
      <w:r w:rsidRPr="00FE2FC7">
        <w:rPr>
          <w:rFonts w:ascii="Times New Roman" w:hAnsi="Times New Roman" w:cs="Times New Roman"/>
          <w:sz w:val="26"/>
          <w:szCs w:val="26"/>
          <w:lang w:val="ru-RU"/>
        </w:rPr>
        <w:t xml:space="preserve"> выполнение ЭПП происходит в дистанционном формате в соответствии с указаниями регулирующих органов НИУ ВШЭ и Российской Федерации.</w:t>
      </w:r>
    </w:p>
    <w:p w14:paraId="01F1EABE" w14:textId="4C2CEB2B" w:rsidR="00313459" w:rsidRPr="00FE2FC7" w:rsidRDefault="0013234B" w:rsidP="0013234B">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rPr>
        <w:t>2.</w:t>
      </w:r>
      <w:r w:rsidR="00AE39CA" w:rsidRPr="00FE2FC7">
        <w:rPr>
          <w:rFonts w:ascii="Times New Roman" w:hAnsi="Times New Roman" w:cs="Times New Roman"/>
          <w:sz w:val="26"/>
          <w:szCs w:val="26"/>
          <w:lang w:val="ru-RU"/>
        </w:rPr>
        <w:t>1</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 xml:space="preserve">7. </w:t>
      </w:r>
      <w:bookmarkStart w:id="2" w:name="_Hlk80271571"/>
      <w:r w:rsidRPr="00FE2FC7">
        <w:rPr>
          <w:rFonts w:ascii="Times New Roman" w:hAnsi="Times New Roman" w:cs="Times New Roman"/>
          <w:sz w:val="26"/>
          <w:szCs w:val="26"/>
          <w:lang w:val="ru-RU"/>
        </w:rPr>
        <w:t xml:space="preserve">При выполнении курсового проекта </w:t>
      </w:r>
      <w:r w:rsidRPr="00FE2FC7">
        <w:rPr>
          <w:rFonts w:ascii="Times New Roman" w:hAnsi="Times New Roman" w:cs="Times New Roman"/>
          <w:sz w:val="26"/>
          <w:szCs w:val="26"/>
          <w:lang w:val="en-US"/>
        </w:rPr>
        <w:t>SWOT</w:t>
      </w:r>
      <w:r w:rsidRPr="00FE2FC7">
        <w:rPr>
          <w:rFonts w:ascii="Times New Roman" w:hAnsi="Times New Roman" w:cs="Times New Roman"/>
          <w:sz w:val="26"/>
          <w:szCs w:val="26"/>
          <w:lang w:val="ru-RU"/>
        </w:rPr>
        <w:t>-анализ, студентам предлагается ориентироваться на Методические указания для подготовки курсового проекта «</w:t>
      </w:r>
      <w:r w:rsidRPr="00FE2FC7">
        <w:rPr>
          <w:rFonts w:ascii="Times New Roman" w:hAnsi="Times New Roman" w:cs="Times New Roman"/>
          <w:sz w:val="26"/>
          <w:szCs w:val="26"/>
          <w:lang w:val="en-US"/>
        </w:rPr>
        <w:t>SWOT</w:t>
      </w:r>
      <w:r w:rsidRPr="00FE2FC7">
        <w:rPr>
          <w:rFonts w:ascii="Times New Roman" w:hAnsi="Times New Roman" w:cs="Times New Roman"/>
          <w:sz w:val="26"/>
          <w:szCs w:val="26"/>
          <w:lang w:val="ru-RU"/>
        </w:rPr>
        <w:t xml:space="preserve">-анализ» для студентов бакалавриата, обучающихся по направлениям 38.03.02 «Менеджмент» (В.С. Катькало, А.С. Веселова, С.В. Смельцова, </w:t>
      </w:r>
      <w:r w:rsidR="0088055D" w:rsidRPr="00FE2FC7">
        <w:rPr>
          <w:rFonts w:ascii="Times New Roman" w:hAnsi="Times New Roman" w:cs="Times New Roman"/>
          <w:sz w:val="26"/>
          <w:szCs w:val="26"/>
          <w:lang w:val="ru-RU"/>
        </w:rPr>
        <w:t xml:space="preserve">2-е изд., </w:t>
      </w:r>
      <w:r w:rsidRPr="00FE2FC7">
        <w:rPr>
          <w:rFonts w:ascii="Times New Roman" w:hAnsi="Times New Roman" w:cs="Times New Roman"/>
          <w:sz w:val="26"/>
          <w:szCs w:val="26"/>
          <w:lang w:val="ru-RU"/>
        </w:rPr>
        <w:t>Москва, 202</w:t>
      </w:r>
      <w:r w:rsidR="00AE39CA"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w:t>
      </w:r>
      <w:bookmarkEnd w:id="2"/>
    </w:p>
    <w:p w14:paraId="5F1422DA" w14:textId="77777777" w:rsidR="0013234B" w:rsidRPr="00FE2FC7" w:rsidRDefault="0013234B" w:rsidP="0013234B">
      <w:pPr>
        <w:spacing w:line="240" w:lineRule="auto"/>
        <w:ind w:right="567" w:firstLine="709"/>
        <w:jc w:val="both"/>
        <w:rPr>
          <w:rFonts w:ascii="Times New Roman" w:hAnsi="Times New Roman" w:cs="Times New Roman"/>
          <w:color w:val="FF0000"/>
          <w:sz w:val="26"/>
          <w:szCs w:val="26"/>
        </w:rPr>
      </w:pPr>
    </w:p>
    <w:p w14:paraId="1205619F" w14:textId="6D2754CA" w:rsidR="00525F3D" w:rsidRPr="00FE2FC7" w:rsidRDefault="00525F3D" w:rsidP="00525F3D">
      <w:pPr>
        <w:spacing w:line="240" w:lineRule="auto"/>
        <w:ind w:right="567" w:firstLine="709"/>
        <w:jc w:val="both"/>
        <w:rPr>
          <w:rFonts w:ascii="Times New Roman" w:hAnsi="Times New Roman" w:cs="Times New Roman"/>
          <w:b/>
          <w:sz w:val="26"/>
          <w:szCs w:val="26"/>
          <w:lang w:val="ru-RU"/>
        </w:rPr>
      </w:pPr>
      <w:r w:rsidRPr="00FE2FC7">
        <w:rPr>
          <w:rFonts w:ascii="Times New Roman" w:hAnsi="Times New Roman" w:cs="Times New Roman"/>
          <w:b/>
          <w:sz w:val="26"/>
          <w:szCs w:val="26"/>
          <w:lang w:val="ru-RU"/>
        </w:rPr>
        <w:t>2.</w:t>
      </w:r>
      <w:r w:rsidR="00AE0B25" w:rsidRPr="00FE2FC7">
        <w:rPr>
          <w:rFonts w:ascii="Times New Roman" w:hAnsi="Times New Roman" w:cs="Times New Roman"/>
          <w:b/>
          <w:sz w:val="26"/>
          <w:szCs w:val="26"/>
          <w:lang w:val="ru-RU"/>
        </w:rPr>
        <w:t>2</w:t>
      </w:r>
      <w:r w:rsidRPr="00FE2FC7">
        <w:rPr>
          <w:rFonts w:ascii="Times New Roman" w:hAnsi="Times New Roman" w:cs="Times New Roman"/>
          <w:b/>
          <w:sz w:val="26"/>
          <w:szCs w:val="26"/>
          <w:lang w:val="ru-RU"/>
        </w:rPr>
        <w:t xml:space="preserve">. </w:t>
      </w:r>
      <w:r w:rsidR="00626645" w:rsidRPr="00FE2FC7">
        <w:rPr>
          <w:rFonts w:ascii="Times New Roman" w:hAnsi="Times New Roman" w:cs="Times New Roman"/>
          <w:b/>
          <w:sz w:val="26"/>
          <w:szCs w:val="26"/>
          <w:lang w:val="ru-RU"/>
        </w:rPr>
        <w:t>Курсовой п</w:t>
      </w:r>
      <w:r w:rsidR="00661F5E" w:rsidRPr="00FE2FC7">
        <w:rPr>
          <w:rFonts w:ascii="Times New Roman" w:hAnsi="Times New Roman" w:cs="Times New Roman"/>
          <w:b/>
          <w:sz w:val="26"/>
          <w:szCs w:val="26"/>
          <w:lang w:val="ru-RU"/>
        </w:rPr>
        <w:t>роект «Бизнес-план</w:t>
      </w:r>
      <w:r w:rsidR="00AE0B25" w:rsidRPr="00FE2FC7">
        <w:rPr>
          <w:rFonts w:ascii="Times New Roman" w:hAnsi="Times New Roman" w:cs="Times New Roman"/>
          <w:b/>
          <w:sz w:val="26"/>
          <w:szCs w:val="26"/>
          <w:lang w:val="ru-RU"/>
        </w:rPr>
        <w:t>ирование</w:t>
      </w:r>
      <w:r w:rsidR="00661F5E" w:rsidRPr="00FE2FC7">
        <w:rPr>
          <w:rFonts w:ascii="Times New Roman" w:hAnsi="Times New Roman" w:cs="Times New Roman"/>
          <w:b/>
          <w:sz w:val="26"/>
          <w:szCs w:val="26"/>
          <w:lang w:val="ru-RU"/>
        </w:rPr>
        <w:t>»</w:t>
      </w:r>
      <w:r w:rsidRPr="00FE2FC7">
        <w:rPr>
          <w:rFonts w:ascii="Times New Roman" w:hAnsi="Times New Roman" w:cs="Times New Roman"/>
          <w:b/>
          <w:sz w:val="26"/>
          <w:szCs w:val="26"/>
          <w:lang w:val="ru-RU"/>
        </w:rPr>
        <w:t>:</w:t>
      </w:r>
    </w:p>
    <w:p w14:paraId="61EF2510" w14:textId="46DF1A65"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2.</w:t>
      </w:r>
      <w:r w:rsidR="00AE0B25"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1. Целью курсового проекта «Бизнес-план</w:t>
      </w:r>
      <w:r w:rsidR="00AE0B25" w:rsidRPr="00FE2FC7">
        <w:rPr>
          <w:rFonts w:ascii="Times New Roman" w:hAnsi="Times New Roman" w:cs="Times New Roman"/>
          <w:sz w:val="26"/>
          <w:szCs w:val="26"/>
          <w:lang w:val="ru-RU"/>
        </w:rPr>
        <w:t>ирование</w:t>
      </w:r>
      <w:r w:rsidRPr="00FE2FC7">
        <w:rPr>
          <w:rFonts w:ascii="Times New Roman" w:hAnsi="Times New Roman" w:cs="Times New Roman"/>
          <w:sz w:val="26"/>
          <w:szCs w:val="26"/>
        </w:rPr>
        <w:t>» является развитие навыков разработки бизнес-плана на</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основе самостоятельного исследования внешней и внутренней среды бизнес-проекта, навыков</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презентации бизнес-плана для привлечения потенциальных инвесторов, закрепление и применение</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знаний, полученных в рамках дисциплин 1 и 2 курса, в т.ч. «Микроэкономика», «Макроэкономика»,</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w:t>
      </w:r>
      <w:r w:rsidR="00AE0B25" w:rsidRPr="00FE2FC7">
        <w:rPr>
          <w:rFonts w:ascii="Times New Roman" w:hAnsi="Times New Roman" w:cs="Times New Roman"/>
          <w:sz w:val="26"/>
          <w:szCs w:val="26"/>
          <w:lang w:val="ru-RU"/>
        </w:rPr>
        <w:t>Финансовый и управленческий учет</w:t>
      </w:r>
      <w:r w:rsidRPr="00FE2FC7">
        <w:rPr>
          <w:rFonts w:ascii="Times New Roman" w:hAnsi="Times New Roman" w:cs="Times New Roman"/>
          <w:sz w:val="26"/>
          <w:szCs w:val="26"/>
        </w:rPr>
        <w:t>», проектного семинара «Бизнес-план</w:t>
      </w:r>
      <w:r w:rsidR="00AE0B25" w:rsidRPr="00FE2FC7">
        <w:rPr>
          <w:rFonts w:ascii="Times New Roman" w:hAnsi="Times New Roman" w:cs="Times New Roman"/>
          <w:sz w:val="26"/>
          <w:szCs w:val="26"/>
          <w:lang w:val="ru-RU"/>
        </w:rPr>
        <w:t>ирование</w:t>
      </w:r>
      <w:r w:rsidRPr="00FE2FC7">
        <w:rPr>
          <w:rFonts w:ascii="Times New Roman" w:hAnsi="Times New Roman" w:cs="Times New Roman"/>
          <w:sz w:val="26"/>
          <w:szCs w:val="26"/>
        </w:rPr>
        <w:t xml:space="preserve">» и </w:t>
      </w:r>
      <w:r w:rsidR="0088055D" w:rsidRPr="00FE2FC7">
        <w:rPr>
          <w:rFonts w:ascii="Times New Roman" w:hAnsi="Times New Roman" w:cs="Times New Roman"/>
          <w:sz w:val="26"/>
          <w:szCs w:val="26"/>
          <w:lang w:val="ru-RU"/>
        </w:rPr>
        <w:t>П</w:t>
      </w:r>
      <w:r w:rsidRPr="00FE2FC7">
        <w:rPr>
          <w:rFonts w:ascii="Times New Roman" w:hAnsi="Times New Roman" w:cs="Times New Roman"/>
          <w:sz w:val="26"/>
          <w:szCs w:val="26"/>
        </w:rPr>
        <w:t>рофориентационного семинара «Профессия</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менеджера в современном мире», развитие аналитических навыков и навыков взаимодействия с</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представителями бизнеса.</w:t>
      </w:r>
    </w:p>
    <w:p w14:paraId="2E6DD48B" w14:textId="77777777"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Задачами курсового проекта являются:</w:t>
      </w:r>
    </w:p>
    <w:p w14:paraId="467FAA65" w14:textId="77777777" w:rsidR="0013234B" w:rsidRPr="00FE2FC7" w:rsidRDefault="0013234B" w:rsidP="00AE0B25">
      <w:pPr>
        <w:pStyle w:val="a6"/>
        <w:numPr>
          <w:ilvl w:val="0"/>
          <w:numId w:val="17"/>
        </w:numPr>
        <w:ind w:left="426" w:right="567" w:hanging="426"/>
        <w:jc w:val="both"/>
        <w:rPr>
          <w:sz w:val="26"/>
          <w:szCs w:val="26"/>
        </w:rPr>
      </w:pPr>
      <w:r w:rsidRPr="00FE2FC7">
        <w:rPr>
          <w:sz w:val="26"/>
          <w:szCs w:val="26"/>
        </w:rPr>
        <w:t>практическое освоение и отработка технологии разработки бизнес-плана проекта, в том числе в части содержания разделов бизнес-плана;</w:t>
      </w:r>
    </w:p>
    <w:p w14:paraId="2AB8ACA0" w14:textId="77777777" w:rsidR="0013234B" w:rsidRPr="00FE2FC7" w:rsidRDefault="0013234B" w:rsidP="00AE0B25">
      <w:pPr>
        <w:pStyle w:val="a6"/>
        <w:numPr>
          <w:ilvl w:val="0"/>
          <w:numId w:val="17"/>
        </w:numPr>
        <w:ind w:left="426" w:right="567" w:hanging="426"/>
        <w:jc w:val="both"/>
        <w:rPr>
          <w:sz w:val="26"/>
          <w:szCs w:val="26"/>
        </w:rPr>
      </w:pPr>
      <w:r w:rsidRPr="00FE2FC7">
        <w:rPr>
          <w:sz w:val="26"/>
          <w:szCs w:val="26"/>
        </w:rPr>
        <w:t>освоение аналитического инструментария, необходимого для подготовки управленческих решений на основе бизнес-плана;</w:t>
      </w:r>
    </w:p>
    <w:p w14:paraId="09C337FE" w14:textId="77777777" w:rsidR="0013234B" w:rsidRPr="00FE2FC7" w:rsidRDefault="0013234B" w:rsidP="00AE0B25">
      <w:pPr>
        <w:pStyle w:val="a6"/>
        <w:numPr>
          <w:ilvl w:val="0"/>
          <w:numId w:val="17"/>
        </w:numPr>
        <w:ind w:left="426" w:right="567" w:hanging="426"/>
        <w:jc w:val="both"/>
        <w:rPr>
          <w:sz w:val="26"/>
          <w:szCs w:val="26"/>
        </w:rPr>
      </w:pPr>
      <w:r w:rsidRPr="00FE2FC7">
        <w:rPr>
          <w:sz w:val="26"/>
          <w:szCs w:val="26"/>
        </w:rPr>
        <w:t>формирование и развитие навыков выявления бизнес-идеи и разработки бизнес-канвы проекта;</w:t>
      </w:r>
    </w:p>
    <w:p w14:paraId="2147B1CA" w14:textId="77777777" w:rsidR="0013234B" w:rsidRPr="00FE2FC7" w:rsidRDefault="0013234B" w:rsidP="00AE0B25">
      <w:pPr>
        <w:pStyle w:val="a6"/>
        <w:numPr>
          <w:ilvl w:val="0"/>
          <w:numId w:val="17"/>
        </w:numPr>
        <w:ind w:left="426" w:right="567" w:hanging="426"/>
        <w:jc w:val="both"/>
        <w:rPr>
          <w:sz w:val="26"/>
          <w:szCs w:val="26"/>
        </w:rPr>
      </w:pPr>
      <w:r w:rsidRPr="00FE2FC7">
        <w:rPr>
          <w:sz w:val="26"/>
          <w:szCs w:val="26"/>
        </w:rPr>
        <w:t>приобретение и развитие навыков разработки бизнес-плана проекта на основе реальных данных компаний, а также умения контактировать с заказчиком проекта и обрабатывать внешнюю информацию;</w:t>
      </w:r>
    </w:p>
    <w:p w14:paraId="567C53CB" w14:textId="77777777" w:rsidR="0013234B" w:rsidRPr="00FE2FC7" w:rsidRDefault="0013234B" w:rsidP="00AE0B25">
      <w:pPr>
        <w:pStyle w:val="a6"/>
        <w:numPr>
          <w:ilvl w:val="0"/>
          <w:numId w:val="17"/>
        </w:numPr>
        <w:ind w:left="426" w:right="567" w:hanging="426"/>
        <w:jc w:val="both"/>
        <w:rPr>
          <w:sz w:val="26"/>
          <w:szCs w:val="26"/>
        </w:rPr>
      </w:pPr>
      <w:r w:rsidRPr="00FE2FC7">
        <w:rPr>
          <w:sz w:val="26"/>
          <w:szCs w:val="26"/>
        </w:rPr>
        <w:t>развитие и углубление навыков командной работы в условиях реальной бизнес-задачи, а также развитие и закрепление навыков управления проектами;</w:t>
      </w:r>
    </w:p>
    <w:p w14:paraId="7AA78289" w14:textId="77777777" w:rsidR="0013234B" w:rsidRPr="00FE2FC7" w:rsidRDefault="0013234B" w:rsidP="00AE0B25">
      <w:pPr>
        <w:pStyle w:val="a6"/>
        <w:numPr>
          <w:ilvl w:val="0"/>
          <w:numId w:val="17"/>
        </w:numPr>
        <w:ind w:left="426" w:right="567" w:hanging="426"/>
        <w:jc w:val="both"/>
        <w:rPr>
          <w:sz w:val="26"/>
          <w:szCs w:val="26"/>
        </w:rPr>
      </w:pPr>
      <w:r w:rsidRPr="00FE2FC7">
        <w:rPr>
          <w:sz w:val="26"/>
          <w:szCs w:val="26"/>
        </w:rPr>
        <w:t>развитие презентационных навыков и навыков публичной защиты результатов реализации проекта.</w:t>
      </w:r>
    </w:p>
    <w:p w14:paraId="0747C246" w14:textId="77777777" w:rsidR="0013234B" w:rsidRPr="00FE2FC7" w:rsidRDefault="0013234B" w:rsidP="0013234B">
      <w:pPr>
        <w:ind w:right="567"/>
        <w:jc w:val="both"/>
        <w:rPr>
          <w:sz w:val="26"/>
          <w:szCs w:val="26"/>
        </w:rPr>
      </w:pPr>
    </w:p>
    <w:p w14:paraId="66F4BEAF" w14:textId="5A67FC5C" w:rsidR="0013234B" w:rsidRPr="00FE2FC7" w:rsidRDefault="0013234B" w:rsidP="0013234B">
      <w:pPr>
        <w:spacing w:line="240" w:lineRule="auto"/>
        <w:ind w:right="567" w:firstLine="709"/>
        <w:jc w:val="both"/>
        <w:rPr>
          <w:rFonts w:ascii="Times New Roman" w:hAnsi="Times New Roman" w:cs="Times New Roman"/>
          <w:color w:val="FF0000"/>
          <w:sz w:val="26"/>
          <w:szCs w:val="26"/>
        </w:rPr>
      </w:pPr>
      <w:r w:rsidRPr="00FE2FC7">
        <w:rPr>
          <w:rFonts w:ascii="Times New Roman" w:hAnsi="Times New Roman" w:cs="Times New Roman"/>
          <w:sz w:val="26"/>
          <w:szCs w:val="26"/>
        </w:rPr>
        <w:t>2.</w:t>
      </w:r>
      <w:r w:rsidR="00AE0B25"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2. Даты точек контроля</w:t>
      </w:r>
      <w:r w:rsidRPr="00FE2FC7">
        <w:rPr>
          <w:rFonts w:ascii="Times New Roman" w:hAnsi="Times New Roman" w:cs="Times New Roman"/>
          <w:sz w:val="26"/>
          <w:szCs w:val="26"/>
          <w:lang w:val="ru-RU"/>
        </w:rPr>
        <w:t>:</w:t>
      </w:r>
    </w:p>
    <w:p w14:paraId="564435CF" w14:textId="51C9F9B5" w:rsidR="0013234B" w:rsidRPr="00FE2FC7" w:rsidRDefault="0013234B" w:rsidP="0013234B">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w:t>
      </w:r>
      <w:r w:rsidR="00AE0B25"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.2.1. Подписание задания на выполнение студенту – не позднее 1 февраля учебного года</w:t>
      </w:r>
      <w:r w:rsidR="00AE0880" w:rsidRPr="00FE2FC7">
        <w:rPr>
          <w:rFonts w:ascii="Times New Roman" w:hAnsi="Times New Roman" w:cs="Times New Roman"/>
          <w:sz w:val="26"/>
          <w:szCs w:val="26"/>
          <w:lang w:val="ru-RU"/>
        </w:rPr>
        <w:t>.</w:t>
      </w:r>
    </w:p>
    <w:p w14:paraId="11D1382B" w14:textId="02A4E1DE" w:rsidR="0013234B" w:rsidRPr="00FE2FC7" w:rsidRDefault="0013234B" w:rsidP="0013234B">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lastRenderedPageBreak/>
        <w:t>2.</w:t>
      </w:r>
      <w:r w:rsidR="00AE0B25"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 xml:space="preserve">.2.2. Предоставление промежуточного варианта – по согласованию с руководителем, но не позднее </w:t>
      </w:r>
      <w:r w:rsidR="0088055D" w:rsidRPr="00FE2FC7">
        <w:rPr>
          <w:rFonts w:ascii="Times New Roman" w:hAnsi="Times New Roman" w:cs="Times New Roman"/>
          <w:sz w:val="26"/>
          <w:szCs w:val="26"/>
          <w:lang w:val="ru-RU"/>
        </w:rPr>
        <w:t>0</w:t>
      </w:r>
      <w:r w:rsidRPr="00FE2FC7">
        <w:rPr>
          <w:rFonts w:ascii="Times New Roman" w:hAnsi="Times New Roman" w:cs="Times New Roman"/>
          <w:sz w:val="26"/>
          <w:szCs w:val="26"/>
          <w:lang w:val="ru-RU"/>
        </w:rPr>
        <w:t>1 мая</w:t>
      </w:r>
      <w:r w:rsidR="00AE0880" w:rsidRPr="00FE2FC7">
        <w:rPr>
          <w:rFonts w:ascii="Times New Roman" w:hAnsi="Times New Roman" w:cs="Times New Roman"/>
          <w:sz w:val="26"/>
          <w:szCs w:val="26"/>
          <w:lang w:val="ru-RU"/>
        </w:rPr>
        <w:t>.</w:t>
      </w:r>
    </w:p>
    <w:p w14:paraId="226487AA" w14:textId="75C6B9A7"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2.</w:t>
      </w:r>
      <w:r w:rsidR="00AE0B25"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.2.3. Предоставление итогового текста/отчета – не позднее</w:t>
      </w:r>
      <w:r w:rsidR="0088055D" w:rsidRPr="00FE2FC7">
        <w:rPr>
          <w:rFonts w:ascii="Times New Roman" w:hAnsi="Times New Roman" w:cs="Times New Roman"/>
          <w:sz w:val="26"/>
          <w:szCs w:val="26"/>
          <w:lang w:val="ru-RU"/>
        </w:rPr>
        <w:t xml:space="preserve"> 20 мая.</w:t>
      </w:r>
    </w:p>
    <w:p w14:paraId="05B54786" w14:textId="77777777" w:rsidR="0013234B" w:rsidRPr="00FE2FC7" w:rsidRDefault="0013234B" w:rsidP="0013234B">
      <w:pPr>
        <w:spacing w:line="240" w:lineRule="auto"/>
        <w:ind w:right="567" w:firstLine="709"/>
        <w:jc w:val="both"/>
        <w:rPr>
          <w:rFonts w:ascii="Times New Roman" w:hAnsi="Times New Roman" w:cs="Times New Roman"/>
          <w:sz w:val="26"/>
          <w:szCs w:val="26"/>
        </w:rPr>
      </w:pPr>
    </w:p>
    <w:p w14:paraId="16858D17" w14:textId="77E9909D"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2.</w:t>
      </w:r>
      <w:r w:rsidR="005B3702"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3. При выполнении курсового проекта «Бизнес-план</w:t>
      </w:r>
      <w:r w:rsidR="00AE0B25" w:rsidRPr="00FE2FC7">
        <w:rPr>
          <w:rFonts w:ascii="Times New Roman" w:hAnsi="Times New Roman" w:cs="Times New Roman"/>
          <w:sz w:val="26"/>
          <w:szCs w:val="26"/>
          <w:lang w:val="ru-RU"/>
        </w:rPr>
        <w:t>ирование</w:t>
      </w:r>
      <w:r w:rsidRPr="00FE2FC7">
        <w:rPr>
          <w:rFonts w:ascii="Times New Roman" w:hAnsi="Times New Roman" w:cs="Times New Roman"/>
          <w:sz w:val="26"/>
          <w:szCs w:val="26"/>
        </w:rPr>
        <w:t>» необходимо выполнить следующие общие</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требования:</w:t>
      </w:r>
    </w:p>
    <w:p w14:paraId="1C8261AE" w14:textId="30546B4E" w:rsidR="0013234B" w:rsidRPr="00FE2FC7" w:rsidRDefault="0013234B" w:rsidP="0013234B">
      <w:pPr>
        <w:pStyle w:val="a6"/>
        <w:numPr>
          <w:ilvl w:val="2"/>
          <w:numId w:val="4"/>
        </w:numPr>
        <w:ind w:left="0" w:right="567" w:firstLine="709"/>
        <w:jc w:val="both"/>
        <w:rPr>
          <w:sz w:val="26"/>
          <w:szCs w:val="26"/>
        </w:rPr>
      </w:pPr>
      <w:r w:rsidRPr="00FE2FC7">
        <w:rPr>
          <w:b/>
          <w:sz w:val="26"/>
          <w:szCs w:val="26"/>
        </w:rPr>
        <w:t>Содержание и структура проекта</w:t>
      </w:r>
      <w:r w:rsidRPr="00FE2FC7">
        <w:rPr>
          <w:sz w:val="26"/>
          <w:szCs w:val="26"/>
        </w:rPr>
        <w:t>. В курсовом проекте «Бизнес-план</w:t>
      </w:r>
      <w:r w:rsidR="00AE0B25" w:rsidRPr="00FE2FC7">
        <w:rPr>
          <w:sz w:val="26"/>
          <w:szCs w:val="26"/>
        </w:rPr>
        <w:t>ирование</w:t>
      </w:r>
      <w:r w:rsidRPr="00FE2FC7">
        <w:rPr>
          <w:sz w:val="26"/>
          <w:szCs w:val="26"/>
        </w:rPr>
        <w:t>» должны быть представлены результаты самостоятельной работы студентов, выполненной с использованием принципов и методов разработки бизнес-плана. Студенты разрабатывают бизнес-план по реализации предложенного проекта или бизнес-идеи (в том числе определяют продукт или услугу, месторасположение и технологию реализации проекта, активы, необходимые для осуществления выбранного вида деятельности, описывают среду, в которой действует компания, разрабатывают систему управления, которая позволит компании достичь поставленных целей, определяют эффективность проекта и т.д.). Разработанный бизнес-план должен быть экономически целесообразным и отвечать критериям экономической эффективности. Отчет по курсовому проекту «Бизнес-план</w:t>
      </w:r>
      <w:r w:rsidR="00AE0B25" w:rsidRPr="00FE2FC7">
        <w:rPr>
          <w:sz w:val="26"/>
          <w:szCs w:val="26"/>
        </w:rPr>
        <w:t>ирование</w:t>
      </w:r>
      <w:r w:rsidRPr="00FE2FC7">
        <w:rPr>
          <w:sz w:val="26"/>
          <w:szCs w:val="26"/>
        </w:rPr>
        <w:t>» должен быть выполнен согласно типовой структуре бизнес-плана, представленной в Методических указаниях, содержать четко сформулированную цель и задачи проекта, характеризоваться последовательным и логичным изложением результатов анализа, содержать обоснованные выводы. В процессе реализации проекта должны быть использованы как первичные источники информации в виде интервью, так и вторичные в виде публично доступных статистических, финансовых и аналитических отчетов и материалов, имеющих непосредственное отношение к теме проекта, деятельности выбранной компании или отрасли, а также статей из научной и периодической деловой литературы. В тексте должны содержаться ссылки на все используемые источники информации. В случае необходимости, вызванной спецификой конкретного проекта, разрабатываемый документ может иметь структуру, отличающуюся от типовой, в этом случае изменения в структуре должны быть согласованы с научным руководителем. Курсовой проект «Бизнес-план</w:t>
      </w:r>
      <w:r w:rsidR="005B3702" w:rsidRPr="00FE2FC7">
        <w:rPr>
          <w:sz w:val="26"/>
          <w:szCs w:val="26"/>
        </w:rPr>
        <w:t>ирование</w:t>
      </w:r>
      <w:r w:rsidRPr="00FE2FC7">
        <w:rPr>
          <w:sz w:val="26"/>
          <w:szCs w:val="26"/>
        </w:rPr>
        <w:t>» может быть выполнен как для создания новой компании или идеи (старт-апа), так и для отдельного проекта или продукта уже существующей компании.</w:t>
      </w:r>
    </w:p>
    <w:p w14:paraId="50EA1E23" w14:textId="422448E3" w:rsidR="0013234B" w:rsidRPr="00FE2FC7" w:rsidRDefault="0013234B" w:rsidP="0013234B">
      <w:pPr>
        <w:pStyle w:val="a6"/>
        <w:numPr>
          <w:ilvl w:val="2"/>
          <w:numId w:val="4"/>
        </w:numPr>
        <w:ind w:left="0" w:right="567" w:firstLine="709"/>
        <w:jc w:val="both"/>
        <w:rPr>
          <w:sz w:val="26"/>
          <w:szCs w:val="26"/>
        </w:rPr>
      </w:pPr>
      <w:r w:rsidRPr="00FE2FC7">
        <w:rPr>
          <w:b/>
          <w:sz w:val="26"/>
          <w:szCs w:val="26"/>
        </w:rPr>
        <w:t>Релевантные данные</w:t>
      </w:r>
      <w:r w:rsidRPr="00FE2FC7">
        <w:rPr>
          <w:sz w:val="26"/>
          <w:szCs w:val="26"/>
        </w:rPr>
        <w:t>. Курсовой проект «Бизнес-план</w:t>
      </w:r>
      <w:r w:rsidR="005B3702" w:rsidRPr="00FE2FC7">
        <w:rPr>
          <w:sz w:val="26"/>
          <w:szCs w:val="26"/>
        </w:rPr>
        <w:t>ирование</w:t>
      </w:r>
      <w:r w:rsidRPr="00FE2FC7">
        <w:rPr>
          <w:sz w:val="26"/>
          <w:szCs w:val="26"/>
        </w:rPr>
        <w:t>» и соответствующие расчеты в рамках бизнес-плана должны быть выполнены на материалах релевантных выбранному бизнесу, а также с использованием данных и с учетом специфики конкретной компании или организации (российской или иностранной), действующей на территории Российской Федерации, выступающей заказчиком проекта. В работе над проектом должны быть использованы доступные данные, необходимые для составления бизнес-плана. Студенты, выполняющие проект, должны собрать необходимую первичную информацию в процессе взаимодействия с представителями заказчика проекта, а также вторичную информацию из доступных источников.</w:t>
      </w:r>
    </w:p>
    <w:p w14:paraId="4092FAF5" w14:textId="3E71901E" w:rsidR="0013234B" w:rsidRPr="00FE2FC7" w:rsidRDefault="0013234B" w:rsidP="0013234B">
      <w:pPr>
        <w:pStyle w:val="a6"/>
        <w:numPr>
          <w:ilvl w:val="2"/>
          <w:numId w:val="4"/>
        </w:numPr>
        <w:ind w:left="0" w:right="567" w:firstLine="709"/>
        <w:jc w:val="both"/>
        <w:rPr>
          <w:sz w:val="26"/>
          <w:szCs w:val="26"/>
        </w:rPr>
      </w:pPr>
      <w:r w:rsidRPr="00FE2FC7">
        <w:rPr>
          <w:b/>
          <w:sz w:val="26"/>
          <w:szCs w:val="26"/>
        </w:rPr>
        <w:t>Самостоятельный характер</w:t>
      </w:r>
      <w:r w:rsidRPr="00FE2FC7">
        <w:rPr>
          <w:sz w:val="26"/>
          <w:szCs w:val="26"/>
        </w:rPr>
        <w:t>. Текст курсового проекта «Бизнес-план</w:t>
      </w:r>
      <w:r w:rsidR="005B3702" w:rsidRPr="00FE2FC7">
        <w:rPr>
          <w:sz w:val="26"/>
          <w:szCs w:val="26"/>
        </w:rPr>
        <w:t>ирование</w:t>
      </w:r>
      <w:r w:rsidRPr="00FE2FC7">
        <w:rPr>
          <w:sz w:val="26"/>
          <w:szCs w:val="26"/>
        </w:rPr>
        <w:t xml:space="preserve">» должен носить самостоятельный характер, не допускается заимствование текста из печатных или электронных источников без </w:t>
      </w:r>
      <w:r w:rsidRPr="00FE2FC7">
        <w:rPr>
          <w:sz w:val="26"/>
          <w:szCs w:val="26"/>
        </w:rPr>
        <w:lastRenderedPageBreak/>
        <w:t>соответствующих ссылок. Отчет по курсовому проекту в обязательном порядке проходит проверку на плагиат в соответствии с Регламентом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бакалавриата, специалитета и магистратуры. Выявление в отчете элементов плагиата вне зависимости от совокупного объема заимствований является основанием для выставления комиссией оценки «неудовлетворительно». Отсутствие в курсовой работе элементов плагиата подтверждается студентами на специальном листе, следующим за титульным листом работы.</w:t>
      </w:r>
    </w:p>
    <w:p w14:paraId="61B26577" w14:textId="77777777" w:rsidR="0013234B" w:rsidRPr="00FE2FC7" w:rsidRDefault="0013234B" w:rsidP="0013234B">
      <w:pPr>
        <w:pStyle w:val="a6"/>
        <w:numPr>
          <w:ilvl w:val="2"/>
          <w:numId w:val="4"/>
        </w:numPr>
        <w:ind w:left="0" w:right="567" w:firstLine="709"/>
        <w:jc w:val="both"/>
        <w:rPr>
          <w:sz w:val="26"/>
          <w:szCs w:val="26"/>
        </w:rPr>
      </w:pPr>
      <w:r w:rsidRPr="00FE2FC7">
        <w:rPr>
          <w:b/>
          <w:sz w:val="26"/>
          <w:szCs w:val="26"/>
        </w:rPr>
        <w:t>Оформление</w:t>
      </w:r>
      <w:r w:rsidRPr="00FE2FC7">
        <w:rPr>
          <w:sz w:val="26"/>
          <w:szCs w:val="26"/>
        </w:rPr>
        <w:t>. Курсовой проект должен быть выполнен в точном соответствии с требованиями, указанными в Методических указаниях. Несоблюдение требований к оформлению отчета является основанием для снижения общей оценки за курсовой проект. Объем годовой курсовой работы не может быть менее 40 тыс. знаков с пробелами (без учета приложений).</w:t>
      </w:r>
    </w:p>
    <w:p w14:paraId="13EB659E" w14:textId="77777777" w:rsidR="0013234B" w:rsidRPr="00FE2FC7" w:rsidRDefault="0013234B" w:rsidP="0013234B">
      <w:pPr>
        <w:spacing w:line="240" w:lineRule="auto"/>
        <w:ind w:right="567"/>
        <w:jc w:val="both"/>
        <w:rPr>
          <w:rFonts w:ascii="Times New Roman" w:hAnsi="Times New Roman" w:cs="Times New Roman"/>
          <w:color w:val="FF0000"/>
          <w:sz w:val="26"/>
          <w:szCs w:val="26"/>
        </w:rPr>
      </w:pPr>
    </w:p>
    <w:p w14:paraId="48A61AA4" w14:textId="12664F17" w:rsidR="0013234B" w:rsidRPr="00FE2FC7" w:rsidRDefault="0013234B" w:rsidP="007F0A88">
      <w:pPr>
        <w:spacing w:line="240" w:lineRule="auto"/>
        <w:ind w:right="567" w:firstLine="708"/>
        <w:jc w:val="both"/>
        <w:rPr>
          <w:rFonts w:ascii="Times New Roman" w:hAnsi="Times New Roman" w:cs="Times New Roman"/>
          <w:sz w:val="26"/>
          <w:szCs w:val="26"/>
        </w:rPr>
      </w:pPr>
      <w:r w:rsidRPr="00FE2FC7">
        <w:rPr>
          <w:rFonts w:ascii="Times New Roman" w:hAnsi="Times New Roman" w:cs="Times New Roman"/>
          <w:sz w:val="26"/>
          <w:szCs w:val="26"/>
        </w:rPr>
        <w:t>2.</w:t>
      </w:r>
      <w:r w:rsidR="005B3702"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4. Оценка за курсовой проект «Бизнес-план</w:t>
      </w:r>
      <w:r w:rsidR="005B3702" w:rsidRPr="00FE2FC7">
        <w:rPr>
          <w:rFonts w:ascii="Times New Roman" w:hAnsi="Times New Roman" w:cs="Times New Roman"/>
          <w:sz w:val="26"/>
          <w:szCs w:val="26"/>
          <w:lang w:val="ru-RU"/>
        </w:rPr>
        <w:t>ирование</w:t>
      </w:r>
      <w:r w:rsidRPr="00FE2FC7">
        <w:rPr>
          <w:rFonts w:ascii="Times New Roman" w:hAnsi="Times New Roman" w:cs="Times New Roman"/>
          <w:sz w:val="26"/>
          <w:szCs w:val="26"/>
        </w:rPr>
        <w:t>» выставляется на основании совокупности критериев,</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указанных в Таблице</w:t>
      </w:r>
      <w:r w:rsidRPr="00FE2FC7">
        <w:rPr>
          <w:rFonts w:ascii="Times New Roman" w:hAnsi="Times New Roman" w:cs="Times New Roman"/>
          <w:sz w:val="26"/>
          <w:szCs w:val="26"/>
          <w:lang w:val="ru-RU"/>
        </w:rPr>
        <w:t xml:space="preserve"> 2</w:t>
      </w:r>
      <w:r w:rsidRPr="00FE2FC7">
        <w:rPr>
          <w:rFonts w:ascii="Times New Roman" w:hAnsi="Times New Roman" w:cs="Times New Roman"/>
          <w:sz w:val="26"/>
          <w:szCs w:val="26"/>
        </w:rPr>
        <w:t>. По каждому из критериев каждым членом комиссии выставляется оценка по</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10-бальной шкале. Итоговая оценка члена комиссии формируется секретарем комиссии путем</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 xml:space="preserve">расчета средней взвешенной оценки с учетом веса каждого критерия, указанного в Таблице </w:t>
      </w:r>
      <w:r w:rsidRPr="00FE2FC7">
        <w:rPr>
          <w:rFonts w:ascii="Times New Roman" w:hAnsi="Times New Roman" w:cs="Times New Roman"/>
          <w:sz w:val="26"/>
          <w:szCs w:val="26"/>
          <w:lang w:val="ru-RU"/>
        </w:rPr>
        <w:t>2</w:t>
      </w:r>
      <w:r w:rsidRPr="00FE2FC7">
        <w:rPr>
          <w:rFonts w:ascii="Times New Roman" w:hAnsi="Times New Roman" w:cs="Times New Roman"/>
          <w:sz w:val="26"/>
          <w:szCs w:val="26"/>
        </w:rPr>
        <w:t>.</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Итоговая оценка за курсовой проект формируется как простая средняя оценка из оценок членов</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комиссии. При выставлении оценки используется правило арифметического округления. Отзыв</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руководителя проекта не учитывается напрямую при расчете оценки, но принимается во внимание</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комиссией.</w:t>
      </w:r>
    </w:p>
    <w:p w14:paraId="2758E0EB" w14:textId="77777777" w:rsidR="0013234B" w:rsidRPr="00FE2FC7" w:rsidRDefault="0013234B" w:rsidP="0013234B">
      <w:pPr>
        <w:spacing w:line="240" w:lineRule="auto"/>
        <w:ind w:right="567"/>
        <w:jc w:val="both"/>
        <w:rPr>
          <w:rFonts w:ascii="Times New Roman" w:hAnsi="Times New Roman" w:cs="Times New Roman"/>
          <w:sz w:val="26"/>
          <w:szCs w:val="26"/>
        </w:rPr>
      </w:pPr>
    </w:p>
    <w:p w14:paraId="17B95AF6" w14:textId="77777777" w:rsidR="0013234B" w:rsidRPr="00FE2FC7" w:rsidRDefault="0013234B" w:rsidP="0013234B">
      <w:pPr>
        <w:spacing w:line="240" w:lineRule="auto"/>
        <w:ind w:right="567"/>
        <w:jc w:val="right"/>
        <w:rPr>
          <w:rFonts w:ascii="Times New Roman" w:hAnsi="Times New Roman" w:cs="Times New Roman"/>
          <w:sz w:val="26"/>
          <w:szCs w:val="26"/>
        </w:rPr>
      </w:pPr>
      <w:r w:rsidRPr="00FE2FC7">
        <w:rPr>
          <w:rFonts w:ascii="Times New Roman" w:hAnsi="Times New Roman" w:cs="Times New Roman"/>
          <w:sz w:val="26"/>
          <w:szCs w:val="26"/>
        </w:rPr>
        <w:t xml:space="preserve">Таблица </w:t>
      </w:r>
      <w:r w:rsidRPr="00FE2FC7">
        <w:rPr>
          <w:rFonts w:ascii="Times New Roman" w:hAnsi="Times New Roman" w:cs="Times New Roman"/>
          <w:sz w:val="26"/>
          <w:szCs w:val="26"/>
          <w:lang w:val="ru-RU"/>
        </w:rPr>
        <w:t>2</w:t>
      </w:r>
      <w:r w:rsidRPr="00FE2FC7">
        <w:rPr>
          <w:rFonts w:ascii="Times New Roman" w:hAnsi="Times New Roman" w:cs="Times New Roman"/>
          <w:sz w:val="26"/>
          <w:szCs w:val="26"/>
        </w:rPr>
        <w:t>. Критерии оценки курсового проекта и доли итоговой оценки</w:t>
      </w:r>
    </w:p>
    <w:tbl>
      <w:tblPr>
        <w:tblStyle w:val="a8"/>
        <w:tblW w:w="0" w:type="auto"/>
        <w:tblLook w:val="04A0" w:firstRow="1" w:lastRow="0" w:firstColumn="1" w:lastColumn="0" w:noHBand="0" w:noVBand="1"/>
      </w:tblPr>
      <w:tblGrid>
        <w:gridCol w:w="7225"/>
        <w:gridCol w:w="1559"/>
      </w:tblGrid>
      <w:tr w:rsidR="0013234B" w:rsidRPr="00FE2FC7" w14:paraId="3137956F" w14:textId="77777777" w:rsidTr="005B3702">
        <w:trPr>
          <w:trHeight w:val="255"/>
        </w:trPr>
        <w:tc>
          <w:tcPr>
            <w:tcW w:w="7225" w:type="dxa"/>
            <w:vAlign w:val="center"/>
          </w:tcPr>
          <w:p w14:paraId="3CE33CB3" w14:textId="77777777" w:rsidR="0013234B" w:rsidRPr="00FE2FC7" w:rsidRDefault="0013234B" w:rsidP="005B3702">
            <w:pPr>
              <w:spacing w:line="240" w:lineRule="auto"/>
              <w:ind w:right="567"/>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Критерии оценки</w:t>
            </w:r>
          </w:p>
        </w:tc>
        <w:tc>
          <w:tcPr>
            <w:tcW w:w="1559" w:type="dxa"/>
            <w:vAlign w:val="center"/>
          </w:tcPr>
          <w:p w14:paraId="749C74BE" w14:textId="77777777" w:rsidR="0013234B" w:rsidRPr="00FE2FC7" w:rsidRDefault="0013234B" w:rsidP="005B3702">
            <w:pPr>
              <w:spacing w:line="240" w:lineRule="auto"/>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Доля итоговой оценки</w:t>
            </w:r>
          </w:p>
        </w:tc>
      </w:tr>
      <w:tr w:rsidR="0013234B" w:rsidRPr="00FE2FC7" w14:paraId="252C728A" w14:textId="77777777" w:rsidTr="005B3702">
        <w:trPr>
          <w:trHeight w:val="255"/>
        </w:trPr>
        <w:tc>
          <w:tcPr>
            <w:tcW w:w="7225" w:type="dxa"/>
          </w:tcPr>
          <w:p w14:paraId="3C6C9944" w14:textId="77777777" w:rsidR="0013234B" w:rsidRPr="00FE2FC7" w:rsidRDefault="0013234B" w:rsidP="0013234B">
            <w:pPr>
              <w:pStyle w:val="a6"/>
              <w:numPr>
                <w:ilvl w:val="0"/>
                <w:numId w:val="5"/>
              </w:numPr>
              <w:ind w:left="0" w:right="567" w:firstLine="0"/>
              <w:rPr>
                <w:sz w:val="26"/>
                <w:szCs w:val="26"/>
              </w:rPr>
            </w:pPr>
            <w:r w:rsidRPr="00FE2FC7">
              <w:rPr>
                <w:sz w:val="26"/>
                <w:szCs w:val="26"/>
              </w:rPr>
              <w:t>Отчет по курсовому проекту</w:t>
            </w:r>
          </w:p>
        </w:tc>
        <w:tc>
          <w:tcPr>
            <w:tcW w:w="1559" w:type="dxa"/>
          </w:tcPr>
          <w:p w14:paraId="2D40ACA8"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0,7</w:t>
            </w:r>
          </w:p>
        </w:tc>
      </w:tr>
      <w:tr w:rsidR="0013234B" w:rsidRPr="00FE2FC7" w14:paraId="591AB5C0" w14:textId="77777777" w:rsidTr="005B3702">
        <w:trPr>
          <w:trHeight w:val="255"/>
        </w:trPr>
        <w:tc>
          <w:tcPr>
            <w:tcW w:w="7225" w:type="dxa"/>
          </w:tcPr>
          <w:p w14:paraId="3532D2E1" w14:textId="77777777" w:rsidR="0013234B" w:rsidRPr="00FE2FC7" w:rsidRDefault="0013234B" w:rsidP="0013234B">
            <w:pPr>
              <w:pStyle w:val="a6"/>
              <w:numPr>
                <w:ilvl w:val="1"/>
                <w:numId w:val="5"/>
              </w:numPr>
              <w:ind w:left="0" w:right="30" w:firstLine="0"/>
              <w:rPr>
                <w:sz w:val="26"/>
                <w:szCs w:val="26"/>
                <w:lang w:val="en-US"/>
              </w:rPr>
            </w:pPr>
            <w:r w:rsidRPr="00FE2FC7">
              <w:rPr>
                <w:sz w:val="26"/>
                <w:szCs w:val="26"/>
              </w:rPr>
              <w:t>Соответствие</w:t>
            </w:r>
            <w:r w:rsidRPr="00FE2FC7">
              <w:rPr>
                <w:sz w:val="26"/>
                <w:szCs w:val="26"/>
                <w:lang w:val="en-US"/>
              </w:rPr>
              <w:t xml:space="preserve"> </w:t>
            </w:r>
            <w:r w:rsidRPr="00FE2FC7">
              <w:rPr>
                <w:sz w:val="26"/>
                <w:szCs w:val="26"/>
              </w:rPr>
              <w:t>текста</w:t>
            </w:r>
            <w:r w:rsidRPr="00FE2FC7">
              <w:rPr>
                <w:sz w:val="26"/>
                <w:szCs w:val="26"/>
                <w:lang w:val="en-US"/>
              </w:rPr>
              <w:t xml:space="preserve"> </w:t>
            </w:r>
            <w:r w:rsidRPr="00FE2FC7">
              <w:rPr>
                <w:sz w:val="26"/>
                <w:szCs w:val="26"/>
              </w:rPr>
              <w:t>и</w:t>
            </w:r>
            <w:r w:rsidRPr="00FE2FC7">
              <w:rPr>
                <w:sz w:val="26"/>
                <w:szCs w:val="26"/>
                <w:lang w:val="en-US"/>
              </w:rPr>
              <w:t xml:space="preserve"> </w:t>
            </w:r>
            <w:r w:rsidRPr="00FE2FC7">
              <w:rPr>
                <w:sz w:val="26"/>
                <w:szCs w:val="26"/>
              </w:rPr>
              <w:t>логики</w:t>
            </w:r>
            <w:r w:rsidRPr="00FE2FC7">
              <w:rPr>
                <w:sz w:val="26"/>
                <w:szCs w:val="26"/>
                <w:lang w:val="en-US"/>
              </w:rPr>
              <w:t xml:space="preserve"> </w:t>
            </w:r>
            <w:r w:rsidRPr="00FE2FC7">
              <w:rPr>
                <w:sz w:val="26"/>
                <w:szCs w:val="26"/>
              </w:rPr>
              <w:t>рассуждения</w:t>
            </w:r>
            <w:r w:rsidRPr="00FE2FC7">
              <w:rPr>
                <w:sz w:val="26"/>
                <w:szCs w:val="26"/>
                <w:lang w:val="en-US"/>
              </w:rPr>
              <w:t xml:space="preserve"> </w:t>
            </w:r>
            <w:r w:rsidRPr="00FE2FC7">
              <w:rPr>
                <w:sz w:val="26"/>
                <w:szCs w:val="26"/>
              </w:rPr>
              <w:t>алгоритму</w:t>
            </w:r>
            <w:r w:rsidRPr="00FE2FC7">
              <w:rPr>
                <w:sz w:val="26"/>
                <w:szCs w:val="26"/>
                <w:lang w:val="en-US"/>
              </w:rPr>
              <w:t xml:space="preserve"> </w:t>
            </w:r>
            <w:r w:rsidRPr="00FE2FC7">
              <w:rPr>
                <w:sz w:val="26"/>
                <w:szCs w:val="26"/>
              </w:rPr>
              <w:t>проведения</w:t>
            </w:r>
            <w:r w:rsidRPr="00FE2FC7">
              <w:rPr>
                <w:sz w:val="26"/>
                <w:szCs w:val="26"/>
                <w:lang w:val="en-US"/>
              </w:rPr>
              <w:t xml:space="preserve"> </w:t>
            </w:r>
            <w:r w:rsidRPr="00FE2FC7">
              <w:rPr>
                <w:sz w:val="26"/>
                <w:szCs w:val="26"/>
              </w:rPr>
              <w:t>бизнес</w:t>
            </w:r>
            <w:r w:rsidRPr="00FE2FC7">
              <w:rPr>
                <w:sz w:val="26"/>
                <w:szCs w:val="26"/>
                <w:lang w:val="en-US"/>
              </w:rPr>
              <w:t>-</w:t>
            </w:r>
            <w:r w:rsidRPr="00FE2FC7">
              <w:rPr>
                <w:sz w:val="26"/>
                <w:szCs w:val="26"/>
              </w:rPr>
              <w:t>плана</w:t>
            </w:r>
            <w:r w:rsidRPr="00FE2FC7">
              <w:rPr>
                <w:sz w:val="26"/>
                <w:szCs w:val="26"/>
                <w:lang w:val="en-US"/>
              </w:rPr>
              <w:t xml:space="preserve"> (consistency between marketing, organizational, operational and financial parts)</w:t>
            </w:r>
          </w:p>
        </w:tc>
        <w:tc>
          <w:tcPr>
            <w:tcW w:w="1559" w:type="dxa"/>
          </w:tcPr>
          <w:p w14:paraId="79D0C4CC"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0,2</w:t>
            </w:r>
          </w:p>
        </w:tc>
      </w:tr>
      <w:tr w:rsidR="0013234B" w:rsidRPr="00FE2FC7" w14:paraId="363D3249" w14:textId="77777777" w:rsidTr="005B3702">
        <w:trPr>
          <w:trHeight w:val="255"/>
        </w:trPr>
        <w:tc>
          <w:tcPr>
            <w:tcW w:w="7225" w:type="dxa"/>
          </w:tcPr>
          <w:p w14:paraId="70BB7976" w14:textId="77777777" w:rsidR="0013234B" w:rsidRPr="00FE2FC7" w:rsidRDefault="0013234B" w:rsidP="0013234B">
            <w:pPr>
              <w:pStyle w:val="a6"/>
              <w:numPr>
                <w:ilvl w:val="1"/>
                <w:numId w:val="5"/>
              </w:numPr>
              <w:ind w:left="0" w:right="30" w:firstLine="0"/>
              <w:rPr>
                <w:sz w:val="26"/>
                <w:szCs w:val="26"/>
              </w:rPr>
            </w:pPr>
            <w:r w:rsidRPr="00FE2FC7">
              <w:rPr>
                <w:sz w:val="26"/>
                <w:szCs w:val="26"/>
              </w:rPr>
              <w:t>Грамотное использование статистического и фактологического материала</w:t>
            </w:r>
          </w:p>
        </w:tc>
        <w:tc>
          <w:tcPr>
            <w:tcW w:w="1559" w:type="dxa"/>
          </w:tcPr>
          <w:p w14:paraId="632FA797"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0,2</w:t>
            </w:r>
          </w:p>
        </w:tc>
      </w:tr>
      <w:tr w:rsidR="0013234B" w:rsidRPr="00FE2FC7" w14:paraId="3E9CAA24" w14:textId="77777777" w:rsidTr="005B3702">
        <w:trPr>
          <w:trHeight w:val="255"/>
        </w:trPr>
        <w:tc>
          <w:tcPr>
            <w:tcW w:w="7225" w:type="dxa"/>
          </w:tcPr>
          <w:p w14:paraId="64BED99B" w14:textId="77777777" w:rsidR="0013234B" w:rsidRPr="00FE2FC7" w:rsidRDefault="0013234B" w:rsidP="0013234B">
            <w:pPr>
              <w:pStyle w:val="a6"/>
              <w:numPr>
                <w:ilvl w:val="1"/>
                <w:numId w:val="5"/>
              </w:numPr>
              <w:ind w:left="0" w:right="30" w:firstLine="0"/>
              <w:rPr>
                <w:sz w:val="26"/>
                <w:szCs w:val="26"/>
              </w:rPr>
            </w:pPr>
            <w:r w:rsidRPr="00FE2FC7">
              <w:rPr>
                <w:sz w:val="26"/>
                <w:szCs w:val="26"/>
              </w:rPr>
              <w:t>Отсутствие аналитических ошибок</w:t>
            </w:r>
          </w:p>
        </w:tc>
        <w:tc>
          <w:tcPr>
            <w:tcW w:w="1559" w:type="dxa"/>
          </w:tcPr>
          <w:p w14:paraId="08AF0D44"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59847093" w14:textId="77777777" w:rsidTr="005B3702">
        <w:trPr>
          <w:trHeight w:val="255"/>
        </w:trPr>
        <w:tc>
          <w:tcPr>
            <w:tcW w:w="7225" w:type="dxa"/>
          </w:tcPr>
          <w:p w14:paraId="1B380903" w14:textId="77777777" w:rsidR="0013234B" w:rsidRPr="00FE2FC7" w:rsidRDefault="0013234B" w:rsidP="0013234B">
            <w:pPr>
              <w:pStyle w:val="a6"/>
              <w:numPr>
                <w:ilvl w:val="1"/>
                <w:numId w:val="5"/>
              </w:numPr>
              <w:ind w:left="0" w:right="30" w:firstLine="0"/>
              <w:rPr>
                <w:sz w:val="26"/>
                <w:szCs w:val="26"/>
              </w:rPr>
            </w:pPr>
            <w:r w:rsidRPr="00FE2FC7">
              <w:rPr>
                <w:sz w:val="26"/>
                <w:szCs w:val="26"/>
              </w:rPr>
              <w:t>Практическая значимость результатов проекта</w:t>
            </w:r>
          </w:p>
        </w:tc>
        <w:tc>
          <w:tcPr>
            <w:tcW w:w="1559" w:type="dxa"/>
          </w:tcPr>
          <w:p w14:paraId="4FBE7B13"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06BF9C76" w14:textId="77777777" w:rsidTr="005B3702">
        <w:trPr>
          <w:trHeight w:val="255"/>
        </w:trPr>
        <w:tc>
          <w:tcPr>
            <w:tcW w:w="7225" w:type="dxa"/>
          </w:tcPr>
          <w:p w14:paraId="48DFAE17" w14:textId="77777777" w:rsidR="0013234B" w:rsidRPr="00FE2FC7" w:rsidRDefault="0013234B" w:rsidP="0013234B">
            <w:pPr>
              <w:pStyle w:val="a6"/>
              <w:numPr>
                <w:ilvl w:val="1"/>
                <w:numId w:val="5"/>
              </w:numPr>
              <w:ind w:left="-120" w:right="30" w:firstLine="120"/>
              <w:rPr>
                <w:sz w:val="26"/>
                <w:szCs w:val="26"/>
              </w:rPr>
            </w:pPr>
            <w:r w:rsidRPr="00FE2FC7">
              <w:rPr>
                <w:sz w:val="26"/>
                <w:szCs w:val="26"/>
              </w:rPr>
              <w:t>Оформление курсового проекта в соответствии с требованиями, отраженными в методических указаниях</w:t>
            </w:r>
          </w:p>
        </w:tc>
        <w:tc>
          <w:tcPr>
            <w:tcW w:w="1559" w:type="dxa"/>
          </w:tcPr>
          <w:p w14:paraId="48267768"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0,05</w:t>
            </w:r>
          </w:p>
        </w:tc>
      </w:tr>
      <w:tr w:rsidR="0013234B" w:rsidRPr="00FE2FC7" w14:paraId="5AED9262" w14:textId="77777777" w:rsidTr="005B3702">
        <w:trPr>
          <w:trHeight w:val="255"/>
        </w:trPr>
        <w:tc>
          <w:tcPr>
            <w:tcW w:w="7225" w:type="dxa"/>
          </w:tcPr>
          <w:p w14:paraId="7FE21FDF" w14:textId="77777777" w:rsidR="0013234B" w:rsidRPr="00FE2FC7" w:rsidRDefault="0013234B" w:rsidP="0013234B">
            <w:pPr>
              <w:pStyle w:val="a6"/>
              <w:numPr>
                <w:ilvl w:val="1"/>
                <w:numId w:val="5"/>
              </w:numPr>
              <w:ind w:left="-120" w:right="30" w:firstLine="120"/>
              <w:rPr>
                <w:sz w:val="26"/>
                <w:szCs w:val="26"/>
              </w:rPr>
            </w:pPr>
            <w:r w:rsidRPr="00FE2FC7">
              <w:rPr>
                <w:sz w:val="26"/>
                <w:szCs w:val="26"/>
              </w:rPr>
              <w:t>Отзыв от научного руководителя о ходе выполнения курсового проекта</w:t>
            </w:r>
          </w:p>
        </w:tc>
        <w:tc>
          <w:tcPr>
            <w:tcW w:w="1559" w:type="dxa"/>
          </w:tcPr>
          <w:p w14:paraId="20EDB961"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0,05</w:t>
            </w:r>
          </w:p>
        </w:tc>
      </w:tr>
      <w:tr w:rsidR="0013234B" w:rsidRPr="00FE2FC7" w14:paraId="09750496" w14:textId="77777777" w:rsidTr="005B3702">
        <w:trPr>
          <w:trHeight w:val="255"/>
        </w:trPr>
        <w:tc>
          <w:tcPr>
            <w:tcW w:w="7225" w:type="dxa"/>
          </w:tcPr>
          <w:p w14:paraId="671592C4" w14:textId="77777777" w:rsidR="0013234B" w:rsidRPr="00FE2FC7" w:rsidRDefault="0013234B" w:rsidP="0013234B">
            <w:pPr>
              <w:pStyle w:val="a6"/>
              <w:numPr>
                <w:ilvl w:val="0"/>
                <w:numId w:val="5"/>
              </w:numPr>
              <w:ind w:left="22" w:right="30" w:firstLine="0"/>
              <w:rPr>
                <w:sz w:val="26"/>
                <w:szCs w:val="26"/>
              </w:rPr>
            </w:pPr>
            <w:r w:rsidRPr="00FE2FC7">
              <w:rPr>
                <w:sz w:val="26"/>
                <w:szCs w:val="26"/>
              </w:rPr>
              <w:t>Презентация результатов проекта</w:t>
            </w:r>
          </w:p>
        </w:tc>
        <w:tc>
          <w:tcPr>
            <w:tcW w:w="1559" w:type="dxa"/>
          </w:tcPr>
          <w:p w14:paraId="41AC48E3"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0,15</w:t>
            </w:r>
          </w:p>
        </w:tc>
      </w:tr>
      <w:tr w:rsidR="0013234B" w:rsidRPr="00FE2FC7" w14:paraId="00D21677" w14:textId="77777777" w:rsidTr="005B3702">
        <w:trPr>
          <w:trHeight w:val="255"/>
        </w:trPr>
        <w:tc>
          <w:tcPr>
            <w:tcW w:w="7225" w:type="dxa"/>
          </w:tcPr>
          <w:p w14:paraId="693D92FB" w14:textId="77777777" w:rsidR="0013234B" w:rsidRPr="00FE2FC7" w:rsidRDefault="0013234B" w:rsidP="0013234B">
            <w:pPr>
              <w:pStyle w:val="a6"/>
              <w:numPr>
                <w:ilvl w:val="1"/>
                <w:numId w:val="5"/>
              </w:numPr>
              <w:ind w:left="22" w:right="30" w:firstLine="0"/>
              <w:rPr>
                <w:sz w:val="26"/>
                <w:szCs w:val="26"/>
              </w:rPr>
            </w:pPr>
            <w:r w:rsidRPr="00FE2FC7">
              <w:rPr>
                <w:sz w:val="26"/>
                <w:szCs w:val="26"/>
              </w:rPr>
              <w:t>Организация выступления команды проекта, в том числе и тайминга</w:t>
            </w:r>
          </w:p>
        </w:tc>
        <w:tc>
          <w:tcPr>
            <w:tcW w:w="1559" w:type="dxa"/>
          </w:tcPr>
          <w:p w14:paraId="7A3C92A1"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0,03</w:t>
            </w:r>
          </w:p>
        </w:tc>
      </w:tr>
      <w:tr w:rsidR="0013234B" w:rsidRPr="00FE2FC7" w14:paraId="7B4F37B3" w14:textId="77777777" w:rsidTr="005B3702">
        <w:trPr>
          <w:trHeight w:val="255"/>
        </w:trPr>
        <w:tc>
          <w:tcPr>
            <w:tcW w:w="7225" w:type="dxa"/>
          </w:tcPr>
          <w:p w14:paraId="16B47CF8" w14:textId="77777777" w:rsidR="0013234B" w:rsidRPr="00FE2FC7" w:rsidRDefault="0013234B" w:rsidP="0013234B">
            <w:pPr>
              <w:pStyle w:val="a6"/>
              <w:numPr>
                <w:ilvl w:val="1"/>
                <w:numId w:val="5"/>
              </w:numPr>
              <w:ind w:left="22" w:right="30" w:firstLine="0"/>
              <w:rPr>
                <w:sz w:val="26"/>
                <w:szCs w:val="26"/>
              </w:rPr>
            </w:pPr>
            <w:r w:rsidRPr="00FE2FC7">
              <w:rPr>
                <w:sz w:val="26"/>
                <w:szCs w:val="26"/>
              </w:rPr>
              <w:lastRenderedPageBreak/>
              <w:t>Логичность изложения представляемых результатов</w:t>
            </w:r>
          </w:p>
        </w:tc>
        <w:tc>
          <w:tcPr>
            <w:tcW w:w="1559" w:type="dxa"/>
          </w:tcPr>
          <w:p w14:paraId="252AF03E"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w:t>
            </w:r>
          </w:p>
        </w:tc>
      </w:tr>
      <w:tr w:rsidR="0013234B" w:rsidRPr="00FE2FC7" w14:paraId="6FC523CB" w14:textId="77777777" w:rsidTr="005B3702">
        <w:trPr>
          <w:trHeight w:val="255"/>
        </w:trPr>
        <w:tc>
          <w:tcPr>
            <w:tcW w:w="7225" w:type="dxa"/>
          </w:tcPr>
          <w:p w14:paraId="2918C6ED" w14:textId="77777777" w:rsidR="0013234B" w:rsidRPr="00FE2FC7" w:rsidRDefault="0013234B" w:rsidP="0013234B">
            <w:pPr>
              <w:pStyle w:val="a6"/>
              <w:numPr>
                <w:ilvl w:val="1"/>
                <w:numId w:val="5"/>
              </w:numPr>
              <w:ind w:left="22" w:right="30" w:firstLine="0"/>
              <w:rPr>
                <w:sz w:val="26"/>
                <w:szCs w:val="26"/>
              </w:rPr>
            </w:pPr>
            <w:r w:rsidRPr="00FE2FC7">
              <w:rPr>
                <w:sz w:val="26"/>
                <w:szCs w:val="26"/>
              </w:rPr>
              <w:t xml:space="preserve">Грамотное использование инструментов </w:t>
            </w:r>
            <w:r w:rsidRPr="00FE2FC7">
              <w:rPr>
                <w:sz w:val="26"/>
                <w:szCs w:val="26"/>
                <w:lang w:val="en-US"/>
              </w:rPr>
              <w:t>PowerPoint</w:t>
            </w:r>
          </w:p>
        </w:tc>
        <w:tc>
          <w:tcPr>
            <w:tcW w:w="1559" w:type="dxa"/>
          </w:tcPr>
          <w:p w14:paraId="36943BC1" w14:textId="77777777" w:rsidR="0013234B" w:rsidRPr="00FE2FC7" w:rsidRDefault="0013234B" w:rsidP="005B3702">
            <w:pPr>
              <w:spacing w:line="240" w:lineRule="auto"/>
              <w:ind w:right="29"/>
              <w:jc w:val="center"/>
              <w:rPr>
                <w:rFonts w:ascii="Times New Roman" w:hAnsi="Times New Roman" w:cs="Times New Roman"/>
                <w:sz w:val="26"/>
                <w:szCs w:val="26"/>
                <w:lang w:val="en-US"/>
              </w:rPr>
            </w:pPr>
            <w:r w:rsidRPr="00FE2FC7">
              <w:rPr>
                <w:rFonts w:ascii="Times New Roman" w:hAnsi="Times New Roman" w:cs="Times New Roman"/>
                <w:sz w:val="26"/>
                <w:szCs w:val="26"/>
                <w:lang w:val="en-US"/>
              </w:rPr>
              <w:t>0,02</w:t>
            </w:r>
          </w:p>
        </w:tc>
      </w:tr>
      <w:tr w:rsidR="0013234B" w:rsidRPr="00FE2FC7" w14:paraId="384105E1" w14:textId="77777777" w:rsidTr="005B3702">
        <w:trPr>
          <w:trHeight w:val="255"/>
        </w:trPr>
        <w:tc>
          <w:tcPr>
            <w:tcW w:w="7225" w:type="dxa"/>
          </w:tcPr>
          <w:p w14:paraId="78FB03ED" w14:textId="77777777" w:rsidR="0013234B" w:rsidRPr="00FE2FC7" w:rsidRDefault="0013234B" w:rsidP="0013234B">
            <w:pPr>
              <w:pStyle w:val="a6"/>
              <w:numPr>
                <w:ilvl w:val="0"/>
                <w:numId w:val="5"/>
              </w:numPr>
              <w:ind w:left="22" w:right="30" w:firstLine="0"/>
              <w:rPr>
                <w:sz w:val="26"/>
                <w:szCs w:val="26"/>
                <w:lang w:val="en-US"/>
              </w:rPr>
            </w:pPr>
            <w:r w:rsidRPr="00FE2FC7">
              <w:rPr>
                <w:sz w:val="26"/>
                <w:szCs w:val="26"/>
              </w:rPr>
              <w:t>Публичная защита</w:t>
            </w:r>
          </w:p>
        </w:tc>
        <w:tc>
          <w:tcPr>
            <w:tcW w:w="1559" w:type="dxa"/>
          </w:tcPr>
          <w:p w14:paraId="50D28B90"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0,15</w:t>
            </w:r>
          </w:p>
        </w:tc>
      </w:tr>
      <w:tr w:rsidR="0013234B" w:rsidRPr="00FE2FC7" w14:paraId="343CB847" w14:textId="77777777" w:rsidTr="005B3702">
        <w:trPr>
          <w:trHeight w:val="255"/>
        </w:trPr>
        <w:tc>
          <w:tcPr>
            <w:tcW w:w="7225" w:type="dxa"/>
          </w:tcPr>
          <w:p w14:paraId="318B582A" w14:textId="77777777" w:rsidR="0013234B" w:rsidRPr="00FE2FC7" w:rsidRDefault="0013234B" w:rsidP="0013234B">
            <w:pPr>
              <w:pStyle w:val="a6"/>
              <w:numPr>
                <w:ilvl w:val="1"/>
                <w:numId w:val="5"/>
              </w:numPr>
              <w:ind w:left="22" w:right="30" w:firstLine="0"/>
              <w:rPr>
                <w:sz w:val="26"/>
                <w:szCs w:val="26"/>
              </w:rPr>
            </w:pPr>
            <w:r w:rsidRPr="00FE2FC7">
              <w:rPr>
                <w:sz w:val="26"/>
                <w:szCs w:val="26"/>
              </w:rPr>
              <w:t>Аргументированность, логичность, лаконичность ответов на вопросы</w:t>
            </w:r>
          </w:p>
        </w:tc>
        <w:tc>
          <w:tcPr>
            <w:tcW w:w="1559" w:type="dxa"/>
          </w:tcPr>
          <w:p w14:paraId="49C20B6A" w14:textId="77777777" w:rsidR="0013234B" w:rsidRPr="00FE2FC7" w:rsidRDefault="0013234B" w:rsidP="005B3702">
            <w:pPr>
              <w:spacing w:line="240" w:lineRule="auto"/>
              <w:ind w:right="29"/>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0,08</w:t>
            </w:r>
          </w:p>
        </w:tc>
      </w:tr>
      <w:tr w:rsidR="0013234B" w:rsidRPr="00FE2FC7" w14:paraId="5CDC9406" w14:textId="77777777" w:rsidTr="005B3702">
        <w:trPr>
          <w:trHeight w:val="255"/>
        </w:trPr>
        <w:tc>
          <w:tcPr>
            <w:tcW w:w="7225" w:type="dxa"/>
          </w:tcPr>
          <w:p w14:paraId="18763C4F" w14:textId="77777777" w:rsidR="0013234B" w:rsidRPr="00FE2FC7" w:rsidRDefault="0013234B" w:rsidP="0013234B">
            <w:pPr>
              <w:pStyle w:val="a6"/>
              <w:numPr>
                <w:ilvl w:val="1"/>
                <w:numId w:val="5"/>
              </w:numPr>
              <w:ind w:left="22" w:right="30" w:firstLine="0"/>
              <w:rPr>
                <w:sz w:val="26"/>
                <w:szCs w:val="26"/>
              </w:rPr>
            </w:pPr>
            <w:r w:rsidRPr="00FE2FC7">
              <w:rPr>
                <w:sz w:val="26"/>
                <w:szCs w:val="26"/>
              </w:rPr>
              <w:t>Знание предметной области (алгоритм составления бизнес-плана и его использование при принятии решения об инвестировании)</w:t>
            </w:r>
          </w:p>
        </w:tc>
        <w:tc>
          <w:tcPr>
            <w:tcW w:w="1559" w:type="dxa"/>
          </w:tcPr>
          <w:p w14:paraId="0AF4653D" w14:textId="77777777" w:rsidR="0013234B" w:rsidRPr="00FE2FC7" w:rsidRDefault="0013234B" w:rsidP="005B3702">
            <w:pPr>
              <w:spacing w:line="240" w:lineRule="auto"/>
              <w:jc w:val="center"/>
              <w:rPr>
                <w:rFonts w:ascii="Times New Roman" w:hAnsi="Times New Roman" w:cs="Times New Roman"/>
                <w:sz w:val="26"/>
                <w:szCs w:val="26"/>
                <w:lang w:val="ru-RU"/>
              </w:rPr>
            </w:pPr>
            <w:r w:rsidRPr="00FE2FC7">
              <w:rPr>
                <w:rFonts w:ascii="Times New Roman" w:hAnsi="Times New Roman" w:cs="Times New Roman"/>
                <w:sz w:val="26"/>
                <w:szCs w:val="26"/>
                <w:lang w:val="ru-RU"/>
              </w:rPr>
              <w:t>0,07</w:t>
            </w:r>
          </w:p>
        </w:tc>
      </w:tr>
    </w:tbl>
    <w:p w14:paraId="1527933B" w14:textId="77777777" w:rsidR="0013234B" w:rsidRPr="00FE2FC7" w:rsidRDefault="0013234B" w:rsidP="0013234B">
      <w:pPr>
        <w:spacing w:line="240" w:lineRule="auto"/>
        <w:ind w:right="567"/>
        <w:jc w:val="both"/>
        <w:rPr>
          <w:rFonts w:ascii="Times New Roman" w:hAnsi="Times New Roman" w:cs="Times New Roman"/>
          <w:sz w:val="26"/>
          <w:szCs w:val="26"/>
        </w:rPr>
      </w:pPr>
    </w:p>
    <w:p w14:paraId="2A480B3D" w14:textId="52271E4E" w:rsidR="0013234B" w:rsidRPr="00FE2FC7" w:rsidRDefault="0013234B" w:rsidP="0013234B">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rPr>
        <w:t>2.</w:t>
      </w:r>
      <w:r w:rsidR="00F71843"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 xml:space="preserve">5. </w:t>
      </w:r>
      <w:r w:rsidRPr="00FE2FC7">
        <w:rPr>
          <w:rFonts w:ascii="Times New Roman" w:hAnsi="Times New Roman" w:cs="Times New Roman"/>
          <w:sz w:val="26"/>
          <w:szCs w:val="26"/>
          <w:lang w:val="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28E3DD9B" w14:textId="77777777" w:rsidR="0013234B" w:rsidRPr="00FE2FC7" w:rsidRDefault="0013234B" w:rsidP="0013234B">
      <w:pPr>
        <w:spacing w:line="240" w:lineRule="auto"/>
        <w:ind w:right="567" w:firstLine="709"/>
        <w:jc w:val="both"/>
        <w:rPr>
          <w:rFonts w:ascii="Times New Roman" w:hAnsi="Times New Roman"/>
          <w:sz w:val="26"/>
          <w:szCs w:val="26"/>
          <w:lang w:val="ru-RU"/>
        </w:rPr>
      </w:pPr>
      <w:r w:rsidRPr="00FE2FC7">
        <w:rPr>
          <w:rFonts w:ascii="Times New Roman" w:hAnsi="Times New Roman"/>
          <w:sz w:val="26"/>
          <w:szCs w:val="26"/>
        </w:rPr>
        <w:t xml:space="preserve">Материально-техническое обеспечение </w:t>
      </w:r>
      <w:r w:rsidRPr="00FE2FC7">
        <w:rPr>
          <w:rFonts w:ascii="Times New Roman" w:hAnsi="Times New Roman"/>
          <w:sz w:val="26"/>
          <w:szCs w:val="26"/>
          <w:lang w:val="ru-RU"/>
        </w:rPr>
        <w:t>ЭПП</w:t>
      </w:r>
      <w:r w:rsidRPr="00FE2FC7">
        <w:rPr>
          <w:rFonts w:ascii="Times New Roman" w:hAnsi="Times New Roman"/>
          <w:sz w:val="26"/>
          <w:szCs w:val="26"/>
        </w:rPr>
        <w:t xml:space="preserve"> отражается в договорах на проведение </w:t>
      </w:r>
      <w:r w:rsidRPr="00FE2FC7">
        <w:rPr>
          <w:rFonts w:ascii="Times New Roman" w:hAnsi="Times New Roman"/>
          <w:sz w:val="26"/>
          <w:szCs w:val="26"/>
          <w:lang w:val="ru-RU"/>
        </w:rPr>
        <w:t>практической подготовки</w:t>
      </w:r>
      <w:r w:rsidRPr="00FE2FC7">
        <w:rPr>
          <w:rFonts w:ascii="Times New Roman" w:hAnsi="Times New Roman"/>
          <w:sz w:val="26"/>
          <w:szCs w:val="26"/>
        </w:rPr>
        <w:t xml:space="preserve">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48B950DC" w14:textId="5CD48ED1" w:rsidR="0013234B" w:rsidRPr="00FE2FC7" w:rsidRDefault="0013234B" w:rsidP="0013234B">
      <w:pPr>
        <w:shd w:val="clear" w:color="auto" w:fill="FFFFFF"/>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rPr>
        <w:t>2.</w:t>
      </w:r>
      <w:r w:rsidR="00F71843"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 xml:space="preserve">6. </w:t>
      </w:r>
      <w:r w:rsidRPr="00FE2FC7">
        <w:rPr>
          <w:rFonts w:ascii="Times New Roman" w:hAnsi="Times New Roman" w:cs="Times New Roman"/>
          <w:sz w:val="26"/>
          <w:szCs w:val="26"/>
          <w:lang w:val="ru-RU"/>
        </w:rPr>
        <w:t>В</w:t>
      </w:r>
      <w:r w:rsidRPr="00FE2FC7">
        <w:rPr>
          <w:rFonts w:ascii="Times New Roman" w:hAnsi="Times New Roman" w:cs="Times New Roman"/>
          <w:sz w:val="26"/>
          <w:szCs w:val="26"/>
        </w:rPr>
        <w:t xml:space="preserve"> условиях ограничительных или иных мер</w:t>
      </w:r>
      <w:r w:rsidRPr="00FE2FC7">
        <w:rPr>
          <w:rFonts w:ascii="Times New Roman" w:hAnsi="Times New Roman" w:cs="Times New Roman"/>
          <w:sz w:val="26"/>
          <w:szCs w:val="26"/>
          <w:lang w:val="ru-RU"/>
        </w:rPr>
        <w:t xml:space="preserve"> выполнение ЭПП происходит в дистанционном формате в соответствии с указаниями регулирующих органов НИУ ВШЭ и Российской Федерации.</w:t>
      </w:r>
    </w:p>
    <w:p w14:paraId="085FE1B1" w14:textId="5DD21F8C"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2.</w:t>
      </w:r>
      <w:r w:rsidR="00F71843" w:rsidRPr="00FE2FC7">
        <w:rPr>
          <w:rFonts w:ascii="Times New Roman" w:hAnsi="Times New Roman" w:cs="Times New Roman"/>
          <w:sz w:val="26"/>
          <w:szCs w:val="26"/>
          <w:lang w:val="ru-RU"/>
        </w:rPr>
        <w:t>2</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 xml:space="preserve">7. При выполнении курсового проекта </w:t>
      </w:r>
      <w:r w:rsidRPr="00FE2FC7">
        <w:rPr>
          <w:rFonts w:ascii="Times New Roman" w:hAnsi="Times New Roman" w:cs="Times New Roman"/>
          <w:sz w:val="26"/>
          <w:szCs w:val="26"/>
          <w:lang w:val="ru-RU"/>
        </w:rPr>
        <w:t>«Бизнес-план</w:t>
      </w:r>
      <w:r w:rsidR="00F71843" w:rsidRPr="00FE2FC7">
        <w:rPr>
          <w:rFonts w:ascii="Times New Roman" w:hAnsi="Times New Roman" w:cs="Times New Roman"/>
          <w:sz w:val="26"/>
          <w:szCs w:val="26"/>
          <w:lang w:val="ru-RU"/>
        </w:rPr>
        <w:t>ирование</w:t>
      </w:r>
      <w:r w:rsidRPr="00FE2FC7">
        <w:rPr>
          <w:rFonts w:ascii="Times New Roman" w:hAnsi="Times New Roman" w:cs="Times New Roman"/>
          <w:sz w:val="26"/>
          <w:szCs w:val="26"/>
          <w:lang w:val="ru-RU"/>
        </w:rPr>
        <w:t>»</w:t>
      </w:r>
      <w:r w:rsidRPr="00FE2FC7">
        <w:rPr>
          <w:rFonts w:ascii="Times New Roman" w:hAnsi="Times New Roman" w:cs="Times New Roman"/>
          <w:sz w:val="26"/>
          <w:szCs w:val="26"/>
        </w:rPr>
        <w:t>, студентам предлагается ориентироваться на Методические указания для подготовки курсового проекта «</w:t>
      </w:r>
      <w:r w:rsidRPr="00FE2FC7">
        <w:rPr>
          <w:rFonts w:ascii="Times New Roman" w:hAnsi="Times New Roman" w:cs="Times New Roman"/>
          <w:sz w:val="26"/>
          <w:szCs w:val="26"/>
          <w:lang w:val="ru-RU"/>
        </w:rPr>
        <w:t>Бизнес-план</w:t>
      </w:r>
      <w:r w:rsidRPr="00FE2FC7">
        <w:rPr>
          <w:rFonts w:ascii="Times New Roman" w:hAnsi="Times New Roman" w:cs="Times New Roman"/>
          <w:sz w:val="26"/>
          <w:szCs w:val="26"/>
        </w:rPr>
        <w:t>» для студентов бакалавриата, обучающихся по направлениям 38.03.02 «Менеджмент» (</w:t>
      </w:r>
      <w:r w:rsidRPr="00FE2FC7">
        <w:rPr>
          <w:rFonts w:ascii="Times New Roman" w:hAnsi="Times New Roman" w:cs="Times New Roman"/>
          <w:sz w:val="26"/>
          <w:szCs w:val="26"/>
          <w:lang w:val="ru-RU"/>
        </w:rPr>
        <w:t>Д.Л. Волков, М.А. Гладкова, Д.М. Кнатько, А.Г. Рожков, П.В. Волощук</w:t>
      </w:r>
      <w:r w:rsidRPr="00FE2FC7">
        <w:rPr>
          <w:rFonts w:ascii="Times New Roman" w:hAnsi="Times New Roman" w:cs="Times New Roman"/>
          <w:sz w:val="26"/>
          <w:szCs w:val="26"/>
        </w:rPr>
        <w:t xml:space="preserve">, </w:t>
      </w:r>
      <w:r w:rsidR="0088055D" w:rsidRPr="00FE2FC7">
        <w:rPr>
          <w:rFonts w:ascii="Times New Roman" w:hAnsi="Times New Roman" w:cs="Times New Roman"/>
          <w:sz w:val="26"/>
          <w:szCs w:val="26"/>
          <w:lang w:val="ru-RU"/>
        </w:rPr>
        <w:t xml:space="preserve">2-е изд., </w:t>
      </w:r>
      <w:r w:rsidRPr="00FE2FC7">
        <w:rPr>
          <w:rFonts w:ascii="Times New Roman" w:hAnsi="Times New Roman" w:cs="Times New Roman"/>
          <w:sz w:val="26"/>
          <w:szCs w:val="26"/>
        </w:rPr>
        <w:t>Москва, 202</w:t>
      </w:r>
      <w:r w:rsidR="0088055D" w:rsidRPr="00FE2FC7">
        <w:rPr>
          <w:rFonts w:ascii="Times New Roman" w:hAnsi="Times New Roman" w:cs="Times New Roman"/>
          <w:sz w:val="26"/>
          <w:szCs w:val="26"/>
          <w:lang w:val="ru-RU"/>
        </w:rPr>
        <w:t>2</w:t>
      </w:r>
      <w:r w:rsidRPr="00FE2FC7">
        <w:rPr>
          <w:rFonts w:ascii="Times New Roman" w:hAnsi="Times New Roman" w:cs="Times New Roman"/>
          <w:sz w:val="26"/>
          <w:szCs w:val="26"/>
        </w:rPr>
        <w:t>)</w:t>
      </w:r>
    </w:p>
    <w:p w14:paraId="1B89D149" w14:textId="112E998A" w:rsidR="00E00C8F" w:rsidRPr="00FE2FC7" w:rsidRDefault="00E00C8F" w:rsidP="0013234B">
      <w:pPr>
        <w:spacing w:line="240" w:lineRule="auto"/>
        <w:ind w:right="567" w:firstLine="709"/>
        <w:jc w:val="both"/>
        <w:rPr>
          <w:rFonts w:ascii="Times New Roman" w:hAnsi="Times New Roman" w:cs="Times New Roman"/>
          <w:sz w:val="26"/>
          <w:szCs w:val="26"/>
        </w:rPr>
      </w:pPr>
    </w:p>
    <w:p w14:paraId="566A8B21" w14:textId="443034C2" w:rsidR="00333843" w:rsidRPr="00FE2FC7" w:rsidRDefault="00333843" w:rsidP="00333843">
      <w:pPr>
        <w:spacing w:line="240" w:lineRule="auto"/>
        <w:ind w:right="567" w:firstLine="709"/>
        <w:jc w:val="both"/>
        <w:rPr>
          <w:rFonts w:ascii="Times New Roman" w:hAnsi="Times New Roman" w:cs="Times New Roman"/>
          <w:b/>
          <w:sz w:val="26"/>
          <w:szCs w:val="26"/>
          <w:lang w:val="ru-RU"/>
        </w:rPr>
      </w:pPr>
      <w:r w:rsidRPr="00FE2FC7">
        <w:rPr>
          <w:rFonts w:ascii="Times New Roman" w:hAnsi="Times New Roman" w:cs="Times New Roman"/>
          <w:b/>
          <w:sz w:val="26"/>
          <w:szCs w:val="26"/>
          <w:lang w:val="ru-RU"/>
        </w:rPr>
        <w:t>2.</w:t>
      </w:r>
      <w:r w:rsidR="00626645" w:rsidRPr="00FE2FC7">
        <w:rPr>
          <w:rFonts w:ascii="Times New Roman" w:hAnsi="Times New Roman" w:cs="Times New Roman"/>
          <w:b/>
          <w:sz w:val="26"/>
          <w:szCs w:val="26"/>
          <w:lang w:val="ru-RU"/>
        </w:rPr>
        <w:t>3</w:t>
      </w:r>
      <w:r w:rsidRPr="00FE2FC7">
        <w:rPr>
          <w:rFonts w:ascii="Times New Roman" w:hAnsi="Times New Roman" w:cs="Times New Roman"/>
          <w:b/>
          <w:sz w:val="26"/>
          <w:szCs w:val="26"/>
          <w:lang w:val="ru-RU"/>
        </w:rPr>
        <w:t xml:space="preserve">. </w:t>
      </w:r>
      <w:r w:rsidR="008E5747">
        <w:rPr>
          <w:rFonts w:ascii="Times New Roman" w:hAnsi="Times New Roman" w:cs="Times New Roman"/>
          <w:b/>
          <w:sz w:val="26"/>
          <w:szCs w:val="26"/>
          <w:lang w:val="ru-RU"/>
        </w:rPr>
        <w:t>К</w:t>
      </w:r>
      <w:r w:rsidR="008E5747" w:rsidRPr="008E5747">
        <w:rPr>
          <w:rFonts w:ascii="Times New Roman" w:hAnsi="Times New Roman" w:cs="Times New Roman"/>
          <w:b/>
          <w:sz w:val="26"/>
          <w:szCs w:val="26"/>
          <w:lang w:val="ru-RU"/>
        </w:rPr>
        <w:t>урсово</w:t>
      </w:r>
      <w:r w:rsidR="008E5747">
        <w:rPr>
          <w:rFonts w:ascii="Times New Roman" w:hAnsi="Times New Roman" w:cs="Times New Roman"/>
          <w:b/>
          <w:sz w:val="26"/>
          <w:szCs w:val="26"/>
          <w:lang w:val="ru-RU"/>
        </w:rPr>
        <w:t>й</w:t>
      </w:r>
      <w:r w:rsidR="008E5747" w:rsidRPr="008E5747">
        <w:rPr>
          <w:rFonts w:ascii="Times New Roman" w:hAnsi="Times New Roman" w:cs="Times New Roman"/>
          <w:b/>
          <w:sz w:val="26"/>
          <w:szCs w:val="26"/>
          <w:lang w:val="ru-RU"/>
        </w:rPr>
        <w:t xml:space="preserve"> проект «Консультационный проект</w:t>
      </w:r>
    </w:p>
    <w:p w14:paraId="191504EC" w14:textId="7E505D08" w:rsidR="00333843" w:rsidRPr="00FE2FC7" w:rsidRDefault="00333843" w:rsidP="003D3E52">
      <w:pPr>
        <w:spacing w:line="240" w:lineRule="auto"/>
        <w:ind w:right="567"/>
        <w:jc w:val="both"/>
        <w:rPr>
          <w:rFonts w:ascii="Times New Roman" w:hAnsi="Times New Roman" w:cs="Times New Roman"/>
          <w:sz w:val="26"/>
          <w:szCs w:val="26"/>
        </w:rPr>
      </w:pPr>
    </w:p>
    <w:p w14:paraId="1EAB96D1" w14:textId="0553AA2D" w:rsidR="00626645" w:rsidRPr="00FE2FC7" w:rsidRDefault="00626645" w:rsidP="00626645">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2.3.1. </w:t>
      </w:r>
      <w:r w:rsidRPr="00FE2FC7">
        <w:rPr>
          <w:rFonts w:ascii="Times New Roman" w:hAnsi="Times New Roman" w:cs="Times New Roman"/>
          <w:sz w:val="26"/>
          <w:szCs w:val="26"/>
        </w:rPr>
        <w:t>Целью курсового проекта</w:t>
      </w:r>
      <w:r w:rsidRPr="00FE2FC7">
        <w:rPr>
          <w:rFonts w:ascii="Times New Roman" w:hAnsi="Times New Roman" w:cs="Times New Roman"/>
          <w:sz w:val="26"/>
          <w:szCs w:val="26"/>
          <w:lang w:val="ru-RU"/>
        </w:rPr>
        <w:t xml:space="preserve"> «Консультационный проект»</w:t>
      </w:r>
      <w:r w:rsidRPr="00FE2FC7">
        <w:rPr>
          <w:rFonts w:ascii="Times New Roman" w:hAnsi="Times New Roman" w:cs="Times New Roman"/>
          <w:sz w:val="26"/>
          <w:szCs w:val="26"/>
        </w:rPr>
        <w:t xml:space="preserve"> является интеграция знаний, умений и навыков, полученных в ходе обучения посредством использования на практике инструментальных и исследовательских методов в области менеджмента в исследовательской и проектной работе студентов в ходе решения реальных практических задач, поставленных компаниями-клиентами. Написание курсового проекта имеет практическую направленность и представляет собой упрощенную версию проекта по управленческому консалтингу для внешнего клиента – компании, стоящей перед комплексными внешними вызовами, требующими проведения стратегической трансформации бизнеса.</w:t>
      </w:r>
    </w:p>
    <w:p w14:paraId="3464FD82" w14:textId="4F2F758B" w:rsidR="00626645" w:rsidRPr="00FE2FC7" w:rsidRDefault="00626645" w:rsidP="00626645">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2.3.2. </w:t>
      </w:r>
      <w:r w:rsidRPr="00FE2FC7">
        <w:rPr>
          <w:rFonts w:ascii="Times New Roman" w:hAnsi="Times New Roman" w:cs="Times New Roman"/>
          <w:sz w:val="26"/>
          <w:szCs w:val="26"/>
        </w:rPr>
        <w:t>Управленческие консалтинговые проекты</w:t>
      </w:r>
      <w:r w:rsidRPr="00FE2FC7">
        <w:rPr>
          <w:rFonts w:ascii="Times New Roman" w:hAnsi="Times New Roman" w:cs="Times New Roman"/>
          <w:sz w:val="26"/>
          <w:szCs w:val="26"/>
          <w:lang w:val="ru-RU"/>
        </w:rPr>
        <w:t>, выполняемые в качестве ЭПП,</w:t>
      </w:r>
      <w:r w:rsidRPr="00FE2FC7">
        <w:rPr>
          <w:rFonts w:ascii="Times New Roman" w:hAnsi="Times New Roman" w:cs="Times New Roman"/>
          <w:sz w:val="26"/>
          <w:szCs w:val="26"/>
        </w:rPr>
        <w:t xml:space="preserve"> </w:t>
      </w:r>
      <w:r w:rsidRPr="00FE2FC7">
        <w:rPr>
          <w:rFonts w:ascii="Times New Roman" w:hAnsi="Times New Roman" w:cs="Times New Roman"/>
          <w:sz w:val="26"/>
          <w:szCs w:val="26"/>
          <w:lang w:val="ru-RU"/>
        </w:rPr>
        <w:t xml:space="preserve">относятся к </w:t>
      </w:r>
      <w:r w:rsidRPr="00FE2FC7">
        <w:rPr>
          <w:rFonts w:ascii="Times New Roman" w:hAnsi="Times New Roman" w:cs="Times New Roman"/>
          <w:sz w:val="26"/>
          <w:szCs w:val="26"/>
        </w:rPr>
        <w:t>тип</w:t>
      </w:r>
      <w:r w:rsidRPr="00FE2FC7">
        <w:rPr>
          <w:rFonts w:ascii="Times New Roman" w:hAnsi="Times New Roman" w:cs="Times New Roman"/>
          <w:sz w:val="26"/>
          <w:szCs w:val="26"/>
          <w:lang w:val="ru-RU"/>
        </w:rPr>
        <w:t>у</w:t>
      </w:r>
      <w:r w:rsidRPr="00FE2FC7">
        <w:rPr>
          <w:rFonts w:ascii="Times New Roman" w:hAnsi="Times New Roman" w:cs="Times New Roman"/>
          <w:sz w:val="26"/>
          <w:szCs w:val="26"/>
        </w:rPr>
        <w:t xml:space="preserve"> экспертны</w:t>
      </w:r>
      <w:r w:rsidRPr="00FE2FC7">
        <w:rPr>
          <w:rFonts w:ascii="Times New Roman" w:hAnsi="Times New Roman" w:cs="Times New Roman"/>
          <w:sz w:val="26"/>
          <w:szCs w:val="26"/>
          <w:lang w:val="ru-RU"/>
        </w:rPr>
        <w:t xml:space="preserve">х проектов. </w:t>
      </w:r>
      <w:r w:rsidRPr="00FE2FC7">
        <w:rPr>
          <w:rFonts w:ascii="Times New Roman" w:hAnsi="Times New Roman" w:cs="Times New Roman"/>
          <w:sz w:val="26"/>
          <w:szCs w:val="26"/>
        </w:rPr>
        <w:t xml:space="preserve">Цель экспертного проекта – разработать комплексное бизнес-решение (найти решение сложной проблемы). Данные проекты предполагают, что заказчик обозначает проблему, которая на его взгляд есть в компании, консультант изучает данную проблему и предлагает варианты ее решения. На этом работа консультанта завершается, внедрением предложений и рекомендация занимается заказчик своими силами. Данный тип проектов характеризуется преимуществом простоты коммуникаций между заказчиком и консультантом, а также наличием </w:t>
      </w:r>
      <w:r w:rsidRPr="00FE2FC7">
        <w:rPr>
          <w:rFonts w:ascii="Times New Roman" w:hAnsi="Times New Roman" w:cs="Times New Roman"/>
          <w:sz w:val="26"/>
          <w:szCs w:val="26"/>
        </w:rPr>
        <w:lastRenderedPageBreak/>
        <w:t>достаточно четких критериев для оценки проделанной консультантом работы – предложенное консультантом решение должно удовлетворять потребности клиента. Экспертное консультирование не предполагает ни создания совместной рабочей группы, ни передачу опыта или обучение сотрудников компании. При экспертном консультировании клиент предоставляет консультанту информацию, контролирует его деятельность, получает его рекомендации и принимает соответствующие управленческие решения.</w:t>
      </w:r>
    </w:p>
    <w:p w14:paraId="0DA9E297" w14:textId="293A582A" w:rsidR="00626645" w:rsidRPr="00FE2FC7" w:rsidRDefault="00626645" w:rsidP="003D3E52">
      <w:pPr>
        <w:spacing w:line="240" w:lineRule="auto"/>
        <w:ind w:right="567"/>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2.3.3. Задачами курсового проекта по управленческому консультированию являются:</w:t>
      </w:r>
    </w:p>
    <w:p w14:paraId="109332EB" w14:textId="76F1B1B2" w:rsidR="00626645" w:rsidRPr="00FE2FC7" w:rsidRDefault="00626645" w:rsidP="00626645">
      <w:pPr>
        <w:spacing w:line="240" w:lineRule="auto"/>
        <w:ind w:right="567"/>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 xml:space="preserve"> - формирование у студентов понимания консалтингового проекта: его структуры, принципов разбивки работы на этапы и под-этапы, установления контрольных точек, распределения ролей и ответственности, определения промежуточных и итоговых продуктов проекта;</w:t>
      </w:r>
    </w:p>
    <w:p w14:paraId="0A07B704" w14:textId="48510F40" w:rsidR="00EE1281" w:rsidRPr="00FE2FC7" w:rsidRDefault="00EE1281" w:rsidP="00EE1281">
      <w:pPr>
        <w:spacing w:line="240" w:lineRule="auto"/>
        <w:ind w:right="567"/>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 развитие и отработка навыков применения ключевых методологий и инструментов, включая: SWOT-анализ. PESTLE-анализ, Модель 5 конкурентных сил Портера, матрицу оценки рисков, цепочка создания ценности, бизнес-модель и ее компоненты, операционную модель и ее компоненты, стратегические инициативы трансформации, взаимозависимости между инициативами внутри программы трансформации;</w:t>
      </w:r>
    </w:p>
    <w:p w14:paraId="7A150E40" w14:textId="353F39E6" w:rsidR="00626645" w:rsidRPr="00FE2FC7" w:rsidRDefault="00626645" w:rsidP="00626645">
      <w:pPr>
        <w:spacing w:line="240" w:lineRule="auto"/>
        <w:ind w:right="567"/>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 xml:space="preserve"> - развитие и отработка навыков проведения мультидисциплинарного синтеза - комбинирования знаний, полученных в ходе изучения других управленческих дисциплин (в сфере стратегии, маркетинга, финансов, организации, бизнес-процессов, технологий и т.п.) при разработке интегрированного бизнес-решения для компании-клиента</w:t>
      </w:r>
      <w:r w:rsidR="00EE1281" w:rsidRPr="00FE2FC7">
        <w:rPr>
          <w:rFonts w:ascii="Times New Roman" w:hAnsi="Times New Roman" w:cs="Times New Roman"/>
          <w:sz w:val="26"/>
          <w:szCs w:val="26"/>
          <w:lang w:val="ru-RU"/>
        </w:rPr>
        <w:t>.</w:t>
      </w:r>
    </w:p>
    <w:p w14:paraId="2D92ADA6" w14:textId="77777777" w:rsidR="00EE1281" w:rsidRPr="00FE2FC7" w:rsidRDefault="00EE1281" w:rsidP="00EE1281">
      <w:pPr>
        <w:spacing w:line="240" w:lineRule="auto"/>
        <w:ind w:right="567" w:firstLine="709"/>
        <w:jc w:val="both"/>
        <w:rPr>
          <w:rFonts w:ascii="Times New Roman" w:hAnsi="Times New Roman" w:cs="Times New Roman"/>
          <w:sz w:val="26"/>
          <w:szCs w:val="26"/>
        </w:rPr>
      </w:pPr>
    </w:p>
    <w:p w14:paraId="52C22BA4" w14:textId="36850145" w:rsidR="00EE1281" w:rsidRPr="00FE2FC7" w:rsidRDefault="00EE1281" w:rsidP="00EE1281">
      <w:pPr>
        <w:spacing w:line="240" w:lineRule="auto"/>
        <w:ind w:right="567" w:firstLine="709"/>
        <w:jc w:val="both"/>
        <w:rPr>
          <w:rFonts w:ascii="Times New Roman" w:hAnsi="Times New Roman" w:cs="Times New Roman"/>
          <w:color w:val="FF0000"/>
          <w:sz w:val="26"/>
          <w:szCs w:val="26"/>
        </w:rPr>
      </w:pPr>
      <w:r w:rsidRPr="00FE2FC7">
        <w:rPr>
          <w:rFonts w:ascii="Times New Roman" w:hAnsi="Times New Roman" w:cs="Times New Roman"/>
          <w:sz w:val="26"/>
          <w:szCs w:val="26"/>
        </w:rPr>
        <w:t>2.</w:t>
      </w:r>
      <w:r w:rsidRPr="00FE2FC7">
        <w:rPr>
          <w:rFonts w:ascii="Times New Roman" w:hAnsi="Times New Roman" w:cs="Times New Roman"/>
          <w:sz w:val="26"/>
          <w:szCs w:val="26"/>
          <w:lang w:val="ru-RU"/>
        </w:rPr>
        <w:t>3.</w:t>
      </w:r>
      <w:r w:rsidRPr="00FE2FC7">
        <w:rPr>
          <w:rFonts w:ascii="Times New Roman" w:hAnsi="Times New Roman" w:cs="Times New Roman"/>
          <w:sz w:val="26"/>
          <w:szCs w:val="26"/>
        </w:rPr>
        <w:t>2. Даты точек контроля</w:t>
      </w:r>
      <w:r w:rsidRPr="00FE2FC7">
        <w:rPr>
          <w:rFonts w:ascii="Times New Roman" w:hAnsi="Times New Roman" w:cs="Times New Roman"/>
          <w:sz w:val="26"/>
          <w:szCs w:val="26"/>
          <w:lang w:val="ru-RU"/>
        </w:rPr>
        <w:t>:</w:t>
      </w:r>
    </w:p>
    <w:p w14:paraId="7E11042C" w14:textId="20BEE7C9" w:rsidR="00EE1281" w:rsidRPr="00FE2FC7" w:rsidRDefault="00EE1281" w:rsidP="00EE1281">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2.3.2.1. Подписание задания на выполнение студенту – не позднее 1 февраля учебного года.</w:t>
      </w:r>
    </w:p>
    <w:p w14:paraId="6DDA04C4" w14:textId="57CF1A33" w:rsidR="00EE1281" w:rsidRPr="00FE2FC7" w:rsidRDefault="00EE1281" w:rsidP="00EE1281">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2.3.2.2. Предоставление промежуточного варианта – по согласованию с руководителем, но не позднее 01 мая.</w:t>
      </w:r>
    </w:p>
    <w:p w14:paraId="5FF5CBE9" w14:textId="3B8986C0" w:rsidR="00EE1281" w:rsidRPr="00FE2FC7" w:rsidRDefault="00EE1281" w:rsidP="00EE128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2.3.2.3. Предоставление итогового текста/отчета – не позднее 20 мая.</w:t>
      </w:r>
    </w:p>
    <w:p w14:paraId="739C9B75" w14:textId="1A0BF5D1" w:rsidR="00EE1281" w:rsidRPr="00FE2FC7" w:rsidRDefault="00EE1281" w:rsidP="00EE1281">
      <w:pPr>
        <w:spacing w:line="240" w:lineRule="auto"/>
        <w:ind w:right="567" w:firstLine="709"/>
        <w:jc w:val="both"/>
        <w:rPr>
          <w:rFonts w:ascii="Times New Roman" w:hAnsi="Times New Roman" w:cs="Times New Roman"/>
          <w:sz w:val="26"/>
          <w:szCs w:val="26"/>
        </w:rPr>
      </w:pPr>
    </w:p>
    <w:p w14:paraId="57E2110A" w14:textId="59EDF153" w:rsidR="00EE1281" w:rsidRPr="00FE2FC7" w:rsidRDefault="00EE1281" w:rsidP="00EE128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2.3.3. Реализация курсового проекта сопровождается соответствующими Проектными семинарами. Проектный семинар имеет практическую направленность и представляет собой симуляцию проекта по управленческому консалтингу для внешнего клиента – крупной компании, стоящей перед комплексными внешними вызовами, требующими проведения стратегической трансформации бизнеса. В рамках семинара студенты осваивают основы организации и проведения проекта по управленческому консалтингу, ключевые практические методологии и инструменты, применяемые на подобных консалтинговых проектах и которые они будут использовать в ходе подготовки своего курсового проекта.</w:t>
      </w:r>
    </w:p>
    <w:p w14:paraId="3B625BB1" w14:textId="1EE660B2" w:rsidR="00EE1281" w:rsidRPr="00FE2FC7" w:rsidRDefault="00EE1281" w:rsidP="00EE128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 xml:space="preserve">2.3.4. </w:t>
      </w:r>
      <w:r w:rsidRPr="00FE2FC7">
        <w:rPr>
          <w:rFonts w:ascii="Times New Roman" w:hAnsi="Times New Roman" w:cs="Times New Roman"/>
          <w:sz w:val="26"/>
          <w:szCs w:val="26"/>
        </w:rPr>
        <w:t>На первом проектном семинаре студенческим проектным группам будет поставлена (озвучена) конкретная управленческая задача от конкретной компании, над которой им предстоит работать в курсовом проекте.</w:t>
      </w:r>
      <w:r w:rsidRPr="00FE2FC7">
        <w:rPr>
          <w:rFonts w:ascii="Times New Roman" w:hAnsi="Times New Roman" w:cs="Times New Roman"/>
          <w:sz w:val="26"/>
          <w:szCs w:val="26"/>
          <w:lang w:val="ru-RU"/>
        </w:rPr>
        <w:t xml:space="preserve"> Управленческая задач, рассматриваемая в рамках проекта, обязательно должна включать в себя вопросы, связанные с ведением международного бизнеса, решением задач по интернационализации бизнеса, управлением </w:t>
      </w:r>
      <w:r w:rsidRPr="00FE2FC7">
        <w:rPr>
          <w:rFonts w:ascii="Times New Roman" w:hAnsi="Times New Roman" w:cs="Times New Roman"/>
          <w:sz w:val="26"/>
          <w:szCs w:val="26"/>
          <w:lang w:val="ru-RU"/>
        </w:rPr>
        <w:lastRenderedPageBreak/>
        <w:t>международными организациями. При этом с</w:t>
      </w:r>
      <w:r w:rsidRPr="00FE2FC7">
        <w:rPr>
          <w:rFonts w:ascii="Times New Roman" w:hAnsi="Times New Roman" w:cs="Times New Roman"/>
          <w:sz w:val="26"/>
          <w:szCs w:val="26"/>
        </w:rPr>
        <w:t>формулированные компаниями-заказчиками управленческие задачи могут быть очень разными, но будут относятся к одному из ключевых типов проектов управленческого консалтинга:</w:t>
      </w:r>
    </w:p>
    <w:p w14:paraId="476465DA" w14:textId="77777777" w:rsidR="00EE1281" w:rsidRPr="00FE2FC7" w:rsidRDefault="00EE1281" w:rsidP="00EE128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консалтинговый проект типа «Стратегия»: разработка стратегий (корпоративных, функциональных, для отдельных бизнес-единиц или направлений деятельности) и разработка программ стратегической трансформации бизнеса;</w:t>
      </w:r>
    </w:p>
    <w:p w14:paraId="71A430C9" w14:textId="77777777" w:rsidR="00EE1281" w:rsidRPr="00FE2FC7" w:rsidRDefault="00EE1281" w:rsidP="00EE128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консалтинговый проект типа «Операции»: повышение операционной эффективности того или иного вида деятельности или процесса, например, в промышленности и/или транспорте, а функционально – в логистике (транспортировка, складирование, дистрибуция);</w:t>
      </w:r>
    </w:p>
    <w:p w14:paraId="42F091FF" w14:textId="77777777" w:rsidR="00EE1281" w:rsidRPr="00FE2FC7" w:rsidRDefault="00EE1281" w:rsidP="00EE128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консалтинговый проект типа «Маркетинг и сбыт»: анализ рынка и целевых аудиторий, развитие бренда компании и продуктов, разработка маркетинговых планов, оптимизация сетей распределения (дистрибуции) и т.п.;</w:t>
      </w:r>
    </w:p>
    <w:p w14:paraId="184FD1D3" w14:textId="071860E3" w:rsidR="00EE1281" w:rsidRPr="00FE2FC7" w:rsidRDefault="00EE1281" w:rsidP="00EE128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консалтинговый проект типа «Управление человеческими ресурсами (УЧР)»: разработка стратегий в области УЧР, планирование развития ЧР (привлечение, обучение, повышение производительности труда, системы коммуникаций), развитие корпоративной культуры, и т.п.</w:t>
      </w:r>
    </w:p>
    <w:p w14:paraId="466A54D8" w14:textId="10239D39" w:rsidR="00FD10F1" w:rsidRPr="00FE2FC7" w:rsidRDefault="00FD10F1" w:rsidP="00FD10F1">
      <w:pPr>
        <w:autoSpaceDE w:val="0"/>
        <w:autoSpaceDN w:val="0"/>
        <w:adjustRightInd w:val="0"/>
        <w:spacing w:line="240" w:lineRule="auto"/>
        <w:rPr>
          <w:rFonts w:ascii="Times New Roman" w:eastAsiaTheme="minorHAnsi" w:hAnsi="Times New Roman" w:cs="Times New Roman"/>
          <w:color w:val="000000"/>
          <w:sz w:val="26"/>
          <w:szCs w:val="26"/>
          <w:lang w:val="ru-RU" w:eastAsia="en-US"/>
        </w:rPr>
      </w:pPr>
      <w:r w:rsidRPr="00FD10F1">
        <w:rPr>
          <w:rFonts w:ascii="Times New Roman" w:eastAsiaTheme="minorHAnsi" w:hAnsi="Times New Roman" w:cs="Times New Roman"/>
          <w:color w:val="000000"/>
          <w:sz w:val="26"/>
          <w:szCs w:val="26"/>
          <w:lang w:val="ru-RU" w:eastAsia="en-US"/>
        </w:rPr>
        <w:t>2.3.4. Структура оценки</w:t>
      </w:r>
      <w:r w:rsidRPr="00FE2FC7">
        <w:rPr>
          <w:rFonts w:ascii="Times New Roman" w:eastAsiaTheme="minorHAnsi" w:hAnsi="Times New Roman" w:cs="Times New Roman"/>
          <w:color w:val="000000"/>
          <w:sz w:val="26"/>
          <w:szCs w:val="26"/>
          <w:lang w:val="ru-RU" w:eastAsia="en-US"/>
        </w:rPr>
        <w:t xml:space="preserve"> за курсовой проект «Консалтинговый проект» представлена в Таблице 3.</w:t>
      </w:r>
      <w:r w:rsidRPr="00FD10F1">
        <w:rPr>
          <w:rFonts w:ascii="Times New Roman" w:eastAsiaTheme="minorHAnsi" w:hAnsi="Times New Roman" w:cs="Times New Roman"/>
          <w:color w:val="000000"/>
          <w:sz w:val="26"/>
          <w:szCs w:val="26"/>
          <w:lang w:val="ru-RU" w:eastAsia="en-US"/>
        </w:rPr>
        <w:t xml:space="preserve"> </w:t>
      </w:r>
    </w:p>
    <w:p w14:paraId="559CEA72" w14:textId="16911E0A" w:rsidR="00EE1281" w:rsidRPr="00FE2FC7" w:rsidRDefault="00EE1281" w:rsidP="00626645">
      <w:pPr>
        <w:spacing w:line="240" w:lineRule="auto"/>
        <w:ind w:right="567"/>
        <w:jc w:val="both"/>
        <w:rPr>
          <w:rFonts w:ascii="Times New Roman" w:hAnsi="Times New Roman" w:cs="Times New Roman"/>
          <w:b/>
          <w:bCs/>
          <w:sz w:val="26"/>
          <w:szCs w:val="26"/>
        </w:rPr>
      </w:pPr>
    </w:p>
    <w:p w14:paraId="583A2519" w14:textId="5ECC272C" w:rsidR="00FD10F1" w:rsidRPr="00FE2FC7" w:rsidRDefault="00FD10F1" w:rsidP="00626645">
      <w:pPr>
        <w:spacing w:line="240" w:lineRule="auto"/>
        <w:ind w:right="567"/>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 xml:space="preserve">Таблица 3 </w:t>
      </w:r>
      <w:r w:rsidRPr="00FD10F1">
        <w:rPr>
          <w:rFonts w:ascii="Times New Roman" w:eastAsiaTheme="minorHAnsi" w:hAnsi="Times New Roman" w:cs="Times New Roman"/>
          <w:color w:val="000000"/>
          <w:sz w:val="26"/>
          <w:szCs w:val="26"/>
          <w:lang w:val="ru-RU" w:eastAsia="en-US"/>
        </w:rPr>
        <w:t>Структура</w:t>
      </w:r>
      <w:r w:rsidRPr="00FE2FC7">
        <w:rPr>
          <w:rFonts w:ascii="Times New Roman" w:eastAsiaTheme="minorHAnsi" w:hAnsi="Times New Roman" w:cs="Times New Roman"/>
          <w:color w:val="000000"/>
          <w:sz w:val="26"/>
          <w:szCs w:val="26"/>
          <w:lang w:val="ru-RU" w:eastAsia="en-US"/>
        </w:rPr>
        <w:t xml:space="preserve"> элементов</w:t>
      </w:r>
      <w:r w:rsidRPr="00FD10F1">
        <w:rPr>
          <w:rFonts w:ascii="Times New Roman" w:eastAsiaTheme="minorHAnsi" w:hAnsi="Times New Roman" w:cs="Times New Roman"/>
          <w:color w:val="000000"/>
          <w:sz w:val="26"/>
          <w:szCs w:val="26"/>
          <w:lang w:val="ru-RU" w:eastAsia="en-US"/>
        </w:rPr>
        <w:t xml:space="preserve"> оценки</w:t>
      </w:r>
      <w:r w:rsidRPr="00FE2FC7">
        <w:rPr>
          <w:rFonts w:ascii="Times New Roman" w:eastAsiaTheme="minorHAnsi" w:hAnsi="Times New Roman" w:cs="Times New Roman"/>
          <w:color w:val="000000"/>
          <w:sz w:val="26"/>
          <w:szCs w:val="26"/>
          <w:lang w:val="ru-RU" w:eastAsia="en-US"/>
        </w:rPr>
        <w:t xml:space="preserve"> за курсовой проект «Консалтинговый проект» и их доля от итоговой оценки </w:t>
      </w:r>
    </w:p>
    <w:tbl>
      <w:tblPr>
        <w:tblStyle w:val="a8"/>
        <w:tblW w:w="0" w:type="auto"/>
        <w:tblLook w:val="04A0" w:firstRow="1" w:lastRow="0" w:firstColumn="1" w:lastColumn="0" w:noHBand="0" w:noVBand="1"/>
      </w:tblPr>
      <w:tblGrid>
        <w:gridCol w:w="5795"/>
        <w:gridCol w:w="2847"/>
      </w:tblGrid>
      <w:tr w:rsidR="00FD10F1" w:rsidRPr="00FE2FC7" w14:paraId="009AE404" w14:textId="77777777" w:rsidTr="00FD10F1">
        <w:tc>
          <w:tcPr>
            <w:tcW w:w="5795" w:type="dxa"/>
          </w:tcPr>
          <w:p w14:paraId="05548BA0" w14:textId="243B8971" w:rsidR="00FD10F1" w:rsidRPr="00FE2FC7" w:rsidRDefault="00FD10F1" w:rsidP="00626645">
            <w:pPr>
              <w:spacing w:line="240" w:lineRule="auto"/>
              <w:ind w:right="567"/>
              <w:jc w:val="both"/>
              <w:rPr>
                <w:rFonts w:ascii="Times New Roman" w:hAnsi="Times New Roman" w:cs="Times New Roman"/>
                <w:sz w:val="26"/>
                <w:szCs w:val="26"/>
              </w:rPr>
            </w:pPr>
            <w:r w:rsidRPr="00FD10F1">
              <w:rPr>
                <w:rFonts w:ascii="Times New Roman" w:eastAsiaTheme="minorHAnsi" w:hAnsi="Times New Roman" w:cs="Times New Roman"/>
                <w:color w:val="000000"/>
                <w:sz w:val="26"/>
                <w:szCs w:val="26"/>
                <w:lang w:val="en-US" w:eastAsia="en-US"/>
              </w:rPr>
              <w:t>Элемент контроля</w:t>
            </w:r>
          </w:p>
        </w:tc>
        <w:tc>
          <w:tcPr>
            <w:tcW w:w="2847" w:type="dxa"/>
          </w:tcPr>
          <w:p w14:paraId="177D3B24" w14:textId="1F1A76E8" w:rsidR="00FD10F1" w:rsidRPr="00FE2FC7" w:rsidRDefault="00FD10F1" w:rsidP="00626645">
            <w:pPr>
              <w:spacing w:line="240" w:lineRule="auto"/>
              <w:ind w:right="567"/>
              <w:jc w:val="both"/>
              <w:rPr>
                <w:rFonts w:ascii="Times New Roman" w:hAnsi="Times New Roman" w:cs="Times New Roman"/>
                <w:sz w:val="26"/>
                <w:szCs w:val="26"/>
              </w:rPr>
            </w:pPr>
            <w:r w:rsidRPr="00FD10F1">
              <w:rPr>
                <w:rFonts w:ascii="Times New Roman" w:eastAsiaTheme="minorHAnsi" w:hAnsi="Times New Roman" w:cs="Times New Roman"/>
                <w:color w:val="000000"/>
                <w:sz w:val="26"/>
                <w:szCs w:val="26"/>
                <w:lang w:val="ru-RU" w:eastAsia="en-US"/>
              </w:rPr>
              <w:t>Доля от оценки</w:t>
            </w:r>
          </w:p>
        </w:tc>
      </w:tr>
      <w:tr w:rsidR="00FD10F1" w:rsidRPr="00FE2FC7" w14:paraId="0F46264B" w14:textId="77777777" w:rsidTr="00FD10F1">
        <w:tc>
          <w:tcPr>
            <w:tcW w:w="5795" w:type="dxa"/>
          </w:tcPr>
          <w:p w14:paraId="512A0B6C" w14:textId="56C46A85" w:rsidR="00FD10F1" w:rsidRPr="00FE2FC7" w:rsidRDefault="00FD10F1" w:rsidP="00626645">
            <w:pPr>
              <w:spacing w:line="240" w:lineRule="auto"/>
              <w:ind w:right="567"/>
              <w:jc w:val="both"/>
              <w:rPr>
                <w:rFonts w:ascii="Times New Roman" w:hAnsi="Times New Roman" w:cs="Times New Roman"/>
                <w:sz w:val="26"/>
                <w:szCs w:val="26"/>
              </w:rPr>
            </w:pPr>
            <w:r w:rsidRPr="00FD10F1">
              <w:rPr>
                <w:rFonts w:ascii="Times New Roman" w:eastAsiaTheme="minorHAnsi" w:hAnsi="Times New Roman" w:cs="Times New Roman"/>
                <w:color w:val="000000"/>
                <w:sz w:val="26"/>
                <w:szCs w:val="26"/>
                <w:lang w:val="ru-RU" w:eastAsia="en-US"/>
              </w:rPr>
              <w:t>Защита курсового проекта перед комиссией</w:t>
            </w:r>
          </w:p>
        </w:tc>
        <w:tc>
          <w:tcPr>
            <w:tcW w:w="2847" w:type="dxa"/>
          </w:tcPr>
          <w:p w14:paraId="55052140" w14:textId="24044641" w:rsidR="00FD10F1" w:rsidRPr="00FE2FC7" w:rsidRDefault="00FD10F1" w:rsidP="00626645">
            <w:pPr>
              <w:spacing w:line="240" w:lineRule="auto"/>
              <w:ind w:right="567"/>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0,7</w:t>
            </w:r>
          </w:p>
        </w:tc>
      </w:tr>
      <w:tr w:rsidR="00FD10F1" w:rsidRPr="00FE2FC7" w14:paraId="6384BD40" w14:textId="77777777" w:rsidTr="00FD10F1">
        <w:tc>
          <w:tcPr>
            <w:tcW w:w="5795" w:type="dxa"/>
          </w:tcPr>
          <w:p w14:paraId="6A4C8DC5" w14:textId="336750BD" w:rsidR="00FD10F1" w:rsidRPr="00FE2FC7" w:rsidRDefault="00FD10F1" w:rsidP="00626645">
            <w:pPr>
              <w:spacing w:line="240" w:lineRule="auto"/>
              <w:ind w:right="567"/>
              <w:jc w:val="both"/>
              <w:rPr>
                <w:rFonts w:ascii="Times New Roman" w:hAnsi="Times New Roman" w:cs="Times New Roman"/>
                <w:sz w:val="26"/>
                <w:szCs w:val="26"/>
              </w:rPr>
            </w:pPr>
            <w:r w:rsidRPr="00FD10F1">
              <w:rPr>
                <w:rFonts w:ascii="Times New Roman" w:eastAsiaTheme="minorHAnsi" w:hAnsi="Times New Roman" w:cs="Times New Roman"/>
                <w:color w:val="000000"/>
                <w:sz w:val="26"/>
                <w:szCs w:val="26"/>
                <w:lang w:val="ru-RU" w:eastAsia="en-US"/>
              </w:rPr>
              <w:t>Оценка от руководителя курсового проекта</w:t>
            </w:r>
          </w:p>
        </w:tc>
        <w:tc>
          <w:tcPr>
            <w:tcW w:w="2847" w:type="dxa"/>
          </w:tcPr>
          <w:p w14:paraId="15E7A48C" w14:textId="4839FCF6" w:rsidR="00FD10F1" w:rsidRPr="00FE2FC7" w:rsidRDefault="00FD10F1" w:rsidP="00626645">
            <w:pPr>
              <w:spacing w:line="240" w:lineRule="auto"/>
              <w:ind w:right="567"/>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0,15</w:t>
            </w:r>
          </w:p>
        </w:tc>
      </w:tr>
      <w:tr w:rsidR="00FD10F1" w:rsidRPr="00FE2FC7" w14:paraId="3F7C6A96" w14:textId="77777777" w:rsidTr="00FD10F1">
        <w:tc>
          <w:tcPr>
            <w:tcW w:w="5795" w:type="dxa"/>
          </w:tcPr>
          <w:p w14:paraId="4B1E2860" w14:textId="77777777" w:rsidR="00FD10F1" w:rsidRPr="00FE2FC7" w:rsidRDefault="00FD10F1" w:rsidP="00FD10F1">
            <w:pPr>
              <w:pStyle w:val="Default"/>
              <w:jc w:val="both"/>
              <w:rPr>
                <w:sz w:val="26"/>
                <w:szCs w:val="26"/>
              </w:rPr>
            </w:pPr>
            <w:r w:rsidRPr="00FE2FC7">
              <w:rPr>
                <w:sz w:val="26"/>
                <w:szCs w:val="26"/>
              </w:rPr>
              <w:t xml:space="preserve">Оценка от представителя заказчика проекта </w:t>
            </w:r>
          </w:p>
          <w:p w14:paraId="1137CA7D" w14:textId="77777777" w:rsidR="00FD10F1" w:rsidRPr="00FE2FC7" w:rsidRDefault="00FD10F1" w:rsidP="00626645">
            <w:pPr>
              <w:spacing w:line="240" w:lineRule="auto"/>
              <w:ind w:right="567"/>
              <w:jc w:val="both"/>
              <w:rPr>
                <w:rFonts w:ascii="Times New Roman" w:hAnsi="Times New Roman" w:cs="Times New Roman"/>
                <w:sz w:val="26"/>
                <w:szCs w:val="26"/>
              </w:rPr>
            </w:pPr>
          </w:p>
        </w:tc>
        <w:tc>
          <w:tcPr>
            <w:tcW w:w="2847" w:type="dxa"/>
          </w:tcPr>
          <w:p w14:paraId="245FDC94" w14:textId="73AA3E42" w:rsidR="00FD10F1" w:rsidRPr="00FE2FC7" w:rsidRDefault="00FD10F1" w:rsidP="00626645">
            <w:pPr>
              <w:spacing w:line="240" w:lineRule="auto"/>
              <w:ind w:right="567"/>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0,15</w:t>
            </w:r>
          </w:p>
        </w:tc>
      </w:tr>
    </w:tbl>
    <w:p w14:paraId="33E21E5E" w14:textId="04B3B998" w:rsidR="00FD10F1" w:rsidRPr="00FE2FC7" w:rsidRDefault="00FD10F1" w:rsidP="00626645">
      <w:pPr>
        <w:spacing w:line="240" w:lineRule="auto"/>
        <w:ind w:right="567"/>
        <w:jc w:val="both"/>
        <w:rPr>
          <w:rFonts w:ascii="Times New Roman" w:hAnsi="Times New Roman" w:cs="Times New Roman"/>
          <w:sz w:val="26"/>
          <w:szCs w:val="26"/>
        </w:rPr>
      </w:pPr>
    </w:p>
    <w:p w14:paraId="7594590F" w14:textId="538AC946"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 xml:space="preserve">2.3.5. </w:t>
      </w:r>
      <w:r w:rsidRPr="00FE2FC7">
        <w:rPr>
          <w:rFonts w:ascii="Times New Roman" w:hAnsi="Times New Roman" w:cs="Times New Roman"/>
          <w:sz w:val="26"/>
          <w:szCs w:val="26"/>
        </w:rPr>
        <w:t>Критерии оценивания курсового проекта:</w:t>
      </w:r>
    </w:p>
    <w:p w14:paraId="6E3BFED0" w14:textId="211F7965"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2.3.5.1. Оформление р</w:t>
      </w:r>
      <w:r w:rsidRPr="00FE2FC7">
        <w:rPr>
          <w:rFonts w:ascii="Times New Roman" w:hAnsi="Times New Roman" w:cs="Times New Roman"/>
          <w:sz w:val="26"/>
          <w:szCs w:val="26"/>
        </w:rPr>
        <w:t>абот</w:t>
      </w:r>
      <w:r w:rsidRPr="00FE2FC7">
        <w:rPr>
          <w:rFonts w:ascii="Times New Roman" w:hAnsi="Times New Roman" w:cs="Times New Roman"/>
          <w:sz w:val="26"/>
          <w:szCs w:val="26"/>
          <w:lang w:val="ru-RU"/>
        </w:rPr>
        <w:t>ы. Работа</w:t>
      </w:r>
      <w:r w:rsidRPr="00FE2FC7">
        <w:rPr>
          <w:rFonts w:ascii="Times New Roman" w:hAnsi="Times New Roman" w:cs="Times New Roman"/>
          <w:sz w:val="26"/>
          <w:szCs w:val="26"/>
        </w:rPr>
        <w:t xml:space="preserve"> (полный текст курсового проекта) должна быть оформлена согласно правилам оформления письменных работ, иметь титульный лист. Презентация по курсовому проекту размещается за день до защиты формате Power Point или PDF в специальную электронную форму.</w:t>
      </w:r>
      <w:r w:rsidRPr="00FE2FC7">
        <w:rPr>
          <w:rFonts w:ascii="Times New Roman" w:hAnsi="Times New Roman" w:cs="Times New Roman"/>
          <w:sz w:val="26"/>
          <w:szCs w:val="26"/>
          <w:lang w:val="ru-RU"/>
        </w:rPr>
        <w:t xml:space="preserve"> </w:t>
      </w:r>
      <w:r w:rsidRPr="00FE2FC7">
        <w:rPr>
          <w:rFonts w:ascii="Times New Roman" w:hAnsi="Times New Roman" w:cs="Times New Roman"/>
          <w:sz w:val="26"/>
          <w:szCs w:val="26"/>
        </w:rPr>
        <w:t>Максимальный объем презентации составляет 12-15 слайдов (время презентации - 10 минут).</w:t>
      </w:r>
    </w:p>
    <w:p w14:paraId="0EAB67F4" w14:textId="41290CB6"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2.3</w:t>
      </w:r>
      <w:r w:rsidR="002C4BB8" w:rsidRPr="00FE2FC7">
        <w:rPr>
          <w:rFonts w:ascii="Times New Roman" w:hAnsi="Times New Roman" w:cs="Times New Roman"/>
          <w:sz w:val="26"/>
          <w:szCs w:val="26"/>
          <w:lang w:val="ru-RU"/>
        </w:rPr>
        <w:t>.5.2</w:t>
      </w:r>
      <w:r w:rsidRPr="00FE2FC7">
        <w:rPr>
          <w:rFonts w:ascii="Times New Roman" w:hAnsi="Times New Roman" w:cs="Times New Roman"/>
          <w:sz w:val="26"/>
          <w:szCs w:val="26"/>
          <w:lang w:val="ru-RU"/>
        </w:rPr>
        <w:t>.</w:t>
      </w:r>
      <w:r w:rsidR="002C4BB8" w:rsidRPr="00FE2FC7">
        <w:rPr>
          <w:rFonts w:ascii="Times New Roman" w:hAnsi="Times New Roman" w:cs="Times New Roman"/>
          <w:sz w:val="26"/>
          <w:szCs w:val="26"/>
          <w:lang w:val="ru-RU"/>
        </w:rPr>
        <w:t xml:space="preserve"> Содержание работы</w:t>
      </w:r>
      <w:r w:rsidRPr="00FE2FC7">
        <w:rPr>
          <w:rFonts w:ascii="Times New Roman" w:hAnsi="Times New Roman" w:cs="Times New Roman"/>
          <w:sz w:val="26"/>
          <w:szCs w:val="26"/>
        </w:rPr>
        <w:t>:</w:t>
      </w:r>
    </w:p>
    <w:p w14:paraId="60BFAED1" w14:textId="77777777"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Четко сформулированные цели и задачи курсового проекта;</w:t>
      </w:r>
    </w:p>
    <w:p w14:paraId="34A26417" w14:textId="77777777"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Обоснование используемых методов и инструментов;</w:t>
      </w:r>
    </w:p>
    <w:p w14:paraId="54E689DD" w14:textId="5ED979A2"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Соответствие полученных результатов цели проекта;</w:t>
      </w:r>
    </w:p>
    <w:p w14:paraId="581C1BAF" w14:textId="49C5DD3A" w:rsidR="002C4BB8" w:rsidRPr="00FE2FC7" w:rsidRDefault="002C4BB8" w:rsidP="00FD10F1">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2.3.5.3. Презентация результатов работы:</w:t>
      </w:r>
    </w:p>
    <w:p w14:paraId="2B43D660" w14:textId="77777777"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Качество слайдов (отсутствие ошибок, оформление, читаемость слайдов, визуализация информации);</w:t>
      </w:r>
    </w:p>
    <w:p w14:paraId="6483FAB6" w14:textId="77777777"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Соблюдение тайминга (10 минут на презентацию); Ответы на вопросы (релевантность и глубина ответов);</w:t>
      </w:r>
    </w:p>
    <w:p w14:paraId="36361027" w14:textId="77777777"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Вовлеченность и презентационные навыки.</w:t>
      </w:r>
    </w:p>
    <w:p w14:paraId="5316818E" w14:textId="2CCF0E88" w:rsidR="00FD10F1" w:rsidRPr="00FE2FC7" w:rsidRDefault="002C4BB8"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lang w:val="ru-RU"/>
        </w:rPr>
        <w:t xml:space="preserve">2.3.6. </w:t>
      </w:r>
      <w:r w:rsidR="00FD10F1" w:rsidRPr="00FE2FC7">
        <w:rPr>
          <w:rFonts w:ascii="Times New Roman" w:hAnsi="Times New Roman" w:cs="Times New Roman"/>
          <w:sz w:val="26"/>
          <w:szCs w:val="26"/>
          <w:lang w:val="ru-RU"/>
        </w:rPr>
        <w:t>И</w:t>
      </w:r>
      <w:r w:rsidR="00FD10F1" w:rsidRPr="00FE2FC7">
        <w:rPr>
          <w:rFonts w:ascii="Times New Roman" w:hAnsi="Times New Roman" w:cs="Times New Roman"/>
          <w:sz w:val="26"/>
          <w:szCs w:val="26"/>
        </w:rPr>
        <w:t>тоговая оценка за курсовой проект зависит от личного вклада студента в реализацию поставленных задач проекта.</w:t>
      </w:r>
    </w:p>
    <w:p w14:paraId="2175192D" w14:textId="77777777"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lastRenderedPageBreak/>
        <w:t>Максимальная оценка за командный проект – 10 баллов.</w:t>
      </w:r>
    </w:p>
    <w:p w14:paraId="24539F1A" w14:textId="77777777"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Оценка выставляется каждому студенту индивидуально и может быть разной у участников одной команды. Команда сама может принять решение, какой способ оценки вклада каждого участника применяется:</w:t>
      </w:r>
    </w:p>
    <w:p w14:paraId="370B746C" w14:textId="77777777"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1. Одинаковая оценка для каждого члена команды при равнозначном вкладе каждого из участников;</w:t>
      </w:r>
    </w:p>
    <w:p w14:paraId="4D7E341E" w14:textId="77777777"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2. Распределение баллов внутри команды в зависимости от вклада каждого участника в проект. В данном случае решение участники команды принимают самостоятельно с учетом мнения каждого члена команды.</w:t>
      </w:r>
    </w:p>
    <w:p w14:paraId="145C7921" w14:textId="7DA2376A" w:rsidR="00FD10F1" w:rsidRPr="00FE2FC7" w:rsidRDefault="00FD10F1" w:rsidP="00FD10F1">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Итоговое решение участников команды должно быть письменно согласовано между всеми участниками команды, а также с руководителем курсового проекта. Оценки, входящие в формулу результирующей оценки за дисциплину, при ее расчете не округляются. Способ округления результирующей оценки по дисциплине: арифметический.</w:t>
      </w:r>
    </w:p>
    <w:p w14:paraId="7BA8ED45" w14:textId="4A8CA013" w:rsidR="00626645" w:rsidRPr="00FE2FC7" w:rsidRDefault="00626645" w:rsidP="003D3E52">
      <w:pPr>
        <w:spacing w:line="240" w:lineRule="auto"/>
        <w:ind w:right="567"/>
        <w:jc w:val="both"/>
        <w:rPr>
          <w:rFonts w:ascii="Times New Roman" w:hAnsi="Times New Roman" w:cs="Times New Roman"/>
          <w:sz w:val="26"/>
          <w:szCs w:val="26"/>
        </w:rPr>
      </w:pPr>
    </w:p>
    <w:p w14:paraId="368DAACA" w14:textId="5F7A1619" w:rsidR="00FD10F1" w:rsidRPr="00FE2FC7" w:rsidRDefault="00FD10F1" w:rsidP="00FD10F1">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2.3.</w:t>
      </w:r>
      <w:r w:rsidR="002C4BB8" w:rsidRPr="00FE2FC7">
        <w:rPr>
          <w:rFonts w:ascii="Times New Roman" w:hAnsi="Times New Roman" w:cs="Times New Roman"/>
          <w:sz w:val="26"/>
          <w:szCs w:val="26"/>
          <w:lang w:val="ru-RU"/>
        </w:rPr>
        <w:t>7</w:t>
      </w:r>
      <w:r w:rsidRPr="00FE2FC7">
        <w:rPr>
          <w:rFonts w:ascii="Times New Roman" w:hAnsi="Times New Roman" w:cs="Times New Roman"/>
          <w:sz w:val="26"/>
          <w:szCs w:val="26"/>
          <w:lang w:val="ru-RU"/>
        </w:rPr>
        <w:t>. В процессе прохождения ЭПП обучающиеся могут использовать информационные технологии, в том числе средства автоматизации</w:t>
      </w:r>
    </w:p>
    <w:p w14:paraId="73DDD262" w14:textId="77777777" w:rsidR="00FD10F1" w:rsidRPr="00FE2FC7" w:rsidRDefault="00FD10F1" w:rsidP="00FD10F1">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проектирования и разработки программного обеспечения, применяемые в профильной организации, Интернет-технологии и др.</w:t>
      </w:r>
    </w:p>
    <w:p w14:paraId="1FDCF2FD" w14:textId="77777777" w:rsidR="00FD10F1" w:rsidRPr="00FE2FC7" w:rsidRDefault="00FD10F1" w:rsidP="00FD10F1">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Материально-техническое обеспечение ЭПП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7A629146" w14:textId="69E0AD67" w:rsidR="00FD10F1" w:rsidRPr="00FE2FC7" w:rsidRDefault="00FD10F1" w:rsidP="00FD10F1">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2.3.</w:t>
      </w:r>
      <w:r w:rsidR="002C4BB8" w:rsidRPr="00FE2FC7">
        <w:rPr>
          <w:rFonts w:ascii="Times New Roman" w:hAnsi="Times New Roman" w:cs="Times New Roman"/>
          <w:sz w:val="26"/>
          <w:szCs w:val="26"/>
          <w:lang w:val="ru-RU"/>
        </w:rPr>
        <w:t>8</w:t>
      </w:r>
      <w:r w:rsidRPr="00FE2FC7">
        <w:rPr>
          <w:rFonts w:ascii="Times New Roman" w:hAnsi="Times New Roman" w:cs="Times New Roman"/>
          <w:sz w:val="26"/>
          <w:szCs w:val="26"/>
          <w:lang w:val="ru-RU"/>
        </w:rPr>
        <w:t>. В условиях ограничительных или иных мер выполнение ЭПП происходит в дистанционном формате в соответствии с указаниями регулирующих органов НИУ ВШЭ и Российской Федерации.</w:t>
      </w:r>
    </w:p>
    <w:p w14:paraId="0FE5E148" w14:textId="41028E36" w:rsidR="00FD10F1" w:rsidRPr="00FE2FC7" w:rsidRDefault="00FD10F1" w:rsidP="00FD10F1">
      <w:pPr>
        <w:spacing w:line="240" w:lineRule="auto"/>
        <w:ind w:right="567" w:firstLine="709"/>
        <w:jc w:val="both"/>
        <w:rPr>
          <w:rFonts w:ascii="Times New Roman" w:hAnsi="Times New Roman" w:cs="Times New Roman"/>
          <w:sz w:val="26"/>
          <w:szCs w:val="26"/>
          <w:lang w:val="ru-RU"/>
        </w:rPr>
      </w:pPr>
      <w:r w:rsidRPr="00FE2FC7">
        <w:rPr>
          <w:rFonts w:ascii="Times New Roman" w:hAnsi="Times New Roman" w:cs="Times New Roman"/>
          <w:sz w:val="26"/>
          <w:szCs w:val="26"/>
          <w:lang w:val="ru-RU"/>
        </w:rPr>
        <w:t>2.3.</w:t>
      </w:r>
      <w:r w:rsidR="002C4BB8" w:rsidRPr="00FE2FC7">
        <w:rPr>
          <w:rFonts w:ascii="Times New Roman" w:hAnsi="Times New Roman" w:cs="Times New Roman"/>
          <w:sz w:val="26"/>
          <w:szCs w:val="26"/>
          <w:lang w:val="ru-RU"/>
        </w:rPr>
        <w:t>9</w:t>
      </w:r>
      <w:r w:rsidRPr="00FE2FC7">
        <w:rPr>
          <w:rFonts w:ascii="Times New Roman" w:hAnsi="Times New Roman" w:cs="Times New Roman"/>
          <w:sz w:val="26"/>
          <w:szCs w:val="26"/>
          <w:lang w:val="ru-RU"/>
        </w:rPr>
        <w:t>. При выполнении курсового проекта «Консультационный проект», студентам предлагается ориентироваться на Методические указания для подготовки курсового проекта по управленческому консалтингу для студентов бакалавриата, обучающихся по направлениям 38.03.02 «Менеджмент» (А.Е. Дынин, С.В. Смельцова, Е.В. Бузулукова, В.А. Ребязина, В.Д. Герами, Москва, 2022)</w:t>
      </w:r>
    </w:p>
    <w:p w14:paraId="00FB88D9" w14:textId="77777777" w:rsidR="00FD10F1" w:rsidRPr="00FE2FC7" w:rsidRDefault="00FD10F1" w:rsidP="003D3E52">
      <w:pPr>
        <w:spacing w:line="240" w:lineRule="auto"/>
        <w:ind w:right="567"/>
        <w:jc w:val="both"/>
        <w:rPr>
          <w:rFonts w:ascii="Times New Roman" w:hAnsi="Times New Roman" w:cs="Times New Roman"/>
          <w:sz w:val="26"/>
          <w:szCs w:val="26"/>
        </w:rPr>
      </w:pPr>
    </w:p>
    <w:p w14:paraId="08C8AB45" w14:textId="46F9F2A3" w:rsidR="00525F3D" w:rsidRPr="00FE2FC7" w:rsidRDefault="00525F3D" w:rsidP="00525F3D">
      <w:pPr>
        <w:spacing w:line="240" w:lineRule="auto"/>
        <w:ind w:right="567" w:firstLine="709"/>
        <w:jc w:val="both"/>
        <w:rPr>
          <w:rFonts w:ascii="Times New Roman" w:hAnsi="Times New Roman" w:cs="Times New Roman"/>
          <w:b/>
          <w:sz w:val="26"/>
          <w:szCs w:val="26"/>
          <w:lang w:val="ru-RU"/>
        </w:rPr>
      </w:pPr>
      <w:r w:rsidRPr="00FE2FC7">
        <w:rPr>
          <w:rFonts w:ascii="Times New Roman" w:hAnsi="Times New Roman" w:cs="Times New Roman"/>
          <w:b/>
          <w:sz w:val="26"/>
          <w:szCs w:val="26"/>
          <w:lang w:val="ru-RU"/>
        </w:rPr>
        <w:t>2.</w:t>
      </w:r>
      <w:r w:rsidR="00333843" w:rsidRPr="00FE2FC7">
        <w:rPr>
          <w:rFonts w:ascii="Times New Roman" w:hAnsi="Times New Roman" w:cs="Times New Roman"/>
          <w:b/>
          <w:sz w:val="26"/>
          <w:szCs w:val="26"/>
          <w:lang w:val="ru-RU"/>
        </w:rPr>
        <w:t>4</w:t>
      </w:r>
      <w:r w:rsidR="003D3E52" w:rsidRPr="00FE2FC7">
        <w:rPr>
          <w:rFonts w:ascii="Times New Roman" w:hAnsi="Times New Roman" w:cs="Times New Roman"/>
          <w:b/>
          <w:sz w:val="26"/>
          <w:szCs w:val="26"/>
          <w:lang w:val="ru-RU"/>
        </w:rPr>
        <w:t>.</w:t>
      </w:r>
      <w:r w:rsidRPr="00FE2FC7">
        <w:rPr>
          <w:rFonts w:ascii="Times New Roman" w:hAnsi="Times New Roman" w:cs="Times New Roman"/>
          <w:b/>
          <w:sz w:val="26"/>
          <w:szCs w:val="26"/>
          <w:lang w:val="ru-RU"/>
        </w:rPr>
        <w:t xml:space="preserve"> </w:t>
      </w:r>
      <w:r w:rsidR="00661F5E" w:rsidRPr="00FE2FC7">
        <w:rPr>
          <w:rFonts w:ascii="Times New Roman" w:hAnsi="Times New Roman" w:cs="Times New Roman"/>
          <w:b/>
          <w:sz w:val="26"/>
          <w:szCs w:val="26"/>
          <w:lang w:val="ru-RU"/>
        </w:rPr>
        <w:t>Производственная практика</w:t>
      </w:r>
      <w:r w:rsidRPr="00FE2FC7">
        <w:rPr>
          <w:rFonts w:ascii="Times New Roman" w:hAnsi="Times New Roman" w:cs="Times New Roman"/>
          <w:b/>
          <w:sz w:val="26"/>
          <w:szCs w:val="26"/>
          <w:lang w:val="ru-RU"/>
        </w:rPr>
        <w:t>:</w:t>
      </w:r>
    </w:p>
    <w:p w14:paraId="7B070678" w14:textId="5043554D"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2.</w:t>
      </w:r>
      <w:r w:rsidR="00333843" w:rsidRPr="00FE2FC7">
        <w:rPr>
          <w:rFonts w:ascii="Times New Roman" w:eastAsia="Times New Roman" w:hAnsi="Times New Roman" w:cs="Times New Roman"/>
          <w:color w:val="000000"/>
          <w:sz w:val="26"/>
          <w:szCs w:val="26"/>
          <w:lang w:val="ru-RU"/>
        </w:rPr>
        <w:t>4</w:t>
      </w:r>
      <w:r w:rsidRPr="00FE2FC7">
        <w:rPr>
          <w:rFonts w:ascii="Times New Roman" w:eastAsia="Times New Roman" w:hAnsi="Times New Roman" w:cs="Times New Roman"/>
          <w:color w:val="000000"/>
          <w:sz w:val="26"/>
          <w:szCs w:val="26"/>
          <w:lang w:val="ru-RU"/>
        </w:rPr>
        <w:t>.1. Цель проведения производственной практики - углубление представлений и получение навыков в типовых видах профессиональной деятельности выпускника ОП «</w:t>
      </w:r>
      <w:r w:rsidR="000C602F" w:rsidRPr="00FE2FC7">
        <w:rPr>
          <w:rFonts w:ascii="Times New Roman" w:eastAsia="Times New Roman" w:hAnsi="Times New Roman" w:cs="Times New Roman"/>
          <w:color w:val="000000"/>
          <w:sz w:val="26"/>
          <w:szCs w:val="26"/>
          <w:lang w:val="ru-RU"/>
        </w:rPr>
        <w:t>Международный бизнес</w:t>
      </w:r>
      <w:r w:rsidRPr="00FE2FC7">
        <w:rPr>
          <w:rFonts w:ascii="Times New Roman" w:eastAsia="Times New Roman" w:hAnsi="Times New Roman" w:cs="Times New Roman"/>
          <w:color w:val="000000"/>
          <w:sz w:val="26"/>
          <w:szCs w:val="26"/>
          <w:lang w:val="ru-RU"/>
        </w:rPr>
        <w:t>». Данная практика способствует получению первичных профессиональных умений и опыта первичной профессиональной деятельности. </w:t>
      </w:r>
    </w:p>
    <w:p w14:paraId="57902719" w14:textId="67F45D63"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Основными</w:t>
      </w:r>
      <w:r w:rsidR="000C602F" w:rsidRPr="00FE2FC7">
        <w:rPr>
          <w:rFonts w:ascii="Times New Roman" w:eastAsia="Times New Roman" w:hAnsi="Times New Roman" w:cs="Times New Roman"/>
          <w:color w:val="000000"/>
          <w:sz w:val="26"/>
          <w:szCs w:val="26"/>
          <w:lang w:val="ru-RU"/>
        </w:rPr>
        <w:t xml:space="preserve"> </w:t>
      </w:r>
      <w:r w:rsidRPr="00FE2FC7">
        <w:rPr>
          <w:rFonts w:ascii="Times New Roman" w:eastAsia="Times New Roman" w:hAnsi="Times New Roman" w:cs="Times New Roman"/>
          <w:color w:val="000000"/>
          <w:sz w:val="26"/>
          <w:szCs w:val="26"/>
          <w:lang w:val="ru-RU"/>
        </w:rPr>
        <w:t>задачами</w:t>
      </w:r>
      <w:r w:rsidR="000C602F" w:rsidRPr="00FE2FC7">
        <w:rPr>
          <w:rFonts w:ascii="Times New Roman" w:eastAsia="Times New Roman" w:hAnsi="Times New Roman" w:cs="Times New Roman"/>
          <w:color w:val="000000"/>
          <w:sz w:val="26"/>
          <w:szCs w:val="26"/>
          <w:lang w:val="ru-RU"/>
        </w:rPr>
        <w:t xml:space="preserve"> </w:t>
      </w:r>
      <w:r w:rsidRPr="00FE2FC7">
        <w:rPr>
          <w:rFonts w:ascii="Times New Roman" w:eastAsia="Times New Roman" w:hAnsi="Times New Roman" w:cs="Times New Roman"/>
          <w:color w:val="000000"/>
          <w:sz w:val="26"/>
          <w:szCs w:val="26"/>
          <w:lang w:val="ru-RU"/>
        </w:rPr>
        <w:t>производственной</w:t>
      </w:r>
      <w:r w:rsidR="000C602F" w:rsidRPr="00FE2FC7">
        <w:rPr>
          <w:rFonts w:ascii="Times New Roman" w:eastAsia="Times New Roman" w:hAnsi="Times New Roman" w:cs="Times New Roman"/>
          <w:color w:val="000000"/>
          <w:sz w:val="26"/>
          <w:szCs w:val="26"/>
          <w:lang w:val="ru-RU"/>
        </w:rPr>
        <w:t xml:space="preserve"> </w:t>
      </w:r>
      <w:r w:rsidRPr="00FE2FC7">
        <w:rPr>
          <w:rFonts w:ascii="Times New Roman" w:eastAsia="Times New Roman" w:hAnsi="Times New Roman" w:cs="Times New Roman"/>
          <w:color w:val="000000"/>
          <w:sz w:val="26"/>
          <w:szCs w:val="26"/>
          <w:lang w:val="ru-RU"/>
        </w:rPr>
        <w:t>практики являются:  </w:t>
      </w:r>
    </w:p>
    <w:p w14:paraId="5038CD83" w14:textId="13BAC6AF" w:rsidR="0013234B" w:rsidRPr="00FE2FC7" w:rsidRDefault="0013234B" w:rsidP="000C602F">
      <w:pPr>
        <w:pStyle w:val="a6"/>
        <w:numPr>
          <w:ilvl w:val="0"/>
          <w:numId w:val="30"/>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закрепление полученных в ходе обучения на 1-</w:t>
      </w:r>
      <w:r w:rsidR="000C602F" w:rsidRPr="00FE2FC7">
        <w:rPr>
          <w:color w:val="000000"/>
          <w:sz w:val="26"/>
          <w:szCs w:val="26"/>
        </w:rPr>
        <w:t>4</w:t>
      </w:r>
      <w:r w:rsidRPr="00FE2FC7">
        <w:rPr>
          <w:color w:val="000000"/>
          <w:sz w:val="26"/>
          <w:szCs w:val="26"/>
        </w:rPr>
        <w:t xml:space="preserve"> курсах теоретических знаний;  </w:t>
      </w:r>
    </w:p>
    <w:p w14:paraId="2E30F5DB" w14:textId="44C67541" w:rsidR="0013234B" w:rsidRPr="00FE2FC7" w:rsidRDefault="0013234B" w:rsidP="000C602F">
      <w:pPr>
        <w:pStyle w:val="a6"/>
        <w:numPr>
          <w:ilvl w:val="0"/>
          <w:numId w:val="30"/>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формирование у студентов навыков экспресс-анализа хозяйственной деятельности организации; </w:t>
      </w:r>
    </w:p>
    <w:p w14:paraId="27548F2D" w14:textId="155B4E69" w:rsidR="0013234B" w:rsidRPr="00FE2FC7" w:rsidRDefault="0013234B" w:rsidP="000C602F">
      <w:pPr>
        <w:pStyle w:val="a6"/>
        <w:numPr>
          <w:ilvl w:val="0"/>
          <w:numId w:val="30"/>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приобретение первоначальных практических навыков в решении конкретных задач в области профессиональной подготовки студента; </w:t>
      </w:r>
    </w:p>
    <w:p w14:paraId="72058929" w14:textId="792B75BF" w:rsidR="0013234B" w:rsidRPr="00FE2FC7" w:rsidRDefault="0013234B" w:rsidP="000C602F">
      <w:pPr>
        <w:pStyle w:val="a6"/>
        <w:numPr>
          <w:ilvl w:val="0"/>
          <w:numId w:val="30"/>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 xml:space="preserve">формирование у студентов установки на рефлексивное освоение </w:t>
      </w:r>
      <w:r w:rsidRPr="00FE2FC7">
        <w:rPr>
          <w:color w:val="000000"/>
          <w:sz w:val="26"/>
          <w:szCs w:val="26"/>
        </w:rPr>
        <w:lastRenderedPageBreak/>
        <w:t>предусмотренных образовательным стандартом профессиональных компетенций (ПК). </w:t>
      </w:r>
    </w:p>
    <w:p w14:paraId="596BE59A"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 </w:t>
      </w:r>
    </w:p>
    <w:p w14:paraId="1B541A97" w14:textId="370DF499"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2.</w:t>
      </w:r>
      <w:r w:rsidR="00333843" w:rsidRPr="00FE2FC7">
        <w:rPr>
          <w:rFonts w:ascii="Times New Roman" w:eastAsia="Times New Roman" w:hAnsi="Times New Roman" w:cs="Times New Roman"/>
          <w:color w:val="000000"/>
          <w:sz w:val="26"/>
          <w:szCs w:val="26"/>
          <w:lang w:val="ru-RU"/>
        </w:rPr>
        <w:t>4</w:t>
      </w:r>
      <w:r w:rsidRPr="00FE2FC7">
        <w:rPr>
          <w:rFonts w:ascii="Times New Roman" w:eastAsia="Times New Roman" w:hAnsi="Times New Roman" w:cs="Times New Roman"/>
          <w:color w:val="000000"/>
          <w:sz w:val="26"/>
          <w:szCs w:val="26"/>
          <w:lang w:val="ru-RU"/>
        </w:rPr>
        <w:t>.2. Даты точек контроля: </w:t>
      </w:r>
    </w:p>
    <w:p w14:paraId="048CDDF0" w14:textId="587CEE64"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2.</w:t>
      </w:r>
      <w:r w:rsidR="00333843" w:rsidRPr="00FE2FC7">
        <w:rPr>
          <w:rFonts w:ascii="Times New Roman" w:eastAsia="Times New Roman" w:hAnsi="Times New Roman" w:cs="Times New Roman"/>
          <w:color w:val="000000"/>
          <w:sz w:val="26"/>
          <w:szCs w:val="26"/>
          <w:lang w:val="ru-RU"/>
        </w:rPr>
        <w:t>4</w:t>
      </w:r>
      <w:r w:rsidRPr="00FE2FC7">
        <w:rPr>
          <w:rFonts w:ascii="Times New Roman" w:eastAsia="Times New Roman" w:hAnsi="Times New Roman" w:cs="Times New Roman"/>
          <w:color w:val="000000"/>
          <w:sz w:val="26"/>
          <w:szCs w:val="26"/>
          <w:lang w:val="ru-RU"/>
        </w:rPr>
        <w:t>.2.1. Подписание задания на выполнение студенту – не позднее даты начала практики  </w:t>
      </w:r>
    </w:p>
    <w:p w14:paraId="29D8522C" w14:textId="5DDD9E00"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2.</w:t>
      </w:r>
      <w:r w:rsidR="00333843" w:rsidRPr="00FE2FC7">
        <w:rPr>
          <w:rFonts w:ascii="Times New Roman" w:eastAsia="Times New Roman" w:hAnsi="Times New Roman" w:cs="Times New Roman"/>
          <w:color w:val="000000"/>
          <w:sz w:val="26"/>
          <w:szCs w:val="26"/>
          <w:lang w:val="ru-RU"/>
        </w:rPr>
        <w:t>4</w:t>
      </w:r>
      <w:r w:rsidRPr="00FE2FC7">
        <w:rPr>
          <w:rFonts w:ascii="Times New Roman" w:eastAsia="Times New Roman" w:hAnsi="Times New Roman" w:cs="Times New Roman"/>
          <w:color w:val="000000"/>
          <w:sz w:val="26"/>
          <w:szCs w:val="26"/>
          <w:lang w:val="ru-RU"/>
        </w:rPr>
        <w:t>.2.</w:t>
      </w:r>
      <w:r w:rsidR="000C602F" w:rsidRPr="00FE2FC7">
        <w:rPr>
          <w:rFonts w:ascii="Times New Roman" w:eastAsia="Times New Roman" w:hAnsi="Times New Roman" w:cs="Times New Roman"/>
          <w:color w:val="000000"/>
          <w:sz w:val="26"/>
          <w:szCs w:val="26"/>
          <w:lang w:val="ru-RU"/>
        </w:rPr>
        <w:t>2</w:t>
      </w:r>
      <w:r w:rsidRPr="00FE2FC7">
        <w:rPr>
          <w:rFonts w:ascii="Times New Roman" w:eastAsia="Times New Roman" w:hAnsi="Times New Roman" w:cs="Times New Roman"/>
          <w:color w:val="000000"/>
          <w:sz w:val="26"/>
          <w:szCs w:val="26"/>
          <w:lang w:val="ru-RU"/>
        </w:rPr>
        <w:t>. Предоставление итогового текста/отчета – не позднее 5 календарных дней с момента завершения производственной практики </w:t>
      </w:r>
    </w:p>
    <w:p w14:paraId="6AD53321"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 </w:t>
      </w:r>
    </w:p>
    <w:p w14:paraId="10176E54" w14:textId="09367279"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2.</w:t>
      </w:r>
      <w:r w:rsidR="00333843" w:rsidRPr="00FE2FC7">
        <w:rPr>
          <w:rFonts w:ascii="Times New Roman" w:eastAsia="Times New Roman" w:hAnsi="Times New Roman" w:cs="Times New Roman"/>
          <w:color w:val="000000"/>
          <w:sz w:val="26"/>
          <w:szCs w:val="26"/>
          <w:lang w:val="ru-RU"/>
        </w:rPr>
        <w:t>4</w:t>
      </w:r>
      <w:r w:rsidRPr="00FE2FC7">
        <w:rPr>
          <w:rFonts w:ascii="Times New Roman" w:eastAsia="Times New Roman" w:hAnsi="Times New Roman" w:cs="Times New Roman"/>
          <w:color w:val="000000"/>
          <w:sz w:val="26"/>
          <w:szCs w:val="26"/>
          <w:lang w:val="ru-RU"/>
        </w:rPr>
        <w:t>.3. Содержание, особенности освоения </w:t>
      </w:r>
    </w:p>
    <w:p w14:paraId="7389C3BD" w14:textId="77777777" w:rsidR="000C602F" w:rsidRPr="00FE2FC7" w:rsidRDefault="0013234B" w:rsidP="0013234B">
      <w:pPr>
        <w:shd w:val="clear" w:color="auto" w:fill="FFFFFF"/>
        <w:spacing w:line="240" w:lineRule="auto"/>
        <w:ind w:right="555" w:firstLine="705"/>
        <w:jc w:val="both"/>
        <w:textAlignment w:val="baseline"/>
        <w:rPr>
          <w:rFonts w:ascii="Times New Roman" w:eastAsia="Times New Roman" w:hAnsi="Times New Roman" w:cs="Times New Roman"/>
          <w:color w:val="000000"/>
          <w:sz w:val="26"/>
          <w:szCs w:val="26"/>
          <w:lang w:val="ru-RU"/>
        </w:rPr>
      </w:pPr>
      <w:r w:rsidRPr="00FE2FC7">
        <w:rPr>
          <w:rFonts w:ascii="Times New Roman" w:eastAsia="Times New Roman" w:hAnsi="Times New Roman" w:cs="Times New Roman"/>
          <w:color w:val="000000"/>
          <w:sz w:val="26"/>
          <w:szCs w:val="26"/>
          <w:lang w:val="ru-RU"/>
        </w:rPr>
        <w:t>Способ</w:t>
      </w:r>
      <w:r w:rsidR="000C602F" w:rsidRPr="00FE2FC7">
        <w:rPr>
          <w:rFonts w:ascii="Times New Roman" w:eastAsia="Times New Roman" w:hAnsi="Times New Roman" w:cs="Times New Roman"/>
          <w:color w:val="000000"/>
          <w:sz w:val="26"/>
          <w:szCs w:val="26"/>
          <w:lang w:val="ru-RU"/>
        </w:rPr>
        <w:t xml:space="preserve"> </w:t>
      </w:r>
      <w:r w:rsidRPr="00FE2FC7">
        <w:rPr>
          <w:rFonts w:ascii="Times New Roman" w:eastAsia="Times New Roman" w:hAnsi="Times New Roman" w:cs="Times New Roman"/>
          <w:color w:val="000000"/>
          <w:sz w:val="26"/>
          <w:szCs w:val="26"/>
          <w:lang w:val="ru-RU"/>
        </w:rPr>
        <w:t>проведения производственной практики</w:t>
      </w:r>
      <w:r w:rsidR="000C602F" w:rsidRPr="00FE2FC7">
        <w:rPr>
          <w:rFonts w:ascii="Times New Roman" w:eastAsia="Times New Roman" w:hAnsi="Times New Roman" w:cs="Times New Roman"/>
          <w:color w:val="000000"/>
          <w:sz w:val="26"/>
          <w:szCs w:val="26"/>
          <w:lang w:val="ru-RU"/>
        </w:rPr>
        <w:t xml:space="preserve"> - с</w:t>
      </w:r>
      <w:r w:rsidRPr="00FE2FC7">
        <w:rPr>
          <w:rFonts w:ascii="Times New Roman" w:eastAsia="Times New Roman" w:hAnsi="Times New Roman" w:cs="Times New Roman"/>
          <w:color w:val="000000"/>
          <w:sz w:val="26"/>
          <w:szCs w:val="26"/>
          <w:lang w:val="ru-RU"/>
        </w:rPr>
        <w:t>тационарная. </w:t>
      </w:r>
    </w:p>
    <w:p w14:paraId="6DF0515F" w14:textId="51C0FBD4"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Практика проводится в дискретной форме, путём выделения в календарном учебном графике непрерывного периода учебного времени для проведения производственной практики. </w:t>
      </w:r>
    </w:p>
    <w:p w14:paraId="2B074817" w14:textId="3018C6F9" w:rsidR="0013234B" w:rsidRPr="00FE2FC7" w:rsidRDefault="0013234B" w:rsidP="000C602F">
      <w:pPr>
        <w:shd w:val="clear" w:color="auto" w:fill="FFFFFF"/>
        <w:spacing w:line="240" w:lineRule="auto"/>
        <w:ind w:right="555"/>
        <w:jc w:val="both"/>
        <w:textAlignment w:val="baseline"/>
        <w:rPr>
          <w:rFonts w:ascii="Times New Roman" w:eastAsia="Times New Roman" w:hAnsi="Times New Roman" w:cs="Times New Roman"/>
          <w:color w:val="000000"/>
          <w:sz w:val="26"/>
          <w:szCs w:val="26"/>
          <w:lang w:val="ru-RU"/>
        </w:rPr>
      </w:pPr>
      <w:r w:rsidRPr="00FE2FC7">
        <w:rPr>
          <w:rFonts w:ascii="Times New Roman" w:eastAsia="Times New Roman" w:hAnsi="Times New Roman" w:cs="Times New Roman"/>
          <w:color w:val="000000"/>
          <w:sz w:val="26"/>
          <w:szCs w:val="26"/>
          <w:lang w:val="ru-RU"/>
        </w:rPr>
        <w:t> </w:t>
      </w:r>
      <w:r w:rsidR="000C602F" w:rsidRPr="00FE2FC7">
        <w:rPr>
          <w:rFonts w:ascii="Times New Roman" w:eastAsia="Times New Roman" w:hAnsi="Times New Roman" w:cs="Times New Roman"/>
          <w:color w:val="000000"/>
          <w:sz w:val="26"/>
          <w:szCs w:val="26"/>
          <w:lang w:val="ru-RU"/>
        </w:rPr>
        <w:tab/>
      </w:r>
      <w:r w:rsidRPr="00FE2FC7">
        <w:rPr>
          <w:rFonts w:ascii="Times New Roman" w:eastAsia="Times New Roman" w:hAnsi="Times New Roman" w:cs="Times New Roman"/>
          <w:color w:val="000000"/>
          <w:sz w:val="26"/>
          <w:szCs w:val="26"/>
          <w:lang w:val="ru-RU"/>
        </w:rPr>
        <w:t>Практика проводится в профильных государственных, муниципальных, общественных, коммерческих и некоммерческих организациях, учреждениях, предприятиях (далее — профильные организации). Профильными считаются организации, имеющие в своём составе службу</w:t>
      </w:r>
      <w:r w:rsidR="002E7466" w:rsidRPr="00FE2FC7">
        <w:rPr>
          <w:rFonts w:ascii="Times New Roman" w:eastAsia="Times New Roman" w:hAnsi="Times New Roman" w:cs="Times New Roman"/>
          <w:color w:val="000000"/>
          <w:sz w:val="26"/>
          <w:szCs w:val="26"/>
          <w:lang w:val="ru-RU"/>
        </w:rPr>
        <w:t xml:space="preserve"> или структурные подразделения</w:t>
      </w:r>
      <w:r w:rsidRPr="00FE2FC7">
        <w:rPr>
          <w:rFonts w:ascii="Times New Roman" w:eastAsia="Times New Roman" w:hAnsi="Times New Roman" w:cs="Times New Roman"/>
          <w:color w:val="000000"/>
          <w:sz w:val="26"/>
          <w:szCs w:val="26"/>
          <w:lang w:val="ru-RU"/>
        </w:rPr>
        <w:t>, соответствующую профилю обучения студента</w:t>
      </w:r>
      <w:r w:rsidR="002E7466" w:rsidRPr="00FE2FC7">
        <w:rPr>
          <w:rFonts w:ascii="Times New Roman" w:eastAsia="Times New Roman" w:hAnsi="Times New Roman" w:cs="Times New Roman"/>
          <w:color w:val="000000"/>
          <w:sz w:val="26"/>
          <w:szCs w:val="26"/>
          <w:lang w:val="ru-RU"/>
        </w:rPr>
        <w:t>.</w:t>
      </w:r>
    </w:p>
    <w:p w14:paraId="05FD5293" w14:textId="77777777" w:rsidR="000C602F" w:rsidRPr="00FE2FC7" w:rsidRDefault="000C602F" w:rsidP="000C602F">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p>
    <w:p w14:paraId="3847C074" w14:textId="0FC3F211"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 Среди коммерческих организаций, местом проведения практики могут быть: </w:t>
      </w:r>
    </w:p>
    <w:p w14:paraId="33AEFDDB" w14:textId="6E9D2EAC" w:rsidR="0013234B" w:rsidRPr="00FE2FC7" w:rsidRDefault="0013234B" w:rsidP="002E7466">
      <w:pPr>
        <w:pStyle w:val="a6"/>
        <w:numPr>
          <w:ilvl w:val="0"/>
          <w:numId w:val="31"/>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производственные предприятия </w:t>
      </w:r>
    </w:p>
    <w:p w14:paraId="5B4D7A9F" w14:textId="6FACECE5" w:rsidR="0013234B" w:rsidRPr="00FE2FC7" w:rsidRDefault="0013234B" w:rsidP="002E7466">
      <w:pPr>
        <w:pStyle w:val="a6"/>
        <w:numPr>
          <w:ilvl w:val="0"/>
          <w:numId w:val="31"/>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оптовые компании </w:t>
      </w:r>
    </w:p>
    <w:p w14:paraId="46660B37" w14:textId="6EC3C878" w:rsidR="0013234B" w:rsidRPr="00FE2FC7" w:rsidRDefault="0013234B" w:rsidP="002E7466">
      <w:pPr>
        <w:pStyle w:val="a6"/>
        <w:numPr>
          <w:ilvl w:val="0"/>
          <w:numId w:val="31"/>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сетевые розничные операторы </w:t>
      </w:r>
    </w:p>
    <w:p w14:paraId="53C91492" w14:textId="443D7269" w:rsidR="0013234B" w:rsidRPr="00FE2FC7" w:rsidRDefault="0013234B" w:rsidP="002E7466">
      <w:pPr>
        <w:pStyle w:val="a6"/>
        <w:numPr>
          <w:ilvl w:val="0"/>
          <w:numId w:val="31"/>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операторы интернет-торговли </w:t>
      </w:r>
    </w:p>
    <w:p w14:paraId="64270BD7" w14:textId="349C3B61" w:rsidR="0013234B" w:rsidRPr="00FE2FC7" w:rsidRDefault="0013234B" w:rsidP="002E7466">
      <w:pPr>
        <w:pStyle w:val="a6"/>
        <w:numPr>
          <w:ilvl w:val="0"/>
          <w:numId w:val="31"/>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сервисные компании </w:t>
      </w:r>
    </w:p>
    <w:p w14:paraId="48FE1909" w14:textId="18E70D46" w:rsidR="0013234B" w:rsidRPr="00FE2FC7" w:rsidRDefault="0013234B" w:rsidP="002E7466">
      <w:pPr>
        <w:pStyle w:val="a6"/>
        <w:numPr>
          <w:ilvl w:val="0"/>
          <w:numId w:val="31"/>
        </w:numPr>
        <w:shd w:val="clear" w:color="auto" w:fill="FFFFFF"/>
        <w:ind w:left="709" w:right="555" w:hanging="425"/>
        <w:jc w:val="both"/>
        <w:textAlignment w:val="baseline"/>
        <w:rPr>
          <w:rFonts w:ascii="Segoe UI" w:hAnsi="Segoe UI" w:cs="Segoe UI"/>
          <w:color w:val="000000"/>
          <w:sz w:val="18"/>
          <w:szCs w:val="18"/>
        </w:rPr>
      </w:pPr>
      <w:r w:rsidRPr="00FE2FC7">
        <w:rPr>
          <w:color w:val="000000"/>
          <w:sz w:val="26"/>
          <w:szCs w:val="26"/>
        </w:rPr>
        <w:t>другие организации. </w:t>
      </w:r>
    </w:p>
    <w:p w14:paraId="43F44970" w14:textId="77777777" w:rsidR="002E7466" w:rsidRPr="00FE2FC7" w:rsidRDefault="002E7466" w:rsidP="0013234B">
      <w:pPr>
        <w:shd w:val="clear" w:color="auto" w:fill="FFFFFF"/>
        <w:spacing w:line="240" w:lineRule="auto"/>
        <w:ind w:right="555" w:firstLine="705"/>
        <w:jc w:val="both"/>
        <w:textAlignment w:val="baseline"/>
        <w:rPr>
          <w:rFonts w:ascii="Times New Roman" w:eastAsia="Times New Roman" w:hAnsi="Times New Roman" w:cs="Times New Roman"/>
          <w:color w:val="000000"/>
          <w:sz w:val="26"/>
          <w:szCs w:val="26"/>
          <w:lang w:val="ru-RU"/>
        </w:rPr>
      </w:pPr>
    </w:p>
    <w:p w14:paraId="1C153113" w14:textId="72F5038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Организация проведения практики осуществляется на основании договоров и/или соглашений с организациями, независимо от их организационно-правовых форм и форм собственности, либо на основании письма-согласия организации, в соответствии с которыми указанные организации предоставляют места для прохождения практики студентов ОП«</w:t>
      </w:r>
      <w:r w:rsidR="002E7466" w:rsidRPr="00FE2FC7">
        <w:rPr>
          <w:rFonts w:ascii="Times New Roman" w:eastAsia="Times New Roman" w:hAnsi="Times New Roman" w:cs="Times New Roman"/>
          <w:color w:val="000000"/>
          <w:sz w:val="26"/>
          <w:szCs w:val="26"/>
          <w:lang w:val="ru-RU"/>
        </w:rPr>
        <w:t>Международный бизнес</w:t>
      </w:r>
      <w:r w:rsidRPr="00FE2FC7">
        <w:rPr>
          <w:rFonts w:ascii="Times New Roman" w:eastAsia="Times New Roman" w:hAnsi="Times New Roman" w:cs="Times New Roman"/>
          <w:color w:val="000000"/>
          <w:sz w:val="26"/>
          <w:szCs w:val="26"/>
          <w:lang w:val="ru-RU"/>
        </w:rPr>
        <w:t>». </w:t>
      </w:r>
      <w:r w:rsidRPr="00FE2FC7">
        <w:rPr>
          <w:rFonts w:ascii="Times New Roman" w:eastAsia="Times New Roman" w:hAnsi="Times New Roman" w:cs="Times New Roman"/>
          <w:color w:val="FF0000"/>
          <w:sz w:val="26"/>
          <w:szCs w:val="26"/>
          <w:lang w:val="ru-RU"/>
        </w:rPr>
        <w:t> </w:t>
      </w:r>
    </w:p>
    <w:p w14:paraId="74087639" w14:textId="0334A9E2"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2.</w:t>
      </w:r>
      <w:r w:rsidR="00333843" w:rsidRPr="00FE2FC7">
        <w:rPr>
          <w:rFonts w:ascii="Times New Roman" w:eastAsia="Times New Roman" w:hAnsi="Times New Roman" w:cs="Times New Roman"/>
          <w:color w:val="000000"/>
          <w:sz w:val="26"/>
          <w:szCs w:val="26"/>
          <w:lang w:val="ru-RU"/>
        </w:rPr>
        <w:t>4</w:t>
      </w:r>
      <w:r w:rsidRPr="00FE2FC7">
        <w:rPr>
          <w:rFonts w:ascii="Times New Roman" w:eastAsia="Times New Roman" w:hAnsi="Times New Roman" w:cs="Times New Roman"/>
          <w:color w:val="000000"/>
          <w:sz w:val="26"/>
          <w:szCs w:val="26"/>
          <w:lang w:val="ru-RU"/>
        </w:rPr>
        <w:t>.4. По итогам практики студентом предоставляется отчетность по практике в формате заполненного дневника и отчёта по практике. Дневник представляет собой документ, в котором отражается план практики и ход его выполнения, содержатся отметки о прибытии на место прохождения практики и выбытия с него, приводятся отзывы руководителя ЭПП и соруководителя от организации. Отчёт по практике содержит описание хозяйственной деятельности организации, анализ её функциональной деятельности, оценку проблем в работе компании. Содержание отчёта студента может быть скорректировано преподавателем-руководителем практики в соответствии с индивидуальным заданием, выданным студенту.  </w:t>
      </w:r>
    </w:p>
    <w:p w14:paraId="03AC5E20"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Отчёт по практике должен содержать следующие разделы: </w:t>
      </w:r>
    </w:p>
    <w:p w14:paraId="06A39705" w14:textId="6E1A4B08"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1)</w:t>
      </w:r>
      <w:r w:rsidRPr="00FE2FC7">
        <w:rPr>
          <w:rFonts w:ascii="Calibri" w:eastAsia="Times New Roman" w:hAnsi="Calibri" w:cs="Calibri"/>
          <w:color w:val="000000"/>
          <w:sz w:val="26"/>
          <w:szCs w:val="26"/>
          <w:lang w:val="ru-RU"/>
        </w:rPr>
        <w:t xml:space="preserve"> </w:t>
      </w:r>
      <w:r w:rsidRPr="00FE2FC7">
        <w:rPr>
          <w:rFonts w:ascii="Times New Roman" w:eastAsia="Times New Roman" w:hAnsi="Times New Roman" w:cs="Times New Roman"/>
          <w:color w:val="000000"/>
          <w:sz w:val="26"/>
          <w:szCs w:val="26"/>
          <w:lang w:val="ru-RU"/>
        </w:rPr>
        <w:t>Введение</w:t>
      </w:r>
      <w:r w:rsidR="002E7466" w:rsidRPr="00FE2FC7">
        <w:rPr>
          <w:rFonts w:ascii="Times New Roman" w:eastAsia="Times New Roman" w:hAnsi="Times New Roman" w:cs="Times New Roman"/>
          <w:color w:val="000000"/>
          <w:sz w:val="26"/>
          <w:szCs w:val="26"/>
          <w:lang w:val="ru-RU"/>
        </w:rPr>
        <w:t>:</w:t>
      </w:r>
    </w:p>
    <w:p w14:paraId="4CE5406E" w14:textId="2D9D28C0" w:rsidR="0013234B" w:rsidRPr="00FE2FC7" w:rsidRDefault="0013234B" w:rsidP="002E7466">
      <w:pPr>
        <w:pStyle w:val="a6"/>
        <w:numPr>
          <w:ilvl w:val="0"/>
          <w:numId w:val="17"/>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цели и задачи практики </w:t>
      </w:r>
    </w:p>
    <w:p w14:paraId="11E59CD9" w14:textId="7849D7C6" w:rsidR="0013234B" w:rsidRPr="00FE2FC7" w:rsidRDefault="0013234B" w:rsidP="002E7466">
      <w:pPr>
        <w:pStyle w:val="a6"/>
        <w:numPr>
          <w:ilvl w:val="0"/>
          <w:numId w:val="17"/>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lastRenderedPageBreak/>
        <w:t>краткая характеристика базы практики </w:t>
      </w:r>
    </w:p>
    <w:p w14:paraId="30BEDEFD" w14:textId="6564DF42" w:rsidR="0013234B" w:rsidRPr="00FE2FC7" w:rsidRDefault="0013234B" w:rsidP="002E7466">
      <w:pPr>
        <w:pStyle w:val="a6"/>
        <w:numPr>
          <w:ilvl w:val="0"/>
          <w:numId w:val="17"/>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основные результаты прохождения практики </w:t>
      </w:r>
    </w:p>
    <w:p w14:paraId="257D658E" w14:textId="01BD5E7B"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2)</w:t>
      </w:r>
      <w:r w:rsidRPr="00FE2FC7">
        <w:rPr>
          <w:rFonts w:ascii="Calibri" w:eastAsia="Times New Roman" w:hAnsi="Calibri" w:cs="Calibri"/>
          <w:color w:val="000000"/>
          <w:sz w:val="26"/>
          <w:szCs w:val="26"/>
          <w:lang w:val="ru-RU"/>
        </w:rPr>
        <w:t xml:space="preserve"> </w:t>
      </w:r>
      <w:r w:rsidRPr="00FE2FC7">
        <w:rPr>
          <w:rFonts w:ascii="Times New Roman" w:eastAsia="Times New Roman" w:hAnsi="Times New Roman" w:cs="Times New Roman"/>
          <w:color w:val="000000"/>
          <w:sz w:val="26"/>
          <w:szCs w:val="26"/>
          <w:lang w:val="ru-RU"/>
        </w:rPr>
        <w:t>Характеристика организации - базы практики</w:t>
      </w:r>
      <w:r w:rsidR="002E7466" w:rsidRPr="00FE2FC7">
        <w:rPr>
          <w:rFonts w:ascii="Times New Roman" w:eastAsia="Times New Roman" w:hAnsi="Times New Roman" w:cs="Times New Roman"/>
          <w:color w:val="000000"/>
          <w:sz w:val="26"/>
          <w:szCs w:val="26"/>
          <w:lang w:val="ru-RU"/>
        </w:rPr>
        <w:t>:</w:t>
      </w:r>
      <w:r w:rsidRPr="00FE2FC7">
        <w:rPr>
          <w:rFonts w:ascii="Times New Roman" w:eastAsia="Times New Roman" w:hAnsi="Times New Roman" w:cs="Times New Roman"/>
          <w:color w:val="000000"/>
          <w:sz w:val="26"/>
          <w:szCs w:val="26"/>
          <w:lang w:val="ru-RU"/>
        </w:rPr>
        <w:t> </w:t>
      </w:r>
    </w:p>
    <w:p w14:paraId="56ADC3AA" w14:textId="151F85BA" w:rsidR="0013234B" w:rsidRPr="00FE2FC7" w:rsidRDefault="0013234B" w:rsidP="002E7466">
      <w:pPr>
        <w:pStyle w:val="a6"/>
        <w:numPr>
          <w:ilvl w:val="0"/>
          <w:numId w:val="17"/>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описание назначения организации, истории ее развития </w:t>
      </w:r>
    </w:p>
    <w:p w14:paraId="63382ABF" w14:textId="3D4C7354" w:rsidR="0013234B" w:rsidRPr="00FE2FC7" w:rsidRDefault="0013234B" w:rsidP="002E7466">
      <w:pPr>
        <w:pStyle w:val="a6"/>
        <w:numPr>
          <w:ilvl w:val="0"/>
          <w:numId w:val="17"/>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характеристика</w:t>
      </w:r>
      <w:r w:rsidR="002E7466" w:rsidRPr="00FE2FC7">
        <w:rPr>
          <w:color w:val="000000"/>
          <w:sz w:val="26"/>
          <w:szCs w:val="26"/>
        </w:rPr>
        <w:t xml:space="preserve"> </w:t>
      </w:r>
      <w:r w:rsidRPr="00FE2FC7">
        <w:rPr>
          <w:color w:val="000000"/>
          <w:sz w:val="26"/>
          <w:szCs w:val="26"/>
        </w:rPr>
        <w:t>организационно-правовой формы предприятия </w:t>
      </w:r>
    </w:p>
    <w:p w14:paraId="7CCCC0FE" w14:textId="15674DA4" w:rsidR="0013234B" w:rsidRPr="00FE2FC7" w:rsidRDefault="0013234B" w:rsidP="002E7466">
      <w:pPr>
        <w:pStyle w:val="a6"/>
        <w:numPr>
          <w:ilvl w:val="0"/>
          <w:numId w:val="17"/>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характеристика основных видов деятельности </w:t>
      </w:r>
    </w:p>
    <w:p w14:paraId="5614C7C8" w14:textId="70B4DAE1" w:rsidR="0013234B" w:rsidRPr="00FE2FC7" w:rsidRDefault="0013234B" w:rsidP="002E7466">
      <w:pPr>
        <w:pStyle w:val="a6"/>
        <w:numPr>
          <w:ilvl w:val="0"/>
          <w:numId w:val="17"/>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оценка положения организации на рынке (доля рынка, наличие конкурентов и т.п.) </w:t>
      </w:r>
    </w:p>
    <w:p w14:paraId="3F373338" w14:textId="63A85160"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3)</w:t>
      </w:r>
      <w:r w:rsidRPr="00FE2FC7">
        <w:rPr>
          <w:rFonts w:ascii="Calibri" w:eastAsia="Times New Roman" w:hAnsi="Calibri" w:cs="Calibri"/>
          <w:color w:val="000000"/>
          <w:sz w:val="26"/>
          <w:szCs w:val="26"/>
          <w:lang w:val="ru-RU"/>
        </w:rPr>
        <w:t xml:space="preserve"> </w:t>
      </w:r>
      <w:r w:rsidRPr="00FE2FC7">
        <w:rPr>
          <w:rFonts w:ascii="Times New Roman" w:eastAsia="Times New Roman" w:hAnsi="Times New Roman" w:cs="Times New Roman"/>
          <w:color w:val="000000"/>
          <w:sz w:val="26"/>
          <w:szCs w:val="26"/>
          <w:lang w:val="ru-RU"/>
        </w:rPr>
        <w:t>Анализ системы управления организацией</w:t>
      </w:r>
      <w:r w:rsidR="002E7466" w:rsidRPr="00FE2FC7">
        <w:rPr>
          <w:rFonts w:ascii="Times New Roman" w:eastAsia="Times New Roman" w:hAnsi="Times New Roman" w:cs="Times New Roman"/>
          <w:color w:val="000000"/>
          <w:sz w:val="26"/>
          <w:szCs w:val="26"/>
          <w:lang w:val="ru-RU"/>
        </w:rPr>
        <w:t>:</w:t>
      </w:r>
    </w:p>
    <w:p w14:paraId="43B4B081" w14:textId="77777777" w:rsidR="0013234B" w:rsidRPr="00FE2FC7" w:rsidRDefault="0013234B" w:rsidP="002E7466">
      <w:pPr>
        <w:pStyle w:val="a6"/>
        <w:numPr>
          <w:ilvl w:val="0"/>
          <w:numId w:val="35"/>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схема организационной структуры, ее описание </w:t>
      </w:r>
    </w:p>
    <w:p w14:paraId="05E41172" w14:textId="77777777" w:rsidR="0013234B" w:rsidRPr="00FE2FC7" w:rsidRDefault="0013234B" w:rsidP="002E7466">
      <w:pPr>
        <w:pStyle w:val="a6"/>
        <w:numPr>
          <w:ilvl w:val="0"/>
          <w:numId w:val="35"/>
        </w:numPr>
        <w:shd w:val="clear" w:color="auto" w:fill="FFFFFF"/>
        <w:ind w:left="1276" w:right="555" w:hanging="283"/>
        <w:jc w:val="both"/>
        <w:textAlignment w:val="baseline"/>
        <w:rPr>
          <w:color w:val="000000"/>
          <w:sz w:val="26"/>
          <w:szCs w:val="26"/>
        </w:rPr>
      </w:pPr>
      <w:r w:rsidRPr="00FE2FC7">
        <w:rPr>
          <w:color w:val="000000"/>
          <w:sz w:val="26"/>
          <w:szCs w:val="26"/>
        </w:rPr>
        <w:t>описание основных функций, выполняемых подразделениями организации (в соответствии со специализацией студента) </w:t>
      </w:r>
    </w:p>
    <w:p w14:paraId="197DE7F5" w14:textId="168A8634" w:rsidR="0013234B" w:rsidRPr="00FE2FC7" w:rsidRDefault="0013234B" w:rsidP="002E7466">
      <w:pPr>
        <w:pStyle w:val="a6"/>
        <w:numPr>
          <w:ilvl w:val="0"/>
          <w:numId w:val="35"/>
        </w:numPr>
        <w:shd w:val="clear" w:color="auto" w:fill="FFFFFF"/>
        <w:ind w:left="1276" w:right="555" w:hanging="283"/>
        <w:jc w:val="both"/>
        <w:textAlignment w:val="baseline"/>
        <w:rPr>
          <w:color w:val="000000"/>
          <w:sz w:val="26"/>
          <w:szCs w:val="26"/>
        </w:rPr>
      </w:pPr>
      <w:r w:rsidRPr="00FE2FC7">
        <w:rPr>
          <w:color w:val="000000"/>
          <w:sz w:val="26"/>
          <w:szCs w:val="26"/>
        </w:rPr>
        <w:t xml:space="preserve">характеристика основных направлений </w:t>
      </w:r>
      <w:r w:rsidR="002E7466" w:rsidRPr="00FE2FC7">
        <w:rPr>
          <w:color w:val="000000"/>
          <w:sz w:val="26"/>
          <w:szCs w:val="26"/>
        </w:rPr>
        <w:t>кросс функционального</w:t>
      </w:r>
      <w:r w:rsidRPr="00FE2FC7">
        <w:rPr>
          <w:color w:val="000000"/>
          <w:sz w:val="26"/>
          <w:szCs w:val="26"/>
        </w:rPr>
        <w:t xml:space="preserve"> взаимодействия в рамках бизнес-процессов</w:t>
      </w:r>
    </w:p>
    <w:p w14:paraId="0E38558F" w14:textId="77777777" w:rsidR="0013234B" w:rsidRPr="00FE2FC7" w:rsidRDefault="0013234B" w:rsidP="002E7466">
      <w:pPr>
        <w:pStyle w:val="a6"/>
        <w:numPr>
          <w:ilvl w:val="0"/>
          <w:numId w:val="35"/>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определение места и роли подразделения, в котором проходит практику студент, в общей структуре организации </w:t>
      </w:r>
    </w:p>
    <w:p w14:paraId="2237013A" w14:textId="77777777" w:rsidR="0013234B" w:rsidRPr="00FE2FC7" w:rsidRDefault="0013234B" w:rsidP="002E7466">
      <w:pPr>
        <w:pStyle w:val="a6"/>
        <w:numPr>
          <w:ilvl w:val="0"/>
          <w:numId w:val="35"/>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анализ документооборота в подразделении </w:t>
      </w:r>
    </w:p>
    <w:p w14:paraId="3336E357" w14:textId="77777777" w:rsidR="0013234B" w:rsidRPr="00FE2FC7" w:rsidRDefault="0013234B" w:rsidP="002E7466">
      <w:pPr>
        <w:pStyle w:val="a6"/>
        <w:numPr>
          <w:ilvl w:val="0"/>
          <w:numId w:val="35"/>
        </w:numPr>
        <w:shd w:val="clear" w:color="auto" w:fill="FFFFFF"/>
        <w:ind w:left="1276" w:right="555" w:hanging="283"/>
        <w:jc w:val="both"/>
        <w:textAlignment w:val="baseline"/>
        <w:rPr>
          <w:rFonts w:ascii="Segoe UI" w:hAnsi="Segoe UI" w:cs="Segoe UI"/>
          <w:color w:val="000000"/>
          <w:sz w:val="18"/>
          <w:szCs w:val="18"/>
        </w:rPr>
      </w:pPr>
      <w:r w:rsidRPr="00FE2FC7">
        <w:rPr>
          <w:color w:val="000000"/>
          <w:sz w:val="26"/>
          <w:szCs w:val="26"/>
        </w:rPr>
        <w:t>оценка степени автоматизации работ, связанных с управлением в организации. </w:t>
      </w:r>
    </w:p>
    <w:p w14:paraId="5BBC4F34"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4)</w:t>
      </w:r>
      <w:r w:rsidRPr="00FE2FC7">
        <w:rPr>
          <w:rFonts w:ascii="Calibri" w:eastAsia="Times New Roman" w:hAnsi="Calibri" w:cs="Calibri"/>
          <w:color w:val="000000"/>
          <w:sz w:val="26"/>
          <w:szCs w:val="26"/>
          <w:lang w:val="ru-RU"/>
        </w:rPr>
        <w:t xml:space="preserve"> </w:t>
      </w:r>
      <w:r w:rsidRPr="00FE2FC7">
        <w:rPr>
          <w:rFonts w:ascii="Times New Roman" w:eastAsia="Times New Roman" w:hAnsi="Times New Roman" w:cs="Times New Roman"/>
          <w:color w:val="000000"/>
          <w:sz w:val="26"/>
          <w:szCs w:val="26"/>
          <w:lang w:val="ru-RU"/>
        </w:rPr>
        <w:t>Заключение (оценка результатов практики; формулирование проблем, выявленных в рассматриваемой сфере). </w:t>
      </w:r>
    </w:p>
    <w:p w14:paraId="62376C7C"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5) Приложения (в приложения необходимо вынести исходные данные для расчетов, формы документов, а также другие материалы, использование которых в текстовой части нарушает логическую стройность изложения). </w:t>
      </w:r>
    </w:p>
    <w:p w14:paraId="0349AEC9"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Отчёт по мере надобности может иллюстрироваться рисунками, схемами, фотографиями. </w:t>
      </w:r>
    </w:p>
    <w:p w14:paraId="3CC3116A"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 </w:t>
      </w:r>
    </w:p>
    <w:p w14:paraId="227FD26C" w14:textId="77777777"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b/>
          <w:bCs/>
          <w:color w:val="000000"/>
          <w:sz w:val="26"/>
          <w:szCs w:val="26"/>
          <w:lang w:val="ru-RU"/>
        </w:rPr>
        <w:t>Критерии и оценочная шкала для промежуточной аттестации по практике</w:t>
      </w:r>
      <w:r w:rsidRPr="00FE2FC7">
        <w:rPr>
          <w:rFonts w:ascii="Times New Roman" w:eastAsia="Times New Roman" w:hAnsi="Times New Roman" w:cs="Times New Roman"/>
          <w:color w:val="000000"/>
          <w:sz w:val="26"/>
          <w:szCs w:val="26"/>
          <w:lang w:val="ru-RU"/>
        </w:rPr>
        <w:t> </w:t>
      </w:r>
    </w:p>
    <w:p w14:paraId="1CB84B95" w14:textId="77777777" w:rsidR="0013234B" w:rsidRPr="00FE2FC7" w:rsidRDefault="0013234B" w:rsidP="0013234B">
      <w:pPr>
        <w:shd w:val="clear" w:color="auto" w:fill="FFFFFF"/>
        <w:spacing w:line="240" w:lineRule="auto"/>
        <w:ind w:left="45"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 </w:t>
      </w:r>
    </w:p>
    <w:p w14:paraId="65385E81"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Критериями для оценки результатов практики является полнота и качество выполнения задания по практике, качество заполнения дневника по практике, а также оценка работы студента в ходе практики, данная руководителем практики от профильной организации. </w:t>
      </w:r>
    </w:p>
    <w:p w14:paraId="3E8E70BA"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Итоговая оценка по практике рассчитывается по следующей формуле: </w:t>
      </w:r>
    </w:p>
    <w:p w14:paraId="79875EB1" w14:textId="77777777"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 </w:t>
      </w:r>
    </w:p>
    <w:p w14:paraId="5948A54F" w14:textId="77777777" w:rsidR="0013234B" w:rsidRPr="00FE2FC7" w:rsidRDefault="0013234B" w:rsidP="0013234B">
      <w:pPr>
        <w:shd w:val="clear" w:color="auto" w:fill="FFFFFF"/>
        <w:spacing w:line="240" w:lineRule="auto"/>
        <w:ind w:right="555"/>
        <w:jc w:val="center"/>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i/>
          <w:iCs/>
          <w:color w:val="000000"/>
          <w:sz w:val="26"/>
          <w:szCs w:val="26"/>
          <w:lang w:val="ru-RU"/>
        </w:rPr>
        <w:t>О</w:t>
      </w:r>
      <w:r w:rsidRPr="00FE2FC7">
        <w:rPr>
          <w:rFonts w:ascii="Times New Roman" w:eastAsia="Times New Roman" w:hAnsi="Times New Roman" w:cs="Times New Roman"/>
          <w:i/>
          <w:iCs/>
          <w:color w:val="000000"/>
          <w:sz w:val="20"/>
          <w:szCs w:val="20"/>
          <w:vertAlign w:val="subscript"/>
          <w:lang w:val="ru-RU"/>
        </w:rPr>
        <w:t>итог</w:t>
      </w:r>
      <w:r w:rsidRPr="00FE2FC7">
        <w:rPr>
          <w:rFonts w:ascii="Times New Roman" w:eastAsia="Times New Roman" w:hAnsi="Times New Roman" w:cs="Times New Roman"/>
          <w:color w:val="000000"/>
          <w:sz w:val="26"/>
          <w:szCs w:val="26"/>
          <w:lang w:val="ru-RU"/>
        </w:rPr>
        <w:t>=</w:t>
      </w:r>
      <w:r w:rsidRPr="00FE2FC7">
        <w:rPr>
          <w:rFonts w:ascii="Times New Roman" w:eastAsia="Times New Roman" w:hAnsi="Times New Roman" w:cs="Times New Roman"/>
          <w:i/>
          <w:iCs/>
          <w:color w:val="000000"/>
          <w:sz w:val="26"/>
          <w:szCs w:val="26"/>
          <w:lang w:val="ru-RU"/>
        </w:rPr>
        <w:t>О</w:t>
      </w:r>
      <w:r w:rsidRPr="00FE2FC7">
        <w:rPr>
          <w:rFonts w:ascii="Times New Roman" w:eastAsia="Times New Roman" w:hAnsi="Times New Roman" w:cs="Times New Roman"/>
          <w:i/>
          <w:iCs/>
          <w:color w:val="000000"/>
          <w:sz w:val="20"/>
          <w:szCs w:val="20"/>
          <w:vertAlign w:val="subscript"/>
          <w:lang w:val="ru-RU"/>
        </w:rPr>
        <w:t>з</w:t>
      </w:r>
      <w:r w:rsidRPr="00FE2FC7">
        <w:rPr>
          <w:rFonts w:ascii="Times New Roman" w:eastAsia="Times New Roman" w:hAnsi="Times New Roman" w:cs="Times New Roman"/>
          <w:i/>
          <w:iCs/>
          <w:color w:val="000000"/>
          <w:sz w:val="26"/>
          <w:szCs w:val="26"/>
          <w:lang w:val="ru-RU"/>
        </w:rPr>
        <w:t>*0,7+О</w:t>
      </w:r>
      <w:r w:rsidRPr="00FE2FC7">
        <w:rPr>
          <w:rFonts w:ascii="Times New Roman" w:eastAsia="Times New Roman" w:hAnsi="Times New Roman" w:cs="Times New Roman"/>
          <w:i/>
          <w:iCs/>
          <w:color w:val="000000"/>
          <w:sz w:val="20"/>
          <w:szCs w:val="20"/>
          <w:vertAlign w:val="subscript"/>
          <w:lang w:val="ru-RU"/>
        </w:rPr>
        <w:t>д</w:t>
      </w:r>
      <w:r w:rsidRPr="00FE2FC7">
        <w:rPr>
          <w:rFonts w:ascii="Times New Roman" w:eastAsia="Times New Roman" w:hAnsi="Times New Roman" w:cs="Times New Roman"/>
          <w:i/>
          <w:iCs/>
          <w:color w:val="000000"/>
          <w:sz w:val="26"/>
          <w:szCs w:val="26"/>
          <w:lang w:val="ru-RU"/>
        </w:rPr>
        <w:t>*0,15+О</w:t>
      </w:r>
      <w:r w:rsidRPr="00FE2FC7">
        <w:rPr>
          <w:rFonts w:ascii="Times New Roman" w:eastAsia="Times New Roman" w:hAnsi="Times New Roman" w:cs="Times New Roman"/>
          <w:i/>
          <w:iCs/>
          <w:color w:val="000000"/>
          <w:sz w:val="20"/>
          <w:szCs w:val="20"/>
          <w:vertAlign w:val="subscript"/>
          <w:lang w:val="ru-RU"/>
        </w:rPr>
        <w:t>р</w:t>
      </w:r>
      <w:r w:rsidRPr="00FE2FC7">
        <w:rPr>
          <w:rFonts w:ascii="Times New Roman" w:eastAsia="Times New Roman" w:hAnsi="Times New Roman" w:cs="Times New Roman"/>
          <w:i/>
          <w:iCs/>
          <w:color w:val="000000"/>
          <w:sz w:val="26"/>
          <w:szCs w:val="26"/>
          <w:lang w:val="ru-RU"/>
        </w:rPr>
        <w:t>*0,15, где</w:t>
      </w:r>
      <w:r w:rsidRPr="00FE2FC7">
        <w:rPr>
          <w:rFonts w:ascii="Times New Roman" w:eastAsia="Times New Roman" w:hAnsi="Times New Roman" w:cs="Times New Roman"/>
          <w:color w:val="000000"/>
          <w:sz w:val="26"/>
          <w:szCs w:val="26"/>
          <w:lang w:val="ru-RU"/>
        </w:rPr>
        <w:t> </w:t>
      </w:r>
    </w:p>
    <w:p w14:paraId="52FAAF06" w14:textId="71E92B5B"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i/>
          <w:iCs/>
          <w:color w:val="000000"/>
          <w:sz w:val="26"/>
          <w:szCs w:val="26"/>
          <w:lang w:val="ru-RU"/>
        </w:rPr>
        <w:t>О</w:t>
      </w:r>
      <w:r w:rsidRPr="00FE2FC7">
        <w:rPr>
          <w:rFonts w:ascii="Times New Roman" w:eastAsia="Times New Roman" w:hAnsi="Times New Roman" w:cs="Times New Roman"/>
          <w:i/>
          <w:iCs/>
          <w:color w:val="000000"/>
          <w:sz w:val="20"/>
          <w:szCs w:val="20"/>
          <w:vertAlign w:val="subscript"/>
          <w:lang w:val="ru-RU"/>
        </w:rPr>
        <w:t>итог </w:t>
      </w:r>
      <w:r w:rsidRPr="00FE2FC7">
        <w:rPr>
          <w:rFonts w:ascii="Times New Roman" w:eastAsia="Times New Roman" w:hAnsi="Times New Roman" w:cs="Times New Roman"/>
          <w:i/>
          <w:iCs/>
          <w:color w:val="000000"/>
          <w:sz w:val="26"/>
          <w:szCs w:val="26"/>
          <w:lang w:val="ru-RU"/>
        </w:rPr>
        <w:t>– </w:t>
      </w:r>
      <w:r w:rsidRPr="00FE2FC7">
        <w:rPr>
          <w:rFonts w:ascii="Times New Roman" w:eastAsia="Times New Roman" w:hAnsi="Times New Roman" w:cs="Times New Roman"/>
          <w:color w:val="000000"/>
          <w:sz w:val="26"/>
          <w:szCs w:val="26"/>
          <w:lang w:val="ru-RU"/>
        </w:rPr>
        <w:t>итоговая оценка по практике</w:t>
      </w:r>
      <w:r w:rsidR="00F05764" w:rsidRPr="00FE2FC7">
        <w:rPr>
          <w:rFonts w:ascii="Times New Roman" w:eastAsia="Times New Roman" w:hAnsi="Times New Roman" w:cs="Times New Roman"/>
          <w:color w:val="000000"/>
          <w:sz w:val="26"/>
          <w:szCs w:val="26"/>
          <w:lang w:val="ru-RU"/>
        </w:rPr>
        <w:t>:</w:t>
      </w:r>
      <w:r w:rsidRPr="00FE2FC7">
        <w:rPr>
          <w:rFonts w:ascii="Times New Roman" w:eastAsia="Times New Roman" w:hAnsi="Times New Roman" w:cs="Times New Roman"/>
          <w:color w:val="000000"/>
          <w:sz w:val="26"/>
          <w:szCs w:val="26"/>
          <w:lang w:val="ru-RU"/>
        </w:rPr>
        <w:t> </w:t>
      </w:r>
    </w:p>
    <w:p w14:paraId="76196586" w14:textId="77777777"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i/>
          <w:iCs/>
          <w:color w:val="000000"/>
          <w:sz w:val="26"/>
          <w:szCs w:val="26"/>
          <w:lang w:val="ru-RU"/>
        </w:rPr>
        <w:t>О</w:t>
      </w:r>
      <w:r w:rsidRPr="00FE2FC7">
        <w:rPr>
          <w:rFonts w:ascii="Times New Roman" w:eastAsia="Times New Roman" w:hAnsi="Times New Roman" w:cs="Times New Roman"/>
          <w:i/>
          <w:iCs/>
          <w:color w:val="000000"/>
          <w:sz w:val="20"/>
          <w:szCs w:val="20"/>
          <w:vertAlign w:val="subscript"/>
          <w:lang w:val="ru-RU"/>
        </w:rPr>
        <w:t>з </w:t>
      </w:r>
      <w:r w:rsidRPr="00FE2FC7">
        <w:rPr>
          <w:rFonts w:ascii="Times New Roman" w:eastAsia="Times New Roman" w:hAnsi="Times New Roman" w:cs="Times New Roman"/>
          <w:i/>
          <w:iCs/>
          <w:color w:val="000000"/>
          <w:sz w:val="26"/>
          <w:szCs w:val="26"/>
          <w:lang w:val="ru-RU"/>
        </w:rPr>
        <w:t>– </w:t>
      </w:r>
      <w:r w:rsidRPr="00FE2FC7">
        <w:rPr>
          <w:rFonts w:ascii="Times New Roman" w:eastAsia="Times New Roman" w:hAnsi="Times New Roman" w:cs="Times New Roman"/>
          <w:color w:val="000000"/>
          <w:sz w:val="26"/>
          <w:szCs w:val="26"/>
          <w:lang w:val="ru-RU"/>
        </w:rPr>
        <w:t>оценка за выполнение задания по практике </w:t>
      </w:r>
    </w:p>
    <w:p w14:paraId="4758B88B" w14:textId="77777777"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i/>
          <w:iCs/>
          <w:color w:val="000000"/>
          <w:sz w:val="26"/>
          <w:szCs w:val="26"/>
          <w:lang w:val="ru-RU"/>
        </w:rPr>
        <w:t>О</w:t>
      </w:r>
      <w:r w:rsidRPr="00FE2FC7">
        <w:rPr>
          <w:rFonts w:ascii="Times New Roman" w:eastAsia="Times New Roman" w:hAnsi="Times New Roman" w:cs="Times New Roman"/>
          <w:i/>
          <w:iCs/>
          <w:color w:val="000000"/>
          <w:sz w:val="20"/>
          <w:szCs w:val="20"/>
          <w:vertAlign w:val="subscript"/>
          <w:lang w:val="ru-RU"/>
        </w:rPr>
        <w:t>д </w:t>
      </w:r>
      <w:r w:rsidRPr="00FE2FC7">
        <w:rPr>
          <w:rFonts w:ascii="Times New Roman" w:eastAsia="Times New Roman" w:hAnsi="Times New Roman" w:cs="Times New Roman"/>
          <w:i/>
          <w:iCs/>
          <w:color w:val="000000"/>
          <w:sz w:val="26"/>
          <w:szCs w:val="26"/>
          <w:lang w:val="ru-RU"/>
        </w:rPr>
        <w:t>– </w:t>
      </w:r>
      <w:r w:rsidRPr="00FE2FC7">
        <w:rPr>
          <w:rFonts w:ascii="Times New Roman" w:eastAsia="Times New Roman" w:hAnsi="Times New Roman" w:cs="Times New Roman"/>
          <w:color w:val="000000"/>
          <w:sz w:val="26"/>
          <w:szCs w:val="26"/>
          <w:lang w:val="ru-RU"/>
        </w:rPr>
        <w:t>оценка за заполнение дневника по практике </w:t>
      </w:r>
    </w:p>
    <w:p w14:paraId="31AC97DF" w14:textId="77777777"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i/>
          <w:iCs/>
          <w:color w:val="000000"/>
          <w:sz w:val="26"/>
          <w:szCs w:val="26"/>
          <w:lang w:val="ru-RU"/>
        </w:rPr>
        <w:t>О</w:t>
      </w:r>
      <w:r w:rsidRPr="00FE2FC7">
        <w:rPr>
          <w:rFonts w:ascii="Times New Roman" w:eastAsia="Times New Roman" w:hAnsi="Times New Roman" w:cs="Times New Roman"/>
          <w:i/>
          <w:iCs/>
          <w:color w:val="000000"/>
          <w:sz w:val="20"/>
          <w:szCs w:val="20"/>
          <w:vertAlign w:val="subscript"/>
          <w:lang w:val="ru-RU"/>
        </w:rPr>
        <w:t>р </w:t>
      </w:r>
      <w:r w:rsidRPr="00FE2FC7">
        <w:rPr>
          <w:rFonts w:ascii="Times New Roman" w:eastAsia="Times New Roman" w:hAnsi="Times New Roman" w:cs="Times New Roman"/>
          <w:i/>
          <w:iCs/>
          <w:color w:val="000000"/>
          <w:sz w:val="26"/>
          <w:szCs w:val="26"/>
          <w:lang w:val="ru-RU"/>
        </w:rPr>
        <w:t>– </w:t>
      </w:r>
      <w:r w:rsidRPr="00FE2FC7">
        <w:rPr>
          <w:rFonts w:ascii="Times New Roman" w:eastAsia="Times New Roman" w:hAnsi="Times New Roman" w:cs="Times New Roman"/>
          <w:color w:val="000000"/>
          <w:sz w:val="26"/>
          <w:szCs w:val="26"/>
          <w:lang w:val="ru-RU"/>
        </w:rPr>
        <w:t>оценка,</w:t>
      </w:r>
      <w:r w:rsidRPr="00FE2FC7">
        <w:rPr>
          <w:rFonts w:ascii="Times New Roman" w:eastAsia="Times New Roman" w:hAnsi="Times New Roman" w:cs="Times New Roman"/>
          <w:i/>
          <w:iCs/>
          <w:color w:val="000000"/>
          <w:sz w:val="26"/>
          <w:szCs w:val="26"/>
          <w:lang w:val="ru-RU"/>
        </w:rPr>
        <w:t> </w:t>
      </w:r>
      <w:r w:rsidRPr="00FE2FC7">
        <w:rPr>
          <w:rFonts w:ascii="Times New Roman" w:eastAsia="Times New Roman" w:hAnsi="Times New Roman" w:cs="Times New Roman"/>
          <w:color w:val="000000"/>
          <w:sz w:val="26"/>
          <w:szCs w:val="26"/>
          <w:lang w:val="ru-RU"/>
        </w:rPr>
        <w:t>данная руководителем практики от профильной организации. </w:t>
      </w:r>
    </w:p>
    <w:p w14:paraId="454B04A7" w14:textId="77777777"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Итоговая оценка округляется до целого значения по правилам округления. При расчёте итоговой оценки, её компоненты округлению не подлежат. </w:t>
      </w:r>
    </w:p>
    <w:p w14:paraId="69FE4ECF" w14:textId="77777777"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Защита отчётов по практике проводится в срок, установленный рабочим учебным планом. Защита практики должна быть проведена в срок не более пяти дней после окончания практики (включая выходные и праздничные дни) в присутствии преподавателя-руководителя практики. </w:t>
      </w:r>
    </w:p>
    <w:p w14:paraId="5C225ABA" w14:textId="05DB64D1"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lastRenderedPageBreak/>
        <w:t xml:space="preserve">Результаты защиты отчётов по практике оформляются ведомостью. Оригинал ведомости сдаётся в учебный офис, копия хранится </w:t>
      </w:r>
      <w:r w:rsidR="00F05764" w:rsidRPr="00FE2FC7">
        <w:rPr>
          <w:rFonts w:ascii="Times New Roman" w:eastAsia="Times New Roman" w:hAnsi="Times New Roman" w:cs="Times New Roman"/>
          <w:color w:val="000000"/>
          <w:sz w:val="26"/>
          <w:szCs w:val="26"/>
          <w:lang w:val="ru-RU"/>
        </w:rPr>
        <w:t>в департаменте</w:t>
      </w:r>
      <w:r w:rsidRPr="00FE2FC7">
        <w:rPr>
          <w:rFonts w:ascii="Times New Roman" w:eastAsia="Times New Roman" w:hAnsi="Times New Roman" w:cs="Times New Roman"/>
          <w:color w:val="000000"/>
          <w:sz w:val="26"/>
          <w:szCs w:val="26"/>
          <w:lang w:val="ru-RU"/>
        </w:rPr>
        <w:t>. </w:t>
      </w:r>
    </w:p>
    <w:p w14:paraId="2CFF7141" w14:textId="24DA01D3"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 xml:space="preserve">Неудовлетворительная оценка, полученная за прохождение </w:t>
      </w:r>
      <w:r w:rsidR="00F05764" w:rsidRPr="00FE2FC7">
        <w:rPr>
          <w:rFonts w:ascii="Times New Roman" w:eastAsia="Times New Roman" w:hAnsi="Times New Roman" w:cs="Times New Roman"/>
          <w:color w:val="000000"/>
          <w:sz w:val="26"/>
          <w:szCs w:val="26"/>
          <w:lang w:val="ru-RU"/>
        </w:rPr>
        <w:t>производственной</w:t>
      </w:r>
      <w:r w:rsidRPr="00FE2FC7">
        <w:rPr>
          <w:rFonts w:ascii="Times New Roman" w:eastAsia="Times New Roman" w:hAnsi="Times New Roman" w:cs="Times New Roman"/>
          <w:color w:val="000000"/>
          <w:sz w:val="26"/>
          <w:szCs w:val="26"/>
          <w:lang w:val="ru-RU"/>
        </w:rPr>
        <w:t xml:space="preserve"> практики, считается академической задолженностью. </w:t>
      </w:r>
    </w:p>
    <w:p w14:paraId="6EF0FEFA" w14:textId="375FAC88" w:rsidR="00F21EB6" w:rsidRPr="00FE2FC7" w:rsidRDefault="0013234B" w:rsidP="0013234B">
      <w:pPr>
        <w:shd w:val="clear" w:color="auto" w:fill="FFFFFF"/>
        <w:spacing w:line="240" w:lineRule="auto"/>
        <w:ind w:right="555"/>
        <w:jc w:val="both"/>
        <w:textAlignment w:val="baseline"/>
        <w:rPr>
          <w:rFonts w:ascii="Times New Roman" w:eastAsia="Times New Roman" w:hAnsi="Times New Roman" w:cs="Times New Roman"/>
          <w:b/>
          <w:bCs/>
          <w:color w:val="000000"/>
          <w:sz w:val="26"/>
          <w:szCs w:val="26"/>
          <w:lang w:val="ru-RU"/>
        </w:rPr>
      </w:pPr>
      <w:r w:rsidRPr="00FE2FC7">
        <w:rPr>
          <w:rFonts w:ascii="Times New Roman" w:eastAsia="Times New Roman" w:hAnsi="Times New Roman" w:cs="Times New Roman"/>
          <w:color w:val="000000"/>
          <w:sz w:val="26"/>
          <w:szCs w:val="26"/>
          <w:lang w:val="ru-RU"/>
        </w:rPr>
        <w:t> </w:t>
      </w:r>
      <w:r w:rsidRPr="00FE2FC7">
        <w:rPr>
          <w:rFonts w:ascii="Times New Roman" w:eastAsia="Times New Roman" w:hAnsi="Times New Roman" w:cs="Times New Roman"/>
          <w:b/>
          <w:bCs/>
          <w:color w:val="000000"/>
          <w:sz w:val="26"/>
          <w:szCs w:val="26"/>
          <w:lang w:val="ru-RU"/>
        </w:rPr>
        <w:t> </w:t>
      </w:r>
    </w:p>
    <w:p w14:paraId="0677AACA" w14:textId="7A3F7178" w:rsidR="0013234B" w:rsidRPr="00FE2FC7" w:rsidRDefault="0013234B" w:rsidP="0013234B">
      <w:pPr>
        <w:shd w:val="clear" w:color="auto" w:fill="FFFFFF"/>
        <w:spacing w:line="240" w:lineRule="auto"/>
        <w:ind w:right="55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b/>
          <w:bCs/>
          <w:color w:val="000000"/>
          <w:sz w:val="26"/>
          <w:szCs w:val="26"/>
          <w:lang w:val="ru-RU"/>
        </w:rPr>
        <w:t>Фонд оценочных средств для проведения промежуточной аттестации по</w:t>
      </w:r>
      <w:r w:rsidR="00F05764" w:rsidRPr="00FE2FC7">
        <w:rPr>
          <w:rFonts w:ascii="Times New Roman" w:eastAsia="Times New Roman" w:hAnsi="Times New Roman" w:cs="Times New Roman"/>
          <w:b/>
          <w:bCs/>
          <w:color w:val="000000"/>
          <w:sz w:val="26"/>
          <w:szCs w:val="26"/>
          <w:lang w:val="ru-RU"/>
        </w:rPr>
        <w:t xml:space="preserve"> </w:t>
      </w:r>
      <w:r w:rsidRPr="00FE2FC7">
        <w:rPr>
          <w:rFonts w:ascii="Times New Roman" w:eastAsia="Times New Roman" w:hAnsi="Times New Roman" w:cs="Times New Roman"/>
          <w:b/>
          <w:bCs/>
          <w:color w:val="000000"/>
          <w:sz w:val="26"/>
          <w:szCs w:val="26"/>
          <w:lang w:val="ru-RU"/>
        </w:rPr>
        <w:t>практике</w:t>
      </w:r>
      <w:r w:rsidR="00F05764" w:rsidRPr="00FE2FC7">
        <w:rPr>
          <w:rFonts w:ascii="Times New Roman" w:eastAsia="Times New Roman" w:hAnsi="Times New Roman" w:cs="Times New Roman"/>
          <w:b/>
          <w:bCs/>
          <w:color w:val="000000"/>
          <w:sz w:val="26"/>
          <w:szCs w:val="26"/>
          <w:lang w:val="ru-RU"/>
        </w:rPr>
        <w:t>:</w:t>
      </w:r>
      <w:r w:rsidRPr="00FE2FC7">
        <w:rPr>
          <w:rFonts w:ascii="Times New Roman" w:eastAsia="Times New Roman" w:hAnsi="Times New Roman" w:cs="Times New Roman"/>
          <w:color w:val="000000"/>
          <w:sz w:val="26"/>
          <w:szCs w:val="26"/>
          <w:lang w:val="ru-RU"/>
        </w:rPr>
        <w:t> </w:t>
      </w:r>
    </w:p>
    <w:p w14:paraId="1FB3DD34" w14:textId="63F133DE" w:rsidR="0013234B" w:rsidRPr="00FE2FC7" w:rsidRDefault="0013234B" w:rsidP="004906E2">
      <w:pPr>
        <w:shd w:val="clear" w:color="auto" w:fill="FFFFFF"/>
        <w:spacing w:line="240" w:lineRule="auto"/>
        <w:ind w:left="705" w:right="555"/>
        <w:jc w:val="both"/>
        <w:textAlignment w:val="baseline"/>
        <w:rPr>
          <w:rFonts w:ascii="Times New Roman" w:eastAsia="Times New Roman" w:hAnsi="Times New Roman" w:cs="Times New Roman"/>
          <w:color w:val="000000"/>
          <w:sz w:val="26"/>
          <w:szCs w:val="26"/>
          <w:lang w:val="ru-RU"/>
        </w:rPr>
      </w:pPr>
      <w:r w:rsidRPr="00FE2FC7">
        <w:rPr>
          <w:rFonts w:ascii="Times New Roman" w:eastAsia="Times New Roman" w:hAnsi="Times New Roman" w:cs="Times New Roman"/>
          <w:color w:val="000000"/>
          <w:sz w:val="26"/>
          <w:szCs w:val="26"/>
          <w:lang w:val="ru-RU"/>
        </w:rPr>
        <w:t> перечень компетенций, формируемых в ходе прохождения практики, с указанием этапов их формирования в процессе освоения образовательной программы; </w:t>
      </w:r>
    </w:p>
    <w:p w14:paraId="5239E3EA" w14:textId="77777777" w:rsidR="0013234B" w:rsidRPr="00FE2FC7" w:rsidRDefault="0013234B" w:rsidP="00AE62A5">
      <w:pPr>
        <w:numPr>
          <w:ilvl w:val="0"/>
          <w:numId w:val="36"/>
        </w:numPr>
        <w:shd w:val="clear" w:color="auto" w:fill="FFFFFF"/>
        <w:spacing w:line="240" w:lineRule="auto"/>
        <w:ind w:left="567" w:right="565" w:hanging="283"/>
        <w:jc w:val="both"/>
        <w:textAlignment w:val="baseline"/>
        <w:rPr>
          <w:rFonts w:ascii="Times New Roman" w:eastAsia="Times New Roman" w:hAnsi="Times New Roman" w:cs="Times New Roman"/>
          <w:color w:val="000000"/>
          <w:sz w:val="26"/>
          <w:szCs w:val="26"/>
          <w:lang w:val="ru-RU"/>
        </w:rPr>
      </w:pPr>
      <w:r w:rsidRPr="00FE2FC7">
        <w:rPr>
          <w:rFonts w:ascii="Times New Roman" w:eastAsia="Times New Roman" w:hAnsi="Times New Roman" w:cs="Times New Roman"/>
          <w:color w:val="000000"/>
          <w:sz w:val="26"/>
          <w:szCs w:val="26"/>
          <w:lang w:val="ru-RU"/>
        </w:rPr>
        <w:t>описание показателей и критериев оценивания компетенций, описание шкал оценивания; </w:t>
      </w:r>
    </w:p>
    <w:p w14:paraId="11E9618D" w14:textId="77777777" w:rsidR="0013234B" w:rsidRPr="00FE2FC7" w:rsidRDefault="0013234B" w:rsidP="00AE62A5">
      <w:pPr>
        <w:numPr>
          <w:ilvl w:val="0"/>
          <w:numId w:val="36"/>
        </w:numPr>
        <w:shd w:val="clear" w:color="auto" w:fill="FFFFFF"/>
        <w:spacing w:line="240" w:lineRule="auto"/>
        <w:ind w:left="567" w:right="565" w:hanging="283"/>
        <w:jc w:val="both"/>
        <w:textAlignment w:val="baseline"/>
        <w:rPr>
          <w:rFonts w:ascii="Times New Roman" w:eastAsia="Times New Roman" w:hAnsi="Times New Roman" w:cs="Times New Roman"/>
          <w:color w:val="000000"/>
          <w:sz w:val="26"/>
          <w:szCs w:val="26"/>
          <w:lang w:val="ru-RU"/>
        </w:rPr>
      </w:pPr>
      <w:r w:rsidRPr="00FE2FC7">
        <w:rPr>
          <w:rFonts w:ascii="Times New Roman" w:eastAsia="Times New Roman" w:hAnsi="Times New Roman" w:cs="Times New Roman"/>
          <w:color w:val="000000"/>
          <w:sz w:val="26"/>
          <w:szCs w:val="26"/>
          <w:lang w:val="ru-RU"/>
        </w:rPr>
        <w:t>типовые оценочные материалы, необходимые для оценки знаний, умений, навыков и (или) опыта деятельности, характеризующих этапы формирования компетенций в ходе прохождения практики; </w:t>
      </w:r>
    </w:p>
    <w:p w14:paraId="41501405" w14:textId="77777777" w:rsidR="0013234B" w:rsidRPr="00FE2FC7" w:rsidRDefault="0013234B" w:rsidP="00AE62A5">
      <w:pPr>
        <w:numPr>
          <w:ilvl w:val="0"/>
          <w:numId w:val="36"/>
        </w:numPr>
        <w:shd w:val="clear" w:color="auto" w:fill="FFFFFF"/>
        <w:spacing w:line="240" w:lineRule="auto"/>
        <w:ind w:left="567" w:right="565" w:hanging="283"/>
        <w:jc w:val="both"/>
        <w:textAlignment w:val="baseline"/>
        <w:rPr>
          <w:rFonts w:ascii="Times New Roman" w:eastAsia="Times New Roman" w:hAnsi="Times New Roman" w:cs="Times New Roman"/>
          <w:color w:val="000000"/>
          <w:sz w:val="26"/>
          <w:szCs w:val="26"/>
          <w:lang w:val="ru-RU"/>
        </w:rPr>
      </w:pPr>
      <w:r w:rsidRPr="00FE2FC7">
        <w:rPr>
          <w:rFonts w:ascii="Times New Roman" w:eastAsia="Times New Roman" w:hAnsi="Times New Roman" w:cs="Times New Roman"/>
          <w:color w:val="000000"/>
          <w:sz w:val="26"/>
          <w:szCs w:val="26"/>
          <w:lang w:val="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p>
    <w:p w14:paraId="48D76C07" w14:textId="2BAB4134"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 2.</w:t>
      </w:r>
      <w:r w:rsidR="00333843" w:rsidRPr="00FE2FC7">
        <w:rPr>
          <w:rFonts w:ascii="Times New Roman" w:eastAsia="Times New Roman" w:hAnsi="Times New Roman" w:cs="Times New Roman"/>
          <w:color w:val="000000"/>
          <w:sz w:val="26"/>
          <w:szCs w:val="26"/>
          <w:lang w:val="ru-RU"/>
        </w:rPr>
        <w:t>4</w:t>
      </w:r>
      <w:r w:rsidRPr="00FE2FC7">
        <w:rPr>
          <w:rFonts w:ascii="Times New Roman" w:eastAsia="Times New Roman" w:hAnsi="Times New Roman" w:cs="Times New Roman"/>
          <w:color w:val="000000"/>
          <w:sz w:val="26"/>
          <w:szCs w:val="26"/>
          <w:lang w:val="ru-RU"/>
        </w:rPr>
        <w:t>.5.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w:t>
      </w:r>
      <w:r w:rsidR="00AE62A5" w:rsidRPr="00FE2FC7">
        <w:rPr>
          <w:rFonts w:ascii="Times New Roman" w:eastAsia="Times New Roman" w:hAnsi="Times New Roman" w:cs="Times New Roman"/>
          <w:color w:val="000000"/>
          <w:sz w:val="26"/>
          <w:szCs w:val="26"/>
          <w:lang w:val="ru-RU"/>
        </w:rPr>
        <w:t>Интернет-технологии</w:t>
      </w:r>
      <w:r w:rsidRPr="00FE2FC7">
        <w:rPr>
          <w:rFonts w:ascii="Times New Roman" w:eastAsia="Times New Roman" w:hAnsi="Times New Roman" w:cs="Times New Roman"/>
          <w:color w:val="000000"/>
          <w:sz w:val="26"/>
          <w:szCs w:val="26"/>
          <w:lang w:val="ru-RU"/>
        </w:rPr>
        <w:t> и др. </w:t>
      </w:r>
    </w:p>
    <w:p w14:paraId="0B582263" w14:textId="77777777"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Материально-техническое обеспечение ЭПП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 </w:t>
      </w:r>
    </w:p>
    <w:p w14:paraId="4F2BDB46" w14:textId="742882B8" w:rsidR="0013234B" w:rsidRPr="00FE2FC7" w:rsidRDefault="0013234B" w:rsidP="0013234B">
      <w:pPr>
        <w:shd w:val="clear" w:color="auto" w:fill="FFFFFF"/>
        <w:spacing w:line="240" w:lineRule="auto"/>
        <w:ind w:right="555" w:firstLine="705"/>
        <w:jc w:val="both"/>
        <w:textAlignment w:val="baseline"/>
        <w:rPr>
          <w:rFonts w:ascii="Segoe UI" w:eastAsia="Times New Roman" w:hAnsi="Segoe UI" w:cs="Segoe UI"/>
          <w:color w:val="000000"/>
          <w:sz w:val="18"/>
          <w:szCs w:val="18"/>
          <w:lang w:val="ru-RU"/>
        </w:rPr>
      </w:pPr>
      <w:r w:rsidRPr="00FE2FC7">
        <w:rPr>
          <w:rFonts w:ascii="Times New Roman" w:eastAsia="Times New Roman" w:hAnsi="Times New Roman" w:cs="Times New Roman"/>
          <w:color w:val="000000"/>
          <w:sz w:val="26"/>
          <w:szCs w:val="26"/>
          <w:lang w:val="ru-RU"/>
        </w:rPr>
        <w:t>2.</w:t>
      </w:r>
      <w:r w:rsidR="00333843" w:rsidRPr="00FE2FC7">
        <w:rPr>
          <w:rFonts w:ascii="Times New Roman" w:eastAsia="Times New Roman" w:hAnsi="Times New Roman" w:cs="Times New Roman"/>
          <w:color w:val="000000"/>
          <w:sz w:val="26"/>
          <w:szCs w:val="26"/>
          <w:lang w:val="ru-RU"/>
        </w:rPr>
        <w:t>4</w:t>
      </w:r>
      <w:r w:rsidRPr="00FE2FC7">
        <w:rPr>
          <w:rFonts w:ascii="Times New Roman" w:eastAsia="Times New Roman" w:hAnsi="Times New Roman" w:cs="Times New Roman"/>
          <w:color w:val="000000"/>
          <w:sz w:val="26"/>
          <w:szCs w:val="26"/>
          <w:lang w:val="ru-RU"/>
        </w:rPr>
        <w:t>.6. В условиях ограничительных или иных мер выполнение ЭПП происходит в дистанционном формате в соответствии с указаниями регулирующих органов НИУ ВШЭ и Российской Федерации. </w:t>
      </w:r>
    </w:p>
    <w:p w14:paraId="6BD295C6" w14:textId="0864D8F0" w:rsidR="00525F3D" w:rsidRDefault="00525F3D" w:rsidP="0013234B">
      <w:pPr>
        <w:spacing w:line="240" w:lineRule="auto"/>
        <w:ind w:right="567" w:firstLine="709"/>
        <w:jc w:val="both"/>
        <w:rPr>
          <w:rFonts w:ascii="Times New Roman" w:hAnsi="Times New Roman" w:cs="Times New Roman"/>
          <w:sz w:val="26"/>
          <w:szCs w:val="26"/>
          <w:lang w:val="ru-RU"/>
        </w:rPr>
      </w:pPr>
    </w:p>
    <w:p w14:paraId="24BB283D" w14:textId="09C8AE71"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2.</w:t>
      </w:r>
      <w:r>
        <w:rPr>
          <w:rFonts w:ascii="Times New Roman" w:hAnsi="Times New Roman" w:cs="Times New Roman"/>
          <w:sz w:val="26"/>
          <w:szCs w:val="26"/>
          <w:lang w:val="ru-RU"/>
        </w:rPr>
        <w:t>5</w:t>
      </w:r>
      <w:r w:rsidRPr="008E5747">
        <w:rPr>
          <w:rFonts w:ascii="Times New Roman" w:hAnsi="Times New Roman" w:cs="Times New Roman"/>
          <w:sz w:val="26"/>
          <w:szCs w:val="26"/>
          <w:lang w:val="ru-RU"/>
        </w:rPr>
        <w:t>. Преддипломная практика</w:t>
      </w:r>
      <w:r>
        <w:rPr>
          <w:rFonts w:ascii="Times New Roman" w:hAnsi="Times New Roman" w:cs="Times New Roman"/>
          <w:sz w:val="26"/>
          <w:szCs w:val="26"/>
          <w:lang w:val="ru-RU"/>
        </w:rPr>
        <w:t>.</w:t>
      </w:r>
    </w:p>
    <w:p w14:paraId="3B03737E" w14:textId="06F9E20F"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2.</w:t>
      </w:r>
      <w:r>
        <w:rPr>
          <w:rFonts w:ascii="Times New Roman" w:hAnsi="Times New Roman" w:cs="Times New Roman"/>
          <w:sz w:val="26"/>
          <w:szCs w:val="26"/>
          <w:lang w:val="ru-RU"/>
        </w:rPr>
        <w:t>5</w:t>
      </w:r>
      <w:r w:rsidRPr="008E5747">
        <w:rPr>
          <w:rFonts w:ascii="Times New Roman" w:hAnsi="Times New Roman" w:cs="Times New Roman"/>
          <w:sz w:val="26"/>
          <w:szCs w:val="26"/>
          <w:lang w:val="ru-RU"/>
        </w:rPr>
        <w:t>.1. Целью проведения преддипломной практики студентов 4-го курса бакалавриата является получение опыта практического участия в функциональной деятельности организаций бизнеса, а также сбор данных, необходимых для подготовки ВКР.</w:t>
      </w:r>
    </w:p>
    <w:p w14:paraId="0E727F9E"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Участие в реальных проектах должно закрепить сформированные у студентов в процессе обучения навыки научно-исследовательской, организационно-управленческой, проектной и аналитической деятельности.</w:t>
      </w:r>
    </w:p>
    <w:p w14:paraId="599697E1"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Основными задачами прохождения преддипломной практики являются:</w:t>
      </w:r>
    </w:p>
    <w:p w14:paraId="014D7785"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 закрепление полученных в ходе обучения на 1-4 курсах</w:t>
      </w:r>
    </w:p>
    <w:p w14:paraId="13EEE88F"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теоретических знаний;</w:t>
      </w:r>
    </w:p>
    <w:p w14:paraId="4F5C751D"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 формирование у студентов устойчивых навыков анализа хозяйственной деятельности организации и её составляющей, связанной с профилем (специализацией) студента;</w:t>
      </w:r>
    </w:p>
    <w:p w14:paraId="2905C399"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 приобретение практических навыков в решении конкретных задач в профильной области знаний (исходя из специализации) студента;</w:t>
      </w:r>
    </w:p>
    <w:p w14:paraId="1FE3163A" w14:textId="5D2D8F82" w:rsid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lastRenderedPageBreak/>
        <w:t>• формирование у студентов установки на рефлексивное освоение предусмотренных образовательным стандартом профессиональных компетенций (ПК).</w:t>
      </w:r>
    </w:p>
    <w:p w14:paraId="210080A1" w14:textId="07320C81"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2.</w:t>
      </w:r>
      <w:r>
        <w:rPr>
          <w:rFonts w:ascii="Times New Roman" w:hAnsi="Times New Roman" w:cs="Times New Roman"/>
          <w:sz w:val="26"/>
          <w:szCs w:val="26"/>
          <w:lang w:val="ru-RU"/>
        </w:rPr>
        <w:t>5.</w:t>
      </w:r>
      <w:r w:rsidRPr="008E5747">
        <w:rPr>
          <w:rFonts w:ascii="Times New Roman" w:hAnsi="Times New Roman" w:cs="Times New Roman"/>
          <w:sz w:val="26"/>
          <w:szCs w:val="26"/>
          <w:lang w:val="ru-RU"/>
        </w:rPr>
        <w:t>2. Даты точек контроля:</w:t>
      </w:r>
    </w:p>
    <w:p w14:paraId="2B5375AF" w14:textId="437056A6"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2.</w:t>
      </w:r>
      <w:r>
        <w:rPr>
          <w:rFonts w:ascii="Times New Roman" w:hAnsi="Times New Roman" w:cs="Times New Roman"/>
          <w:sz w:val="26"/>
          <w:szCs w:val="26"/>
          <w:lang w:val="ru-RU"/>
        </w:rPr>
        <w:t>5.</w:t>
      </w:r>
      <w:r w:rsidRPr="008E5747">
        <w:rPr>
          <w:rFonts w:ascii="Times New Roman" w:hAnsi="Times New Roman" w:cs="Times New Roman"/>
          <w:sz w:val="26"/>
          <w:szCs w:val="26"/>
          <w:lang w:val="ru-RU"/>
        </w:rPr>
        <w:t>2.1. Подписание задания на выполнение студенту – не позднее даты начала практики</w:t>
      </w:r>
    </w:p>
    <w:p w14:paraId="3BD68235" w14:textId="1EB84DBE"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2.</w:t>
      </w:r>
      <w:r>
        <w:rPr>
          <w:rFonts w:ascii="Times New Roman" w:hAnsi="Times New Roman" w:cs="Times New Roman"/>
          <w:sz w:val="26"/>
          <w:szCs w:val="26"/>
          <w:lang w:val="ru-RU"/>
        </w:rPr>
        <w:t>5.</w:t>
      </w:r>
      <w:r w:rsidRPr="008E5747">
        <w:rPr>
          <w:rFonts w:ascii="Times New Roman" w:hAnsi="Times New Roman" w:cs="Times New Roman"/>
          <w:sz w:val="26"/>
          <w:szCs w:val="26"/>
          <w:lang w:val="ru-RU"/>
        </w:rPr>
        <w:t>2.2. Предоставление промежуточного варианта – не позднее дня окончания практики</w:t>
      </w:r>
    </w:p>
    <w:p w14:paraId="2F4DF79B" w14:textId="3D23D7E2"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2.</w:t>
      </w:r>
      <w:r>
        <w:rPr>
          <w:rFonts w:ascii="Times New Roman" w:hAnsi="Times New Roman" w:cs="Times New Roman"/>
          <w:sz w:val="26"/>
          <w:szCs w:val="26"/>
          <w:lang w:val="ru-RU"/>
        </w:rPr>
        <w:t>5.</w:t>
      </w:r>
      <w:r w:rsidRPr="008E5747">
        <w:rPr>
          <w:rFonts w:ascii="Times New Roman" w:hAnsi="Times New Roman" w:cs="Times New Roman"/>
          <w:sz w:val="26"/>
          <w:szCs w:val="26"/>
          <w:lang w:val="ru-RU"/>
        </w:rPr>
        <w:t>2.3. Предоставление итогового текста/отчета – не позднее 5 календарных дней с момента завершения преддипломной практики</w:t>
      </w:r>
    </w:p>
    <w:p w14:paraId="3CEF9C80" w14:textId="497DBBA8" w:rsid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2.</w:t>
      </w:r>
      <w:r>
        <w:rPr>
          <w:rFonts w:ascii="Times New Roman" w:hAnsi="Times New Roman" w:cs="Times New Roman"/>
          <w:sz w:val="26"/>
          <w:szCs w:val="26"/>
          <w:lang w:val="ru-RU"/>
        </w:rPr>
        <w:t>5.</w:t>
      </w:r>
      <w:r w:rsidRPr="008E5747">
        <w:rPr>
          <w:rFonts w:ascii="Times New Roman" w:hAnsi="Times New Roman" w:cs="Times New Roman"/>
          <w:sz w:val="26"/>
          <w:szCs w:val="26"/>
          <w:lang w:val="ru-RU"/>
        </w:rPr>
        <w:t>3. Содержание, особенности освоения</w:t>
      </w:r>
      <w:r>
        <w:rPr>
          <w:rFonts w:ascii="Times New Roman" w:hAnsi="Times New Roman" w:cs="Times New Roman"/>
          <w:sz w:val="26"/>
          <w:szCs w:val="26"/>
          <w:lang w:val="ru-RU"/>
        </w:rPr>
        <w:t>.</w:t>
      </w:r>
    </w:p>
    <w:p w14:paraId="256EBF16"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Способ проведения преддипломной практики – стационарная. Практика проводится в дискретной форме, путём выделения в календарном учебном графике непрерывного периода учебного времени для проведения преддипломной практики.</w:t>
      </w:r>
    </w:p>
    <w:p w14:paraId="24A57859" w14:textId="7794F485"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Практика проводится в профильных государственных, муниципальных, общественных, коммерческих и некоммерческих организациях, учреждениях, предприятиях (далее — профильные организации). Профильными считаются организации, имеющие в своём составе службу, соответствующую профилю (специализации) обучения студента, либо другие структурные подразделения, выполняющие соответствующие функции.</w:t>
      </w:r>
    </w:p>
    <w:p w14:paraId="7B06C180"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Среди коммерческих организаций, местом проведения практики могут быть:</w:t>
      </w:r>
    </w:p>
    <w:p w14:paraId="4D3A3D2A"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 производственные предприятия</w:t>
      </w:r>
    </w:p>
    <w:p w14:paraId="4E49633A"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 оптовые компании</w:t>
      </w:r>
    </w:p>
    <w:p w14:paraId="70708248"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 сетевые розничные операторы</w:t>
      </w:r>
    </w:p>
    <w:p w14:paraId="2742F8AC"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 операторы интернет-торговли</w:t>
      </w:r>
    </w:p>
    <w:p w14:paraId="4F4AA358"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 сервисные компании</w:t>
      </w:r>
    </w:p>
    <w:p w14:paraId="59AA5A3B" w14:textId="1A78B584" w:rsid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 другие организации</w:t>
      </w:r>
      <w:r>
        <w:rPr>
          <w:rFonts w:ascii="Times New Roman" w:hAnsi="Times New Roman" w:cs="Times New Roman"/>
          <w:sz w:val="26"/>
          <w:szCs w:val="26"/>
          <w:lang w:val="ru-RU"/>
        </w:rPr>
        <w:t>.</w:t>
      </w:r>
    </w:p>
    <w:p w14:paraId="410A543A"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другие организации сферы услуг.</w:t>
      </w:r>
    </w:p>
    <w:p w14:paraId="444E107C"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Практика студентов в организациях должна проходить в подразделении, соответствующим профилю (специализации) обучения студента, либо в другом структурном подразделении, выполняющие соответствующие функции.</w:t>
      </w:r>
    </w:p>
    <w:p w14:paraId="01DB2F9B"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В соответствии с решением Ученого совета ВШБ от 19.05.2022 при выборе организации в качестве места для проведения практики, необходимо также учитывать следующие критерии по самостоятельному выбору базы практики:</w:t>
      </w:r>
    </w:p>
    <w:p w14:paraId="50BDF685" w14:textId="19F21926" w:rsidR="008E5747" w:rsidRPr="008E5747" w:rsidRDefault="008E5747" w:rsidP="008E5747">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8E5747">
        <w:rPr>
          <w:rFonts w:ascii="Times New Roman" w:hAnsi="Times New Roman" w:cs="Times New Roman"/>
          <w:sz w:val="26"/>
          <w:szCs w:val="26"/>
          <w:lang w:val="ru-RU"/>
        </w:rPr>
        <w:t>Не допускается прохождение практики в ИП, в собственной компании или в компании родственника (наследники первой и второй очереди);</w:t>
      </w:r>
    </w:p>
    <w:p w14:paraId="22A7226A" w14:textId="3DC5C30F" w:rsidR="008E5747" w:rsidRPr="008E5747" w:rsidRDefault="008E5747" w:rsidP="008E5747">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8E5747">
        <w:rPr>
          <w:rFonts w:ascii="Times New Roman" w:hAnsi="Times New Roman" w:cs="Times New Roman"/>
          <w:sz w:val="26"/>
          <w:szCs w:val="26"/>
          <w:lang w:val="ru-RU"/>
        </w:rPr>
        <w:t>Численность сотрудников организации – не менее 50 человек, предельное значение дохода за предшествующий календарный год – от 100 млн руб., либо, если данный критерий не выполняется, - организация входит в международную/российскую сеть фирм</w:t>
      </w:r>
    </w:p>
    <w:p w14:paraId="00DFFBAD" w14:textId="4426D8D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8E5747">
        <w:rPr>
          <w:rFonts w:ascii="Times New Roman" w:hAnsi="Times New Roman" w:cs="Times New Roman"/>
          <w:sz w:val="26"/>
          <w:szCs w:val="26"/>
          <w:lang w:val="ru-RU"/>
        </w:rPr>
        <w:t>Срок существования бизнеса – не менее 3 лет.</w:t>
      </w:r>
    </w:p>
    <w:p w14:paraId="06AD7410" w14:textId="2BC6D40C" w:rsid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В случае если организация не соответствует указанным критериям, студентом должно быть получено письменное согласование Академического</w:t>
      </w:r>
    </w:p>
    <w:p w14:paraId="3C906736" w14:textId="77777777"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t>руководителя с обоснованием возможности прохождения профессиональной практики в заявленной организации.</w:t>
      </w:r>
    </w:p>
    <w:p w14:paraId="050CFDD8" w14:textId="7C1A3375" w:rsid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hAnsi="Times New Roman" w:cs="Times New Roman"/>
          <w:sz w:val="26"/>
          <w:szCs w:val="26"/>
          <w:lang w:val="ru-RU"/>
        </w:rPr>
        <w:lastRenderedPageBreak/>
        <w:t>Организация проведения практики осуществляется на основании договоров и/или соглашений с организациями, независимо от их организационно-правовых форм и форм собственности, либо на основании письма-согласия организации, в соответствии с которыми указанные организации предоставляют места для прохождения практики студентов ОП «</w:t>
      </w:r>
      <w:r>
        <w:rPr>
          <w:rFonts w:ascii="Times New Roman" w:hAnsi="Times New Roman" w:cs="Times New Roman"/>
          <w:sz w:val="26"/>
          <w:szCs w:val="26"/>
          <w:lang w:val="ru-RU"/>
        </w:rPr>
        <w:t>Международный</w:t>
      </w:r>
      <w:r w:rsidRPr="008E5747">
        <w:rPr>
          <w:rFonts w:ascii="Times New Roman" w:hAnsi="Times New Roman" w:cs="Times New Roman"/>
          <w:sz w:val="26"/>
          <w:szCs w:val="26"/>
          <w:lang w:val="ru-RU"/>
        </w:rPr>
        <w:t xml:space="preserve"> бизнес».</w:t>
      </w:r>
    </w:p>
    <w:p w14:paraId="14350811" w14:textId="50037D43" w:rsid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2.</w:t>
      </w:r>
      <w:r>
        <w:rPr>
          <w:rFonts w:ascii="Times New Roman" w:eastAsiaTheme="minorHAnsi" w:hAnsi="Times New Roman" w:cs="Times New Roman"/>
          <w:color w:val="000000"/>
          <w:sz w:val="26"/>
          <w:szCs w:val="26"/>
          <w:lang w:val="ru-RU" w:eastAsia="en-US"/>
        </w:rPr>
        <w:t>5</w:t>
      </w:r>
      <w:r w:rsidRPr="008E5747">
        <w:rPr>
          <w:rFonts w:ascii="Times New Roman" w:eastAsiaTheme="minorHAnsi" w:hAnsi="Times New Roman" w:cs="Times New Roman"/>
          <w:color w:val="000000"/>
          <w:sz w:val="26"/>
          <w:szCs w:val="26"/>
          <w:lang w:val="ru-RU" w:eastAsia="en-US"/>
        </w:rPr>
        <w:t>.4. По итогам практики студентом предоставляется отчетность по практике в формате заполненного дневника и отчёта по практике. Дневник представляет собой документ, в котором отражается план практики и ход его выполнения, содержатся отметки о прибытии на место прохождения практики и выбытия с него, приводятся отзывы руководителя ЭПП и соруководителя от организации. Отчёт по практике содержит описание хозяйственной деятельности организации, анализ её функциональной деятельности, оценку проблем в работе компании. Содержание отчёта студента может быть скорректировано преподавателем-руководителем практики в соответствии с индивидуальным заданием, выданным студенту.</w:t>
      </w:r>
    </w:p>
    <w:p w14:paraId="77EF0FE0"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Отчёт по практике должен содержать следующие разделы: </w:t>
      </w:r>
    </w:p>
    <w:p w14:paraId="2940F37F"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1) Введение </w:t>
      </w:r>
    </w:p>
    <w:p w14:paraId="3BCA1100"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цели и задачи практики </w:t>
      </w:r>
    </w:p>
    <w:p w14:paraId="51FAF9E0"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краткая характеристика базы практики </w:t>
      </w:r>
    </w:p>
    <w:p w14:paraId="2450EE27"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основные результаты прохождения практики </w:t>
      </w:r>
    </w:p>
    <w:p w14:paraId="4FCD1799"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p>
    <w:p w14:paraId="0A0F22B9"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2) Характеристика организации - базы практики </w:t>
      </w:r>
    </w:p>
    <w:p w14:paraId="01B3DA65"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описание назначения организации, истории ее развития </w:t>
      </w:r>
    </w:p>
    <w:p w14:paraId="6BCDF73B"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характеристика организационно-правовой формы предприятия </w:t>
      </w:r>
    </w:p>
    <w:p w14:paraId="57928886"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характеристика основных видов деятельности </w:t>
      </w:r>
    </w:p>
    <w:p w14:paraId="2B8C516D"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оценка положения организации на рынке (доля рынка, наличие </w:t>
      </w:r>
    </w:p>
    <w:p w14:paraId="411C86C8"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p>
    <w:p w14:paraId="7E6B8BBB"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конкурентов и т.п.) </w:t>
      </w:r>
    </w:p>
    <w:p w14:paraId="7EDC8668"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краткая характеристика функциональной области специализации обучающегося </w:t>
      </w:r>
    </w:p>
    <w:p w14:paraId="6D1D3F30"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p>
    <w:p w14:paraId="160DF493"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3) Анализ системы управления организацией </w:t>
      </w:r>
    </w:p>
    <w:p w14:paraId="306C60AD"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схема организационной структуры, ее описание </w:t>
      </w:r>
    </w:p>
    <w:p w14:paraId="48C5AC4E"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описание основных функций, выполняемых подразделениями </w:t>
      </w:r>
    </w:p>
    <w:p w14:paraId="627015E8"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организации (в соответствии со специализацией студента) </w:t>
      </w:r>
    </w:p>
    <w:p w14:paraId="010562DD"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характеристика основных направлений кросс-функционального взаимодействия в рамках бизнес-процессов, связанных со специализацией студента </w:t>
      </w:r>
    </w:p>
    <w:p w14:paraId="46AE7C3F"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определение места и роли подразделения, в котором проходит практику студент, в общей структуре организации </w:t>
      </w:r>
    </w:p>
    <w:p w14:paraId="2EE14D10"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анализ документооборота в подразделении </w:t>
      </w:r>
    </w:p>
    <w:p w14:paraId="14562B64"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 оценка степени автоматизации работ, связанных с управлением в организации. </w:t>
      </w:r>
    </w:p>
    <w:p w14:paraId="48CB673B" w14:textId="77777777" w:rsidR="008E5747" w:rsidRPr="008E5747" w:rsidRDefault="008E5747" w:rsidP="008E5747">
      <w:pPr>
        <w:autoSpaceDE w:val="0"/>
        <w:autoSpaceDN w:val="0"/>
        <w:adjustRightInd w:val="0"/>
        <w:spacing w:after="82"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4) Заключение (оценка результатов практики; формулирование проблем, выявленных в рассматриваемой сфере). </w:t>
      </w:r>
    </w:p>
    <w:p w14:paraId="3E441C59"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lastRenderedPageBreak/>
        <w:t xml:space="preserve">5) Приложения (в приложения необходимо вынести исходные данные для расчетов, формы документов, а также другие материалы, использование которых в текстовой части нарушает логическую стройность изложения). </w:t>
      </w:r>
    </w:p>
    <w:p w14:paraId="66AED7B9"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Отчёт по мере надобности может иллюстрироваться рисунками, схемами, фотографиями. </w:t>
      </w:r>
    </w:p>
    <w:p w14:paraId="30E95CEA" w14:textId="5C96C92B" w:rsidR="008E5747" w:rsidRPr="008E5747" w:rsidRDefault="008E5747" w:rsidP="008E5747">
      <w:pPr>
        <w:autoSpaceDE w:val="0"/>
        <w:autoSpaceDN w:val="0"/>
        <w:adjustRightInd w:val="0"/>
        <w:spacing w:line="240" w:lineRule="auto"/>
        <w:ind w:firstLine="709"/>
        <w:jc w:val="both"/>
        <w:rPr>
          <w:rFonts w:ascii="Times New Roman" w:hAnsi="Times New Roman" w:cs="Times New Roman"/>
          <w:sz w:val="26"/>
          <w:szCs w:val="26"/>
          <w:lang w:val="ru-RU"/>
        </w:rPr>
      </w:pPr>
      <w:r w:rsidRPr="008E5747">
        <w:rPr>
          <w:rFonts w:ascii="Times New Roman" w:eastAsiaTheme="minorHAnsi" w:hAnsi="Times New Roman" w:cs="Times New Roman"/>
          <w:b/>
          <w:bCs/>
          <w:color w:val="000000"/>
          <w:sz w:val="26"/>
          <w:szCs w:val="26"/>
          <w:lang w:val="ru-RU" w:eastAsia="en-US"/>
        </w:rPr>
        <w:t>Критерии и оценочная шкала для промежуточной аттестации по практике</w:t>
      </w:r>
    </w:p>
    <w:p w14:paraId="79EDE105"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Критериями для оценки результатов практики является полнота и качество выполнения задания по практике, качество заполнения дневника по практике, а также оценка работы студента в ходе практики, данная руководителем практики от профильной организации. </w:t>
      </w:r>
    </w:p>
    <w:p w14:paraId="35DE6365"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Итоговая оценка по практике рассчитывается по следующей формуле: </w:t>
      </w:r>
    </w:p>
    <w:p w14:paraId="2F97E6CB"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i/>
          <w:iCs/>
          <w:color w:val="000000"/>
          <w:sz w:val="26"/>
          <w:szCs w:val="26"/>
          <w:lang w:val="ru-RU" w:eastAsia="en-US"/>
        </w:rPr>
        <w:t>О</w:t>
      </w:r>
      <w:r w:rsidRPr="008E5747">
        <w:rPr>
          <w:rFonts w:ascii="Times New Roman" w:eastAsiaTheme="minorHAnsi" w:hAnsi="Times New Roman" w:cs="Times New Roman"/>
          <w:i/>
          <w:iCs/>
          <w:color w:val="000000"/>
          <w:sz w:val="17"/>
          <w:szCs w:val="17"/>
          <w:lang w:val="ru-RU" w:eastAsia="en-US"/>
        </w:rPr>
        <w:t>итог</w:t>
      </w:r>
      <w:r w:rsidRPr="008E5747">
        <w:rPr>
          <w:rFonts w:ascii="Times New Roman" w:eastAsiaTheme="minorHAnsi" w:hAnsi="Times New Roman" w:cs="Times New Roman"/>
          <w:color w:val="000000"/>
          <w:sz w:val="26"/>
          <w:szCs w:val="26"/>
          <w:lang w:val="ru-RU" w:eastAsia="en-US"/>
        </w:rPr>
        <w:t>=</w:t>
      </w:r>
      <w:r w:rsidRPr="008E5747">
        <w:rPr>
          <w:rFonts w:ascii="Times New Roman" w:eastAsiaTheme="minorHAnsi" w:hAnsi="Times New Roman" w:cs="Times New Roman"/>
          <w:i/>
          <w:iCs/>
          <w:color w:val="000000"/>
          <w:sz w:val="26"/>
          <w:szCs w:val="26"/>
          <w:lang w:val="ru-RU" w:eastAsia="en-US"/>
        </w:rPr>
        <w:t>О</w:t>
      </w:r>
      <w:r w:rsidRPr="008E5747">
        <w:rPr>
          <w:rFonts w:ascii="Times New Roman" w:eastAsiaTheme="minorHAnsi" w:hAnsi="Times New Roman" w:cs="Times New Roman"/>
          <w:i/>
          <w:iCs/>
          <w:color w:val="000000"/>
          <w:sz w:val="17"/>
          <w:szCs w:val="17"/>
          <w:lang w:val="ru-RU" w:eastAsia="en-US"/>
        </w:rPr>
        <w:t>з</w:t>
      </w:r>
      <w:r w:rsidRPr="008E5747">
        <w:rPr>
          <w:rFonts w:ascii="Times New Roman" w:eastAsiaTheme="minorHAnsi" w:hAnsi="Times New Roman" w:cs="Times New Roman"/>
          <w:i/>
          <w:iCs/>
          <w:color w:val="000000"/>
          <w:sz w:val="26"/>
          <w:szCs w:val="26"/>
          <w:lang w:val="ru-RU" w:eastAsia="en-US"/>
        </w:rPr>
        <w:t>*0,7+О</w:t>
      </w:r>
      <w:r w:rsidRPr="008E5747">
        <w:rPr>
          <w:rFonts w:ascii="Times New Roman" w:eastAsiaTheme="minorHAnsi" w:hAnsi="Times New Roman" w:cs="Times New Roman"/>
          <w:i/>
          <w:iCs/>
          <w:color w:val="000000"/>
          <w:sz w:val="17"/>
          <w:szCs w:val="17"/>
          <w:lang w:val="ru-RU" w:eastAsia="en-US"/>
        </w:rPr>
        <w:t>д</w:t>
      </w:r>
      <w:r w:rsidRPr="008E5747">
        <w:rPr>
          <w:rFonts w:ascii="Times New Roman" w:eastAsiaTheme="minorHAnsi" w:hAnsi="Times New Roman" w:cs="Times New Roman"/>
          <w:i/>
          <w:iCs/>
          <w:color w:val="000000"/>
          <w:sz w:val="26"/>
          <w:szCs w:val="26"/>
          <w:lang w:val="ru-RU" w:eastAsia="en-US"/>
        </w:rPr>
        <w:t>*0,15+О</w:t>
      </w:r>
      <w:r w:rsidRPr="008E5747">
        <w:rPr>
          <w:rFonts w:ascii="Times New Roman" w:eastAsiaTheme="minorHAnsi" w:hAnsi="Times New Roman" w:cs="Times New Roman"/>
          <w:i/>
          <w:iCs/>
          <w:color w:val="000000"/>
          <w:sz w:val="17"/>
          <w:szCs w:val="17"/>
          <w:lang w:val="ru-RU" w:eastAsia="en-US"/>
        </w:rPr>
        <w:t>р</w:t>
      </w:r>
      <w:r w:rsidRPr="008E5747">
        <w:rPr>
          <w:rFonts w:ascii="Times New Roman" w:eastAsiaTheme="minorHAnsi" w:hAnsi="Times New Roman" w:cs="Times New Roman"/>
          <w:i/>
          <w:iCs/>
          <w:color w:val="000000"/>
          <w:sz w:val="26"/>
          <w:szCs w:val="26"/>
          <w:lang w:val="ru-RU" w:eastAsia="en-US"/>
        </w:rPr>
        <w:t xml:space="preserve">*0,15, где </w:t>
      </w:r>
    </w:p>
    <w:p w14:paraId="717DD010"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i/>
          <w:iCs/>
          <w:color w:val="000000"/>
          <w:sz w:val="26"/>
          <w:szCs w:val="26"/>
          <w:lang w:val="ru-RU" w:eastAsia="en-US"/>
        </w:rPr>
        <w:t>О</w:t>
      </w:r>
      <w:r w:rsidRPr="008E5747">
        <w:rPr>
          <w:rFonts w:ascii="Times New Roman" w:eastAsiaTheme="minorHAnsi" w:hAnsi="Times New Roman" w:cs="Times New Roman"/>
          <w:i/>
          <w:iCs/>
          <w:color w:val="000000"/>
          <w:sz w:val="17"/>
          <w:szCs w:val="17"/>
          <w:lang w:val="ru-RU" w:eastAsia="en-US"/>
        </w:rPr>
        <w:t xml:space="preserve">итог </w:t>
      </w:r>
      <w:r w:rsidRPr="008E5747">
        <w:rPr>
          <w:rFonts w:ascii="Times New Roman" w:eastAsiaTheme="minorHAnsi" w:hAnsi="Times New Roman" w:cs="Times New Roman"/>
          <w:i/>
          <w:iCs/>
          <w:color w:val="000000"/>
          <w:sz w:val="26"/>
          <w:szCs w:val="26"/>
          <w:lang w:val="ru-RU" w:eastAsia="en-US"/>
        </w:rPr>
        <w:t xml:space="preserve">– </w:t>
      </w:r>
      <w:r w:rsidRPr="008E5747">
        <w:rPr>
          <w:rFonts w:ascii="Times New Roman" w:eastAsiaTheme="minorHAnsi" w:hAnsi="Times New Roman" w:cs="Times New Roman"/>
          <w:color w:val="000000"/>
          <w:sz w:val="26"/>
          <w:szCs w:val="26"/>
          <w:lang w:val="ru-RU" w:eastAsia="en-US"/>
        </w:rPr>
        <w:t xml:space="preserve">итоговая оценка по практике </w:t>
      </w:r>
    </w:p>
    <w:p w14:paraId="02A3D93F"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i/>
          <w:iCs/>
          <w:color w:val="000000"/>
          <w:sz w:val="26"/>
          <w:szCs w:val="26"/>
          <w:lang w:val="ru-RU" w:eastAsia="en-US"/>
        </w:rPr>
        <w:t xml:space="preserve">Оз – оценка за выполнение задания по практике </w:t>
      </w:r>
    </w:p>
    <w:p w14:paraId="62D1FADC"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i/>
          <w:iCs/>
          <w:color w:val="000000"/>
          <w:sz w:val="26"/>
          <w:szCs w:val="26"/>
          <w:lang w:val="ru-RU" w:eastAsia="en-US"/>
        </w:rPr>
        <w:t xml:space="preserve">Од – оценка за заполнение дневника по практике </w:t>
      </w:r>
    </w:p>
    <w:p w14:paraId="2C91B3E0"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i/>
          <w:iCs/>
          <w:color w:val="000000"/>
          <w:sz w:val="26"/>
          <w:szCs w:val="26"/>
          <w:lang w:val="ru-RU" w:eastAsia="en-US"/>
        </w:rPr>
        <w:t>О</w:t>
      </w:r>
      <w:r w:rsidRPr="008E5747">
        <w:rPr>
          <w:rFonts w:ascii="Times New Roman" w:eastAsiaTheme="minorHAnsi" w:hAnsi="Times New Roman" w:cs="Times New Roman"/>
          <w:i/>
          <w:iCs/>
          <w:color w:val="000000"/>
          <w:sz w:val="17"/>
          <w:szCs w:val="17"/>
          <w:lang w:val="ru-RU" w:eastAsia="en-US"/>
        </w:rPr>
        <w:t xml:space="preserve">р </w:t>
      </w:r>
      <w:r w:rsidRPr="008E5747">
        <w:rPr>
          <w:rFonts w:ascii="Times New Roman" w:eastAsiaTheme="minorHAnsi" w:hAnsi="Times New Roman" w:cs="Times New Roman"/>
          <w:i/>
          <w:iCs/>
          <w:color w:val="000000"/>
          <w:sz w:val="26"/>
          <w:szCs w:val="26"/>
          <w:lang w:val="ru-RU" w:eastAsia="en-US"/>
        </w:rPr>
        <w:t xml:space="preserve">– </w:t>
      </w:r>
      <w:r w:rsidRPr="008E5747">
        <w:rPr>
          <w:rFonts w:ascii="Times New Roman" w:eastAsiaTheme="minorHAnsi" w:hAnsi="Times New Roman" w:cs="Times New Roman"/>
          <w:color w:val="000000"/>
          <w:sz w:val="26"/>
          <w:szCs w:val="26"/>
          <w:lang w:val="ru-RU" w:eastAsia="en-US"/>
        </w:rPr>
        <w:t xml:space="preserve">оценка, данная руководителем практики от профильной организации. Итоговая оценка округляется до целого значения по правилам округления. При расчёте итоговой оценки её компоненты округлению не подлежат. </w:t>
      </w:r>
    </w:p>
    <w:p w14:paraId="6CAE5CB5"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Защита отчётов по практике проводится в срок, установленный рабочим учебным планом. Защита практики должна быть проведена в срок не более пяти дней после окончания практики (включая выходные и праздничные дни) в присутствии преподавателя-руководителя практики. </w:t>
      </w:r>
    </w:p>
    <w:p w14:paraId="78277EC4"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 xml:space="preserve">Результаты защиты отчётов по практике оформляются ведомостью. Оригинал ведомости сдаётся в учебный офис, копия хранится на кафедре. </w:t>
      </w:r>
    </w:p>
    <w:p w14:paraId="7D2E7AC7" w14:textId="1E371E84" w:rsid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eastAsiaTheme="minorHAnsi" w:hAnsi="Times New Roman" w:cs="Times New Roman"/>
          <w:color w:val="000000"/>
          <w:sz w:val="26"/>
          <w:szCs w:val="26"/>
          <w:lang w:val="ru-RU" w:eastAsia="en-US"/>
        </w:rPr>
        <w:t>Неудовлетворительная оценка, полученная за прохождение ознакомительной практики, считается академической задолженностью.</w:t>
      </w:r>
    </w:p>
    <w:p w14:paraId="30AB0D63" w14:textId="77777777" w:rsidR="008E5747" w:rsidRDefault="008E5747" w:rsidP="008E5747">
      <w:pPr>
        <w:autoSpaceDE w:val="0"/>
        <w:autoSpaceDN w:val="0"/>
        <w:adjustRightInd w:val="0"/>
        <w:spacing w:line="240" w:lineRule="auto"/>
        <w:jc w:val="both"/>
        <w:rPr>
          <w:rFonts w:ascii="Times New Roman" w:eastAsiaTheme="minorHAnsi" w:hAnsi="Times New Roman" w:cs="Times New Roman"/>
          <w:b/>
          <w:bCs/>
          <w:color w:val="000000"/>
          <w:sz w:val="26"/>
          <w:szCs w:val="26"/>
          <w:lang w:val="en-US" w:eastAsia="en-US"/>
        </w:rPr>
      </w:pPr>
    </w:p>
    <w:p w14:paraId="12760BA4" w14:textId="2A8E504B"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b/>
          <w:bCs/>
          <w:color w:val="000000"/>
          <w:sz w:val="26"/>
          <w:szCs w:val="26"/>
          <w:lang w:val="ru-RU" w:eastAsia="en-US"/>
        </w:rPr>
        <w:t xml:space="preserve">Фонд оценочных средств для проведения промежуточной аттестации по практике </w:t>
      </w:r>
    </w:p>
    <w:p w14:paraId="06BB6A6C" w14:textId="0765CA7E"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eastAsiaTheme="minorHAnsi"/>
          <w:color w:val="000000"/>
          <w:sz w:val="26"/>
          <w:szCs w:val="26"/>
          <w:lang w:val="ru-RU" w:eastAsia="en-US"/>
        </w:rPr>
        <w:t xml:space="preserve">• </w:t>
      </w:r>
      <w:r w:rsidRPr="008E5747">
        <w:rPr>
          <w:rFonts w:ascii="Times New Roman" w:eastAsiaTheme="minorHAnsi" w:hAnsi="Times New Roman" w:cs="Times New Roman"/>
          <w:color w:val="000000"/>
          <w:sz w:val="26"/>
          <w:szCs w:val="26"/>
          <w:lang w:val="ru-RU" w:eastAsia="en-US"/>
        </w:rPr>
        <w:t xml:space="preserve">перечень компетенций, формируемых в ходе прохождения практики, с указанием этапов их формирования в процессе освоения образовательной программы; </w:t>
      </w:r>
    </w:p>
    <w:p w14:paraId="5EEE714C" w14:textId="77777777" w:rsidR="008E5747" w:rsidRPr="008E5747" w:rsidRDefault="008E5747" w:rsidP="008E5747">
      <w:pPr>
        <w:autoSpaceDE w:val="0"/>
        <w:autoSpaceDN w:val="0"/>
        <w:adjustRightInd w:val="0"/>
        <w:spacing w:after="97" w:line="240" w:lineRule="auto"/>
        <w:ind w:firstLine="709"/>
        <w:jc w:val="both"/>
        <w:rPr>
          <w:rFonts w:ascii="Times New Roman" w:eastAsiaTheme="minorHAnsi" w:hAnsi="Times New Roman" w:cs="Times New Roman"/>
          <w:color w:val="000000"/>
          <w:sz w:val="26"/>
          <w:szCs w:val="26"/>
          <w:lang w:val="ru-RU" w:eastAsia="en-US"/>
        </w:rPr>
      </w:pPr>
      <w:r w:rsidRPr="008E5747">
        <w:rPr>
          <w:rFonts w:eastAsiaTheme="minorHAnsi"/>
          <w:color w:val="000000"/>
          <w:sz w:val="26"/>
          <w:szCs w:val="26"/>
          <w:lang w:val="ru-RU" w:eastAsia="en-US"/>
        </w:rPr>
        <w:t xml:space="preserve">• </w:t>
      </w:r>
      <w:r w:rsidRPr="008E5747">
        <w:rPr>
          <w:rFonts w:ascii="Times New Roman" w:eastAsiaTheme="minorHAnsi" w:hAnsi="Times New Roman" w:cs="Times New Roman"/>
          <w:color w:val="000000"/>
          <w:sz w:val="26"/>
          <w:szCs w:val="26"/>
          <w:lang w:val="ru-RU" w:eastAsia="en-US"/>
        </w:rPr>
        <w:t xml:space="preserve">описание показателей и критериев оценивания компетенций, описание шкал оценивания; </w:t>
      </w:r>
    </w:p>
    <w:p w14:paraId="7C7D560F" w14:textId="77777777" w:rsidR="008E5747" w:rsidRPr="008E5747" w:rsidRDefault="008E5747" w:rsidP="008E5747">
      <w:pPr>
        <w:autoSpaceDE w:val="0"/>
        <w:autoSpaceDN w:val="0"/>
        <w:adjustRightInd w:val="0"/>
        <w:spacing w:after="97" w:line="240" w:lineRule="auto"/>
        <w:ind w:firstLine="709"/>
        <w:jc w:val="both"/>
        <w:rPr>
          <w:rFonts w:ascii="Times New Roman" w:eastAsiaTheme="minorHAnsi" w:hAnsi="Times New Roman" w:cs="Times New Roman"/>
          <w:color w:val="000000"/>
          <w:sz w:val="26"/>
          <w:szCs w:val="26"/>
          <w:lang w:val="ru-RU" w:eastAsia="en-US"/>
        </w:rPr>
      </w:pPr>
      <w:r w:rsidRPr="008E5747">
        <w:rPr>
          <w:rFonts w:eastAsiaTheme="minorHAnsi"/>
          <w:color w:val="000000"/>
          <w:sz w:val="26"/>
          <w:szCs w:val="26"/>
          <w:lang w:val="ru-RU" w:eastAsia="en-US"/>
        </w:rPr>
        <w:t xml:space="preserve">• </w:t>
      </w:r>
      <w:r w:rsidRPr="008E5747">
        <w:rPr>
          <w:rFonts w:ascii="Times New Roman" w:eastAsiaTheme="minorHAnsi" w:hAnsi="Times New Roman" w:cs="Times New Roman"/>
          <w:color w:val="000000"/>
          <w:sz w:val="26"/>
          <w:szCs w:val="26"/>
          <w:lang w:val="ru-RU" w:eastAsia="en-US"/>
        </w:rPr>
        <w:t xml:space="preserve">типовые оценочные материалы, необходимые для оценки знаний, умений, навыков и (или) опыта деятельности, характеризующих этапы формирования компетенций в ходе прохождения практики; </w:t>
      </w:r>
    </w:p>
    <w:p w14:paraId="6F5B7B67" w14:textId="77777777"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eastAsiaTheme="minorHAnsi"/>
          <w:color w:val="000000"/>
          <w:sz w:val="26"/>
          <w:szCs w:val="26"/>
          <w:lang w:val="ru-RU" w:eastAsia="en-US"/>
        </w:rPr>
        <w:t xml:space="preserve">• </w:t>
      </w:r>
      <w:r w:rsidRPr="008E5747">
        <w:rPr>
          <w:rFonts w:ascii="Times New Roman" w:eastAsiaTheme="minorHAnsi" w:hAnsi="Times New Roman" w:cs="Times New Roman"/>
          <w:color w:val="000000"/>
          <w:sz w:val="26"/>
          <w:szCs w:val="26"/>
          <w:lang w:val="ru-RU" w:eastAsia="en-US"/>
        </w:rPr>
        <w:t xml:space="preserve">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p>
    <w:p w14:paraId="66C9F738" w14:textId="00432365" w:rsidR="008E5747" w:rsidRPr="008E5747" w:rsidRDefault="008E5747" w:rsidP="008E5747">
      <w:pPr>
        <w:autoSpaceDE w:val="0"/>
        <w:autoSpaceDN w:val="0"/>
        <w:adjustRightInd w:val="0"/>
        <w:spacing w:line="240" w:lineRule="auto"/>
        <w:ind w:firstLine="709"/>
        <w:jc w:val="both"/>
        <w:rPr>
          <w:rFonts w:ascii="Times New Roman" w:eastAsiaTheme="minorHAnsi" w:hAnsi="Times New Roman" w:cs="Times New Roman"/>
          <w:color w:val="000000"/>
          <w:sz w:val="26"/>
          <w:szCs w:val="26"/>
          <w:lang w:val="ru-RU" w:eastAsia="en-US"/>
        </w:rPr>
      </w:pPr>
      <w:r w:rsidRPr="008E5747">
        <w:rPr>
          <w:rFonts w:ascii="Times New Roman" w:eastAsiaTheme="minorHAnsi" w:hAnsi="Times New Roman" w:cs="Times New Roman"/>
          <w:color w:val="000000"/>
          <w:sz w:val="26"/>
          <w:szCs w:val="26"/>
          <w:lang w:val="ru-RU" w:eastAsia="en-US"/>
        </w:rPr>
        <w:t>2.</w:t>
      </w:r>
      <w:r>
        <w:rPr>
          <w:rFonts w:ascii="Times New Roman" w:eastAsiaTheme="minorHAnsi" w:hAnsi="Times New Roman" w:cs="Times New Roman"/>
          <w:color w:val="000000"/>
          <w:sz w:val="26"/>
          <w:szCs w:val="26"/>
          <w:lang w:val="ru-RU" w:eastAsia="en-US"/>
        </w:rPr>
        <w:t>5</w:t>
      </w:r>
      <w:r w:rsidRPr="008E5747">
        <w:rPr>
          <w:rFonts w:ascii="Times New Roman" w:eastAsiaTheme="minorHAnsi" w:hAnsi="Times New Roman" w:cs="Times New Roman"/>
          <w:color w:val="000000"/>
          <w:sz w:val="26"/>
          <w:szCs w:val="26"/>
          <w:lang w:val="ru-RU" w:eastAsia="en-US"/>
        </w:rPr>
        <w:t xml:space="preserve">.5.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Интернет-технологии и др. </w:t>
      </w:r>
    </w:p>
    <w:p w14:paraId="55088218" w14:textId="77777777" w:rsidR="008E5747" w:rsidRPr="008E5747" w:rsidRDefault="008E5747" w:rsidP="008E5747">
      <w:pPr>
        <w:pStyle w:val="Default"/>
        <w:ind w:firstLine="709"/>
        <w:jc w:val="both"/>
        <w:rPr>
          <w:sz w:val="26"/>
          <w:szCs w:val="26"/>
        </w:rPr>
      </w:pPr>
      <w:r w:rsidRPr="008E5747">
        <w:rPr>
          <w:sz w:val="26"/>
          <w:szCs w:val="26"/>
        </w:rPr>
        <w:t>Материально-техническое обеспечение ЭПП отражается в договорах на проведение практической подготовки с отдельными организациями. Указанное</w:t>
      </w:r>
      <w:r>
        <w:rPr>
          <w:sz w:val="26"/>
          <w:szCs w:val="26"/>
        </w:rPr>
        <w:t xml:space="preserve"> </w:t>
      </w:r>
      <w:r w:rsidRPr="008E5747">
        <w:rPr>
          <w:sz w:val="26"/>
          <w:szCs w:val="26"/>
        </w:rPr>
        <w:lastRenderedPageBreak/>
        <w:t xml:space="preserve">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 </w:t>
      </w:r>
    </w:p>
    <w:p w14:paraId="5B9E3A88" w14:textId="79CE8D18" w:rsidR="008E5747" w:rsidRPr="008E5747" w:rsidRDefault="008E5747" w:rsidP="008E5747">
      <w:pPr>
        <w:spacing w:line="240" w:lineRule="auto"/>
        <w:ind w:right="567" w:firstLine="709"/>
        <w:jc w:val="both"/>
        <w:rPr>
          <w:rFonts w:ascii="Times New Roman" w:hAnsi="Times New Roman" w:cs="Times New Roman"/>
          <w:sz w:val="26"/>
          <w:szCs w:val="26"/>
          <w:lang w:val="ru-RU"/>
        </w:rPr>
      </w:pPr>
      <w:r w:rsidRPr="008E5747">
        <w:rPr>
          <w:rFonts w:ascii="Times New Roman" w:eastAsiaTheme="minorHAnsi" w:hAnsi="Times New Roman" w:cs="Times New Roman"/>
          <w:color w:val="000000"/>
          <w:sz w:val="26"/>
          <w:szCs w:val="26"/>
          <w:lang w:val="ru-RU" w:eastAsia="en-US"/>
        </w:rPr>
        <w:t>2.</w:t>
      </w:r>
      <w:r>
        <w:rPr>
          <w:rFonts w:ascii="Times New Roman" w:eastAsiaTheme="minorHAnsi" w:hAnsi="Times New Roman" w:cs="Times New Roman"/>
          <w:color w:val="000000"/>
          <w:sz w:val="26"/>
          <w:szCs w:val="26"/>
          <w:lang w:val="ru-RU" w:eastAsia="en-US"/>
        </w:rPr>
        <w:t>5</w:t>
      </w:r>
      <w:r w:rsidRPr="008E5747">
        <w:rPr>
          <w:rFonts w:ascii="Times New Roman" w:eastAsiaTheme="minorHAnsi" w:hAnsi="Times New Roman" w:cs="Times New Roman"/>
          <w:color w:val="000000"/>
          <w:sz w:val="26"/>
          <w:szCs w:val="26"/>
          <w:lang w:val="ru-RU" w:eastAsia="en-US"/>
        </w:rPr>
        <w:t>.6. В условиях ограничительных или иных мер выполнение ЭПП происходит в дистанционном формате в соответствии с указаниями регулирующих органов НИУ ВШЭ и Российской Федерации.</w:t>
      </w:r>
    </w:p>
    <w:p w14:paraId="361E93F9" w14:textId="77777777" w:rsidR="008E5747" w:rsidRPr="00FE2FC7" w:rsidRDefault="008E5747" w:rsidP="008E5747">
      <w:pPr>
        <w:spacing w:line="240" w:lineRule="auto"/>
        <w:ind w:right="567" w:firstLine="709"/>
        <w:jc w:val="both"/>
        <w:rPr>
          <w:rFonts w:ascii="Times New Roman" w:hAnsi="Times New Roman" w:cs="Times New Roman"/>
          <w:sz w:val="26"/>
          <w:szCs w:val="26"/>
          <w:lang w:val="ru-RU"/>
        </w:rPr>
      </w:pPr>
    </w:p>
    <w:p w14:paraId="6B2F956B" w14:textId="3AC25FD8" w:rsidR="00B9729C" w:rsidRPr="00FE2FC7" w:rsidRDefault="008E5747" w:rsidP="00B9729C">
      <w:pPr>
        <w:spacing w:line="240" w:lineRule="auto"/>
        <w:ind w:right="567" w:firstLine="709"/>
        <w:jc w:val="both"/>
        <w:rPr>
          <w:rFonts w:ascii="Times New Roman" w:hAnsi="Times New Roman" w:cs="Times New Roman"/>
          <w:b/>
          <w:sz w:val="26"/>
          <w:szCs w:val="26"/>
          <w:lang w:val="ru-RU"/>
        </w:rPr>
      </w:pPr>
      <w:r>
        <w:rPr>
          <w:rFonts w:ascii="Times New Roman" w:hAnsi="Times New Roman" w:cs="Times New Roman"/>
          <w:b/>
          <w:sz w:val="26"/>
          <w:szCs w:val="26"/>
          <w:lang w:val="ru-RU"/>
        </w:rPr>
        <w:t>2.6</w:t>
      </w:r>
      <w:r w:rsidR="00B9729C" w:rsidRPr="00FE2FC7">
        <w:rPr>
          <w:rFonts w:ascii="Times New Roman" w:hAnsi="Times New Roman" w:cs="Times New Roman"/>
          <w:b/>
          <w:sz w:val="26"/>
          <w:szCs w:val="26"/>
          <w:lang w:val="ru-RU"/>
        </w:rPr>
        <w:t xml:space="preserve">. </w:t>
      </w:r>
      <w:r w:rsidR="002B28EB" w:rsidRPr="00FE2FC7">
        <w:rPr>
          <w:rFonts w:ascii="Times New Roman" w:hAnsi="Times New Roman" w:cs="Times New Roman"/>
          <w:b/>
          <w:sz w:val="26"/>
          <w:szCs w:val="26"/>
          <w:lang w:val="ru-RU"/>
        </w:rPr>
        <w:t>Подготовка выпускной квалификационной работы</w:t>
      </w:r>
      <w:r w:rsidR="00B9729C" w:rsidRPr="00FE2FC7">
        <w:rPr>
          <w:rFonts w:ascii="Times New Roman" w:hAnsi="Times New Roman" w:cs="Times New Roman"/>
          <w:b/>
          <w:sz w:val="26"/>
          <w:szCs w:val="26"/>
          <w:lang w:val="ru-RU"/>
        </w:rPr>
        <w:t>:</w:t>
      </w:r>
    </w:p>
    <w:p w14:paraId="51E28FB7" w14:textId="345EF9D4" w:rsidR="0013234B" w:rsidRPr="00FE2FC7" w:rsidRDefault="008E5747" w:rsidP="0013234B">
      <w:pPr>
        <w:spacing w:line="240" w:lineRule="auto"/>
        <w:ind w:right="567" w:firstLine="709"/>
        <w:jc w:val="both"/>
        <w:rPr>
          <w:rFonts w:ascii="Times New Roman" w:hAnsi="Times New Roman" w:cs="Times New Roman"/>
          <w:sz w:val="26"/>
          <w:szCs w:val="26"/>
        </w:rPr>
      </w:pPr>
      <w:r>
        <w:rPr>
          <w:rFonts w:ascii="Times New Roman" w:hAnsi="Times New Roman" w:cs="Times New Roman"/>
          <w:sz w:val="26"/>
          <w:szCs w:val="26"/>
        </w:rPr>
        <w:t>2.6</w:t>
      </w:r>
      <w:r w:rsidR="0013234B" w:rsidRPr="00FE2FC7">
        <w:rPr>
          <w:rFonts w:ascii="Times New Roman" w:hAnsi="Times New Roman" w:cs="Times New Roman"/>
          <w:sz w:val="26"/>
          <w:szCs w:val="26"/>
          <w:lang w:val="ru-RU"/>
        </w:rPr>
        <w:t>.</w:t>
      </w:r>
      <w:r w:rsidR="0013234B" w:rsidRPr="00FE2FC7">
        <w:rPr>
          <w:rFonts w:ascii="Times New Roman" w:hAnsi="Times New Roman" w:cs="Times New Roman"/>
          <w:sz w:val="26"/>
          <w:szCs w:val="26"/>
        </w:rPr>
        <w:t xml:space="preserve">1. Цель выполнения ВКР – углубить знания и умения студентов, полученные в процессе теоретических и практических занятий, улучшить навыки самостоятельного поиска и изучения материала по теме ВКР, а также развить компетенции аналитической, исследовательской и проектной деятельности, работы с информацией и большими объемами данных. </w:t>
      </w:r>
    </w:p>
    <w:p w14:paraId="7BB02FE0" w14:textId="77777777" w:rsidR="0013234B" w:rsidRPr="00FE2FC7" w:rsidRDefault="0013234B" w:rsidP="0013234B">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sz w:val="26"/>
          <w:szCs w:val="26"/>
        </w:rPr>
        <w:t xml:space="preserve">Основными </w:t>
      </w:r>
      <w:r w:rsidRPr="00FE2FC7">
        <w:rPr>
          <w:rFonts w:ascii="Times New Roman" w:hAnsi="Times New Roman" w:cs="Times New Roman"/>
          <w:sz w:val="26"/>
          <w:szCs w:val="26"/>
          <w:lang w:val="ru-RU"/>
        </w:rPr>
        <w:t>задачами</w:t>
      </w:r>
      <w:r w:rsidRPr="00FE2FC7">
        <w:rPr>
          <w:rFonts w:ascii="Times New Roman" w:hAnsi="Times New Roman" w:cs="Times New Roman"/>
          <w:sz w:val="26"/>
          <w:szCs w:val="26"/>
        </w:rPr>
        <w:t xml:space="preserve"> выполнения и защиты ВКР являются:</w:t>
      </w:r>
    </w:p>
    <w:p w14:paraId="3129A0C2" w14:textId="2F7D9F81" w:rsidR="0013234B" w:rsidRPr="00FE2FC7" w:rsidRDefault="0013234B" w:rsidP="00AE62A5">
      <w:pPr>
        <w:pStyle w:val="a6"/>
        <w:numPr>
          <w:ilvl w:val="0"/>
          <w:numId w:val="36"/>
        </w:numPr>
        <w:ind w:left="709" w:right="567" w:hanging="425"/>
        <w:jc w:val="both"/>
        <w:rPr>
          <w:sz w:val="26"/>
          <w:szCs w:val="26"/>
        </w:rPr>
      </w:pPr>
      <w:r w:rsidRPr="00FE2FC7">
        <w:rPr>
          <w:sz w:val="26"/>
          <w:szCs w:val="26"/>
        </w:rPr>
        <w:t>углубление, систематизация и интеграция теоретических знаний и практических навыков по направлению подготовки;</w:t>
      </w:r>
    </w:p>
    <w:p w14:paraId="2508FA09" w14:textId="0FA3B55A" w:rsidR="0013234B" w:rsidRPr="00FE2FC7" w:rsidRDefault="0013234B" w:rsidP="00AE62A5">
      <w:pPr>
        <w:pStyle w:val="a6"/>
        <w:numPr>
          <w:ilvl w:val="0"/>
          <w:numId w:val="36"/>
        </w:numPr>
        <w:ind w:left="709" w:right="567" w:hanging="425"/>
        <w:jc w:val="both"/>
        <w:rPr>
          <w:sz w:val="26"/>
          <w:szCs w:val="26"/>
        </w:rPr>
      </w:pPr>
      <w:r w:rsidRPr="00FE2FC7">
        <w:rPr>
          <w:sz w:val="26"/>
          <w:szCs w:val="26"/>
        </w:rPr>
        <w:t>развитие умения критически оценивать и обобщать теоретические положения;</w:t>
      </w:r>
    </w:p>
    <w:p w14:paraId="646CF0A7" w14:textId="39B7E7BF" w:rsidR="0013234B" w:rsidRPr="00FE2FC7" w:rsidRDefault="0013234B" w:rsidP="00AE62A5">
      <w:pPr>
        <w:pStyle w:val="a6"/>
        <w:numPr>
          <w:ilvl w:val="0"/>
          <w:numId w:val="36"/>
        </w:numPr>
        <w:ind w:left="709" w:right="567" w:hanging="425"/>
        <w:jc w:val="both"/>
        <w:rPr>
          <w:sz w:val="26"/>
          <w:szCs w:val="26"/>
        </w:rPr>
      </w:pPr>
      <w:r w:rsidRPr="00FE2FC7">
        <w:rPr>
          <w:sz w:val="26"/>
          <w:szCs w:val="26"/>
        </w:rPr>
        <w:t>применение полученных знаний при решении прикладных задач по направлению подготовки;</w:t>
      </w:r>
    </w:p>
    <w:p w14:paraId="42591826" w14:textId="64EB5CDC" w:rsidR="0013234B" w:rsidRPr="00FE2FC7" w:rsidRDefault="0013234B" w:rsidP="00AE62A5">
      <w:pPr>
        <w:pStyle w:val="a6"/>
        <w:numPr>
          <w:ilvl w:val="0"/>
          <w:numId w:val="36"/>
        </w:numPr>
        <w:ind w:left="709" w:right="567" w:hanging="425"/>
        <w:jc w:val="both"/>
        <w:rPr>
          <w:sz w:val="26"/>
          <w:szCs w:val="26"/>
        </w:rPr>
      </w:pPr>
      <w:r w:rsidRPr="00FE2FC7">
        <w:rPr>
          <w:sz w:val="26"/>
          <w:szCs w:val="26"/>
        </w:rPr>
        <w:t>стимулирование навыков самостоятельной аналитической работы;</w:t>
      </w:r>
    </w:p>
    <w:p w14:paraId="6F004FB4" w14:textId="1D569C62" w:rsidR="0013234B" w:rsidRPr="00FE2FC7" w:rsidRDefault="0013234B" w:rsidP="00AE62A5">
      <w:pPr>
        <w:pStyle w:val="a6"/>
        <w:numPr>
          <w:ilvl w:val="0"/>
          <w:numId w:val="36"/>
        </w:numPr>
        <w:ind w:left="709" w:right="567" w:hanging="425"/>
        <w:jc w:val="both"/>
        <w:rPr>
          <w:sz w:val="26"/>
          <w:szCs w:val="26"/>
        </w:rPr>
      </w:pPr>
      <w:r w:rsidRPr="00FE2FC7">
        <w:rPr>
          <w:sz w:val="26"/>
          <w:szCs w:val="26"/>
        </w:rPr>
        <w:t>овладение современными методами научного исследования;</w:t>
      </w:r>
    </w:p>
    <w:p w14:paraId="79FEADCA" w14:textId="110CE320" w:rsidR="0013234B" w:rsidRPr="00FE2FC7" w:rsidRDefault="0013234B" w:rsidP="00AE62A5">
      <w:pPr>
        <w:pStyle w:val="a6"/>
        <w:numPr>
          <w:ilvl w:val="0"/>
          <w:numId w:val="36"/>
        </w:numPr>
        <w:ind w:left="709" w:right="567" w:hanging="425"/>
        <w:jc w:val="both"/>
        <w:rPr>
          <w:sz w:val="26"/>
          <w:szCs w:val="26"/>
        </w:rPr>
      </w:pPr>
      <w:r w:rsidRPr="00FE2FC7">
        <w:rPr>
          <w:sz w:val="26"/>
          <w:szCs w:val="26"/>
        </w:rPr>
        <w:t>выяснение подготовленности студентов к практической деятельности в условиях рыночной экономики;</w:t>
      </w:r>
    </w:p>
    <w:p w14:paraId="3A5E12E6" w14:textId="1F21EB28" w:rsidR="0013234B" w:rsidRPr="00FE2FC7" w:rsidRDefault="0013234B" w:rsidP="00AE62A5">
      <w:pPr>
        <w:pStyle w:val="a6"/>
        <w:numPr>
          <w:ilvl w:val="0"/>
          <w:numId w:val="36"/>
        </w:numPr>
        <w:ind w:left="709" w:right="567" w:hanging="425"/>
        <w:jc w:val="both"/>
        <w:rPr>
          <w:sz w:val="26"/>
          <w:szCs w:val="26"/>
        </w:rPr>
      </w:pPr>
      <w:r w:rsidRPr="00FE2FC7">
        <w:rPr>
          <w:sz w:val="26"/>
          <w:szCs w:val="26"/>
        </w:rPr>
        <w:t>презентация навыков публичной дискуссии и защиты научных идей, предложений и рекомендаций.</w:t>
      </w:r>
    </w:p>
    <w:p w14:paraId="3353A793" w14:textId="1D68A84B" w:rsidR="0013234B" w:rsidRPr="00FE2FC7" w:rsidRDefault="008E5747" w:rsidP="0013234B">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rPr>
        <w:t>2.6</w:t>
      </w:r>
      <w:r w:rsidR="0013234B" w:rsidRPr="00FE2FC7">
        <w:rPr>
          <w:rFonts w:ascii="Times New Roman" w:hAnsi="Times New Roman" w:cs="Times New Roman"/>
          <w:sz w:val="26"/>
          <w:szCs w:val="26"/>
          <w:lang w:val="ru-RU"/>
        </w:rPr>
        <w:t>.</w:t>
      </w:r>
      <w:r w:rsidR="0013234B" w:rsidRPr="00FE2FC7">
        <w:rPr>
          <w:rFonts w:ascii="Times New Roman" w:hAnsi="Times New Roman" w:cs="Times New Roman"/>
          <w:sz w:val="26"/>
          <w:szCs w:val="26"/>
        </w:rPr>
        <w:t>2. Даты точек контроля</w:t>
      </w:r>
      <w:r w:rsidR="0013234B" w:rsidRPr="00FE2FC7">
        <w:rPr>
          <w:rFonts w:ascii="Times New Roman" w:hAnsi="Times New Roman" w:cs="Times New Roman"/>
          <w:sz w:val="26"/>
          <w:szCs w:val="26"/>
          <w:lang w:val="ru-RU"/>
        </w:rPr>
        <w:t>:</w:t>
      </w:r>
    </w:p>
    <w:p w14:paraId="2B508ECA" w14:textId="35D969EC" w:rsidR="0013234B" w:rsidRPr="00FE2FC7" w:rsidRDefault="008E5747" w:rsidP="0013234B">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lang w:val="ru-RU"/>
        </w:rPr>
        <w:t>2.6</w:t>
      </w:r>
      <w:r w:rsidR="0013234B" w:rsidRPr="00FE2FC7">
        <w:rPr>
          <w:rFonts w:ascii="Times New Roman" w:hAnsi="Times New Roman" w:cs="Times New Roman"/>
          <w:sz w:val="26"/>
          <w:szCs w:val="26"/>
          <w:lang w:val="ru-RU"/>
        </w:rPr>
        <w:t>.2.1. Подписание задания на выполнение студенту - не позднее 15 ноября текущего учебного года</w:t>
      </w:r>
      <w:r w:rsidR="00AE62A5" w:rsidRPr="00FE2FC7">
        <w:rPr>
          <w:rFonts w:ascii="Times New Roman" w:hAnsi="Times New Roman" w:cs="Times New Roman"/>
          <w:sz w:val="26"/>
          <w:szCs w:val="26"/>
          <w:lang w:val="ru-RU"/>
        </w:rPr>
        <w:t>.</w:t>
      </w:r>
    </w:p>
    <w:p w14:paraId="4C82B3CC" w14:textId="40C21659" w:rsidR="0013234B" w:rsidRPr="00FE2FC7" w:rsidRDefault="008E5747" w:rsidP="0013234B">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lang w:val="ru-RU"/>
        </w:rPr>
        <w:t>2.6</w:t>
      </w:r>
      <w:r w:rsidR="0013234B" w:rsidRPr="00FE2FC7">
        <w:rPr>
          <w:rFonts w:ascii="Times New Roman" w:hAnsi="Times New Roman" w:cs="Times New Roman"/>
          <w:sz w:val="26"/>
          <w:szCs w:val="26"/>
          <w:lang w:val="ru-RU"/>
        </w:rPr>
        <w:t>.2.2. Предоставление промежуточного варианта – по согласованию с руководителем, но не позднее 20 апреля текущего учебного года</w:t>
      </w:r>
      <w:r w:rsidR="00AE62A5" w:rsidRPr="00FE2FC7">
        <w:rPr>
          <w:rFonts w:ascii="Times New Roman" w:hAnsi="Times New Roman" w:cs="Times New Roman"/>
          <w:sz w:val="26"/>
          <w:szCs w:val="26"/>
          <w:lang w:val="ru-RU"/>
        </w:rPr>
        <w:t>.</w:t>
      </w:r>
    </w:p>
    <w:p w14:paraId="4D387FD6" w14:textId="62DF6516" w:rsidR="0013234B" w:rsidRPr="00FE2FC7" w:rsidRDefault="008E5747" w:rsidP="0013234B">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lang w:val="ru-RU"/>
        </w:rPr>
        <w:t>2.6</w:t>
      </w:r>
      <w:r w:rsidR="0013234B" w:rsidRPr="00FE2FC7">
        <w:rPr>
          <w:rFonts w:ascii="Times New Roman" w:hAnsi="Times New Roman" w:cs="Times New Roman"/>
          <w:sz w:val="26"/>
          <w:szCs w:val="26"/>
          <w:lang w:val="ru-RU"/>
        </w:rPr>
        <w:t>.2.3. Предоставление итогового текста/отчета – не позднее 20 мая текущего учебного года</w:t>
      </w:r>
      <w:r w:rsidR="00AE62A5" w:rsidRPr="00FE2FC7">
        <w:rPr>
          <w:rFonts w:ascii="Times New Roman" w:hAnsi="Times New Roman" w:cs="Times New Roman"/>
          <w:sz w:val="26"/>
          <w:szCs w:val="26"/>
          <w:lang w:val="ru-RU"/>
        </w:rPr>
        <w:t>.</w:t>
      </w:r>
    </w:p>
    <w:p w14:paraId="0B8D0FB5" w14:textId="425F59F2" w:rsidR="0013234B" w:rsidRPr="00FE2FC7" w:rsidRDefault="008E5747" w:rsidP="0013234B">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lang w:val="ru-RU"/>
        </w:rPr>
        <w:t>2.6</w:t>
      </w:r>
      <w:r w:rsidR="0013234B" w:rsidRPr="00FE2FC7">
        <w:rPr>
          <w:rFonts w:ascii="Times New Roman" w:hAnsi="Times New Roman" w:cs="Times New Roman"/>
          <w:sz w:val="26"/>
          <w:szCs w:val="26"/>
          <w:lang w:val="ru-RU"/>
        </w:rPr>
        <w:t>.2.4. Прочие даты графика выполнения ВКР определены Приложением 1 к Правилам подготовки выпускной квалификационной работы для образовательных программ по направлени</w:t>
      </w:r>
      <w:r w:rsidR="00C71012" w:rsidRPr="00FE2FC7">
        <w:rPr>
          <w:rFonts w:ascii="Times New Roman" w:hAnsi="Times New Roman" w:cs="Times New Roman"/>
          <w:sz w:val="26"/>
          <w:szCs w:val="26"/>
          <w:lang w:val="ru-RU"/>
        </w:rPr>
        <w:t>ю</w:t>
      </w:r>
      <w:r w:rsidR="0013234B" w:rsidRPr="00FE2FC7">
        <w:rPr>
          <w:rFonts w:ascii="Times New Roman" w:hAnsi="Times New Roman" w:cs="Times New Roman"/>
          <w:sz w:val="26"/>
          <w:szCs w:val="26"/>
          <w:lang w:val="ru-RU"/>
        </w:rPr>
        <w:t xml:space="preserve"> подготовки 38.03.02 «Менеджмент» (квалификация: бакалавр).</w:t>
      </w:r>
    </w:p>
    <w:p w14:paraId="4BA43539" w14:textId="2BF009AC" w:rsidR="0013234B" w:rsidRPr="00FE2FC7" w:rsidRDefault="008E5747" w:rsidP="0013234B">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rPr>
        <w:t>2.6</w:t>
      </w:r>
      <w:r w:rsidR="0013234B" w:rsidRPr="00FE2FC7">
        <w:rPr>
          <w:rFonts w:ascii="Times New Roman" w:hAnsi="Times New Roman" w:cs="Times New Roman"/>
          <w:sz w:val="26"/>
          <w:szCs w:val="26"/>
          <w:lang w:val="ru-RU"/>
        </w:rPr>
        <w:t>.</w:t>
      </w:r>
      <w:r w:rsidR="0013234B" w:rsidRPr="00FE2FC7">
        <w:rPr>
          <w:rFonts w:ascii="Times New Roman" w:hAnsi="Times New Roman" w:cs="Times New Roman"/>
          <w:sz w:val="26"/>
          <w:szCs w:val="26"/>
        </w:rPr>
        <w:t>3. Содержание</w:t>
      </w:r>
      <w:r w:rsidR="0013234B" w:rsidRPr="00FE2FC7">
        <w:rPr>
          <w:rFonts w:ascii="Times New Roman" w:hAnsi="Times New Roman" w:cs="Times New Roman"/>
          <w:sz w:val="26"/>
          <w:szCs w:val="26"/>
          <w:lang w:val="ru-RU"/>
        </w:rPr>
        <w:t xml:space="preserve"> ВКР определено разделом 8 </w:t>
      </w:r>
      <w:bookmarkStart w:id="3" w:name="_Hlk80285680"/>
      <w:r w:rsidR="0013234B" w:rsidRPr="00FE2FC7">
        <w:rPr>
          <w:rFonts w:ascii="Times New Roman" w:hAnsi="Times New Roman" w:cs="Times New Roman"/>
          <w:sz w:val="26"/>
          <w:szCs w:val="26"/>
          <w:lang w:val="ru-RU"/>
        </w:rPr>
        <w:t>Правил подготовки выпускной квалификационной работы для образовательных программ по направлени</w:t>
      </w:r>
      <w:r w:rsidR="00C71012" w:rsidRPr="00FE2FC7">
        <w:rPr>
          <w:rFonts w:ascii="Times New Roman" w:hAnsi="Times New Roman" w:cs="Times New Roman"/>
          <w:sz w:val="26"/>
          <w:szCs w:val="26"/>
          <w:lang w:val="ru-RU"/>
        </w:rPr>
        <w:t>ю</w:t>
      </w:r>
      <w:r w:rsidR="0013234B" w:rsidRPr="00FE2FC7">
        <w:rPr>
          <w:rFonts w:ascii="Times New Roman" w:hAnsi="Times New Roman" w:cs="Times New Roman"/>
          <w:sz w:val="26"/>
          <w:szCs w:val="26"/>
          <w:lang w:val="ru-RU"/>
        </w:rPr>
        <w:t xml:space="preserve"> подготовки 38.03.02 «Менеджмент» (квалификация: бакалавр).</w:t>
      </w:r>
      <w:bookmarkEnd w:id="3"/>
      <w:r w:rsidR="0013234B" w:rsidRPr="00FE2FC7">
        <w:rPr>
          <w:rFonts w:ascii="Times New Roman" w:hAnsi="Times New Roman" w:cs="Times New Roman"/>
          <w:sz w:val="26"/>
          <w:szCs w:val="26"/>
          <w:lang w:val="ru-RU"/>
        </w:rPr>
        <w:t xml:space="preserve"> Этапы подготовки ВКР определены разделами 4-7 Правил.</w:t>
      </w:r>
    </w:p>
    <w:p w14:paraId="21EBCCB2" w14:textId="1C012C3F" w:rsidR="0013234B" w:rsidRPr="00FE2FC7" w:rsidRDefault="008E5747" w:rsidP="0013234B">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rPr>
        <w:t>2.6</w:t>
      </w:r>
      <w:r w:rsidR="0013234B" w:rsidRPr="00FE2FC7">
        <w:rPr>
          <w:rFonts w:ascii="Times New Roman" w:hAnsi="Times New Roman" w:cs="Times New Roman"/>
          <w:sz w:val="26"/>
          <w:szCs w:val="26"/>
          <w:lang w:val="ru-RU"/>
        </w:rPr>
        <w:t>.</w:t>
      </w:r>
      <w:r w:rsidR="0013234B" w:rsidRPr="00FE2FC7">
        <w:rPr>
          <w:rFonts w:ascii="Times New Roman" w:hAnsi="Times New Roman" w:cs="Times New Roman"/>
          <w:sz w:val="26"/>
          <w:szCs w:val="26"/>
        </w:rPr>
        <w:t xml:space="preserve">4. Оценивание </w:t>
      </w:r>
      <w:r w:rsidR="0013234B" w:rsidRPr="00FE2FC7">
        <w:rPr>
          <w:rFonts w:ascii="Times New Roman" w:hAnsi="Times New Roman" w:cs="Times New Roman"/>
          <w:sz w:val="26"/>
          <w:szCs w:val="26"/>
          <w:lang w:val="ru-RU"/>
        </w:rPr>
        <w:t>ВКР определено разделом 3 Правил подготовки выпускной квалификационной работы для образовательных программ по направлени</w:t>
      </w:r>
      <w:r w:rsidR="00C71012" w:rsidRPr="00FE2FC7">
        <w:rPr>
          <w:rFonts w:ascii="Times New Roman" w:hAnsi="Times New Roman" w:cs="Times New Roman"/>
          <w:sz w:val="26"/>
          <w:szCs w:val="26"/>
          <w:lang w:val="ru-RU"/>
        </w:rPr>
        <w:t>ю</w:t>
      </w:r>
      <w:r w:rsidR="0013234B" w:rsidRPr="00FE2FC7">
        <w:rPr>
          <w:rFonts w:ascii="Times New Roman" w:hAnsi="Times New Roman" w:cs="Times New Roman"/>
          <w:sz w:val="26"/>
          <w:szCs w:val="26"/>
          <w:lang w:val="ru-RU"/>
        </w:rPr>
        <w:t xml:space="preserve"> подготовки 38.03.02 «Менеджмент» (квалификация: бакалавр). Требования к структуре, содержанию и объему отчетных форм по подготовке ВКР определено разделом 9 Правил.</w:t>
      </w:r>
    </w:p>
    <w:p w14:paraId="3DFA5042" w14:textId="6DD37431" w:rsidR="0013234B" w:rsidRPr="00FE2FC7" w:rsidRDefault="008E5747" w:rsidP="0013234B">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rPr>
        <w:t>2.6</w:t>
      </w:r>
      <w:r w:rsidR="0013234B" w:rsidRPr="00FE2FC7">
        <w:rPr>
          <w:rFonts w:ascii="Times New Roman" w:hAnsi="Times New Roman" w:cs="Times New Roman"/>
          <w:sz w:val="26"/>
          <w:szCs w:val="26"/>
          <w:lang w:val="ru-RU"/>
        </w:rPr>
        <w:t>.</w:t>
      </w:r>
      <w:r w:rsidR="0013234B" w:rsidRPr="00FE2FC7">
        <w:rPr>
          <w:rFonts w:ascii="Times New Roman" w:hAnsi="Times New Roman" w:cs="Times New Roman"/>
          <w:sz w:val="26"/>
          <w:szCs w:val="26"/>
        </w:rPr>
        <w:t xml:space="preserve">5. </w:t>
      </w:r>
      <w:r w:rsidR="0013234B" w:rsidRPr="00FE2FC7">
        <w:rPr>
          <w:rFonts w:ascii="Times New Roman" w:hAnsi="Times New Roman" w:cs="Times New Roman"/>
          <w:sz w:val="26"/>
          <w:szCs w:val="26"/>
          <w:lang w:val="ru-RU"/>
        </w:rPr>
        <w:t xml:space="preserve">В процессе прохождения ЭПП обучающиеся могут использовать информационные технологии, в том числе средства автоматизации </w:t>
      </w:r>
      <w:r w:rsidR="0013234B" w:rsidRPr="00FE2FC7">
        <w:rPr>
          <w:rFonts w:ascii="Times New Roman" w:hAnsi="Times New Roman" w:cs="Times New Roman"/>
          <w:sz w:val="26"/>
          <w:szCs w:val="26"/>
          <w:lang w:val="ru-RU"/>
        </w:rPr>
        <w:lastRenderedPageBreak/>
        <w:t xml:space="preserve">проектирования и разработки программного обеспечения, применяемые в профильной организации, </w:t>
      </w:r>
      <w:r w:rsidR="00C71012" w:rsidRPr="00FE2FC7">
        <w:rPr>
          <w:rFonts w:ascii="Times New Roman" w:hAnsi="Times New Roman" w:cs="Times New Roman"/>
          <w:sz w:val="26"/>
          <w:szCs w:val="26"/>
          <w:lang w:val="ru-RU"/>
        </w:rPr>
        <w:t>Интернет-технологии</w:t>
      </w:r>
      <w:r w:rsidR="0013234B" w:rsidRPr="00FE2FC7">
        <w:rPr>
          <w:rFonts w:ascii="Times New Roman" w:hAnsi="Times New Roman" w:cs="Times New Roman"/>
          <w:sz w:val="26"/>
          <w:szCs w:val="26"/>
          <w:lang w:val="ru-RU"/>
        </w:rPr>
        <w:t xml:space="preserve"> и др.</w:t>
      </w:r>
    </w:p>
    <w:p w14:paraId="46E5BF94" w14:textId="77777777" w:rsidR="0013234B" w:rsidRPr="00FE2FC7" w:rsidRDefault="0013234B" w:rsidP="0013234B">
      <w:pPr>
        <w:spacing w:line="240" w:lineRule="auto"/>
        <w:ind w:right="567" w:firstLine="709"/>
        <w:jc w:val="both"/>
        <w:rPr>
          <w:rFonts w:ascii="Times New Roman" w:hAnsi="Times New Roman"/>
          <w:sz w:val="26"/>
          <w:szCs w:val="26"/>
          <w:lang w:val="ru-RU"/>
        </w:rPr>
      </w:pPr>
      <w:r w:rsidRPr="00FE2FC7">
        <w:rPr>
          <w:rFonts w:ascii="Times New Roman" w:hAnsi="Times New Roman"/>
          <w:sz w:val="26"/>
          <w:szCs w:val="26"/>
        </w:rPr>
        <w:t xml:space="preserve">Материально-техническое обеспечение </w:t>
      </w:r>
      <w:r w:rsidRPr="00FE2FC7">
        <w:rPr>
          <w:rFonts w:ascii="Times New Roman" w:hAnsi="Times New Roman"/>
          <w:sz w:val="26"/>
          <w:szCs w:val="26"/>
          <w:lang w:val="ru-RU"/>
        </w:rPr>
        <w:t>ЭПП</w:t>
      </w:r>
      <w:r w:rsidRPr="00FE2FC7">
        <w:rPr>
          <w:rFonts w:ascii="Times New Roman" w:hAnsi="Times New Roman"/>
          <w:sz w:val="26"/>
          <w:szCs w:val="26"/>
        </w:rPr>
        <w:t xml:space="preserve"> отражается в договорах на проведение </w:t>
      </w:r>
      <w:r w:rsidRPr="00FE2FC7">
        <w:rPr>
          <w:rFonts w:ascii="Times New Roman" w:hAnsi="Times New Roman"/>
          <w:sz w:val="26"/>
          <w:szCs w:val="26"/>
          <w:lang w:val="ru-RU"/>
        </w:rPr>
        <w:t>практической подготовки</w:t>
      </w:r>
      <w:r w:rsidRPr="00FE2FC7">
        <w:rPr>
          <w:rFonts w:ascii="Times New Roman" w:hAnsi="Times New Roman"/>
          <w:sz w:val="26"/>
          <w:szCs w:val="26"/>
        </w:rPr>
        <w:t xml:space="preserve">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76F3752B" w14:textId="56AA2C75" w:rsidR="0013234B" w:rsidRPr="00FE2FC7" w:rsidRDefault="008E5747" w:rsidP="0013234B">
      <w:pPr>
        <w:shd w:val="clear" w:color="auto" w:fill="FFFFFF"/>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rPr>
        <w:t>2.6</w:t>
      </w:r>
      <w:r w:rsidR="0013234B" w:rsidRPr="00FE2FC7">
        <w:rPr>
          <w:rFonts w:ascii="Times New Roman" w:hAnsi="Times New Roman" w:cs="Times New Roman"/>
          <w:sz w:val="26"/>
          <w:szCs w:val="26"/>
          <w:lang w:val="ru-RU"/>
        </w:rPr>
        <w:t>.</w:t>
      </w:r>
      <w:r w:rsidR="0013234B" w:rsidRPr="00FE2FC7">
        <w:rPr>
          <w:rFonts w:ascii="Times New Roman" w:hAnsi="Times New Roman" w:cs="Times New Roman"/>
          <w:sz w:val="26"/>
          <w:szCs w:val="26"/>
        </w:rPr>
        <w:t xml:space="preserve">6. </w:t>
      </w:r>
      <w:r w:rsidR="0013234B" w:rsidRPr="00FE2FC7">
        <w:rPr>
          <w:rFonts w:ascii="Times New Roman" w:hAnsi="Times New Roman" w:cs="Times New Roman"/>
          <w:sz w:val="26"/>
          <w:szCs w:val="26"/>
          <w:lang w:val="ru-RU"/>
        </w:rPr>
        <w:t>В</w:t>
      </w:r>
      <w:r w:rsidR="0013234B" w:rsidRPr="00FE2FC7">
        <w:rPr>
          <w:rFonts w:ascii="Times New Roman" w:hAnsi="Times New Roman" w:cs="Times New Roman"/>
          <w:sz w:val="26"/>
          <w:szCs w:val="26"/>
        </w:rPr>
        <w:t xml:space="preserve"> условиях ограничительных или иных мер</w:t>
      </w:r>
      <w:r w:rsidR="0013234B" w:rsidRPr="00FE2FC7">
        <w:rPr>
          <w:rFonts w:ascii="Times New Roman" w:hAnsi="Times New Roman" w:cs="Times New Roman"/>
          <w:sz w:val="26"/>
          <w:szCs w:val="26"/>
          <w:lang w:val="ru-RU"/>
        </w:rPr>
        <w:t xml:space="preserve"> выполнение ЭПП происходит в дистанционном формате в соответствии с указаниями регулирующих органов НИУ ВШЭ и Российской Федерации.</w:t>
      </w:r>
    </w:p>
    <w:p w14:paraId="74E2DBBE" w14:textId="7DB91A3E" w:rsidR="0013234B" w:rsidRPr="00FE2FC7" w:rsidRDefault="008E5747" w:rsidP="0013234B">
      <w:pPr>
        <w:spacing w:line="240" w:lineRule="auto"/>
        <w:ind w:right="567" w:firstLine="709"/>
        <w:jc w:val="both"/>
        <w:rPr>
          <w:rFonts w:ascii="Times New Roman" w:hAnsi="Times New Roman" w:cs="Times New Roman"/>
          <w:sz w:val="26"/>
          <w:szCs w:val="26"/>
          <w:lang w:val="ru-RU"/>
        </w:rPr>
      </w:pPr>
      <w:r>
        <w:rPr>
          <w:rFonts w:ascii="Times New Roman" w:hAnsi="Times New Roman" w:cs="Times New Roman"/>
          <w:sz w:val="26"/>
          <w:szCs w:val="26"/>
        </w:rPr>
        <w:t>2.6</w:t>
      </w:r>
      <w:r w:rsidR="0013234B" w:rsidRPr="00FE2FC7">
        <w:rPr>
          <w:rFonts w:ascii="Times New Roman" w:hAnsi="Times New Roman" w:cs="Times New Roman"/>
          <w:sz w:val="26"/>
          <w:szCs w:val="26"/>
          <w:lang w:val="ru-RU"/>
        </w:rPr>
        <w:t>.</w:t>
      </w:r>
      <w:r w:rsidR="0013234B" w:rsidRPr="00FE2FC7">
        <w:rPr>
          <w:rFonts w:ascii="Times New Roman" w:hAnsi="Times New Roman" w:cs="Times New Roman"/>
          <w:sz w:val="26"/>
          <w:szCs w:val="26"/>
        </w:rPr>
        <w:t xml:space="preserve">7. </w:t>
      </w:r>
      <w:r w:rsidR="0013234B" w:rsidRPr="00FE2FC7">
        <w:rPr>
          <w:rFonts w:ascii="Times New Roman" w:hAnsi="Times New Roman" w:cs="Times New Roman"/>
          <w:sz w:val="26"/>
          <w:szCs w:val="26"/>
          <w:lang w:val="ru-RU"/>
        </w:rPr>
        <w:t>Более подробная информация о ВКР, в том числе технические требования к оформлению и условия публикации ВКР, доступны в Правилах подготовки выпускной квалификационной работы для образовательных программ по направлениям подготовки 38.03.02 «Менеджмент» и 38.03.05 «Бизнес-информатика» (квалификация: бакалавр)</w:t>
      </w:r>
    </w:p>
    <w:p w14:paraId="05607674" w14:textId="77777777" w:rsidR="008312B0" w:rsidRPr="00FE2FC7" w:rsidRDefault="008312B0" w:rsidP="00205DC3">
      <w:pPr>
        <w:spacing w:line="240" w:lineRule="auto"/>
        <w:ind w:right="567" w:firstLine="709"/>
        <w:jc w:val="both"/>
        <w:rPr>
          <w:rFonts w:ascii="Times New Roman" w:hAnsi="Times New Roman" w:cs="Times New Roman"/>
          <w:sz w:val="26"/>
          <w:szCs w:val="26"/>
        </w:rPr>
      </w:pPr>
    </w:p>
    <w:p w14:paraId="3AF763E0" w14:textId="77777777" w:rsidR="00406D43" w:rsidRPr="00FE2FC7" w:rsidRDefault="00406D43" w:rsidP="00F21EB6">
      <w:pPr>
        <w:spacing w:line="240" w:lineRule="auto"/>
        <w:ind w:right="567" w:firstLine="709"/>
        <w:jc w:val="both"/>
        <w:rPr>
          <w:rFonts w:ascii="Times New Roman" w:hAnsi="Times New Roman" w:cs="Times New Roman"/>
          <w:sz w:val="26"/>
          <w:szCs w:val="26"/>
        </w:rPr>
      </w:pPr>
      <w:r w:rsidRPr="00FE2FC7">
        <w:rPr>
          <w:rFonts w:ascii="Times New Roman" w:hAnsi="Times New Roman" w:cs="Times New Roman"/>
          <w:b/>
          <w:sz w:val="26"/>
          <w:szCs w:val="26"/>
        </w:rPr>
        <w:t>Раздел 3.</w:t>
      </w:r>
      <w:r w:rsidRPr="00FE2FC7">
        <w:rPr>
          <w:rFonts w:ascii="Times New Roman" w:hAnsi="Times New Roman" w:cs="Times New Roman"/>
          <w:sz w:val="26"/>
          <w:szCs w:val="26"/>
        </w:rPr>
        <w:t xml:space="preserve"> </w:t>
      </w:r>
      <w:r w:rsidRPr="00FE2FC7">
        <w:rPr>
          <w:rFonts w:ascii="Times New Roman" w:hAnsi="Times New Roman" w:cs="Times New Roman"/>
          <w:b/>
          <w:sz w:val="26"/>
          <w:szCs w:val="26"/>
        </w:rPr>
        <w:t>Особенности организации обучения для лиц с ограниченными возможностями здоровья и инвалидов</w:t>
      </w:r>
      <w:r w:rsidRPr="00FE2FC7">
        <w:rPr>
          <w:rFonts w:ascii="Times New Roman" w:hAnsi="Times New Roman" w:cs="Times New Roman"/>
          <w:sz w:val="26"/>
          <w:szCs w:val="26"/>
        </w:rPr>
        <w:t xml:space="preserve"> </w:t>
      </w:r>
    </w:p>
    <w:p w14:paraId="3FBF5DF2" w14:textId="77777777" w:rsidR="00406D43" w:rsidRPr="00FE2FC7" w:rsidRDefault="00406D43" w:rsidP="00F21EB6">
      <w:pPr>
        <w:spacing w:line="240" w:lineRule="auto"/>
        <w:ind w:right="567" w:firstLine="709"/>
        <w:jc w:val="both"/>
        <w:rPr>
          <w:rFonts w:ascii="Times New Roman" w:hAnsi="Times New Roman" w:cs="Times New Roman"/>
          <w:sz w:val="26"/>
          <w:szCs w:val="26"/>
        </w:rPr>
      </w:pPr>
      <w:r w:rsidRPr="00FE2FC7">
        <w:rPr>
          <w:rFonts w:ascii="Times New Roman" w:eastAsia="Times New Roman" w:hAnsi="Times New Roman" w:cs="Times New Roman"/>
          <w:sz w:val="26"/>
          <w:szCs w:val="26"/>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361DAE0F" w14:textId="77777777" w:rsidR="004906E2" w:rsidRPr="00FE2FC7" w:rsidRDefault="004906E2" w:rsidP="0013234B">
      <w:pPr>
        <w:ind w:right="567"/>
        <w:rPr>
          <w:rFonts w:ascii="Times New Roman" w:hAnsi="Times New Roman" w:cs="Times New Roman"/>
          <w:b/>
          <w:sz w:val="26"/>
          <w:szCs w:val="26"/>
          <w:lang w:val="ru-RU"/>
        </w:rPr>
      </w:pPr>
    </w:p>
    <w:p w14:paraId="0E058221" w14:textId="419617D9" w:rsidR="0013234B" w:rsidRPr="00FE2FC7" w:rsidRDefault="0013234B" w:rsidP="004906E2">
      <w:pPr>
        <w:pageBreakBefore/>
        <w:ind w:right="567"/>
        <w:rPr>
          <w:rFonts w:ascii="Times New Roman" w:hAnsi="Times New Roman" w:cs="Times New Roman"/>
          <w:b/>
          <w:sz w:val="26"/>
          <w:szCs w:val="26"/>
          <w:lang w:val="ru-RU"/>
        </w:rPr>
      </w:pPr>
      <w:r w:rsidRPr="00FE2FC7">
        <w:rPr>
          <w:rFonts w:ascii="Times New Roman" w:hAnsi="Times New Roman" w:cs="Times New Roman"/>
          <w:b/>
          <w:sz w:val="26"/>
          <w:szCs w:val="26"/>
          <w:lang w:val="ru-RU"/>
        </w:rPr>
        <w:lastRenderedPageBreak/>
        <w:t>Приложения</w:t>
      </w:r>
    </w:p>
    <w:p w14:paraId="045DEA1C" w14:textId="77777777" w:rsidR="0013234B" w:rsidRPr="00FE2FC7" w:rsidRDefault="0013234B" w:rsidP="0013234B">
      <w:pPr>
        <w:spacing w:line="240" w:lineRule="auto"/>
        <w:ind w:firstLine="709"/>
        <w:jc w:val="right"/>
        <w:rPr>
          <w:rFonts w:ascii="Times New Roman" w:eastAsia="Times New Roman" w:hAnsi="Times New Roman" w:cs="Times New Roman"/>
          <w:b/>
          <w:sz w:val="26"/>
          <w:szCs w:val="26"/>
          <w:lang w:val="ru-RU"/>
        </w:rPr>
      </w:pPr>
      <w:r w:rsidRPr="00FE2FC7">
        <w:rPr>
          <w:rFonts w:ascii="Times New Roman" w:hAnsi="Times New Roman" w:cs="Times New Roman"/>
          <w:b/>
          <w:sz w:val="26"/>
          <w:szCs w:val="26"/>
        </w:rPr>
        <w:t>Приложение А</w:t>
      </w:r>
    </w:p>
    <w:p w14:paraId="585ABE08" w14:textId="77777777" w:rsidR="006A6252" w:rsidRPr="00FE2FC7" w:rsidRDefault="006A6252" w:rsidP="0013234B">
      <w:pPr>
        <w:tabs>
          <w:tab w:val="left" w:pos="10490"/>
        </w:tabs>
        <w:spacing w:line="240" w:lineRule="auto"/>
        <w:ind w:left="1134" w:right="-1"/>
        <w:jc w:val="center"/>
        <w:rPr>
          <w:rFonts w:ascii="Times New Roman" w:hAnsi="Times New Roman" w:cs="Times New Roman"/>
          <w:b/>
          <w:i/>
          <w:sz w:val="26"/>
          <w:szCs w:val="26"/>
        </w:rPr>
      </w:pPr>
    </w:p>
    <w:p w14:paraId="019B98A7" w14:textId="77777777" w:rsidR="006A6252" w:rsidRPr="00FE2FC7" w:rsidRDefault="006A6252" w:rsidP="0013234B">
      <w:pPr>
        <w:tabs>
          <w:tab w:val="left" w:pos="10490"/>
        </w:tabs>
        <w:spacing w:line="240" w:lineRule="auto"/>
        <w:ind w:left="1134" w:right="-1"/>
        <w:jc w:val="center"/>
        <w:rPr>
          <w:rFonts w:ascii="Times New Roman" w:hAnsi="Times New Roman" w:cs="Times New Roman"/>
          <w:b/>
          <w:i/>
          <w:sz w:val="26"/>
          <w:szCs w:val="26"/>
        </w:rPr>
      </w:pPr>
    </w:p>
    <w:p w14:paraId="21EAD78A" w14:textId="661D055F" w:rsidR="0013234B" w:rsidRPr="00FE2FC7" w:rsidRDefault="0013234B" w:rsidP="0013234B">
      <w:pPr>
        <w:tabs>
          <w:tab w:val="left" w:pos="10490"/>
        </w:tabs>
        <w:spacing w:line="240" w:lineRule="auto"/>
        <w:ind w:left="1134" w:right="-1"/>
        <w:jc w:val="center"/>
        <w:rPr>
          <w:rFonts w:ascii="Times New Roman" w:hAnsi="Times New Roman" w:cs="Times New Roman"/>
          <w:i/>
          <w:sz w:val="26"/>
          <w:szCs w:val="26"/>
        </w:rPr>
      </w:pPr>
      <w:r w:rsidRPr="00FE2FC7">
        <w:rPr>
          <w:rFonts w:ascii="Times New Roman" w:hAnsi="Times New Roman" w:cs="Times New Roman"/>
          <w:b/>
          <w:i/>
          <w:sz w:val="26"/>
          <w:szCs w:val="26"/>
        </w:rPr>
        <w:t>Образец титульного листа</w:t>
      </w:r>
      <w:r w:rsidR="004906E2" w:rsidRPr="00FE2FC7">
        <w:rPr>
          <w:rFonts w:ascii="Times New Roman" w:hAnsi="Times New Roman" w:cs="Times New Roman"/>
          <w:b/>
          <w:i/>
          <w:sz w:val="26"/>
          <w:szCs w:val="26"/>
          <w:lang w:val="ru-RU"/>
        </w:rPr>
        <w:t xml:space="preserve"> и структура</w:t>
      </w:r>
      <w:r w:rsidRPr="00FE2FC7">
        <w:rPr>
          <w:rFonts w:ascii="Times New Roman" w:hAnsi="Times New Roman" w:cs="Times New Roman"/>
          <w:b/>
          <w:i/>
          <w:sz w:val="26"/>
          <w:szCs w:val="26"/>
        </w:rPr>
        <w:t xml:space="preserve"> отчета о прохождении практики</w:t>
      </w:r>
    </w:p>
    <w:p w14:paraId="495B98C8" w14:textId="77777777" w:rsidR="0013234B" w:rsidRPr="00FE2FC7" w:rsidRDefault="0013234B" w:rsidP="0013234B">
      <w:pPr>
        <w:tabs>
          <w:tab w:val="left" w:pos="10490"/>
        </w:tabs>
        <w:spacing w:line="240" w:lineRule="auto"/>
        <w:ind w:left="1134" w:right="-1"/>
        <w:jc w:val="center"/>
        <w:rPr>
          <w:rFonts w:ascii="Times New Roman" w:hAnsi="Times New Roman" w:cs="Times New Roman"/>
          <w:b/>
          <w:sz w:val="26"/>
          <w:szCs w:val="26"/>
        </w:rPr>
      </w:pPr>
    </w:p>
    <w:p w14:paraId="5A010DB7" w14:textId="77777777" w:rsidR="0013234B" w:rsidRPr="00FE2FC7" w:rsidRDefault="0013234B" w:rsidP="0013234B">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 xml:space="preserve">Федеральное государственное автономное образовательное учреждение </w:t>
      </w:r>
    </w:p>
    <w:p w14:paraId="7578163F" w14:textId="77777777" w:rsidR="0013234B" w:rsidRPr="00FE2FC7" w:rsidRDefault="0013234B" w:rsidP="0013234B">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высшего образования</w:t>
      </w:r>
    </w:p>
    <w:p w14:paraId="1AFA56E4" w14:textId="77777777" w:rsidR="0013234B" w:rsidRPr="00FE2FC7" w:rsidRDefault="0013234B" w:rsidP="0013234B">
      <w:pPr>
        <w:spacing w:line="240" w:lineRule="auto"/>
        <w:ind w:right="-1"/>
        <w:jc w:val="center"/>
        <w:rPr>
          <w:rFonts w:ascii="Times New Roman" w:hAnsi="Times New Roman" w:cs="Times New Roman"/>
          <w:b/>
          <w:sz w:val="26"/>
          <w:szCs w:val="26"/>
        </w:rPr>
      </w:pPr>
      <w:r w:rsidRPr="00FE2FC7">
        <w:rPr>
          <w:rFonts w:ascii="Times New Roman" w:hAnsi="Times New Roman" w:cs="Times New Roman"/>
          <w:sz w:val="26"/>
          <w:szCs w:val="26"/>
        </w:rPr>
        <w:t>«Национальный исследовательский университет «Высшая школа экономики»</w:t>
      </w:r>
    </w:p>
    <w:p w14:paraId="10E420CE" w14:textId="77777777" w:rsidR="0013234B" w:rsidRPr="00FE2FC7" w:rsidRDefault="0013234B" w:rsidP="0013234B">
      <w:pPr>
        <w:spacing w:line="240" w:lineRule="auto"/>
        <w:ind w:right="-1"/>
        <w:jc w:val="both"/>
        <w:rPr>
          <w:rFonts w:ascii="Times New Roman" w:hAnsi="Times New Roman" w:cs="Times New Roman"/>
          <w:sz w:val="26"/>
          <w:szCs w:val="26"/>
        </w:rPr>
      </w:pPr>
    </w:p>
    <w:p w14:paraId="1ACB2640" w14:textId="77777777" w:rsidR="0013234B" w:rsidRPr="00FE2FC7" w:rsidRDefault="0013234B" w:rsidP="0013234B">
      <w:pPr>
        <w:spacing w:line="240" w:lineRule="auto"/>
        <w:ind w:right="-1"/>
        <w:jc w:val="center"/>
        <w:rPr>
          <w:rFonts w:ascii="Times New Roman" w:hAnsi="Times New Roman" w:cs="Times New Roman"/>
          <w:sz w:val="26"/>
          <w:szCs w:val="26"/>
        </w:rPr>
      </w:pPr>
      <w:r w:rsidRPr="00FE2FC7">
        <w:rPr>
          <w:rFonts w:ascii="Times New Roman" w:hAnsi="Times New Roman" w:cs="Times New Roman"/>
          <w:sz w:val="26"/>
          <w:szCs w:val="26"/>
        </w:rPr>
        <w:t>Высшая школа бизнеса</w:t>
      </w:r>
    </w:p>
    <w:p w14:paraId="7E872D8D" w14:textId="25EB8973" w:rsidR="0013234B" w:rsidRPr="00FE2FC7" w:rsidRDefault="0013234B" w:rsidP="0013234B">
      <w:pPr>
        <w:spacing w:line="240" w:lineRule="auto"/>
        <w:ind w:right="-1"/>
        <w:jc w:val="center"/>
        <w:rPr>
          <w:rFonts w:ascii="Times New Roman" w:hAnsi="Times New Roman" w:cs="Times New Roman"/>
          <w:bCs/>
          <w:kern w:val="32"/>
          <w:sz w:val="26"/>
          <w:szCs w:val="26"/>
        </w:rPr>
      </w:pPr>
      <w:r w:rsidRPr="00FE2FC7">
        <w:rPr>
          <w:rFonts w:ascii="Times New Roman" w:hAnsi="Times New Roman" w:cs="Times New Roman"/>
          <w:sz w:val="26"/>
          <w:szCs w:val="26"/>
        </w:rPr>
        <w:t>ОП «</w:t>
      </w:r>
      <w:r w:rsidR="00B754DA" w:rsidRPr="00FE2FC7">
        <w:rPr>
          <w:rFonts w:ascii="Times New Roman" w:hAnsi="Times New Roman" w:cs="Times New Roman"/>
          <w:sz w:val="26"/>
          <w:szCs w:val="26"/>
          <w:lang w:val="ru-RU"/>
        </w:rPr>
        <w:t>Международный бизнес</w:t>
      </w:r>
      <w:r w:rsidRPr="00FE2FC7">
        <w:rPr>
          <w:rFonts w:ascii="Times New Roman" w:hAnsi="Times New Roman" w:cs="Times New Roman"/>
          <w:sz w:val="26"/>
          <w:szCs w:val="26"/>
        </w:rPr>
        <w:t>»</w:t>
      </w:r>
    </w:p>
    <w:p w14:paraId="22EB854B" w14:textId="77777777" w:rsidR="0013234B" w:rsidRPr="00FE2FC7" w:rsidRDefault="0013234B" w:rsidP="0013234B">
      <w:pPr>
        <w:spacing w:line="240" w:lineRule="auto"/>
        <w:ind w:right="-1"/>
        <w:jc w:val="center"/>
        <w:rPr>
          <w:rFonts w:ascii="Times New Roman" w:hAnsi="Times New Roman" w:cs="Times New Roman"/>
          <w:bCs/>
          <w:kern w:val="32"/>
          <w:sz w:val="26"/>
          <w:szCs w:val="26"/>
        </w:rPr>
      </w:pPr>
      <w:r w:rsidRPr="00FE2FC7">
        <w:rPr>
          <w:rFonts w:ascii="Times New Roman" w:hAnsi="Times New Roman" w:cs="Times New Roman"/>
          <w:bCs/>
          <w:kern w:val="32"/>
          <w:sz w:val="26"/>
          <w:szCs w:val="26"/>
        </w:rPr>
        <w:t>Бакалавриат</w:t>
      </w:r>
    </w:p>
    <w:p w14:paraId="40654684" w14:textId="77777777" w:rsidR="0013234B" w:rsidRPr="00FE2FC7" w:rsidRDefault="0013234B" w:rsidP="0013234B">
      <w:pPr>
        <w:spacing w:line="240" w:lineRule="auto"/>
        <w:ind w:right="-1"/>
        <w:outlineLvl w:val="4"/>
        <w:rPr>
          <w:rFonts w:ascii="Times New Roman" w:hAnsi="Times New Roman" w:cs="Times New Roman"/>
          <w:bCs/>
          <w:iCs/>
          <w:sz w:val="26"/>
          <w:szCs w:val="26"/>
        </w:rPr>
      </w:pPr>
    </w:p>
    <w:p w14:paraId="084F1F9B" w14:textId="77777777" w:rsidR="0013234B" w:rsidRPr="00FE2FC7" w:rsidRDefault="0013234B" w:rsidP="0013234B">
      <w:pPr>
        <w:spacing w:line="240" w:lineRule="auto"/>
        <w:ind w:right="-1"/>
        <w:jc w:val="center"/>
        <w:rPr>
          <w:rFonts w:ascii="Times New Roman" w:hAnsi="Times New Roman" w:cs="Times New Roman"/>
          <w:b/>
          <w:sz w:val="26"/>
          <w:szCs w:val="26"/>
        </w:rPr>
      </w:pPr>
    </w:p>
    <w:p w14:paraId="5E7C3521" w14:textId="77777777" w:rsidR="0013234B" w:rsidRPr="00FE2FC7" w:rsidRDefault="0013234B" w:rsidP="0013234B">
      <w:pPr>
        <w:spacing w:line="240" w:lineRule="auto"/>
        <w:ind w:right="-1"/>
        <w:jc w:val="center"/>
        <w:rPr>
          <w:rFonts w:ascii="Times New Roman" w:hAnsi="Times New Roman" w:cs="Times New Roman"/>
          <w:b/>
          <w:sz w:val="26"/>
          <w:szCs w:val="26"/>
        </w:rPr>
      </w:pPr>
      <w:r w:rsidRPr="00FE2FC7">
        <w:rPr>
          <w:rFonts w:ascii="Times New Roman" w:hAnsi="Times New Roman" w:cs="Times New Roman"/>
          <w:b/>
          <w:sz w:val="26"/>
          <w:szCs w:val="26"/>
        </w:rPr>
        <w:t>О Т Ч Е Т</w:t>
      </w:r>
    </w:p>
    <w:p w14:paraId="5E0F1930" w14:textId="77777777" w:rsidR="0013234B" w:rsidRPr="00FE2FC7" w:rsidRDefault="0013234B" w:rsidP="0013234B">
      <w:pPr>
        <w:spacing w:line="240" w:lineRule="auto"/>
        <w:ind w:right="-1"/>
        <w:jc w:val="center"/>
        <w:rPr>
          <w:rFonts w:ascii="Times New Roman" w:hAnsi="Times New Roman" w:cs="Times New Roman"/>
          <w:b/>
          <w:sz w:val="26"/>
          <w:szCs w:val="26"/>
        </w:rPr>
      </w:pPr>
      <w:r w:rsidRPr="00FE2FC7">
        <w:rPr>
          <w:rFonts w:ascii="Times New Roman" w:hAnsi="Times New Roman" w:cs="Times New Roman"/>
          <w:b/>
          <w:sz w:val="26"/>
          <w:szCs w:val="26"/>
        </w:rPr>
        <w:t>по</w:t>
      </w:r>
      <w:r w:rsidRPr="00FE2FC7">
        <w:rPr>
          <w:rFonts w:ascii="Times New Roman" w:hAnsi="Times New Roman" w:cs="Times New Roman"/>
          <w:b/>
          <w:sz w:val="26"/>
          <w:szCs w:val="26"/>
          <w:lang w:val="ru-RU"/>
        </w:rPr>
        <w:t xml:space="preserve"> ________________</w:t>
      </w:r>
      <w:r w:rsidRPr="00FE2FC7">
        <w:rPr>
          <w:rFonts w:ascii="Times New Roman" w:hAnsi="Times New Roman" w:cs="Times New Roman"/>
          <w:b/>
          <w:sz w:val="26"/>
          <w:szCs w:val="26"/>
        </w:rPr>
        <w:t xml:space="preserve"> практике</w:t>
      </w:r>
    </w:p>
    <w:p w14:paraId="04463D5A" w14:textId="77777777" w:rsidR="0013234B" w:rsidRPr="00FE2FC7" w:rsidRDefault="0013234B" w:rsidP="0013234B">
      <w:pPr>
        <w:spacing w:line="240" w:lineRule="auto"/>
        <w:ind w:right="-1"/>
        <w:jc w:val="right"/>
        <w:rPr>
          <w:rFonts w:ascii="Times New Roman" w:hAnsi="Times New Roman" w:cs="Times New Roman"/>
          <w:sz w:val="26"/>
          <w:szCs w:val="26"/>
        </w:rPr>
      </w:pPr>
    </w:p>
    <w:p w14:paraId="15AC634A" w14:textId="77777777" w:rsidR="0013234B" w:rsidRPr="00FE2FC7" w:rsidRDefault="0013234B" w:rsidP="0013234B">
      <w:pPr>
        <w:spacing w:line="240" w:lineRule="auto"/>
        <w:ind w:right="-1"/>
        <w:jc w:val="right"/>
        <w:rPr>
          <w:rFonts w:ascii="Times New Roman" w:hAnsi="Times New Roman" w:cs="Times New Roman"/>
          <w:sz w:val="26"/>
          <w:szCs w:val="26"/>
        </w:rPr>
      </w:pPr>
    </w:p>
    <w:p w14:paraId="1169CD33" w14:textId="77777777" w:rsidR="0013234B" w:rsidRPr="00FE2FC7" w:rsidRDefault="0013234B" w:rsidP="0013234B">
      <w:pPr>
        <w:spacing w:line="240" w:lineRule="auto"/>
        <w:ind w:right="-1"/>
        <w:jc w:val="right"/>
        <w:rPr>
          <w:rFonts w:ascii="Times New Roman" w:hAnsi="Times New Roman" w:cs="Times New Roman"/>
          <w:sz w:val="26"/>
          <w:szCs w:val="26"/>
        </w:rPr>
      </w:pPr>
      <w:r w:rsidRPr="00FE2FC7">
        <w:rPr>
          <w:rFonts w:ascii="Times New Roman" w:hAnsi="Times New Roman" w:cs="Times New Roman"/>
          <w:sz w:val="26"/>
          <w:szCs w:val="26"/>
        </w:rPr>
        <w:t>Выполнил студент гр.______</w:t>
      </w:r>
    </w:p>
    <w:p w14:paraId="22F1E3AA" w14:textId="77777777" w:rsidR="0013234B" w:rsidRPr="00FE2FC7" w:rsidRDefault="0013234B" w:rsidP="0013234B">
      <w:pPr>
        <w:spacing w:line="240" w:lineRule="auto"/>
        <w:ind w:right="-1"/>
        <w:jc w:val="right"/>
        <w:rPr>
          <w:rFonts w:ascii="Times New Roman" w:hAnsi="Times New Roman" w:cs="Times New Roman"/>
          <w:sz w:val="26"/>
          <w:szCs w:val="26"/>
        </w:rPr>
      </w:pPr>
      <w:r w:rsidRPr="00FE2FC7">
        <w:rPr>
          <w:rFonts w:ascii="Times New Roman" w:hAnsi="Times New Roman" w:cs="Times New Roman"/>
          <w:sz w:val="26"/>
          <w:szCs w:val="26"/>
        </w:rPr>
        <w:t>_________________________</w:t>
      </w:r>
    </w:p>
    <w:p w14:paraId="34B7A4D6" w14:textId="77777777" w:rsidR="0013234B" w:rsidRPr="00FE2FC7" w:rsidRDefault="0013234B" w:rsidP="0013234B">
      <w:pPr>
        <w:spacing w:line="240" w:lineRule="auto"/>
        <w:ind w:right="-1"/>
        <w:jc w:val="right"/>
        <w:rPr>
          <w:rFonts w:ascii="Times New Roman" w:hAnsi="Times New Roman" w:cs="Times New Roman"/>
          <w:sz w:val="26"/>
          <w:szCs w:val="26"/>
        </w:rPr>
      </w:pPr>
      <w:r w:rsidRPr="00FE2FC7">
        <w:rPr>
          <w:rFonts w:ascii="Times New Roman" w:hAnsi="Times New Roman" w:cs="Times New Roman"/>
          <w:sz w:val="26"/>
          <w:szCs w:val="26"/>
        </w:rPr>
        <w:t xml:space="preserve">                             (ФИО)</w:t>
      </w:r>
    </w:p>
    <w:p w14:paraId="043B6270" w14:textId="77777777" w:rsidR="0013234B" w:rsidRPr="00FE2FC7" w:rsidRDefault="0013234B" w:rsidP="0013234B">
      <w:pPr>
        <w:spacing w:line="240" w:lineRule="auto"/>
        <w:ind w:right="-1"/>
        <w:jc w:val="right"/>
        <w:outlineLvl w:val="5"/>
        <w:rPr>
          <w:rFonts w:ascii="Times New Roman" w:hAnsi="Times New Roman" w:cs="Times New Roman"/>
          <w:b/>
          <w:bCs/>
          <w:sz w:val="26"/>
          <w:szCs w:val="26"/>
        </w:rPr>
      </w:pPr>
      <w:r w:rsidRPr="00FE2FC7">
        <w:rPr>
          <w:rFonts w:ascii="Times New Roman" w:hAnsi="Times New Roman" w:cs="Times New Roman"/>
          <w:b/>
          <w:bCs/>
          <w:sz w:val="26"/>
          <w:szCs w:val="26"/>
        </w:rPr>
        <w:t>________________________</w:t>
      </w:r>
    </w:p>
    <w:p w14:paraId="753C1B1B" w14:textId="77777777" w:rsidR="0013234B" w:rsidRPr="00FE2FC7" w:rsidRDefault="0013234B" w:rsidP="0013234B">
      <w:pPr>
        <w:spacing w:line="240" w:lineRule="auto"/>
        <w:ind w:right="-1"/>
        <w:jc w:val="center"/>
        <w:rPr>
          <w:rFonts w:ascii="Times New Roman" w:hAnsi="Times New Roman" w:cs="Times New Roman"/>
          <w:i/>
          <w:sz w:val="26"/>
          <w:szCs w:val="26"/>
        </w:rPr>
      </w:pPr>
      <w:r w:rsidRPr="00FE2FC7">
        <w:rPr>
          <w:rFonts w:ascii="Times New Roman" w:hAnsi="Times New Roman" w:cs="Times New Roman"/>
          <w:i/>
          <w:sz w:val="26"/>
          <w:szCs w:val="26"/>
        </w:rPr>
        <w:t xml:space="preserve">                                                                                                            (подпись)</w:t>
      </w:r>
    </w:p>
    <w:p w14:paraId="1DE8D266" w14:textId="77777777" w:rsidR="0013234B" w:rsidRPr="00FE2FC7" w:rsidRDefault="0013234B" w:rsidP="0013234B">
      <w:pPr>
        <w:spacing w:line="240" w:lineRule="auto"/>
        <w:ind w:right="-1"/>
        <w:outlineLvl w:val="5"/>
        <w:rPr>
          <w:rFonts w:ascii="Times New Roman" w:hAnsi="Times New Roman" w:cs="Times New Roman"/>
          <w:b/>
          <w:bCs/>
          <w:sz w:val="26"/>
          <w:szCs w:val="26"/>
        </w:rPr>
      </w:pPr>
      <w:r w:rsidRPr="00FE2FC7">
        <w:rPr>
          <w:rFonts w:ascii="Times New Roman" w:hAnsi="Times New Roman" w:cs="Times New Roman"/>
          <w:b/>
          <w:bCs/>
          <w:sz w:val="26"/>
          <w:szCs w:val="26"/>
        </w:rPr>
        <w:t xml:space="preserve">      Проверили:</w:t>
      </w:r>
    </w:p>
    <w:p w14:paraId="07DC42A3" w14:textId="77777777" w:rsidR="0013234B" w:rsidRPr="00FE2FC7" w:rsidRDefault="0013234B" w:rsidP="0013234B">
      <w:pPr>
        <w:spacing w:line="240" w:lineRule="auto"/>
        <w:ind w:right="-1"/>
        <w:rPr>
          <w:rFonts w:ascii="Times New Roman" w:hAnsi="Times New Roman" w:cs="Times New Roman"/>
          <w:sz w:val="26"/>
          <w:szCs w:val="26"/>
        </w:rPr>
      </w:pPr>
    </w:p>
    <w:p w14:paraId="27F527CE" w14:textId="77777777" w:rsidR="0013234B" w:rsidRPr="00FE2FC7" w:rsidRDefault="0013234B" w:rsidP="0013234B">
      <w:pPr>
        <w:spacing w:line="240" w:lineRule="auto"/>
        <w:ind w:right="-1"/>
        <w:rPr>
          <w:rFonts w:ascii="Times New Roman" w:hAnsi="Times New Roman" w:cs="Times New Roman"/>
          <w:sz w:val="26"/>
          <w:szCs w:val="26"/>
        </w:rPr>
      </w:pPr>
      <w:r w:rsidRPr="00FE2FC7">
        <w:rPr>
          <w:rFonts w:ascii="Times New Roman" w:hAnsi="Times New Roman" w:cs="Times New Roman"/>
          <w:sz w:val="26"/>
          <w:szCs w:val="26"/>
        </w:rPr>
        <w:t>______________________________________</w:t>
      </w:r>
    </w:p>
    <w:p w14:paraId="0304D358"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 xml:space="preserve">(должность, ФИО руководителя от предприятия)     </w:t>
      </w:r>
    </w:p>
    <w:p w14:paraId="6B2C91B6" w14:textId="77777777" w:rsidR="0013234B" w:rsidRPr="00FE2FC7" w:rsidRDefault="0013234B" w:rsidP="0013234B">
      <w:pPr>
        <w:spacing w:line="240" w:lineRule="auto"/>
        <w:ind w:right="-1"/>
        <w:rPr>
          <w:rFonts w:ascii="Times New Roman" w:hAnsi="Times New Roman" w:cs="Times New Roman"/>
          <w:i/>
          <w:sz w:val="26"/>
          <w:szCs w:val="26"/>
        </w:rPr>
      </w:pPr>
    </w:p>
    <w:p w14:paraId="27DEDC8C"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___________             _________________________</w:t>
      </w:r>
    </w:p>
    <w:p w14:paraId="2BBFA0C8"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 xml:space="preserve">  (оценка)                               (подпись)</w:t>
      </w:r>
    </w:p>
    <w:p w14:paraId="7187DBCA"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 xml:space="preserve">                             _____________</w:t>
      </w:r>
    </w:p>
    <w:p w14:paraId="0407CB00"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bCs/>
          <w:sz w:val="26"/>
          <w:szCs w:val="26"/>
        </w:rPr>
        <w:t>МП</w:t>
      </w:r>
      <w:r w:rsidRPr="00FE2FC7">
        <w:rPr>
          <w:rFonts w:ascii="Times New Roman" w:hAnsi="Times New Roman" w:cs="Times New Roman"/>
          <w:b/>
          <w:sz w:val="26"/>
          <w:szCs w:val="26"/>
        </w:rPr>
        <w:t xml:space="preserve">   </w:t>
      </w:r>
      <w:r w:rsidRPr="00FE2FC7">
        <w:rPr>
          <w:rFonts w:ascii="Times New Roman" w:hAnsi="Times New Roman" w:cs="Times New Roman"/>
          <w:i/>
          <w:sz w:val="26"/>
          <w:szCs w:val="26"/>
        </w:rPr>
        <w:t xml:space="preserve">              (дата)</w:t>
      </w:r>
    </w:p>
    <w:p w14:paraId="3A0360CB" w14:textId="77777777" w:rsidR="0013234B" w:rsidRPr="00FE2FC7" w:rsidRDefault="0013234B" w:rsidP="0013234B">
      <w:pPr>
        <w:spacing w:line="240" w:lineRule="auto"/>
        <w:ind w:right="-1"/>
        <w:rPr>
          <w:rFonts w:ascii="Times New Roman" w:hAnsi="Times New Roman" w:cs="Times New Roman"/>
          <w:i/>
          <w:sz w:val="26"/>
          <w:szCs w:val="26"/>
        </w:rPr>
      </w:pPr>
    </w:p>
    <w:p w14:paraId="2EA52284"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______________________________________________________</w:t>
      </w:r>
    </w:p>
    <w:p w14:paraId="1029E278"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 xml:space="preserve">(должность, ФИО руководителя от факультета)     </w:t>
      </w:r>
    </w:p>
    <w:p w14:paraId="31E1D822"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___________          _________________________</w:t>
      </w:r>
    </w:p>
    <w:p w14:paraId="402D4F37"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 xml:space="preserve">  (оценка)                               (подпись)</w:t>
      </w:r>
    </w:p>
    <w:p w14:paraId="2544DA08"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 xml:space="preserve">                                           _____________</w:t>
      </w:r>
    </w:p>
    <w:p w14:paraId="5D6D31B5" w14:textId="77777777" w:rsidR="0013234B" w:rsidRPr="00FE2FC7" w:rsidRDefault="0013234B" w:rsidP="0013234B">
      <w:pPr>
        <w:spacing w:line="240" w:lineRule="auto"/>
        <w:ind w:right="-1"/>
        <w:rPr>
          <w:rFonts w:ascii="Times New Roman" w:hAnsi="Times New Roman" w:cs="Times New Roman"/>
          <w:i/>
          <w:sz w:val="26"/>
          <w:szCs w:val="26"/>
        </w:rPr>
      </w:pPr>
      <w:r w:rsidRPr="00FE2FC7">
        <w:rPr>
          <w:rFonts w:ascii="Times New Roman" w:hAnsi="Times New Roman" w:cs="Times New Roman"/>
          <w:i/>
          <w:sz w:val="26"/>
          <w:szCs w:val="26"/>
        </w:rPr>
        <w:t xml:space="preserve">                                                   (дата)</w:t>
      </w:r>
    </w:p>
    <w:p w14:paraId="4118CD90" w14:textId="77777777" w:rsidR="0013234B" w:rsidRPr="00FE2FC7" w:rsidRDefault="0013234B" w:rsidP="0013234B">
      <w:pPr>
        <w:spacing w:line="240" w:lineRule="auto"/>
        <w:ind w:right="-1"/>
        <w:jc w:val="center"/>
        <w:rPr>
          <w:rFonts w:ascii="Times New Roman" w:hAnsi="Times New Roman" w:cs="Times New Roman"/>
          <w:b/>
          <w:sz w:val="26"/>
          <w:szCs w:val="26"/>
        </w:rPr>
      </w:pPr>
    </w:p>
    <w:p w14:paraId="6F92DADC" w14:textId="77777777" w:rsidR="0013234B" w:rsidRPr="00FE2FC7" w:rsidRDefault="0013234B" w:rsidP="0013234B">
      <w:pPr>
        <w:spacing w:line="240" w:lineRule="auto"/>
        <w:rPr>
          <w:rFonts w:ascii="Times New Roman" w:hAnsi="Times New Roman" w:cs="Times New Roman"/>
          <w:b/>
          <w:sz w:val="26"/>
          <w:szCs w:val="26"/>
        </w:rPr>
      </w:pPr>
      <w:r w:rsidRPr="00FE2FC7">
        <w:rPr>
          <w:rFonts w:ascii="Times New Roman" w:hAnsi="Times New Roman" w:cs="Times New Roman"/>
          <w:b/>
          <w:sz w:val="26"/>
          <w:szCs w:val="26"/>
        </w:rPr>
        <w:br w:type="page"/>
      </w:r>
    </w:p>
    <w:p w14:paraId="6FE32A0C" w14:textId="0AFAB206" w:rsidR="0013234B" w:rsidRPr="00FE2FC7" w:rsidRDefault="0013234B" w:rsidP="0013234B">
      <w:pPr>
        <w:widowControl w:val="0"/>
        <w:shd w:val="clear" w:color="auto" w:fill="FFFFFF"/>
        <w:autoSpaceDE w:val="0"/>
        <w:autoSpaceDN w:val="0"/>
        <w:adjustRightInd w:val="0"/>
        <w:spacing w:line="240" w:lineRule="auto"/>
        <w:ind w:left="11" w:firstLine="476"/>
        <w:jc w:val="both"/>
        <w:rPr>
          <w:rFonts w:ascii="Times New Roman" w:hAnsi="Times New Roman" w:cs="Times New Roman"/>
          <w:b/>
          <w:bCs/>
          <w:sz w:val="26"/>
          <w:szCs w:val="26"/>
          <w:lang w:val="ru-RU"/>
        </w:rPr>
      </w:pPr>
      <w:r w:rsidRPr="00FE2FC7">
        <w:rPr>
          <w:rFonts w:ascii="Times New Roman" w:hAnsi="Times New Roman" w:cs="Times New Roman"/>
          <w:b/>
          <w:bCs/>
          <w:sz w:val="26"/>
          <w:szCs w:val="26"/>
        </w:rPr>
        <w:lastRenderedPageBreak/>
        <w:t>Структура отчета</w:t>
      </w:r>
      <w:r w:rsidR="00C71012" w:rsidRPr="00FE2FC7">
        <w:rPr>
          <w:rFonts w:ascii="Times New Roman" w:hAnsi="Times New Roman" w:cs="Times New Roman"/>
          <w:b/>
          <w:bCs/>
          <w:sz w:val="26"/>
          <w:szCs w:val="26"/>
          <w:lang w:val="ru-RU"/>
        </w:rPr>
        <w:t>:</w:t>
      </w:r>
    </w:p>
    <w:p w14:paraId="78D0FF93" w14:textId="77777777" w:rsidR="0013234B" w:rsidRPr="00FE2FC7" w:rsidRDefault="0013234B" w:rsidP="0013234B">
      <w:pPr>
        <w:widowControl w:val="0"/>
        <w:shd w:val="clear" w:color="auto" w:fill="FFFFFF"/>
        <w:autoSpaceDE w:val="0"/>
        <w:autoSpaceDN w:val="0"/>
        <w:adjustRightInd w:val="0"/>
        <w:spacing w:line="240" w:lineRule="auto"/>
        <w:ind w:left="11" w:firstLine="476"/>
        <w:jc w:val="both"/>
        <w:rPr>
          <w:rFonts w:ascii="Times New Roman" w:hAnsi="Times New Roman" w:cs="Times New Roman"/>
          <w:sz w:val="26"/>
          <w:szCs w:val="26"/>
        </w:rPr>
      </w:pPr>
    </w:p>
    <w:p w14:paraId="04E995EE" w14:textId="77777777" w:rsidR="0013234B" w:rsidRPr="00FE2FC7" w:rsidRDefault="0013234B" w:rsidP="00AE7452">
      <w:pPr>
        <w:pStyle w:val="a6"/>
        <w:numPr>
          <w:ilvl w:val="0"/>
          <w:numId w:val="39"/>
        </w:numPr>
        <w:shd w:val="clear" w:color="auto" w:fill="FFFFFF"/>
        <w:tabs>
          <w:tab w:val="left" w:pos="245"/>
        </w:tabs>
        <w:jc w:val="both"/>
        <w:rPr>
          <w:sz w:val="26"/>
          <w:szCs w:val="26"/>
        </w:rPr>
      </w:pPr>
      <w:r w:rsidRPr="00FE2FC7">
        <w:rPr>
          <w:sz w:val="26"/>
          <w:szCs w:val="26"/>
        </w:rPr>
        <w:t>Введение (в разделе должны быть приведены цели и задачи практики)</w:t>
      </w:r>
    </w:p>
    <w:p w14:paraId="102971C1" w14:textId="77777777" w:rsidR="0013234B" w:rsidRPr="00FE2FC7" w:rsidRDefault="0013234B" w:rsidP="00AE7452">
      <w:pPr>
        <w:pStyle w:val="a6"/>
        <w:numPr>
          <w:ilvl w:val="0"/>
          <w:numId w:val="39"/>
        </w:numPr>
        <w:shd w:val="clear" w:color="auto" w:fill="FFFFFF"/>
        <w:tabs>
          <w:tab w:val="left" w:pos="245"/>
        </w:tabs>
        <w:jc w:val="both"/>
        <w:rPr>
          <w:sz w:val="26"/>
          <w:szCs w:val="26"/>
        </w:rPr>
      </w:pPr>
      <w:r w:rsidRPr="00FE2FC7">
        <w:rPr>
          <w:sz w:val="26"/>
          <w:szCs w:val="26"/>
        </w:rPr>
        <w:t>Содержательная часть.</w:t>
      </w:r>
    </w:p>
    <w:p w14:paraId="20FDA59F" w14:textId="77777777" w:rsidR="0013234B" w:rsidRPr="00FE2FC7" w:rsidRDefault="0013234B" w:rsidP="00AE7452">
      <w:pPr>
        <w:pStyle w:val="a6"/>
        <w:numPr>
          <w:ilvl w:val="0"/>
          <w:numId w:val="39"/>
        </w:numPr>
        <w:shd w:val="clear" w:color="auto" w:fill="FFFFFF"/>
        <w:tabs>
          <w:tab w:val="left" w:pos="245"/>
        </w:tabs>
        <w:jc w:val="both"/>
        <w:rPr>
          <w:sz w:val="26"/>
          <w:szCs w:val="26"/>
        </w:rPr>
      </w:pPr>
      <w:r w:rsidRPr="00FE2FC7">
        <w:rPr>
          <w:sz w:val="26"/>
          <w:szCs w:val="26"/>
        </w:rPr>
        <w:t>Исполненное индивидуальное задание.</w:t>
      </w:r>
    </w:p>
    <w:p w14:paraId="3DC79A8E" w14:textId="77777777" w:rsidR="0013234B" w:rsidRPr="00FE2FC7" w:rsidRDefault="0013234B" w:rsidP="00AE7452">
      <w:pPr>
        <w:pStyle w:val="a6"/>
        <w:numPr>
          <w:ilvl w:val="0"/>
          <w:numId w:val="39"/>
        </w:numPr>
        <w:shd w:val="clear" w:color="auto" w:fill="FFFFFF"/>
        <w:tabs>
          <w:tab w:val="left" w:pos="245"/>
        </w:tabs>
        <w:jc w:val="both"/>
        <w:rPr>
          <w:sz w:val="26"/>
          <w:szCs w:val="26"/>
        </w:rPr>
      </w:pPr>
      <w:r w:rsidRPr="00FE2FC7">
        <w:rPr>
          <w:sz w:val="26"/>
          <w:szCs w:val="26"/>
        </w:rPr>
        <w:t>Заключение (включая самооценку сформированности компетенций)</w:t>
      </w:r>
    </w:p>
    <w:p w14:paraId="2D81129A" w14:textId="77777777" w:rsidR="0013234B" w:rsidRPr="00FE2FC7" w:rsidRDefault="0013234B" w:rsidP="00AE7452">
      <w:pPr>
        <w:pStyle w:val="a6"/>
        <w:numPr>
          <w:ilvl w:val="0"/>
          <w:numId w:val="39"/>
        </w:numPr>
        <w:shd w:val="clear" w:color="auto" w:fill="FFFFFF"/>
        <w:tabs>
          <w:tab w:val="left" w:pos="245"/>
        </w:tabs>
        <w:jc w:val="both"/>
        <w:rPr>
          <w:sz w:val="26"/>
          <w:szCs w:val="26"/>
        </w:rPr>
      </w:pPr>
      <w:r w:rsidRPr="00FE2FC7">
        <w:rPr>
          <w:sz w:val="26"/>
          <w:szCs w:val="26"/>
        </w:rPr>
        <w:t>Приложения (графики, схемы, таблицы, алгоритмы, иллюстрации и т.п.).</w:t>
      </w:r>
    </w:p>
    <w:p w14:paraId="3C9B8F1C" w14:textId="77777777" w:rsidR="00AE7452" w:rsidRPr="00FE2FC7" w:rsidRDefault="00AE7452" w:rsidP="0013234B">
      <w:pPr>
        <w:widowControl w:val="0"/>
        <w:shd w:val="clear" w:color="auto" w:fill="FFFFFF"/>
        <w:autoSpaceDE w:val="0"/>
        <w:autoSpaceDN w:val="0"/>
        <w:adjustRightInd w:val="0"/>
        <w:spacing w:line="240" w:lineRule="auto"/>
        <w:ind w:left="11" w:firstLine="476"/>
        <w:jc w:val="both"/>
        <w:rPr>
          <w:rFonts w:ascii="Times New Roman" w:hAnsi="Times New Roman" w:cs="Times New Roman"/>
          <w:b/>
          <w:bCs/>
          <w:sz w:val="26"/>
          <w:szCs w:val="26"/>
        </w:rPr>
      </w:pPr>
    </w:p>
    <w:p w14:paraId="4BB36FB1" w14:textId="6E86CC67" w:rsidR="0013234B" w:rsidRPr="00FE2FC7" w:rsidRDefault="0013234B" w:rsidP="0013234B">
      <w:pPr>
        <w:widowControl w:val="0"/>
        <w:shd w:val="clear" w:color="auto" w:fill="FFFFFF"/>
        <w:autoSpaceDE w:val="0"/>
        <w:autoSpaceDN w:val="0"/>
        <w:adjustRightInd w:val="0"/>
        <w:spacing w:line="240" w:lineRule="auto"/>
        <w:ind w:left="11" w:firstLine="476"/>
        <w:jc w:val="both"/>
        <w:rPr>
          <w:rFonts w:ascii="Times New Roman" w:hAnsi="Times New Roman" w:cs="Times New Roman"/>
          <w:sz w:val="26"/>
          <w:szCs w:val="26"/>
        </w:rPr>
      </w:pPr>
      <w:r w:rsidRPr="00FE2FC7">
        <w:rPr>
          <w:rFonts w:ascii="Times New Roman" w:hAnsi="Times New Roman" w:cs="Times New Roman"/>
          <w:b/>
          <w:bCs/>
          <w:sz w:val="26"/>
          <w:szCs w:val="26"/>
        </w:rPr>
        <w:t xml:space="preserve">Содержательная часть отчета </w:t>
      </w:r>
      <w:r w:rsidRPr="00FE2FC7">
        <w:rPr>
          <w:rFonts w:ascii="Times New Roman" w:hAnsi="Times New Roman" w:cs="Times New Roman"/>
          <w:sz w:val="26"/>
          <w:szCs w:val="26"/>
        </w:rPr>
        <w:t>должна включать следующие разделы:</w:t>
      </w:r>
    </w:p>
    <w:p w14:paraId="3DD0B9A9" w14:textId="77777777" w:rsidR="0013234B" w:rsidRPr="00FE2FC7" w:rsidRDefault="0013234B" w:rsidP="00AE7452">
      <w:pPr>
        <w:pStyle w:val="a6"/>
        <w:numPr>
          <w:ilvl w:val="0"/>
          <w:numId w:val="38"/>
        </w:numPr>
        <w:shd w:val="clear" w:color="auto" w:fill="FFFFFF"/>
        <w:tabs>
          <w:tab w:val="left" w:pos="250"/>
        </w:tabs>
        <w:jc w:val="both"/>
        <w:rPr>
          <w:sz w:val="26"/>
          <w:szCs w:val="26"/>
        </w:rPr>
      </w:pPr>
      <w:r w:rsidRPr="00FE2FC7">
        <w:rPr>
          <w:sz w:val="26"/>
          <w:szCs w:val="26"/>
        </w:rPr>
        <w:t>Краткая характеристика организации (места прохождения практики) с описанием сферы деятельности, организационной структуры, экономическими показателями.</w:t>
      </w:r>
    </w:p>
    <w:p w14:paraId="0B6F5281" w14:textId="77777777" w:rsidR="0013234B" w:rsidRPr="00FE2FC7" w:rsidRDefault="0013234B" w:rsidP="00AE7452">
      <w:pPr>
        <w:pStyle w:val="a6"/>
        <w:numPr>
          <w:ilvl w:val="0"/>
          <w:numId w:val="38"/>
        </w:numPr>
        <w:shd w:val="clear" w:color="auto" w:fill="FFFFFF"/>
        <w:tabs>
          <w:tab w:val="left" w:pos="250"/>
        </w:tabs>
        <w:jc w:val="both"/>
        <w:rPr>
          <w:sz w:val="26"/>
          <w:szCs w:val="26"/>
        </w:rPr>
      </w:pPr>
      <w:r w:rsidRPr="00FE2FC7">
        <w:rPr>
          <w:sz w:val="26"/>
          <w:szCs w:val="26"/>
        </w:rPr>
        <w:t>Описание профессиональных задач, решаемых студентом на практике (в соответствии с целями и задачами программы практики и индивидуальным заданием).</w:t>
      </w:r>
    </w:p>
    <w:p w14:paraId="48BCC4A0" w14:textId="77777777" w:rsidR="0013234B" w:rsidRPr="00FE2FC7" w:rsidRDefault="0013234B" w:rsidP="0013234B">
      <w:pPr>
        <w:widowControl w:val="0"/>
        <w:shd w:val="clear" w:color="auto" w:fill="FFFFFF"/>
        <w:tabs>
          <w:tab w:val="left" w:pos="250"/>
        </w:tabs>
        <w:autoSpaceDE w:val="0"/>
        <w:autoSpaceDN w:val="0"/>
        <w:adjustRightInd w:val="0"/>
        <w:spacing w:line="240" w:lineRule="auto"/>
        <w:ind w:left="250"/>
        <w:jc w:val="both"/>
        <w:rPr>
          <w:rFonts w:ascii="Times New Roman" w:hAnsi="Times New Roman" w:cs="Times New Roman"/>
          <w:spacing w:val="-15"/>
          <w:sz w:val="26"/>
          <w:szCs w:val="26"/>
        </w:rPr>
      </w:pPr>
    </w:p>
    <w:p w14:paraId="0CD01CF3" w14:textId="77777777" w:rsidR="0013234B" w:rsidRPr="00FE2FC7" w:rsidRDefault="0013234B" w:rsidP="0013234B">
      <w:pPr>
        <w:pStyle w:val="a6"/>
        <w:widowControl/>
        <w:numPr>
          <w:ilvl w:val="0"/>
          <w:numId w:val="10"/>
        </w:numPr>
        <w:autoSpaceDE/>
        <w:autoSpaceDN/>
        <w:adjustRightInd/>
        <w:ind w:left="720"/>
        <w:rPr>
          <w:b/>
          <w:sz w:val="26"/>
          <w:szCs w:val="26"/>
        </w:rPr>
      </w:pPr>
      <w:r w:rsidRPr="00FE2FC7">
        <w:rPr>
          <w:b/>
          <w:sz w:val="26"/>
          <w:szCs w:val="26"/>
        </w:rPr>
        <w:br w:type="page"/>
      </w:r>
    </w:p>
    <w:p w14:paraId="26F33C31" w14:textId="77777777" w:rsidR="0013234B" w:rsidRPr="00FE2FC7" w:rsidRDefault="0013234B" w:rsidP="0013234B">
      <w:pPr>
        <w:spacing w:line="240" w:lineRule="auto"/>
        <w:jc w:val="right"/>
        <w:rPr>
          <w:rFonts w:ascii="Times New Roman" w:hAnsi="Times New Roman" w:cs="Times New Roman"/>
          <w:b/>
          <w:sz w:val="26"/>
          <w:szCs w:val="26"/>
        </w:rPr>
      </w:pPr>
      <w:r w:rsidRPr="00FE2FC7">
        <w:rPr>
          <w:rFonts w:ascii="Times New Roman" w:hAnsi="Times New Roman" w:cs="Times New Roman"/>
          <w:b/>
          <w:sz w:val="26"/>
          <w:szCs w:val="26"/>
        </w:rPr>
        <w:lastRenderedPageBreak/>
        <w:t>Приложение Б</w:t>
      </w:r>
    </w:p>
    <w:p w14:paraId="5C58FA31" w14:textId="77777777" w:rsidR="0013234B" w:rsidRPr="00FE2FC7" w:rsidRDefault="0013234B" w:rsidP="0013234B">
      <w:pPr>
        <w:spacing w:line="240" w:lineRule="auto"/>
        <w:jc w:val="center"/>
        <w:rPr>
          <w:rFonts w:ascii="Times New Roman" w:hAnsi="Times New Roman" w:cs="Times New Roman"/>
          <w:b/>
          <w:i/>
          <w:sz w:val="26"/>
          <w:szCs w:val="26"/>
        </w:rPr>
      </w:pPr>
      <w:r w:rsidRPr="00FE2FC7">
        <w:rPr>
          <w:rFonts w:ascii="Times New Roman" w:hAnsi="Times New Roman" w:cs="Times New Roman"/>
          <w:b/>
          <w:i/>
          <w:sz w:val="26"/>
          <w:szCs w:val="26"/>
        </w:rPr>
        <w:t>Образец дневника практики</w:t>
      </w:r>
    </w:p>
    <w:p w14:paraId="5C831433" w14:textId="77777777" w:rsidR="0013234B" w:rsidRPr="00FE2FC7" w:rsidRDefault="0013234B" w:rsidP="0013234B">
      <w:pPr>
        <w:spacing w:line="240" w:lineRule="auto"/>
        <w:jc w:val="right"/>
        <w:rPr>
          <w:rFonts w:ascii="Times New Roman" w:hAnsi="Times New Roman" w:cs="Times New Roman"/>
          <w:i/>
          <w:sz w:val="26"/>
          <w:szCs w:val="26"/>
        </w:rPr>
      </w:pPr>
    </w:p>
    <w:p w14:paraId="2BAABFAC" w14:textId="77777777" w:rsidR="0013234B" w:rsidRPr="00FE2FC7" w:rsidRDefault="0013234B" w:rsidP="0013234B">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 xml:space="preserve">Федеральное государственное автономное образовательное учреждение </w:t>
      </w:r>
    </w:p>
    <w:p w14:paraId="5087E67A" w14:textId="77777777" w:rsidR="0013234B" w:rsidRPr="00FE2FC7" w:rsidRDefault="0013234B" w:rsidP="0013234B">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высшего образования</w:t>
      </w:r>
    </w:p>
    <w:p w14:paraId="08A1AA9E" w14:textId="77777777" w:rsidR="0013234B" w:rsidRPr="00FE2FC7" w:rsidRDefault="0013234B" w:rsidP="0013234B">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«Национальный исследовательский университет «Высшая школа экономики»</w:t>
      </w:r>
    </w:p>
    <w:p w14:paraId="3D1B3023" w14:textId="77777777" w:rsidR="0013234B" w:rsidRPr="00FE2FC7" w:rsidRDefault="0013234B" w:rsidP="0013234B">
      <w:pPr>
        <w:spacing w:line="240" w:lineRule="auto"/>
        <w:ind w:firstLine="709"/>
        <w:jc w:val="center"/>
        <w:rPr>
          <w:rFonts w:ascii="Times New Roman" w:hAnsi="Times New Roman" w:cs="Times New Roman"/>
          <w:sz w:val="26"/>
          <w:szCs w:val="26"/>
        </w:rPr>
      </w:pPr>
    </w:p>
    <w:p w14:paraId="57128628" w14:textId="77777777" w:rsidR="0013234B" w:rsidRPr="00FE2FC7" w:rsidRDefault="0013234B" w:rsidP="0013234B">
      <w:pPr>
        <w:spacing w:line="240" w:lineRule="auto"/>
        <w:ind w:right="-1"/>
        <w:jc w:val="both"/>
        <w:rPr>
          <w:rFonts w:ascii="Times New Roman" w:hAnsi="Times New Roman" w:cs="Times New Roman"/>
          <w:sz w:val="26"/>
          <w:szCs w:val="26"/>
        </w:rPr>
      </w:pPr>
    </w:p>
    <w:p w14:paraId="7CB18565" w14:textId="77777777" w:rsidR="0013234B" w:rsidRPr="00FE2FC7" w:rsidRDefault="0013234B" w:rsidP="0013234B">
      <w:pPr>
        <w:spacing w:line="240" w:lineRule="auto"/>
        <w:ind w:right="-1"/>
        <w:jc w:val="center"/>
        <w:rPr>
          <w:rFonts w:ascii="Times New Roman" w:hAnsi="Times New Roman" w:cs="Times New Roman"/>
          <w:sz w:val="26"/>
          <w:szCs w:val="26"/>
        </w:rPr>
      </w:pPr>
      <w:r w:rsidRPr="00FE2FC7">
        <w:rPr>
          <w:rFonts w:ascii="Times New Roman" w:hAnsi="Times New Roman" w:cs="Times New Roman"/>
          <w:sz w:val="26"/>
          <w:szCs w:val="26"/>
        </w:rPr>
        <w:t>Высшая школа бизнеса</w:t>
      </w:r>
    </w:p>
    <w:p w14:paraId="41575DDD" w14:textId="10B63309" w:rsidR="0013234B" w:rsidRPr="00FE2FC7" w:rsidRDefault="0013234B" w:rsidP="0013234B">
      <w:pPr>
        <w:spacing w:line="240" w:lineRule="auto"/>
        <w:ind w:right="-1"/>
        <w:jc w:val="center"/>
        <w:rPr>
          <w:rFonts w:ascii="Times New Roman" w:hAnsi="Times New Roman" w:cs="Times New Roman"/>
          <w:bCs/>
          <w:kern w:val="32"/>
          <w:sz w:val="26"/>
          <w:szCs w:val="26"/>
        </w:rPr>
      </w:pPr>
      <w:r w:rsidRPr="00FE2FC7">
        <w:rPr>
          <w:rFonts w:ascii="Times New Roman" w:hAnsi="Times New Roman" w:cs="Times New Roman"/>
          <w:sz w:val="26"/>
          <w:szCs w:val="26"/>
        </w:rPr>
        <w:t>ОП «</w:t>
      </w:r>
      <w:r w:rsidR="00B754DA" w:rsidRPr="00FE2FC7">
        <w:rPr>
          <w:rFonts w:ascii="Times New Roman" w:hAnsi="Times New Roman" w:cs="Times New Roman"/>
          <w:sz w:val="26"/>
          <w:szCs w:val="26"/>
          <w:lang w:val="ru-RU"/>
        </w:rPr>
        <w:t>Международный бизнес</w:t>
      </w:r>
      <w:r w:rsidRPr="00FE2FC7">
        <w:rPr>
          <w:rFonts w:ascii="Times New Roman" w:hAnsi="Times New Roman" w:cs="Times New Roman"/>
          <w:sz w:val="26"/>
          <w:szCs w:val="26"/>
        </w:rPr>
        <w:t>»</w:t>
      </w:r>
    </w:p>
    <w:p w14:paraId="4FB8CFF6" w14:textId="77777777" w:rsidR="0013234B" w:rsidRPr="00FE2FC7" w:rsidRDefault="0013234B" w:rsidP="0013234B">
      <w:pPr>
        <w:spacing w:line="240" w:lineRule="auto"/>
        <w:ind w:right="-1"/>
        <w:jc w:val="center"/>
        <w:rPr>
          <w:rFonts w:ascii="Times New Roman" w:hAnsi="Times New Roman" w:cs="Times New Roman"/>
          <w:bCs/>
          <w:kern w:val="32"/>
          <w:sz w:val="26"/>
          <w:szCs w:val="26"/>
        </w:rPr>
      </w:pPr>
      <w:r w:rsidRPr="00FE2FC7">
        <w:rPr>
          <w:rFonts w:ascii="Times New Roman" w:hAnsi="Times New Roman" w:cs="Times New Roman"/>
          <w:bCs/>
          <w:kern w:val="32"/>
          <w:sz w:val="26"/>
          <w:szCs w:val="26"/>
        </w:rPr>
        <w:t>Бакалавриат</w:t>
      </w:r>
    </w:p>
    <w:p w14:paraId="000EE0B2" w14:textId="77777777" w:rsidR="0013234B" w:rsidRPr="00FE2FC7" w:rsidRDefault="0013234B" w:rsidP="0013234B">
      <w:pPr>
        <w:spacing w:line="240" w:lineRule="auto"/>
        <w:rPr>
          <w:rFonts w:ascii="Times New Roman" w:hAnsi="Times New Roman" w:cs="Times New Roman"/>
          <w:sz w:val="26"/>
          <w:szCs w:val="26"/>
        </w:rPr>
      </w:pPr>
    </w:p>
    <w:p w14:paraId="55CEB559" w14:textId="77777777" w:rsidR="0013234B" w:rsidRPr="00FE2FC7" w:rsidRDefault="0013234B" w:rsidP="0013234B">
      <w:pPr>
        <w:spacing w:line="240" w:lineRule="auto"/>
        <w:ind w:firstLine="709"/>
        <w:jc w:val="center"/>
        <w:rPr>
          <w:rFonts w:ascii="Times New Roman" w:hAnsi="Times New Roman" w:cs="Times New Roman"/>
          <w:b/>
          <w:bCs/>
          <w:sz w:val="26"/>
          <w:szCs w:val="26"/>
        </w:rPr>
      </w:pPr>
    </w:p>
    <w:p w14:paraId="7610095F" w14:textId="77777777" w:rsidR="0013234B" w:rsidRPr="00FE2FC7" w:rsidRDefault="0013234B" w:rsidP="0013234B">
      <w:pPr>
        <w:spacing w:line="240" w:lineRule="auto"/>
        <w:jc w:val="center"/>
        <w:rPr>
          <w:rFonts w:ascii="Times New Roman" w:hAnsi="Times New Roman" w:cs="Times New Roman"/>
          <w:b/>
          <w:bCs/>
          <w:sz w:val="26"/>
          <w:szCs w:val="26"/>
        </w:rPr>
      </w:pPr>
      <w:r w:rsidRPr="00FE2FC7">
        <w:rPr>
          <w:rFonts w:ascii="Times New Roman" w:hAnsi="Times New Roman" w:cs="Times New Roman"/>
          <w:b/>
          <w:bCs/>
          <w:sz w:val="26"/>
          <w:szCs w:val="26"/>
        </w:rPr>
        <w:t>ДНЕВНИК</w:t>
      </w:r>
    </w:p>
    <w:p w14:paraId="60447A85" w14:textId="77777777" w:rsidR="0013234B" w:rsidRPr="00FE2FC7" w:rsidRDefault="0013234B" w:rsidP="0013234B">
      <w:pPr>
        <w:spacing w:line="240" w:lineRule="auto"/>
        <w:jc w:val="center"/>
        <w:rPr>
          <w:rFonts w:ascii="Times New Roman" w:hAnsi="Times New Roman" w:cs="Times New Roman"/>
          <w:b/>
          <w:bCs/>
          <w:sz w:val="26"/>
          <w:szCs w:val="26"/>
        </w:rPr>
      </w:pPr>
      <w:r w:rsidRPr="00FE2FC7">
        <w:rPr>
          <w:rFonts w:ascii="Times New Roman" w:hAnsi="Times New Roman" w:cs="Times New Roman"/>
          <w:b/>
          <w:bCs/>
          <w:sz w:val="26"/>
          <w:szCs w:val="26"/>
        </w:rPr>
        <w:t>__________________</w:t>
      </w:r>
      <w:r w:rsidRPr="00FE2FC7">
        <w:rPr>
          <w:rFonts w:ascii="Times New Roman" w:hAnsi="Times New Roman" w:cs="Times New Roman"/>
          <w:b/>
          <w:bCs/>
          <w:sz w:val="26"/>
          <w:szCs w:val="26"/>
          <w:lang w:val="ru-RU"/>
        </w:rPr>
        <w:t xml:space="preserve"> </w:t>
      </w:r>
      <w:r w:rsidRPr="00FE2FC7">
        <w:rPr>
          <w:rFonts w:ascii="Times New Roman" w:hAnsi="Times New Roman" w:cs="Times New Roman"/>
          <w:b/>
          <w:bCs/>
          <w:sz w:val="26"/>
          <w:szCs w:val="26"/>
        </w:rPr>
        <w:t>практики студента</w:t>
      </w:r>
    </w:p>
    <w:p w14:paraId="3E1D27A5" w14:textId="77777777" w:rsidR="0013234B" w:rsidRPr="00FE2FC7" w:rsidRDefault="0013234B" w:rsidP="0013234B">
      <w:pPr>
        <w:spacing w:line="240" w:lineRule="auto"/>
        <w:jc w:val="center"/>
        <w:rPr>
          <w:rFonts w:ascii="Times New Roman" w:hAnsi="Times New Roman" w:cs="Times New Roman"/>
          <w:b/>
          <w:bCs/>
          <w:sz w:val="26"/>
          <w:szCs w:val="26"/>
        </w:rPr>
      </w:pPr>
      <w:r w:rsidRPr="00FE2FC7">
        <w:rPr>
          <w:rFonts w:ascii="Times New Roman" w:hAnsi="Times New Roman" w:cs="Times New Roman"/>
          <w:sz w:val="26"/>
          <w:szCs w:val="26"/>
        </w:rPr>
        <w:t>___________________ группы _____  курса</w:t>
      </w:r>
    </w:p>
    <w:p w14:paraId="7F86AAEC" w14:textId="77777777" w:rsidR="0013234B" w:rsidRPr="00FE2FC7" w:rsidRDefault="0013234B" w:rsidP="0013234B">
      <w:pPr>
        <w:spacing w:line="240" w:lineRule="auto"/>
        <w:jc w:val="center"/>
        <w:rPr>
          <w:rFonts w:ascii="Times New Roman" w:hAnsi="Times New Roman" w:cs="Times New Roman"/>
          <w:bCs/>
          <w:sz w:val="26"/>
          <w:szCs w:val="26"/>
        </w:rPr>
      </w:pPr>
      <w:r w:rsidRPr="00FE2FC7">
        <w:rPr>
          <w:rFonts w:ascii="Times New Roman" w:hAnsi="Times New Roman" w:cs="Times New Roman"/>
          <w:bCs/>
          <w:sz w:val="26"/>
          <w:szCs w:val="26"/>
        </w:rPr>
        <w:t>_______________________________________</w:t>
      </w:r>
    </w:p>
    <w:p w14:paraId="6C581299" w14:textId="77777777" w:rsidR="0013234B" w:rsidRPr="00FE2FC7" w:rsidRDefault="0013234B" w:rsidP="0013234B">
      <w:pPr>
        <w:spacing w:line="240" w:lineRule="auto"/>
        <w:jc w:val="center"/>
        <w:rPr>
          <w:rFonts w:ascii="Times New Roman" w:hAnsi="Times New Roman" w:cs="Times New Roman"/>
          <w:bCs/>
          <w:sz w:val="26"/>
          <w:szCs w:val="26"/>
        </w:rPr>
      </w:pPr>
      <w:r w:rsidRPr="00FE2FC7">
        <w:rPr>
          <w:rFonts w:ascii="Times New Roman" w:hAnsi="Times New Roman" w:cs="Times New Roman"/>
          <w:bCs/>
          <w:sz w:val="26"/>
          <w:szCs w:val="26"/>
        </w:rPr>
        <w:t>______________________________________</w:t>
      </w:r>
    </w:p>
    <w:p w14:paraId="09CE62F5" w14:textId="77777777" w:rsidR="0013234B" w:rsidRPr="00FE2FC7" w:rsidRDefault="0013234B" w:rsidP="0013234B">
      <w:pPr>
        <w:spacing w:line="240" w:lineRule="auto"/>
        <w:jc w:val="center"/>
        <w:rPr>
          <w:rFonts w:ascii="Times New Roman" w:hAnsi="Times New Roman" w:cs="Times New Roman"/>
          <w:bCs/>
          <w:i/>
          <w:sz w:val="26"/>
          <w:szCs w:val="26"/>
        </w:rPr>
      </w:pPr>
      <w:r w:rsidRPr="00FE2FC7">
        <w:rPr>
          <w:rFonts w:ascii="Times New Roman" w:hAnsi="Times New Roman" w:cs="Times New Roman"/>
          <w:bCs/>
          <w:i/>
          <w:sz w:val="26"/>
          <w:szCs w:val="26"/>
        </w:rPr>
        <w:t>____________________________________________</w:t>
      </w:r>
    </w:p>
    <w:p w14:paraId="4DB70FB8" w14:textId="77777777" w:rsidR="0013234B" w:rsidRPr="00FE2FC7" w:rsidRDefault="0013234B" w:rsidP="0013234B">
      <w:pPr>
        <w:spacing w:line="240" w:lineRule="auto"/>
        <w:jc w:val="center"/>
        <w:rPr>
          <w:rFonts w:ascii="Times New Roman" w:hAnsi="Times New Roman" w:cs="Times New Roman"/>
          <w:bCs/>
          <w:i/>
          <w:sz w:val="26"/>
          <w:szCs w:val="26"/>
        </w:rPr>
      </w:pPr>
      <w:r w:rsidRPr="00FE2FC7">
        <w:rPr>
          <w:rFonts w:ascii="Times New Roman" w:hAnsi="Times New Roman" w:cs="Times New Roman"/>
          <w:bCs/>
          <w:i/>
          <w:sz w:val="26"/>
          <w:szCs w:val="26"/>
        </w:rPr>
        <w:t>(фамилия, имя, отчество)</w:t>
      </w:r>
    </w:p>
    <w:p w14:paraId="02E2E0F6" w14:textId="77777777" w:rsidR="0013234B" w:rsidRPr="00FE2FC7" w:rsidRDefault="0013234B" w:rsidP="0013234B">
      <w:pPr>
        <w:spacing w:line="240" w:lineRule="auto"/>
        <w:jc w:val="center"/>
        <w:rPr>
          <w:rFonts w:ascii="Times New Roman" w:hAnsi="Times New Roman" w:cs="Times New Roman"/>
          <w:b/>
          <w:bCs/>
          <w:sz w:val="26"/>
          <w:szCs w:val="26"/>
        </w:rPr>
      </w:pPr>
    </w:p>
    <w:p w14:paraId="54DCEC0C" w14:textId="77777777" w:rsidR="0013234B" w:rsidRPr="00FE2FC7" w:rsidRDefault="0013234B" w:rsidP="0013234B">
      <w:pPr>
        <w:spacing w:line="240" w:lineRule="auto"/>
        <w:jc w:val="center"/>
        <w:rPr>
          <w:rFonts w:ascii="Times New Roman" w:hAnsi="Times New Roman" w:cs="Times New Roman"/>
          <w:b/>
          <w:bCs/>
          <w:sz w:val="26"/>
          <w:szCs w:val="26"/>
        </w:rPr>
      </w:pPr>
    </w:p>
    <w:p w14:paraId="3A58686C" w14:textId="77777777" w:rsidR="0013234B" w:rsidRPr="00FE2FC7" w:rsidRDefault="0013234B" w:rsidP="0013234B">
      <w:pPr>
        <w:spacing w:line="240" w:lineRule="auto"/>
        <w:jc w:val="center"/>
        <w:rPr>
          <w:rFonts w:ascii="Times New Roman" w:hAnsi="Times New Roman" w:cs="Times New Roman"/>
          <w:b/>
          <w:bCs/>
          <w:sz w:val="26"/>
          <w:szCs w:val="26"/>
        </w:rPr>
      </w:pPr>
    </w:p>
    <w:p w14:paraId="6CAABC77" w14:textId="77777777" w:rsidR="0013234B" w:rsidRPr="00FE2FC7" w:rsidRDefault="0013234B" w:rsidP="0013234B">
      <w:pPr>
        <w:spacing w:line="240" w:lineRule="auto"/>
        <w:jc w:val="center"/>
        <w:rPr>
          <w:rFonts w:ascii="Times New Roman" w:hAnsi="Times New Roman" w:cs="Times New Roman"/>
          <w:b/>
          <w:bCs/>
          <w:sz w:val="26"/>
          <w:szCs w:val="26"/>
        </w:rPr>
      </w:pPr>
    </w:p>
    <w:p w14:paraId="6D0D1B23" w14:textId="77777777" w:rsidR="0013234B" w:rsidRPr="00FE2FC7" w:rsidRDefault="0013234B" w:rsidP="0013234B">
      <w:pPr>
        <w:spacing w:line="240" w:lineRule="auto"/>
        <w:jc w:val="center"/>
        <w:rPr>
          <w:rFonts w:ascii="Times New Roman" w:hAnsi="Times New Roman" w:cs="Times New Roman"/>
          <w:b/>
          <w:bCs/>
          <w:sz w:val="26"/>
          <w:szCs w:val="26"/>
        </w:rPr>
      </w:pPr>
      <w:r w:rsidRPr="00FE2FC7">
        <w:rPr>
          <w:rFonts w:ascii="Times New Roman" w:hAnsi="Times New Roman" w:cs="Times New Roman"/>
          <w:b/>
          <w:bCs/>
          <w:sz w:val="26"/>
          <w:szCs w:val="26"/>
        </w:rPr>
        <w:t xml:space="preserve">                                                                               Начат _____________________</w:t>
      </w:r>
    </w:p>
    <w:p w14:paraId="2AD6FBF0" w14:textId="77777777" w:rsidR="0013234B" w:rsidRPr="00FE2FC7" w:rsidRDefault="0013234B" w:rsidP="0013234B">
      <w:pPr>
        <w:spacing w:line="240" w:lineRule="auto"/>
        <w:jc w:val="center"/>
        <w:rPr>
          <w:rFonts w:ascii="Times New Roman" w:hAnsi="Times New Roman" w:cs="Times New Roman"/>
          <w:b/>
          <w:bCs/>
          <w:sz w:val="26"/>
          <w:szCs w:val="26"/>
        </w:rPr>
      </w:pPr>
      <w:r w:rsidRPr="00FE2FC7">
        <w:rPr>
          <w:rFonts w:ascii="Times New Roman" w:hAnsi="Times New Roman" w:cs="Times New Roman"/>
          <w:b/>
          <w:bCs/>
          <w:sz w:val="26"/>
          <w:szCs w:val="26"/>
        </w:rPr>
        <w:t xml:space="preserve">                                                                              Окончен ___________________</w:t>
      </w:r>
    </w:p>
    <w:p w14:paraId="148BE129" w14:textId="77777777" w:rsidR="0013234B" w:rsidRPr="00FE2FC7" w:rsidRDefault="0013234B" w:rsidP="0013234B">
      <w:pPr>
        <w:spacing w:line="240" w:lineRule="auto"/>
        <w:rPr>
          <w:rFonts w:ascii="Times New Roman" w:hAnsi="Times New Roman" w:cs="Times New Roman"/>
          <w:sz w:val="26"/>
          <w:szCs w:val="26"/>
        </w:rPr>
      </w:pPr>
      <w:r w:rsidRPr="00FE2FC7">
        <w:rPr>
          <w:rFonts w:ascii="Times New Roman" w:hAnsi="Times New Roman" w:cs="Times New Roman"/>
          <w:sz w:val="26"/>
          <w:szCs w:val="26"/>
        </w:rPr>
        <w:t>Оценка_______________________</w:t>
      </w:r>
    </w:p>
    <w:p w14:paraId="5549937F" w14:textId="77777777" w:rsidR="0013234B" w:rsidRPr="00FE2FC7" w:rsidRDefault="0013234B" w:rsidP="0013234B">
      <w:pPr>
        <w:spacing w:line="240" w:lineRule="auto"/>
        <w:rPr>
          <w:rFonts w:ascii="Times New Roman" w:hAnsi="Times New Roman" w:cs="Times New Roman"/>
          <w:sz w:val="26"/>
          <w:szCs w:val="26"/>
        </w:rPr>
      </w:pPr>
      <w:r w:rsidRPr="00FE2FC7">
        <w:rPr>
          <w:rFonts w:ascii="Times New Roman" w:hAnsi="Times New Roman" w:cs="Times New Roman"/>
          <w:sz w:val="26"/>
          <w:szCs w:val="26"/>
        </w:rPr>
        <w:t xml:space="preserve">Руководитель практики (ФИО, должность) _____________/подпись/                      </w:t>
      </w:r>
    </w:p>
    <w:p w14:paraId="02AC526C" w14:textId="77777777" w:rsidR="0013234B" w:rsidRPr="00FE2FC7" w:rsidRDefault="0013234B" w:rsidP="0013234B">
      <w:pPr>
        <w:spacing w:line="240" w:lineRule="auto"/>
        <w:rPr>
          <w:rFonts w:ascii="Times New Roman" w:hAnsi="Times New Roman" w:cs="Times New Roman"/>
          <w:sz w:val="26"/>
          <w:szCs w:val="26"/>
        </w:rPr>
      </w:pPr>
    </w:p>
    <w:p w14:paraId="27E2A033" w14:textId="77777777" w:rsidR="0013234B" w:rsidRPr="00FE2FC7" w:rsidRDefault="0013234B" w:rsidP="0013234B">
      <w:pPr>
        <w:spacing w:line="240" w:lineRule="auto"/>
        <w:jc w:val="center"/>
        <w:rPr>
          <w:rFonts w:ascii="Times New Roman" w:hAnsi="Times New Roman" w:cs="Times New Roman"/>
          <w:b/>
          <w:sz w:val="26"/>
          <w:szCs w:val="26"/>
        </w:rPr>
      </w:pPr>
      <w:r w:rsidRPr="00FE2FC7">
        <w:rPr>
          <w:rFonts w:ascii="Times New Roman" w:hAnsi="Times New Roman" w:cs="Times New Roman"/>
          <w:b/>
          <w:sz w:val="26"/>
          <w:szCs w:val="26"/>
        </w:rPr>
        <w:t>___________ 20__</w:t>
      </w:r>
    </w:p>
    <w:p w14:paraId="3C288964" w14:textId="77777777" w:rsidR="0013234B" w:rsidRPr="00FE2FC7" w:rsidRDefault="0013234B" w:rsidP="0013234B">
      <w:pPr>
        <w:spacing w:line="240" w:lineRule="auto"/>
        <w:rPr>
          <w:rFonts w:ascii="Times New Roman" w:hAnsi="Times New Roman" w:cs="Times New Roman"/>
          <w:sz w:val="26"/>
          <w:szCs w:val="26"/>
        </w:rPr>
        <w:sectPr w:rsidR="0013234B" w:rsidRPr="00FE2FC7">
          <w:footerReference w:type="default" r:id="rId8"/>
          <w:footerReference w:type="first" r:id="rId9"/>
          <w:pgSz w:w="11906" w:h="16838"/>
          <w:pgMar w:top="1134" w:right="851" w:bottom="1134" w:left="1701" w:header="709" w:footer="709" w:gutter="0"/>
          <w:cols w:space="720"/>
        </w:sectPr>
      </w:pPr>
      <w:r w:rsidRPr="00FE2FC7">
        <w:rPr>
          <w:rFonts w:ascii="Times New Roman" w:hAnsi="Times New Roman" w:cs="Times New Roman"/>
          <w:sz w:val="26"/>
          <w:szCs w:val="26"/>
        </w:rPr>
        <w:br w:type="page"/>
      </w:r>
    </w:p>
    <w:p w14:paraId="7A2B8908" w14:textId="77777777" w:rsidR="0013234B" w:rsidRPr="00FE2FC7" w:rsidRDefault="0013234B" w:rsidP="0013234B">
      <w:pPr>
        <w:spacing w:line="240" w:lineRule="auto"/>
        <w:rPr>
          <w:rFonts w:ascii="Times New Roman" w:hAnsi="Times New Roman" w:cs="Times New Roman"/>
          <w:b/>
          <w:sz w:val="26"/>
          <w:szCs w:val="26"/>
        </w:rPr>
      </w:pPr>
      <w:r w:rsidRPr="00FE2FC7">
        <w:rPr>
          <w:rFonts w:ascii="Times New Roman" w:hAnsi="Times New Roman" w:cs="Times New Roman"/>
          <w:sz w:val="26"/>
          <w:szCs w:val="26"/>
        </w:rPr>
        <w:lastRenderedPageBreak/>
        <w:t>Место прохождения практики ___________________________________________</w:t>
      </w:r>
    </w:p>
    <w:p w14:paraId="7334F196" w14:textId="77777777" w:rsidR="0013234B" w:rsidRPr="00FE2FC7" w:rsidRDefault="0013234B" w:rsidP="0013234B">
      <w:pPr>
        <w:spacing w:line="240" w:lineRule="auto"/>
        <w:jc w:val="both"/>
        <w:rPr>
          <w:rFonts w:ascii="Times New Roman" w:hAnsi="Times New Roman" w:cs="Times New Roman"/>
          <w:sz w:val="26"/>
          <w:szCs w:val="26"/>
        </w:rPr>
      </w:pPr>
      <w:r w:rsidRPr="00FE2FC7">
        <w:rPr>
          <w:rFonts w:ascii="Times New Roman" w:hAnsi="Times New Roman" w:cs="Times New Roman"/>
          <w:sz w:val="26"/>
          <w:szCs w:val="26"/>
        </w:rPr>
        <w:t>Должность, ФИО руководителя практики от предприятия___________________________________</w:t>
      </w:r>
    </w:p>
    <w:p w14:paraId="51250718" w14:textId="77777777" w:rsidR="0013234B" w:rsidRPr="00FE2FC7" w:rsidRDefault="0013234B" w:rsidP="0013234B">
      <w:pPr>
        <w:spacing w:line="240" w:lineRule="auto"/>
        <w:jc w:val="center"/>
        <w:rPr>
          <w:rFonts w:ascii="Times New Roman" w:hAnsi="Times New Roman" w:cs="Times New Roman"/>
          <w:b/>
          <w:sz w:val="26"/>
          <w:szCs w:val="26"/>
        </w:rPr>
      </w:pPr>
      <w:r w:rsidRPr="00FE2FC7">
        <w:rPr>
          <w:rFonts w:ascii="Times New Roman" w:hAnsi="Times New Roman" w:cs="Times New Roman"/>
          <w:b/>
          <w:sz w:val="26"/>
          <w:szCs w:val="26"/>
        </w:rPr>
        <w:t>УЧЕТ ВЫПОЛНЕННОЙ РАБОТЫ</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5672"/>
        <w:gridCol w:w="4140"/>
        <w:gridCol w:w="2836"/>
      </w:tblGrid>
      <w:tr w:rsidR="0013234B" w:rsidRPr="00FE2FC7" w14:paraId="75EBAA4C" w14:textId="77777777" w:rsidTr="00ED72EF">
        <w:tc>
          <w:tcPr>
            <w:tcW w:w="1526" w:type="dxa"/>
            <w:tcBorders>
              <w:top w:val="single" w:sz="4" w:space="0" w:color="auto"/>
              <w:left w:val="single" w:sz="4" w:space="0" w:color="auto"/>
              <w:bottom w:val="single" w:sz="4" w:space="0" w:color="auto"/>
              <w:right w:val="single" w:sz="4" w:space="0" w:color="auto"/>
            </w:tcBorders>
            <w:vAlign w:val="center"/>
            <w:hideMark/>
          </w:tcPr>
          <w:p w14:paraId="148E0A73" w14:textId="77777777" w:rsidR="0013234B" w:rsidRPr="00FE2FC7" w:rsidRDefault="0013234B" w:rsidP="00ED72EF">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Срок выполнения</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8339261" w14:textId="77777777" w:rsidR="0013234B" w:rsidRPr="00FE2FC7" w:rsidRDefault="0013234B" w:rsidP="00ED72EF">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 xml:space="preserve">Краткое содержание работы </w:t>
            </w:r>
          </w:p>
          <w:p w14:paraId="5D835A58" w14:textId="77777777" w:rsidR="0013234B" w:rsidRPr="00FE2FC7" w:rsidRDefault="0013234B" w:rsidP="00ED72EF">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 xml:space="preserve"> (заполняется практикантом) </w:t>
            </w:r>
          </w:p>
        </w:tc>
        <w:tc>
          <w:tcPr>
            <w:tcW w:w="4139" w:type="dxa"/>
            <w:tcBorders>
              <w:top w:val="single" w:sz="4" w:space="0" w:color="auto"/>
              <w:left w:val="single" w:sz="4" w:space="0" w:color="auto"/>
              <w:bottom w:val="single" w:sz="4" w:space="0" w:color="auto"/>
              <w:right w:val="single" w:sz="4" w:space="0" w:color="auto"/>
            </w:tcBorders>
            <w:hideMark/>
          </w:tcPr>
          <w:p w14:paraId="132DCA46" w14:textId="77777777" w:rsidR="0013234B" w:rsidRPr="00FE2FC7" w:rsidRDefault="0013234B" w:rsidP="00ED72EF">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Указания/комментарии руководителей практики</w:t>
            </w:r>
          </w:p>
        </w:tc>
        <w:tc>
          <w:tcPr>
            <w:tcW w:w="2835" w:type="dxa"/>
            <w:tcBorders>
              <w:top w:val="single" w:sz="4" w:space="0" w:color="auto"/>
              <w:left w:val="single" w:sz="4" w:space="0" w:color="auto"/>
              <w:bottom w:val="single" w:sz="4" w:space="0" w:color="auto"/>
              <w:right w:val="single" w:sz="4" w:space="0" w:color="auto"/>
            </w:tcBorders>
            <w:hideMark/>
          </w:tcPr>
          <w:p w14:paraId="5EB58CE9" w14:textId="77777777" w:rsidR="0013234B" w:rsidRPr="00FE2FC7" w:rsidRDefault="0013234B" w:rsidP="00ED72EF">
            <w:pPr>
              <w:spacing w:line="240" w:lineRule="auto"/>
              <w:jc w:val="center"/>
              <w:rPr>
                <w:rFonts w:ascii="Times New Roman" w:hAnsi="Times New Roman" w:cs="Times New Roman"/>
                <w:sz w:val="26"/>
                <w:szCs w:val="26"/>
              </w:rPr>
            </w:pPr>
            <w:r w:rsidRPr="00FE2FC7">
              <w:rPr>
                <w:rFonts w:ascii="Times New Roman" w:hAnsi="Times New Roman" w:cs="Times New Roman"/>
                <w:sz w:val="26"/>
                <w:szCs w:val="26"/>
              </w:rPr>
              <w:t>Отметка о выполнении работы (подпись руководителя практики)</w:t>
            </w:r>
          </w:p>
        </w:tc>
      </w:tr>
      <w:tr w:rsidR="0013234B" w:rsidRPr="00FE2FC7" w14:paraId="208C6E96" w14:textId="77777777" w:rsidTr="00ED72EF">
        <w:trPr>
          <w:trHeight w:hRule="exact" w:val="674"/>
        </w:trPr>
        <w:tc>
          <w:tcPr>
            <w:tcW w:w="1526" w:type="dxa"/>
            <w:tcBorders>
              <w:top w:val="single" w:sz="4" w:space="0" w:color="auto"/>
              <w:left w:val="single" w:sz="4" w:space="0" w:color="auto"/>
              <w:bottom w:val="single" w:sz="4" w:space="0" w:color="auto"/>
              <w:right w:val="single" w:sz="4" w:space="0" w:color="auto"/>
            </w:tcBorders>
          </w:tcPr>
          <w:p w14:paraId="6CF115C6" w14:textId="77777777" w:rsidR="0013234B" w:rsidRPr="00FE2FC7" w:rsidRDefault="0013234B" w:rsidP="00ED72EF">
            <w:pPr>
              <w:spacing w:line="240" w:lineRule="auto"/>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Pr>
          <w:p w14:paraId="77DD49FB" w14:textId="77777777" w:rsidR="0013234B" w:rsidRPr="00FE2FC7" w:rsidRDefault="0013234B" w:rsidP="00ED72EF">
            <w:pPr>
              <w:spacing w:line="240" w:lineRule="auto"/>
              <w:jc w:val="both"/>
              <w:rPr>
                <w:rFonts w:ascii="Times New Roman" w:hAnsi="Times New Roman"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14:paraId="7F6C2887" w14:textId="77777777" w:rsidR="0013234B" w:rsidRPr="00FE2FC7" w:rsidRDefault="0013234B" w:rsidP="00ED72EF">
            <w:pPr>
              <w:spacing w:line="240" w:lineRule="auto"/>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35BB71B" w14:textId="77777777" w:rsidR="0013234B" w:rsidRPr="00FE2FC7" w:rsidRDefault="0013234B" w:rsidP="00ED72EF">
            <w:pPr>
              <w:spacing w:line="240" w:lineRule="auto"/>
              <w:rPr>
                <w:rFonts w:ascii="Times New Roman" w:hAnsi="Times New Roman" w:cs="Times New Roman"/>
                <w:sz w:val="26"/>
                <w:szCs w:val="26"/>
              </w:rPr>
            </w:pPr>
          </w:p>
        </w:tc>
      </w:tr>
      <w:tr w:rsidR="0013234B" w:rsidRPr="00FE2FC7" w14:paraId="0E0CD61E" w14:textId="77777777" w:rsidTr="00ED72EF">
        <w:trPr>
          <w:trHeight w:hRule="exact" w:val="340"/>
        </w:trPr>
        <w:tc>
          <w:tcPr>
            <w:tcW w:w="1526" w:type="dxa"/>
            <w:tcBorders>
              <w:top w:val="single" w:sz="4" w:space="0" w:color="auto"/>
              <w:left w:val="single" w:sz="4" w:space="0" w:color="auto"/>
              <w:bottom w:val="single" w:sz="4" w:space="0" w:color="auto"/>
              <w:right w:val="single" w:sz="4" w:space="0" w:color="auto"/>
            </w:tcBorders>
          </w:tcPr>
          <w:p w14:paraId="467B39FF" w14:textId="77777777" w:rsidR="0013234B" w:rsidRPr="00FE2FC7" w:rsidRDefault="0013234B" w:rsidP="00ED72EF">
            <w:pPr>
              <w:spacing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Pr>
          <w:p w14:paraId="006CCCBF" w14:textId="77777777" w:rsidR="0013234B" w:rsidRPr="00FE2FC7" w:rsidRDefault="0013234B" w:rsidP="00ED72EF">
            <w:pPr>
              <w:spacing w:line="240" w:lineRule="auto"/>
              <w:jc w:val="both"/>
              <w:rPr>
                <w:rFonts w:ascii="Times New Roman" w:hAnsi="Times New Roman"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14:paraId="68F77E72" w14:textId="77777777" w:rsidR="0013234B" w:rsidRPr="00FE2FC7" w:rsidRDefault="0013234B" w:rsidP="00ED72EF">
            <w:pPr>
              <w:spacing w:line="240" w:lineRule="auto"/>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9BACB0E" w14:textId="77777777" w:rsidR="0013234B" w:rsidRPr="00FE2FC7" w:rsidRDefault="0013234B" w:rsidP="00ED72EF">
            <w:pPr>
              <w:spacing w:line="240" w:lineRule="auto"/>
              <w:rPr>
                <w:rFonts w:ascii="Times New Roman" w:hAnsi="Times New Roman" w:cs="Times New Roman"/>
                <w:sz w:val="26"/>
                <w:szCs w:val="26"/>
              </w:rPr>
            </w:pPr>
          </w:p>
        </w:tc>
      </w:tr>
      <w:tr w:rsidR="0013234B" w:rsidRPr="00FE2FC7" w14:paraId="740EA3F6" w14:textId="77777777" w:rsidTr="00ED72EF">
        <w:trPr>
          <w:trHeight w:hRule="exact" w:val="340"/>
        </w:trPr>
        <w:tc>
          <w:tcPr>
            <w:tcW w:w="1526" w:type="dxa"/>
            <w:tcBorders>
              <w:top w:val="single" w:sz="4" w:space="0" w:color="auto"/>
              <w:left w:val="single" w:sz="4" w:space="0" w:color="auto"/>
              <w:bottom w:val="single" w:sz="4" w:space="0" w:color="auto"/>
              <w:right w:val="single" w:sz="4" w:space="0" w:color="auto"/>
            </w:tcBorders>
          </w:tcPr>
          <w:p w14:paraId="1D7F0475" w14:textId="77777777" w:rsidR="0013234B" w:rsidRPr="00FE2FC7" w:rsidRDefault="0013234B" w:rsidP="00ED72EF">
            <w:pPr>
              <w:spacing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Pr>
          <w:p w14:paraId="2CDAC1E4" w14:textId="77777777" w:rsidR="0013234B" w:rsidRPr="00FE2FC7" w:rsidRDefault="0013234B" w:rsidP="00ED72EF">
            <w:pPr>
              <w:spacing w:line="240" w:lineRule="auto"/>
              <w:jc w:val="both"/>
              <w:rPr>
                <w:rFonts w:ascii="Times New Roman" w:hAnsi="Times New Roman"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14:paraId="5F4D02F2" w14:textId="77777777" w:rsidR="0013234B" w:rsidRPr="00FE2FC7" w:rsidRDefault="0013234B" w:rsidP="00ED72EF">
            <w:pPr>
              <w:spacing w:line="240" w:lineRule="auto"/>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2876E3D1" w14:textId="77777777" w:rsidR="0013234B" w:rsidRPr="00FE2FC7" w:rsidRDefault="0013234B" w:rsidP="00ED72EF">
            <w:pPr>
              <w:spacing w:line="240" w:lineRule="auto"/>
              <w:rPr>
                <w:rFonts w:ascii="Times New Roman" w:hAnsi="Times New Roman" w:cs="Times New Roman"/>
                <w:sz w:val="26"/>
                <w:szCs w:val="26"/>
              </w:rPr>
            </w:pPr>
          </w:p>
        </w:tc>
      </w:tr>
      <w:tr w:rsidR="0013234B" w:rsidRPr="00FE2FC7" w14:paraId="6EEEAD20" w14:textId="77777777" w:rsidTr="00ED72EF">
        <w:trPr>
          <w:trHeight w:hRule="exact" w:val="340"/>
        </w:trPr>
        <w:tc>
          <w:tcPr>
            <w:tcW w:w="1526" w:type="dxa"/>
            <w:tcBorders>
              <w:top w:val="single" w:sz="4" w:space="0" w:color="auto"/>
              <w:left w:val="single" w:sz="4" w:space="0" w:color="auto"/>
              <w:bottom w:val="single" w:sz="4" w:space="0" w:color="auto"/>
              <w:right w:val="single" w:sz="4" w:space="0" w:color="auto"/>
            </w:tcBorders>
          </w:tcPr>
          <w:p w14:paraId="70B508CE" w14:textId="77777777" w:rsidR="0013234B" w:rsidRPr="00FE2FC7" w:rsidRDefault="0013234B" w:rsidP="00ED72EF">
            <w:pPr>
              <w:spacing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Pr>
          <w:p w14:paraId="6C1FAB2A" w14:textId="77777777" w:rsidR="0013234B" w:rsidRPr="00FE2FC7" w:rsidRDefault="0013234B" w:rsidP="00ED72EF">
            <w:pPr>
              <w:spacing w:line="240" w:lineRule="auto"/>
              <w:jc w:val="both"/>
              <w:rPr>
                <w:rFonts w:ascii="Times New Roman" w:hAnsi="Times New Roman"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14:paraId="15F64C7E" w14:textId="77777777" w:rsidR="0013234B" w:rsidRPr="00FE2FC7" w:rsidRDefault="0013234B" w:rsidP="00ED72EF">
            <w:pPr>
              <w:spacing w:line="240" w:lineRule="auto"/>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24E13659" w14:textId="77777777" w:rsidR="0013234B" w:rsidRPr="00FE2FC7" w:rsidRDefault="0013234B" w:rsidP="00ED72EF">
            <w:pPr>
              <w:spacing w:line="240" w:lineRule="auto"/>
              <w:rPr>
                <w:rFonts w:ascii="Times New Roman" w:hAnsi="Times New Roman" w:cs="Times New Roman"/>
                <w:sz w:val="26"/>
                <w:szCs w:val="26"/>
              </w:rPr>
            </w:pPr>
          </w:p>
        </w:tc>
      </w:tr>
      <w:tr w:rsidR="0013234B" w:rsidRPr="00FE2FC7" w14:paraId="08E43235" w14:textId="77777777" w:rsidTr="00ED72EF">
        <w:trPr>
          <w:trHeight w:hRule="exact" w:val="340"/>
        </w:trPr>
        <w:tc>
          <w:tcPr>
            <w:tcW w:w="1526" w:type="dxa"/>
            <w:tcBorders>
              <w:top w:val="single" w:sz="4" w:space="0" w:color="auto"/>
              <w:left w:val="single" w:sz="4" w:space="0" w:color="auto"/>
              <w:bottom w:val="single" w:sz="4" w:space="0" w:color="auto"/>
              <w:right w:val="single" w:sz="4" w:space="0" w:color="auto"/>
            </w:tcBorders>
          </w:tcPr>
          <w:p w14:paraId="557498B0" w14:textId="77777777" w:rsidR="0013234B" w:rsidRPr="00FE2FC7" w:rsidRDefault="0013234B" w:rsidP="00ED72EF">
            <w:pPr>
              <w:spacing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Pr>
          <w:p w14:paraId="75127FB6" w14:textId="77777777" w:rsidR="0013234B" w:rsidRPr="00FE2FC7" w:rsidRDefault="0013234B" w:rsidP="00ED72EF">
            <w:pPr>
              <w:spacing w:line="240" w:lineRule="auto"/>
              <w:jc w:val="both"/>
              <w:rPr>
                <w:rFonts w:ascii="Times New Roman" w:hAnsi="Times New Roman"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14:paraId="61BA58E9" w14:textId="77777777" w:rsidR="0013234B" w:rsidRPr="00FE2FC7" w:rsidRDefault="0013234B" w:rsidP="00ED72EF">
            <w:pPr>
              <w:spacing w:line="240" w:lineRule="auto"/>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4F1BCC9" w14:textId="77777777" w:rsidR="0013234B" w:rsidRPr="00FE2FC7" w:rsidRDefault="0013234B" w:rsidP="00ED72EF">
            <w:pPr>
              <w:spacing w:line="240" w:lineRule="auto"/>
              <w:rPr>
                <w:rFonts w:ascii="Times New Roman" w:hAnsi="Times New Roman" w:cs="Times New Roman"/>
                <w:sz w:val="26"/>
                <w:szCs w:val="26"/>
              </w:rPr>
            </w:pPr>
          </w:p>
        </w:tc>
      </w:tr>
    </w:tbl>
    <w:p w14:paraId="3566BDCC" w14:textId="77777777" w:rsidR="0013234B" w:rsidRPr="00FE2FC7" w:rsidRDefault="0013234B" w:rsidP="0013234B">
      <w:pPr>
        <w:spacing w:line="240" w:lineRule="auto"/>
        <w:rPr>
          <w:rFonts w:ascii="Times New Roman" w:hAnsi="Times New Roman" w:cs="Times New Roman"/>
          <w:sz w:val="26"/>
          <w:szCs w:val="26"/>
        </w:rPr>
      </w:pPr>
      <w:r w:rsidRPr="00FE2FC7">
        <w:rPr>
          <w:rFonts w:ascii="Times New Roman" w:hAnsi="Times New Roman" w:cs="Times New Roman"/>
          <w:sz w:val="26"/>
          <w:szCs w:val="26"/>
        </w:rPr>
        <w:t xml:space="preserve">                                    </w:t>
      </w:r>
    </w:p>
    <w:p w14:paraId="418C0AD5" w14:textId="77777777" w:rsidR="0013234B" w:rsidRPr="00FE2FC7" w:rsidRDefault="0013234B" w:rsidP="0013234B">
      <w:pPr>
        <w:spacing w:line="240" w:lineRule="auto"/>
        <w:rPr>
          <w:rFonts w:ascii="Times New Roman" w:hAnsi="Times New Roman" w:cs="Times New Roman"/>
          <w:sz w:val="26"/>
          <w:szCs w:val="26"/>
        </w:rPr>
      </w:pPr>
      <w:r w:rsidRPr="00FE2FC7">
        <w:rPr>
          <w:rFonts w:ascii="Times New Roman" w:hAnsi="Times New Roman" w:cs="Times New Roman"/>
          <w:sz w:val="26"/>
          <w:szCs w:val="26"/>
        </w:rPr>
        <w:t xml:space="preserve">                                  </w:t>
      </w:r>
    </w:p>
    <w:p w14:paraId="34887169" w14:textId="77777777" w:rsidR="0013234B" w:rsidRPr="00FE2FC7" w:rsidRDefault="0013234B" w:rsidP="0013234B">
      <w:pPr>
        <w:spacing w:line="240" w:lineRule="auto"/>
        <w:rPr>
          <w:rFonts w:ascii="Times New Roman" w:hAnsi="Times New Roman" w:cs="Times New Roman"/>
          <w:sz w:val="26"/>
          <w:szCs w:val="26"/>
        </w:rPr>
      </w:pPr>
      <w:r w:rsidRPr="00FE2FC7">
        <w:rPr>
          <w:rFonts w:ascii="Times New Roman" w:hAnsi="Times New Roman" w:cs="Times New Roman"/>
          <w:sz w:val="26"/>
          <w:szCs w:val="26"/>
        </w:rPr>
        <w:t xml:space="preserve">   Студент – практикант   __________      / __________________ /</w:t>
      </w:r>
    </w:p>
    <w:p w14:paraId="71738F6D" w14:textId="77777777" w:rsidR="0013234B" w:rsidRPr="00FE2FC7" w:rsidRDefault="0013234B" w:rsidP="0013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6"/>
          <w:szCs w:val="26"/>
        </w:rPr>
      </w:pPr>
      <w:r w:rsidRPr="00FE2FC7">
        <w:rPr>
          <w:rFonts w:ascii="Times New Roman" w:hAnsi="Times New Roman" w:cs="Times New Roman"/>
          <w:i/>
          <w:sz w:val="26"/>
          <w:szCs w:val="26"/>
        </w:rPr>
        <w:t xml:space="preserve">                                              Подпись           расшифровка подписи</w:t>
      </w:r>
    </w:p>
    <w:p w14:paraId="795230F8" w14:textId="77777777" w:rsidR="0013234B" w:rsidRPr="00FE2FC7" w:rsidRDefault="0013234B" w:rsidP="0013234B">
      <w:pPr>
        <w:spacing w:line="240" w:lineRule="auto"/>
        <w:jc w:val="right"/>
        <w:rPr>
          <w:rFonts w:ascii="Times New Roman" w:hAnsi="Times New Roman" w:cs="Times New Roman"/>
          <w:b/>
          <w:sz w:val="26"/>
          <w:szCs w:val="26"/>
        </w:rPr>
      </w:pPr>
      <w:r w:rsidRPr="00FE2FC7">
        <w:rPr>
          <w:rFonts w:ascii="Times New Roman" w:hAnsi="Times New Roman" w:cs="Times New Roman"/>
          <w:b/>
          <w:sz w:val="26"/>
          <w:szCs w:val="26"/>
        </w:rPr>
        <w:br w:type="page"/>
      </w:r>
    </w:p>
    <w:p w14:paraId="612D9B58" w14:textId="77777777" w:rsidR="0013234B" w:rsidRPr="00FE2FC7" w:rsidRDefault="0013234B" w:rsidP="0013234B">
      <w:pPr>
        <w:spacing w:line="240" w:lineRule="auto"/>
        <w:rPr>
          <w:rFonts w:ascii="Times New Roman" w:hAnsi="Times New Roman" w:cs="Times New Roman"/>
          <w:b/>
          <w:sz w:val="26"/>
          <w:szCs w:val="26"/>
        </w:rPr>
        <w:sectPr w:rsidR="0013234B" w:rsidRPr="00FE2FC7">
          <w:pgSz w:w="16838" w:h="11906" w:orient="landscape"/>
          <w:pgMar w:top="1701" w:right="1134" w:bottom="851" w:left="1134" w:header="709" w:footer="709" w:gutter="0"/>
          <w:cols w:space="720"/>
        </w:sectPr>
      </w:pPr>
    </w:p>
    <w:p w14:paraId="2DAD658C" w14:textId="77777777" w:rsidR="0013234B" w:rsidRPr="00FE2FC7" w:rsidRDefault="0013234B" w:rsidP="0013234B">
      <w:pPr>
        <w:spacing w:line="240" w:lineRule="auto"/>
        <w:jc w:val="right"/>
        <w:rPr>
          <w:rFonts w:ascii="Times New Roman" w:hAnsi="Times New Roman" w:cs="Times New Roman"/>
          <w:b/>
          <w:sz w:val="26"/>
          <w:szCs w:val="26"/>
        </w:rPr>
      </w:pPr>
      <w:r w:rsidRPr="00FE2FC7">
        <w:rPr>
          <w:rFonts w:ascii="Times New Roman" w:hAnsi="Times New Roman" w:cs="Times New Roman"/>
          <w:b/>
          <w:sz w:val="26"/>
          <w:szCs w:val="26"/>
        </w:rPr>
        <w:lastRenderedPageBreak/>
        <w:t>Приложение В</w:t>
      </w:r>
    </w:p>
    <w:p w14:paraId="701D78E2" w14:textId="77777777" w:rsidR="0013234B" w:rsidRPr="00FE2FC7" w:rsidRDefault="0013234B" w:rsidP="0013234B">
      <w:pPr>
        <w:spacing w:line="240" w:lineRule="auto"/>
        <w:jc w:val="right"/>
        <w:rPr>
          <w:rFonts w:ascii="Times New Roman" w:hAnsi="Times New Roman" w:cs="Times New Roman"/>
          <w:i/>
          <w:sz w:val="26"/>
          <w:szCs w:val="26"/>
        </w:rPr>
      </w:pPr>
      <w:r w:rsidRPr="00FE2FC7">
        <w:rPr>
          <w:rFonts w:ascii="Times New Roman" w:hAnsi="Times New Roman" w:cs="Times New Roman"/>
          <w:i/>
          <w:sz w:val="26"/>
          <w:szCs w:val="26"/>
        </w:rPr>
        <w:t>Образец отзыва о работе студента</w:t>
      </w:r>
    </w:p>
    <w:p w14:paraId="35B36BD1" w14:textId="77777777" w:rsidR="0013234B" w:rsidRPr="00FE2FC7" w:rsidRDefault="0013234B" w:rsidP="0013234B">
      <w:pPr>
        <w:spacing w:line="240" w:lineRule="auto"/>
        <w:jc w:val="right"/>
        <w:rPr>
          <w:rFonts w:ascii="Times New Roman" w:hAnsi="Times New Roman" w:cs="Times New Roman"/>
          <w:i/>
          <w:sz w:val="26"/>
          <w:szCs w:val="26"/>
        </w:rPr>
      </w:pPr>
    </w:p>
    <w:p w14:paraId="3F3BF230" w14:textId="77777777" w:rsidR="0013234B" w:rsidRPr="00FE2FC7" w:rsidRDefault="0013234B" w:rsidP="0013234B">
      <w:pPr>
        <w:keepNext/>
        <w:spacing w:line="240" w:lineRule="auto"/>
        <w:jc w:val="center"/>
        <w:outlineLvl w:val="0"/>
        <w:rPr>
          <w:rFonts w:ascii="Times New Roman" w:hAnsi="Times New Roman" w:cs="Times New Roman"/>
          <w:b/>
          <w:bCs/>
          <w:kern w:val="32"/>
          <w:sz w:val="26"/>
          <w:szCs w:val="26"/>
        </w:rPr>
      </w:pPr>
      <w:r w:rsidRPr="00FE2FC7">
        <w:rPr>
          <w:rFonts w:ascii="Times New Roman" w:hAnsi="Times New Roman" w:cs="Times New Roman"/>
          <w:b/>
          <w:bCs/>
          <w:kern w:val="32"/>
          <w:sz w:val="26"/>
          <w:szCs w:val="26"/>
        </w:rPr>
        <w:t>ОТЗЫВ</w:t>
      </w:r>
    </w:p>
    <w:p w14:paraId="79C6FD4A" w14:textId="77777777" w:rsidR="0013234B" w:rsidRPr="00FE2FC7" w:rsidRDefault="0013234B" w:rsidP="0013234B">
      <w:pPr>
        <w:spacing w:line="240" w:lineRule="auto"/>
        <w:jc w:val="center"/>
        <w:rPr>
          <w:rFonts w:ascii="Times New Roman" w:hAnsi="Times New Roman" w:cs="Times New Roman"/>
          <w:b/>
          <w:sz w:val="26"/>
          <w:szCs w:val="26"/>
        </w:rPr>
      </w:pPr>
      <w:r w:rsidRPr="00FE2FC7">
        <w:rPr>
          <w:rFonts w:ascii="Times New Roman" w:hAnsi="Times New Roman" w:cs="Times New Roman"/>
          <w:b/>
          <w:sz w:val="26"/>
          <w:szCs w:val="26"/>
        </w:rPr>
        <w:t>о работе студента с места прохождения практики</w:t>
      </w:r>
    </w:p>
    <w:p w14:paraId="61F008A0" w14:textId="77777777" w:rsidR="0013234B" w:rsidRPr="00FE2FC7" w:rsidRDefault="0013234B" w:rsidP="0013234B">
      <w:pPr>
        <w:spacing w:line="240" w:lineRule="auto"/>
        <w:ind w:right="200" w:firstLine="708"/>
        <w:jc w:val="both"/>
        <w:rPr>
          <w:rFonts w:ascii="Times New Roman" w:hAnsi="Times New Roman" w:cs="Times New Roman"/>
          <w:sz w:val="26"/>
          <w:szCs w:val="26"/>
        </w:rPr>
      </w:pPr>
    </w:p>
    <w:p w14:paraId="5087CEFF" w14:textId="77777777" w:rsidR="0013234B" w:rsidRPr="00FE2FC7" w:rsidRDefault="0013234B" w:rsidP="0013234B">
      <w:pPr>
        <w:spacing w:line="240" w:lineRule="auto"/>
        <w:ind w:right="200" w:firstLine="708"/>
        <w:jc w:val="both"/>
        <w:rPr>
          <w:rFonts w:ascii="Times New Roman" w:hAnsi="Times New Roman" w:cs="Times New Roman"/>
          <w:sz w:val="26"/>
          <w:szCs w:val="26"/>
        </w:rPr>
      </w:pPr>
      <w:r w:rsidRPr="00FE2FC7">
        <w:rPr>
          <w:rFonts w:ascii="Times New Roman" w:hAnsi="Times New Roman" w:cs="Times New Roman"/>
          <w:sz w:val="26"/>
          <w:szCs w:val="26"/>
        </w:rPr>
        <w:t>Отзыв составляется на студента по окончанию практики руководителем от предприятия.</w:t>
      </w:r>
    </w:p>
    <w:p w14:paraId="051CE38F" w14:textId="77777777" w:rsidR="0013234B" w:rsidRPr="00FE2FC7" w:rsidRDefault="0013234B" w:rsidP="0013234B">
      <w:pPr>
        <w:spacing w:line="240" w:lineRule="auto"/>
        <w:ind w:firstLine="708"/>
        <w:jc w:val="both"/>
        <w:rPr>
          <w:rFonts w:ascii="Times New Roman" w:hAnsi="Times New Roman" w:cs="Times New Roman"/>
          <w:sz w:val="26"/>
          <w:szCs w:val="26"/>
        </w:rPr>
      </w:pPr>
      <w:r w:rsidRPr="00FE2FC7">
        <w:rPr>
          <w:rFonts w:ascii="Times New Roman" w:hAnsi="Times New Roman" w:cs="Times New Roman"/>
          <w:sz w:val="26"/>
          <w:szCs w:val="26"/>
        </w:rPr>
        <w:t>В отзыве необходимо указать – фамилию, инициалы студента, место прохождения практики, время прохождения.</w:t>
      </w:r>
    </w:p>
    <w:p w14:paraId="40528D09" w14:textId="77777777" w:rsidR="0013234B" w:rsidRPr="00FE2FC7" w:rsidRDefault="0013234B" w:rsidP="0013234B">
      <w:pPr>
        <w:spacing w:line="240" w:lineRule="auto"/>
        <w:ind w:right="200" w:firstLine="720"/>
        <w:jc w:val="both"/>
        <w:rPr>
          <w:rFonts w:ascii="Times New Roman" w:hAnsi="Times New Roman" w:cs="Times New Roman"/>
          <w:sz w:val="26"/>
          <w:szCs w:val="26"/>
        </w:rPr>
      </w:pPr>
      <w:r w:rsidRPr="00FE2FC7">
        <w:rPr>
          <w:rFonts w:ascii="Times New Roman" w:hAnsi="Times New Roman" w:cs="Times New Roman"/>
          <w:sz w:val="26"/>
          <w:szCs w:val="26"/>
        </w:rPr>
        <w:t>В отзыве должны быть отражены:</w:t>
      </w:r>
    </w:p>
    <w:p w14:paraId="39F972ED" w14:textId="77777777" w:rsidR="0013234B" w:rsidRPr="00FE2FC7" w:rsidRDefault="0013234B" w:rsidP="00AE7452">
      <w:pPr>
        <w:pStyle w:val="a6"/>
        <w:numPr>
          <w:ilvl w:val="0"/>
          <w:numId w:val="40"/>
        </w:numPr>
        <w:ind w:right="200"/>
        <w:jc w:val="both"/>
        <w:rPr>
          <w:sz w:val="26"/>
          <w:szCs w:val="26"/>
        </w:rPr>
      </w:pPr>
      <w:r w:rsidRPr="00FE2FC7">
        <w:rPr>
          <w:sz w:val="26"/>
          <w:szCs w:val="26"/>
        </w:rPr>
        <w:t>выполняемые студентом профессиональные задачи;</w:t>
      </w:r>
    </w:p>
    <w:p w14:paraId="31BAD414" w14:textId="77777777" w:rsidR="0013234B" w:rsidRPr="00FE2FC7" w:rsidRDefault="0013234B" w:rsidP="00AE7452">
      <w:pPr>
        <w:pStyle w:val="a6"/>
        <w:numPr>
          <w:ilvl w:val="0"/>
          <w:numId w:val="40"/>
        </w:numPr>
        <w:ind w:right="200"/>
        <w:jc w:val="both"/>
        <w:rPr>
          <w:sz w:val="26"/>
          <w:szCs w:val="26"/>
        </w:rPr>
      </w:pPr>
      <w:r w:rsidRPr="00FE2FC7">
        <w:rPr>
          <w:sz w:val="26"/>
          <w:szCs w:val="26"/>
        </w:rPr>
        <w:t>полнота и качество выполнения программы практики;</w:t>
      </w:r>
    </w:p>
    <w:p w14:paraId="6766BEE8" w14:textId="77C8EBEF" w:rsidR="0013234B" w:rsidRPr="00FE2FC7" w:rsidRDefault="0013234B" w:rsidP="00AE7452">
      <w:pPr>
        <w:pStyle w:val="a6"/>
        <w:numPr>
          <w:ilvl w:val="0"/>
          <w:numId w:val="40"/>
        </w:numPr>
        <w:ind w:right="200"/>
        <w:jc w:val="both"/>
        <w:rPr>
          <w:sz w:val="26"/>
          <w:szCs w:val="26"/>
        </w:rPr>
      </w:pPr>
      <w:r w:rsidRPr="00FE2FC7">
        <w:rPr>
          <w:sz w:val="26"/>
          <w:szCs w:val="26"/>
        </w:rPr>
        <w:t>отношение студента к выполнению заданий, полученных в период практики;</w:t>
      </w:r>
    </w:p>
    <w:p w14:paraId="6BB6BA99" w14:textId="77777777" w:rsidR="0013234B" w:rsidRPr="00FE2FC7" w:rsidRDefault="0013234B" w:rsidP="00AE7452">
      <w:pPr>
        <w:pStyle w:val="a6"/>
        <w:numPr>
          <w:ilvl w:val="0"/>
          <w:numId w:val="40"/>
        </w:numPr>
        <w:ind w:right="200"/>
        <w:jc w:val="both"/>
        <w:rPr>
          <w:sz w:val="26"/>
          <w:szCs w:val="26"/>
        </w:rPr>
      </w:pPr>
      <w:r w:rsidRPr="00FE2FC7">
        <w:rPr>
          <w:sz w:val="26"/>
          <w:szCs w:val="26"/>
        </w:rPr>
        <w:t xml:space="preserve">оценка сформированности планируемых компетенций (дескрипторов их сформированности) </w:t>
      </w:r>
    </w:p>
    <w:tbl>
      <w:tblPr>
        <w:tblStyle w:val="a8"/>
        <w:tblW w:w="0" w:type="auto"/>
        <w:tblLook w:val="04A0" w:firstRow="1" w:lastRow="0" w:firstColumn="1" w:lastColumn="0" w:noHBand="0" w:noVBand="1"/>
      </w:tblPr>
      <w:tblGrid>
        <w:gridCol w:w="1988"/>
        <w:gridCol w:w="4335"/>
        <w:gridCol w:w="3021"/>
      </w:tblGrid>
      <w:tr w:rsidR="0013234B" w:rsidRPr="00FE2FC7" w14:paraId="28E1FB7D" w14:textId="77777777" w:rsidTr="00ED72EF">
        <w:tc>
          <w:tcPr>
            <w:tcW w:w="1988" w:type="dxa"/>
            <w:tcBorders>
              <w:top w:val="single" w:sz="4" w:space="0" w:color="auto"/>
              <w:left w:val="single" w:sz="4" w:space="0" w:color="auto"/>
              <w:bottom w:val="single" w:sz="4" w:space="0" w:color="auto"/>
              <w:right w:val="single" w:sz="4" w:space="0" w:color="auto"/>
            </w:tcBorders>
            <w:hideMark/>
          </w:tcPr>
          <w:p w14:paraId="5C216422" w14:textId="77777777" w:rsidR="0013234B" w:rsidRPr="00FE2FC7" w:rsidRDefault="0013234B" w:rsidP="00ED72EF">
            <w:pPr>
              <w:spacing w:line="240" w:lineRule="auto"/>
              <w:ind w:right="198"/>
              <w:jc w:val="both"/>
              <w:rPr>
                <w:rFonts w:ascii="Times New Roman" w:hAnsi="Times New Roman" w:cs="Times New Roman"/>
                <w:sz w:val="26"/>
                <w:szCs w:val="26"/>
              </w:rPr>
            </w:pPr>
            <w:r w:rsidRPr="00FE2FC7">
              <w:rPr>
                <w:rFonts w:ascii="Times New Roman" w:hAnsi="Times New Roman" w:cs="Times New Roman"/>
                <w:sz w:val="26"/>
                <w:szCs w:val="26"/>
              </w:rPr>
              <w:t>Код компетенции</w:t>
            </w:r>
          </w:p>
        </w:tc>
        <w:tc>
          <w:tcPr>
            <w:tcW w:w="4335" w:type="dxa"/>
            <w:tcBorders>
              <w:top w:val="single" w:sz="4" w:space="0" w:color="auto"/>
              <w:left w:val="single" w:sz="4" w:space="0" w:color="auto"/>
              <w:bottom w:val="single" w:sz="4" w:space="0" w:color="auto"/>
              <w:right w:val="single" w:sz="4" w:space="0" w:color="auto"/>
            </w:tcBorders>
            <w:hideMark/>
          </w:tcPr>
          <w:p w14:paraId="080B6391" w14:textId="77777777" w:rsidR="0013234B" w:rsidRPr="00FE2FC7" w:rsidRDefault="0013234B" w:rsidP="00ED72EF">
            <w:pPr>
              <w:spacing w:line="240" w:lineRule="auto"/>
              <w:ind w:right="198"/>
              <w:jc w:val="both"/>
              <w:rPr>
                <w:rFonts w:ascii="Times New Roman" w:hAnsi="Times New Roman" w:cs="Times New Roman"/>
                <w:sz w:val="26"/>
                <w:szCs w:val="26"/>
              </w:rPr>
            </w:pPr>
            <w:r w:rsidRPr="00FE2FC7">
              <w:rPr>
                <w:rFonts w:ascii="Times New Roman" w:hAnsi="Times New Roman" w:cs="Times New Roman"/>
                <w:sz w:val="26"/>
                <w:szCs w:val="26"/>
              </w:rPr>
              <w:t>Формулировка компетенции /дескрипторы</w:t>
            </w:r>
          </w:p>
        </w:tc>
        <w:tc>
          <w:tcPr>
            <w:tcW w:w="3021" w:type="dxa"/>
            <w:tcBorders>
              <w:top w:val="single" w:sz="4" w:space="0" w:color="auto"/>
              <w:left w:val="single" w:sz="4" w:space="0" w:color="auto"/>
              <w:bottom w:val="single" w:sz="4" w:space="0" w:color="auto"/>
              <w:right w:val="single" w:sz="4" w:space="0" w:color="auto"/>
            </w:tcBorders>
            <w:hideMark/>
          </w:tcPr>
          <w:p w14:paraId="37F764C7" w14:textId="77777777" w:rsidR="0013234B" w:rsidRPr="00FE2FC7" w:rsidRDefault="0013234B" w:rsidP="00ED72EF">
            <w:pPr>
              <w:spacing w:line="240" w:lineRule="auto"/>
              <w:ind w:right="198"/>
              <w:jc w:val="both"/>
              <w:rPr>
                <w:rFonts w:ascii="Times New Roman" w:hAnsi="Times New Roman" w:cs="Times New Roman"/>
                <w:sz w:val="26"/>
                <w:szCs w:val="26"/>
              </w:rPr>
            </w:pPr>
            <w:r w:rsidRPr="00FE2FC7">
              <w:rPr>
                <w:rFonts w:ascii="Times New Roman" w:hAnsi="Times New Roman" w:cs="Times New Roman"/>
                <w:sz w:val="26"/>
                <w:szCs w:val="26"/>
              </w:rPr>
              <w:t>Оценка сформированности (балльная, словесная)</w:t>
            </w:r>
          </w:p>
        </w:tc>
      </w:tr>
      <w:tr w:rsidR="0013234B" w:rsidRPr="00FE2FC7" w14:paraId="192FFB0B" w14:textId="77777777" w:rsidTr="00ED72EF">
        <w:tc>
          <w:tcPr>
            <w:tcW w:w="1988" w:type="dxa"/>
            <w:tcBorders>
              <w:top w:val="single" w:sz="4" w:space="0" w:color="auto"/>
              <w:left w:val="single" w:sz="4" w:space="0" w:color="auto"/>
              <w:bottom w:val="single" w:sz="4" w:space="0" w:color="auto"/>
              <w:right w:val="single" w:sz="4" w:space="0" w:color="auto"/>
            </w:tcBorders>
          </w:tcPr>
          <w:p w14:paraId="0079B20C" w14:textId="77777777" w:rsidR="0013234B" w:rsidRPr="00FE2FC7" w:rsidRDefault="0013234B" w:rsidP="00ED72EF">
            <w:pPr>
              <w:spacing w:line="240" w:lineRule="auto"/>
              <w:ind w:right="200"/>
              <w:jc w:val="both"/>
              <w:rPr>
                <w:rFonts w:ascii="Times New Roman" w:hAnsi="Times New Roman" w:cs="Times New Roman"/>
                <w:sz w:val="26"/>
                <w:szCs w:val="26"/>
              </w:rPr>
            </w:pPr>
          </w:p>
        </w:tc>
        <w:tc>
          <w:tcPr>
            <w:tcW w:w="4335" w:type="dxa"/>
            <w:tcBorders>
              <w:top w:val="single" w:sz="4" w:space="0" w:color="auto"/>
              <w:left w:val="single" w:sz="4" w:space="0" w:color="auto"/>
              <w:bottom w:val="single" w:sz="4" w:space="0" w:color="auto"/>
              <w:right w:val="single" w:sz="4" w:space="0" w:color="auto"/>
            </w:tcBorders>
          </w:tcPr>
          <w:p w14:paraId="57B01C59" w14:textId="77777777" w:rsidR="0013234B" w:rsidRPr="00FE2FC7" w:rsidRDefault="0013234B" w:rsidP="00ED72EF">
            <w:pPr>
              <w:spacing w:line="240" w:lineRule="auto"/>
              <w:ind w:right="200"/>
              <w:jc w:val="both"/>
              <w:rPr>
                <w:rFonts w:ascii="Times New Roman" w:hAnsi="Times New Roman" w:cs="Times New Roman"/>
                <w:sz w:val="26"/>
                <w:szCs w:val="26"/>
              </w:rPr>
            </w:pPr>
          </w:p>
        </w:tc>
        <w:tc>
          <w:tcPr>
            <w:tcW w:w="3021" w:type="dxa"/>
            <w:tcBorders>
              <w:top w:val="single" w:sz="4" w:space="0" w:color="auto"/>
              <w:left w:val="single" w:sz="4" w:space="0" w:color="auto"/>
              <w:bottom w:val="single" w:sz="4" w:space="0" w:color="auto"/>
              <w:right w:val="single" w:sz="4" w:space="0" w:color="auto"/>
            </w:tcBorders>
          </w:tcPr>
          <w:p w14:paraId="1A3C5FB2" w14:textId="77777777" w:rsidR="0013234B" w:rsidRPr="00FE2FC7" w:rsidRDefault="0013234B" w:rsidP="00ED72EF">
            <w:pPr>
              <w:spacing w:line="240" w:lineRule="auto"/>
              <w:ind w:right="200"/>
              <w:jc w:val="both"/>
              <w:rPr>
                <w:rFonts w:ascii="Times New Roman" w:hAnsi="Times New Roman" w:cs="Times New Roman"/>
                <w:sz w:val="26"/>
                <w:szCs w:val="26"/>
              </w:rPr>
            </w:pPr>
          </w:p>
        </w:tc>
      </w:tr>
      <w:tr w:rsidR="0013234B" w:rsidRPr="00FE2FC7" w14:paraId="0DBC99CD" w14:textId="77777777" w:rsidTr="00ED72EF">
        <w:tc>
          <w:tcPr>
            <w:tcW w:w="1988" w:type="dxa"/>
            <w:tcBorders>
              <w:top w:val="single" w:sz="4" w:space="0" w:color="auto"/>
              <w:left w:val="single" w:sz="4" w:space="0" w:color="auto"/>
              <w:bottom w:val="single" w:sz="4" w:space="0" w:color="auto"/>
              <w:right w:val="single" w:sz="4" w:space="0" w:color="auto"/>
            </w:tcBorders>
          </w:tcPr>
          <w:p w14:paraId="60BEA47E" w14:textId="77777777" w:rsidR="0013234B" w:rsidRPr="00FE2FC7" w:rsidRDefault="0013234B" w:rsidP="00ED72EF">
            <w:pPr>
              <w:spacing w:line="240" w:lineRule="auto"/>
              <w:ind w:right="200"/>
              <w:jc w:val="both"/>
              <w:rPr>
                <w:rFonts w:ascii="Times New Roman" w:hAnsi="Times New Roman" w:cs="Times New Roman"/>
                <w:sz w:val="26"/>
                <w:szCs w:val="26"/>
              </w:rPr>
            </w:pPr>
          </w:p>
        </w:tc>
        <w:tc>
          <w:tcPr>
            <w:tcW w:w="4335" w:type="dxa"/>
            <w:tcBorders>
              <w:top w:val="single" w:sz="4" w:space="0" w:color="auto"/>
              <w:left w:val="single" w:sz="4" w:space="0" w:color="auto"/>
              <w:bottom w:val="single" w:sz="4" w:space="0" w:color="auto"/>
              <w:right w:val="single" w:sz="4" w:space="0" w:color="auto"/>
            </w:tcBorders>
          </w:tcPr>
          <w:p w14:paraId="0CB96B44" w14:textId="77777777" w:rsidR="0013234B" w:rsidRPr="00FE2FC7" w:rsidRDefault="0013234B" w:rsidP="00ED72EF">
            <w:pPr>
              <w:spacing w:line="240" w:lineRule="auto"/>
              <w:ind w:right="200"/>
              <w:jc w:val="both"/>
              <w:rPr>
                <w:rFonts w:ascii="Times New Roman" w:hAnsi="Times New Roman" w:cs="Times New Roman"/>
                <w:sz w:val="26"/>
                <w:szCs w:val="26"/>
              </w:rPr>
            </w:pPr>
          </w:p>
        </w:tc>
        <w:tc>
          <w:tcPr>
            <w:tcW w:w="3021" w:type="dxa"/>
            <w:tcBorders>
              <w:top w:val="single" w:sz="4" w:space="0" w:color="auto"/>
              <w:left w:val="single" w:sz="4" w:space="0" w:color="auto"/>
              <w:bottom w:val="single" w:sz="4" w:space="0" w:color="auto"/>
              <w:right w:val="single" w:sz="4" w:space="0" w:color="auto"/>
            </w:tcBorders>
          </w:tcPr>
          <w:p w14:paraId="4054BBFC" w14:textId="77777777" w:rsidR="0013234B" w:rsidRPr="00FE2FC7" w:rsidRDefault="0013234B" w:rsidP="00ED72EF">
            <w:pPr>
              <w:spacing w:line="240" w:lineRule="auto"/>
              <w:ind w:right="200"/>
              <w:jc w:val="both"/>
              <w:rPr>
                <w:rFonts w:ascii="Times New Roman" w:hAnsi="Times New Roman" w:cs="Times New Roman"/>
                <w:sz w:val="26"/>
                <w:szCs w:val="26"/>
              </w:rPr>
            </w:pPr>
          </w:p>
        </w:tc>
      </w:tr>
      <w:tr w:rsidR="0013234B" w:rsidRPr="00FE2FC7" w14:paraId="5C155792" w14:textId="77777777" w:rsidTr="00ED72EF">
        <w:tc>
          <w:tcPr>
            <w:tcW w:w="1988" w:type="dxa"/>
            <w:tcBorders>
              <w:top w:val="single" w:sz="4" w:space="0" w:color="auto"/>
              <w:left w:val="single" w:sz="4" w:space="0" w:color="auto"/>
              <w:bottom w:val="single" w:sz="4" w:space="0" w:color="auto"/>
              <w:right w:val="single" w:sz="4" w:space="0" w:color="auto"/>
            </w:tcBorders>
          </w:tcPr>
          <w:p w14:paraId="17650C7D" w14:textId="77777777" w:rsidR="0013234B" w:rsidRPr="00FE2FC7" w:rsidRDefault="0013234B" w:rsidP="00ED72EF">
            <w:pPr>
              <w:spacing w:line="240" w:lineRule="auto"/>
              <w:ind w:right="200"/>
              <w:jc w:val="both"/>
              <w:rPr>
                <w:rFonts w:ascii="Times New Roman" w:hAnsi="Times New Roman" w:cs="Times New Roman"/>
                <w:sz w:val="26"/>
                <w:szCs w:val="26"/>
              </w:rPr>
            </w:pPr>
          </w:p>
        </w:tc>
        <w:tc>
          <w:tcPr>
            <w:tcW w:w="4335" w:type="dxa"/>
            <w:tcBorders>
              <w:top w:val="single" w:sz="4" w:space="0" w:color="auto"/>
              <w:left w:val="single" w:sz="4" w:space="0" w:color="auto"/>
              <w:bottom w:val="single" w:sz="4" w:space="0" w:color="auto"/>
              <w:right w:val="single" w:sz="4" w:space="0" w:color="auto"/>
            </w:tcBorders>
          </w:tcPr>
          <w:p w14:paraId="1A9CE809" w14:textId="77777777" w:rsidR="0013234B" w:rsidRPr="00FE2FC7" w:rsidRDefault="0013234B" w:rsidP="00ED72EF">
            <w:pPr>
              <w:spacing w:line="240" w:lineRule="auto"/>
              <w:ind w:right="200"/>
              <w:jc w:val="both"/>
              <w:rPr>
                <w:rFonts w:ascii="Times New Roman" w:hAnsi="Times New Roman" w:cs="Times New Roman"/>
                <w:sz w:val="26"/>
                <w:szCs w:val="26"/>
              </w:rPr>
            </w:pPr>
          </w:p>
        </w:tc>
        <w:tc>
          <w:tcPr>
            <w:tcW w:w="3021" w:type="dxa"/>
            <w:tcBorders>
              <w:top w:val="single" w:sz="4" w:space="0" w:color="auto"/>
              <w:left w:val="single" w:sz="4" w:space="0" w:color="auto"/>
              <w:bottom w:val="single" w:sz="4" w:space="0" w:color="auto"/>
              <w:right w:val="single" w:sz="4" w:space="0" w:color="auto"/>
            </w:tcBorders>
          </w:tcPr>
          <w:p w14:paraId="107E65D5" w14:textId="77777777" w:rsidR="0013234B" w:rsidRPr="00FE2FC7" w:rsidRDefault="0013234B" w:rsidP="00ED72EF">
            <w:pPr>
              <w:spacing w:line="240" w:lineRule="auto"/>
              <w:ind w:right="200"/>
              <w:jc w:val="both"/>
              <w:rPr>
                <w:rFonts w:ascii="Times New Roman" w:hAnsi="Times New Roman" w:cs="Times New Roman"/>
                <w:sz w:val="26"/>
                <w:szCs w:val="26"/>
              </w:rPr>
            </w:pPr>
          </w:p>
        </w:tc>
      </w:tr>
    </w:tbl>
    <w:p w14:paraId="39CD68E9" w14:textId="77777777" w:rsidR="0013234B" w:rsidRPr="00FE2FC7" w:rsidRDefault="0013234B" w:rsidP="00AE7452">
      <w:pPr>
        <w:pStyle w:val="a6"/>
        <w:numPr>
          <w:ilvl w:val="0"/>
          <w:numId w:val="41"/>
        </w:numPr>
        <w:ind w:right="200"/>
        <w:jc w:val="both"/>
        <w:rPr>
          <w:sz w:val="26"/>
          <w:szCs w:val="26"/>
        </w:rPr>
      </w:pPr>
      <w:r w:rsidRPr="00FE2FC7">
        <w:rPr>
          <w:sz w:val="26"/>
          <w:szCs w:val="26"/>
        </w:rPr>
        <w:t>выводы о профессиональной пригодности студента; при необходимости – комментарии о проявленных им личных и профессиональных качествах.</w:t>
      </w:r>
    </w:p>
    <w:p w14:paraId="3F0E11F5" w14:textId="77777777" w:rsidR="00AE7452" w:rsidRPr="00FE2FC7" w:rsidRDefault="00AE7452" w:rsidP="0013234B">
      <w:pPr>
        <w:spacing w:line="240" w:lineRule="auto"/>
        <w:ind w:right="200" w:firstLine="708"/>
        <w:jc w:val="both"/>
        <w:rPr>
          <w:rFonts w:ascii="Times New Roman" w:hAnsi="Times New Roman" w:cs="Times New Roman"/>
          <w:sz w:val="26"/>
          <w:szCs w:val="26"/>
        </w:rPr>
      </w:pPr>
    </w:p>
    <w:p w14:paraId="183E8990" w14:textId="6BFF5FE0" w:rsidR="0013234B" w:rsidRPr="00012C82" w:rsidRDefault="0013234B" w:rsidP="0013234B">
      <w:pPr>
        <w:spacing w:line="240" w:lineRule="auto"/>
        <w:ind w:right="200" w:firstLine="708"/>
        <w:jc w:val="both"/>
        <w:rPr>
          <w:rFonts w:ascii="Times New Roman" w:hAnsi="Times New Roman" w:cs="Times New Roman"/>
          <w:sz w:val="26"/>
          <w:szCs w:val="26"/>
        </w:rPr>
      </w:pPr>
      <w:r w:rsidRPr="00FE2FC7">
        <w:rPr>
          <w:rFonts w:ascii="Times New Roman" w:hAnsi="Times New Roman" w:cs="Times New Roman"/>
          <w:sz w:val="26"/>
          <w:szCs w:val="26"/>
        </w:rPr>
        <w:t>Отзыв подписывается руководителем практики от предприятия (организации) и заверяется печатью.</w:t>
      </w:r>
    </w:p>
    <w:p w14:paraId="323027C3" w14:textId="77777777" w:rsidR="0013234B" w:rsidRPr="00012C82" w:rsidRDefault="0013234B" w:rsidP="0013234B">
      <w:pPr>
        <w:ind w:right="567"/>
        <w:rPr>
          <w:rFonts w:ascii="Times New Roman" w:hAnsi="Times New Roman" w:cs="Times New Roman"/>
          <w:b/>
          <w:sz w:val="26"/>
          <w:szCs w:val="26"/>
        </w:rPr>
      </w:pPr>
    </w:p>
    <w:p w14:paraId="7C72447E" w14:textId="77777777" w:rsidR="0013234B" w:rsidRPr="00012C82" w:rsidRDefault="0013234B" w:rsidP="0013234B">
      <w:pPr>
        <w:spacing w:line="240" w:lineRule="auto"/>
        <w:ind w:right="567" w:firstLine="709"/>
        <w:jc w:val="both"/>
        <w:rPr>
          <w:rFonts w:ascii="Times New Roman" w:hAnsi="Times New Roman" w:cs="Times New Roman"/>
          <w:b/>
          <w:sz w:val="26"/>
          <w:szCs w:val="26"/>
        </w:rPr>
      </w:pPr>
    </w:p>
    <w:p w14:paraId="46BAA21D" w14:textId="77777777" w:rsidR="0013234B" w:rsidRPr="00012C82" w:rsidRDefault="0013234B" w:rsidP="0013234B">
      <w:pPr>
        <w:ind w:right="567"/>
        <w:rPr>
          <w:rFonts w:ascii="Times New Roman" w:hAnsi="Times New Roman" w:cs="Times New Roman"/>
          <w:b/>
          <w:sz w:val="26"/>
          <w:szCs w:val="26"/>
        </w:rPr>
      </w:pPr>
    </w:p>
    <w:p w14:paraId="00EA149F" w14:textId="77777777" w:rsidR="0013234B" w:rsidRPr="00012C82" w:rsidRDefault="0013234B" w:rsidP="0013234B">
      <w:pPr>
        <w:ind w:right="567"/>
        <w:rPr>
          <w:rFonts w:ascii="Times New Roman" w:hAnsi="Times New Roman" w:cs="Times New Roman"/>
          <w:b/>
          <w:sz w:val="26"/>
          <w:szCs w:val="26"/>
        </w:rPr>
      </w:pPr>
    </w:p>
    <w:p w14:paraId="2BF63FDF" w14:textId="77777777" w:rsidR="00A37C0E" w:rsidRPr="00012C82" w:rsidRDefault="00A37C0E" w:rsidP="00205DC3">
      <w:pPr>
        <w:ind w:right="567"/>
        <w:rPr>
          <w:rFonts w:ascii="Times New Roman" w:hAnsi="Times New Roman" w:cs="Times New Roman"/>
          <w:b/>
          <w:sz w:val="26"/>
          <w:szCs w:val="26"/>
        </w:rPr>
      </w:pPr>
    </w:p>
    <w:sectPr w:rsidR="00A37C0E" w:rsidRPr="00012C82" w:rsidSect="00406D43">
      <w:foot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3A46" w14:textId="77777777" w:rsidR="004F680D" w:rsidRDefault="004F680D" w:rsidP="00406D43">
      <w:pPr>
        <w:spacing w:line="240" w:lineRule="auto"/>
      </w:pPr>
      <w:r>
        <w:separator/>
      </w:r>
    </w:p>
  </w:endnote>
  <w:endnote w:type="continuationSeparator" w:id="0">
    <w:p w14:paraId="176713B1" w14:textId="77777777" w:rsidR="004F680D" w:rsidRDefault="004F680D" w:rsidP="00406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8503"/>
      <w:docPartObj>
        <w:docPartGallery w:val="Page Numbers (Bottom of Page)"/>
        <w:docPartUnique/>
      </w:docPartObj>
    </w:sdtPr>
    <w:sdtEndPr/>
    <w:sdtContent>
      <w:p w14:paraId="1C79B083" w14:textId="4A3963B9" w:rsidR="00ED72EF" w:rsidRDefault="00ED72EF">
        <w:pPr>
          <w:pStyle w:val="ad"/>
          <w:jc w:val="right"/>
        </w:pPr>
        <w:r>
          <w:fldChar w:fldCharType="begin"/>
        </w:r>
        <w:r>
          <w:instrText>PAGE   \* MERGEFORMAT</w:instrText>
        </w:r>
        <w:r>
          <w:fldChar w:fldCharType="separate"/>
        </w:r>
        <w:r w:rsidR="00012C82" w:rsidRPr="00012C82">
          <w:rPr>
            <w:noProof/>
            <w:lang w:val="ru-RU"/>
          </w:rPr>
          <w:t>19</w:t>
        </w:r>
        <w:r>
          <w:fldChar w:fldCharType="end"/>
        </w:r>
      </w:p>
    </w:sdtContent>
  </w:sdt>
  <w:p w14:paraId="06CFBF17" w14:textId="77777777" w:rsidR="00ED72EF" w:rsidRDefault="00ED72E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27747"/>
      <w:docPartObj>
        <w:docPartGallery w:val="Page Numbers (Bottom of Page)"/>
        <w:docPartUnique/>
      </w:docPartObj>
    </w:sdtPr>
    <w:sdtEndPr/>
    <w:sdtContent>
      <w:p w14:paraId="7F91DFB6" w14:textId="244B2180" w:rsidR="00ED72EF" w:rsidRDefault="00ED72EF">
        <w:pPr>
          <w:pStyle w:val="ad"/>
          <w:jc w:val="right"/>
        </w:pPr>
        <w:r>
          <w:fldChar w:fldCharType="begin"/>
        </w:r>
        <w:r>
          <w:instrText>PAGE   \* MERGEFORMAT</w:instrText>
        </w:r>
        <w:r>
          <w:fldChar w:fldCharType="separate"/>
        </w:r>
        <w:r w:rsidR="00012C82" w:rsidRPr="00012C82">
          <w:rPr>
            <w:noProof/>
            <w:lang w:val="ru-RU"/>
          </w:rPr>
          <w:t>20</w:t>
        </w:r>
        <w:r>
          <w:fldChar w:fldCharType="end"/>
        </w:r>
      </w:p>
    </w:sdtContent>
  </w:sdt>
  <w:p w14:paraId="24B2EF45" w14:textId="77777777" w:rsidR="00ED72EF" w:rsidRDefault="00ED72E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51964"/>
      <w:docPartObj>
        <w:docPartGallery w:val="Page Numbers (Bottom of Page)"/>
        <w:docPartUnique/>
      </w:docPartObj>
    </w:sdtPr>
    <w:sdtEndPr>
      <w:rPr>
        <w:rFonts w:ascii="Times New Roman" w:hAnsi="Times New Roman" w:cs="Times New Roman"/>
      </w:rPr>
    </w:sdtEndPr>
    <w:sdtContent>
      <w:p w14:paraId="24CB86B4" w14:textId="77777777" w:rsidR="00ED72EF" w:rsidRPr="00406D43" w:rsidRDefault="00ED72EF">
        <w:pPr>
          <w:pStyle w:val="ad"/>
          <w:jc w:val="center"/>
          <w:rPr>
            <w:rFonts w:ascii="Times New Roman" w:hAnsi="Times New Roman" w:cs="Times New Roman"/>
          </w:rPr>
        </w:pPr>
        <w:r w:rsidRPr="00406D43">
          <w:rPr>
            <w:rFonts w:ascii="Times New Roman" w:hAnsi="Times New Roman" w:cs="Times New Roman"/>
          </w:rPr>
          <w:fldChar w:fldCharType="begin"/>
        </w:r>
        <w:r w:rsidRPr="00406D43">
          <w:rPr>
            <w:rFonts w:ascii="Times New Roman" w:hAnsi="Times New Roman" w:cs="Times New Roman"/>
          </w:rPr>
          <w:instrText>PAGE   \* MERGEFORMAT</w:instrText>
        </w:r>
        <w:r w:rsidRPr="00406D43">
          <w:rPr>
            <w:rFonts w:ascii="Times New Roman" w:hAnsi="Times New Roman" w:cs="Times New Roman"/>
          </w:rPr>
          <w:fldChar w:fldCharType="separate"/>
        </w:r>
        <w:r w:rsidRPr="00A7130F">
          <w:rPr>
            <w:rFonts w:ascii="Times New Roman" w:hAnsi="Times New Roman" w:cs="Times New Roman"/>
            <w:noProof/>
            <w:lang w:val="ru-RU"/>
          </w:rPr>
          <w:t>2</w:t>
        </w:r>
        <w:r w:rsidRPr="00406D43">
          <w:rPr>
            <w:rFonts w:ascii="Times New Roman" w:hAnsi="Times New Roman" w:cs="Times New Roman"/>
          </w:rPr>
          <w:fldChar w:fldCharType="end"/>
        </w:r>
      </w:p>
    </w:sdtContent>
  </w:sdt>
  <w:p w14:paraId="2EFB5D1E" w14:textId="77777777" w:rsidR="00ED72EF" w:rsidRDefault="00ED72E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8E15" w14:textId="77777777" w:rsidR="004F680D" w:rsidRDefault="004F680D" w:rsidP="00406D43">
      <w:pPr>
        <w:spacing w:line="240" w:lineRule="auto"/>
      </w:pPr>
      <w:r>
        <w:separator/>
      </w:r>
    </w:p>
  </w:footnote>
  <w:footnote w:type="continuationSeparator" w:id="0">
    <w:p w14:paraId="154AAB18" w14:textId="77777777" w:rsidR="004F680D" w:rsidRDefault="004F680D" w:rsidP="00406D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A50B2"/>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B5C89"/>
    <w:multiLevelType w:val="hybridMultilevel"/>
    <w:tmpl w:val="858257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4E74CA9"/>
    <w:multiLevelType w:val="hybridMultilevel"/>
    <w:tmpl w:val="46F203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539060C"/>
    <w:multiLevelType w:val="multilevel"/>
    <w:tmpl w:val="3A16B5BC"/>
    <w:lvl w:ilvl="0">
      <w:numFmt w:val="bullet"/>
      <w:lvlText w:val="-"/>
      <w:lvlJc w:val="left"/>
      <w:pPr>
        <w:tabs>
          <w:tab w:val="num" w:pos="764"/>
        </w:tabs>
        <w:ind w:left="764" w:hanging="48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E719B"/>
    <w:multiLevelType w:val="singleLevel"/>
    <w:tmpl w:val="7A8CC84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 w15:restartNumberingAfterBreak="0">
    <w:nsid w:val="08AE38DA"/>
    <w:multiLevelType w:val="singleLevel"/>
    <w:tmpl w:val="7A8CC84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6" w15:restartNumberingAfterBreak="0">
    <w:nsid w:val="0ADE25E9"/>
    <w:multiLevelType w:val="hybridMultilevel"/>
    <w:tmpl w:val="1FF2F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4B3AA4"/>
    <w:multiLevelType w:val="hybridMultilevel"/>
    <w:tmpl w:val="E5F0C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4C58CF"/>
    <w:multiLevelType w:val="hybridMultilevel"/>
    <w:tmpl w:val="9EAE0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821A02"/>
    <w:multiLevelType w:val="hybridMultilevel"/>
    <w:tmpl w:val="0D82A4B6"/>
    <w:lvl w:ilvl="0" w:tplc="68D88552">
      <w:numFmt w:val="bullet"/>
      <w:lvlText w:val="•"/>
      <w:lvlJc w:val="left"/>
      <w:pPr>
        <w:ind w:left="1778" w:hanging="360"/>
      </w:pPr>
      <w:rPr>
        <w:rFonts w:ascii="Times New Roman" w:eastAsia="Arial"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E60916"/>
    <w:multiLevelType w:val="hybridMultilevel"/>
    <w:tmpl w:val="82AA1BF4"/>
    <w:lvl w:ilvl="0" w:tplc="D2C0A3A0">
      <w:start w:val="1"/>
      <w:numFmt w:val="bullet"/>
      <w:lvlText w:val=""/>
      <w:lvlJc w:val="left"/>
      <w:pPr>
        <w:ind w:left="2483" w:hanging="360"/>
      </w:pPr>
      <w:rPr>
        <w:rFonts w:ascii="Symbol" w:hAnsi="Symbol" w:hint="default"/>
        <w:sz w:val="26"/>
        <w:szCs w:val="2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22CC22F1"/>
    <w:multiLevelType w:val="hybridMultilevel"/>
    <w:tmpl w:val="45880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D46AC"/>
    <w:multiLevelType w:val="hybridMultilevel"/>
    <w:tmpl w:val="FCAE576E"/>
    <w:lvl w:ilvl="0" w:tplc="D2C0A3A0">
      <w:start w:val="1"/>
      <w:numFmt w:val="bullet"/>
      <w:lvlText w:val=""/>
      <w:lvlJc w:val="left"/>
      <w:pPr>
        <w:ind w:left="1778"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1D7C"/>
    <w:multiLevelType w:val="hybridMultilevel"/>
    <w:tmpl w:val="08FADF8E"/>
    <w:lvl w:ilvl="0" w:tplc="041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Times New Roman" w:eastAsia="Arial"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E81557"/>
    <w:multiLevelType w:val="hybridMultilevel"/>
    <w:tmpl w:val="FF6EC826"/>
    <w:lvl w:ilvl="0" w:tplc="D2C0A3A0">
      <w:start w:val="1"/>
      <w:numFmt w:val="bullet"/>
      <w:lvlText w:val=""/>
      <w:lvlJc w:val="left"/>
      <w:pPr>
        <w:ind w:left="1778" w:hanging="360"/>
      </w:pPr>
      <w:rPr>
        <w:rFonts w:ascii="Symbol" w:hAnsi="Symbol" w:hint="default"/>
        <w:sz w:val="26"/>
        <w:szCs w:val="26"/>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354565AD"/>
    <w:multiLevelType w:val="multilevel"/>
    <w:tmpl w:val="F1888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461967"/>
    <w:multiLevelType w:val="hybridMultilevel"/>
    <w:tmpl w:val="94FE6C30"/>
    <w:lvl w:ilvl="0" w:tplc="AAC6039A">
      <w:numFmt w:val="bullet"/>
      <w:lvlText w:val="•"/>
      <w:lvlJc w:val="left"/>
      <w:pPr>
        <w:ind w:left="1425" w:hanging="360"/>
      </w:pPr>
      <w:rPr>
        <w:rFonts w:ascii="Times New Roman" w:eastAsia="Times New Roman" w:hAnsi="Times New Roman" w:cs="Times New Roman" w:hint="default"/>
        <w:sz w:val="2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8E903FF"/>
    <w:multiLevelType w:val="hybridMultilevel"/>
    <w:tmpl w:val="E214C4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15663A0C">
      <w:numFmt w:val="bullet"/>
      <w:lvlText w:val=""/>
      <w:lvlJc w:val="left"/>
      <w:pPr>
        <w:ind w:left="2340" w:hanging="360"/>
      </w:pPr>
      <w:rPr>
        <w:rFonts w:ascii="Times New Roman" w:eastAsia="Arial"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D33025"/>
    <w:multiLevelType w:val="hybridMultilevel"/>
    <w:tmpl w:val="58E6E78A"/>
    <w:lvl w:ilvl="0" w:tplc="9F54E77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651749"/>
    <w:multiLevelType w:val="hybridMultilevel"/>
    <w:tmpl w:val="2724181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0" w15:restartNumberingAfterBreak="0">
    <w:nsid w:val="50EA7A9A"/>
    <w:multiLevelType w:val="hybridMultilevel"/>
    <w:tmpl w:val="827EB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A2FB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632DB1"/>
    <w:multiLevelType w:val="hybridMultilevel"/>
    <w:tmpl w:val="22069338"/>
    <w:lvl w:ilvl="0" w:tplc="68D88552">
      <w:numFmt w:val="bullet"/>
      <w:lvlText w:val="•"/>
      <w:lvlJc w:val="left"/>
      <w:pPr>
        <w:ind w:left="2483" w:hanging="360"/>
      </w:pPr>
      <w:rPr>
        <w:rFonts w:ascii="Times New Roman" w:eastAsia="Arial"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549808EA"/>
    <w:multiLevelType w:val="hybridMultilevel"/>
    <w:tmpl w:val="3056B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49B0D44"/>
    <w:multiLevelType w:val="multilevel"/>
    <w:tmpl w:val="2B32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655B96"/>
    <w:multiLevelType w:val="hybridMultilevel"/>
    <w:tmpl w:val="04DCB748"/>
    <w:lvl w:ilvl="0" w:tplc="68D8855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88F24BF"/>
    <w:multiLevelType w:val="hybridMultilevel"/>
    <w:tmpl w:val="5E86C31A"/>
    <w:lvl w:ilvl="0" w:tplc="0419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5A326CB6"/>
    <w:multiLevelType w:val="multilevel"/>
    <w:tmpl w:val="8424B8D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D6676F"/>
    <w:multiLevelType w:val="hybridMultilevel"/>
    <w:tmpl w:val="8CC02C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1">
      <w:start w:val="1"/>
      <w:numFmt w:val="bullet"/>
      <w:lvlText w:val=""/>
      <w:lvlJc w:val="left"/>
      <w:pPr>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02674"/>
    <w:multiLevelType w:val="hybridMultilevel"/>
    <w:tmpl w:val="CB88B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E6FC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A21384C"/>
    <w:multiLevelType w:val="hybridMultilevel"/>
    <w:tmpl w:val="FAEA980C"/>
    <w:lvl w:ilvl="0" w:tplc="AAC6039A">
      <w:numFmt w:val="bullet"/>
      <w:lvlText w:val="•"/>
      <w:lvlJc w:val="left"/>
      <w:pPr>
        <w:ind w:left="1770" w:hanging="360"/>
      </w:pPr>
      <w:rPr>
        <w:rFonts w:ascii="Times New Roman" w:eastAsia="Times New Roman" w:hAnsi="Times New Roman" w:cs="Times New Roman" w:hint="default"/>
        <w:sz w:val="2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2" w15:restartNumberingAfterBreak="0">
    <w:nsid w:val="6AF33C7C"/>
    <w:multiLevelType w:val="hybridMultilevel"/>
    <w:tmpl w:val="6242E4A0"/>
    <w:lvl w:ilvl="0" w:tplc="68D8855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040CB"/>
    <w:multiLevelType w:val="multilevel"/>
    <w:tmpl w:val="DFE8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9534F"/>
    <w:multiLevelType w:val="hybridMultilevel"/>
    <w:tmpl w:val="8340B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4E1BC8"/>
    <w:multiLevelType w:val="hybridMultilevel"/>
    <w:tmpl w:val="467A49E4"/>
    <w:lvl w:ilvl="0" w:tplc="43F45C3E">
      <w:numFmt w:val="bullet"/>
      <w:lvlText w:val="•"/>
      <w:lvlJc w:val="left"/>
      <w:pPr>
        <w:ind w:left="1778" w:hanging="360"/>
      </w:pPr>
      <w:rPr>
        <w:rFonts w:ascii="Times New Roman" w:eastAsia="Arial" w:hAnsi="Times New Roman" w:cs="Times New Roman" w:hint="default"/>
        <w:sz w:val="26"/>
        <w:szCs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27D7878"/>
    <w:multiLevelType w:val="hybridMultilevel"/>
    <w:tmpl w:val="D4F8E88C"/>
    <w:lvl w:ilvl="0" w:tplc="AAC6039A">
      <w:numFmt w:val="bullet"/>
      <w:lvlText w:val="•"/>
      <w:lvlJc w:val="left"/>
      <w:pPr>
        <w:ind w:left="1065"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7D23DC"/>
    <w:multiLevelType w:val="hybridMultilevel"/>
    <w:tmpl w:val="F18ADD58"/>
    <w:lvl w:ilvl="0" w:tplc="9F54E770">
      <w:start w:val="1"/>
      <w:numFmt w:val="decimal"/>
      <w:lvlText w:val="%1."/>
      <w:lvlJc w:val="left"/>
      <w:pPr>
        <w:ind w:left="730" w:hanging="360"/>
      </w:pPr>
      <w:rPr>
        <w:color w:val="auto"/>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38" w15:restartNumberingAfterBreak="0">
    <w:nsid w:val="75924155"/>
    <w:multiLevelType w:val="hybridMultilevel"/>
    <w:tmpl w:val="6F3A65C2"/>
    <w:lvl w:ilvl="0" w:tplc="AAC6039A">
      <w:numFmt w:val="bullet"/>
      <w:lvlText w:val="•"/>
      <w:lvlJc w:val="left"/>
      <w:pPr>
        <w:ind w:left="1065" w:hanging="360"/>
      </w:pPr>
      <w:rPr>
        <w:rFonts w:ascii="Times New Roman" w:eastAsia="Times New Roman" w:hAnsi="Times New Roman" w:cs="Times New Roman" w:hint="default"/>
        <w:sz w:val="26"/>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9" w15:restartNumberingAfterBreak="0">
    <w:nsid w:val="75C55845"/>
    <w:multiLevelType w:val="multilevel"/>
    <w:tmpl w:val="FF7CD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AB4546"/>
    <w:multiLevelType w:val="hybridMultilevel"/>
    <w:tmpl w:val="ACA4C1AC"/>
    <w:lvl w:ilvl="0" w:tplc="F3E2D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DAD2F8E"/>
    <w:multiLevelType w:val="hybridMultilevel"/>
    <w:tmpl w:val="47BA0C48"/>
    <w:lvl w:ilvl="0" w:tplc="AAC6039A">
      <w:numFmt w:val="bullet"/>
      <w:lvlText w:val="•"/>
      <w:lvlJc w:val="left"/>
      <w:pPr>
        <w:ind w:left="1774" w:hanging="360"/>
      </w:pPr>
      <w:rPr>
        <w:rFonts w:ascii="Times New Roman" w:eastAsia="Times New Roman" w:hAnsi="Times New Roman" w:cs="Times New Roman" w:hint="default"/>
        <w:sz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B211D3"/>
    <w:multiLevelType w:val="hybridMultilevel"/>
    <w:tmpl w:val="2B189AD6"/>
    <w:lvl w:ilvl="0" w:tplc="9F54E77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7"/>
  </w:num>
  <w:num w:numId="3">
    <w:abstractNumId w:val="27"/>
  </w:num>
  <w:num w:numId="4">
    <w:abstractNumId w:val="28"/>
  </w:num>
  <w:num w:numId="5">
    <w:abstractNumId w:val="15"/>
  </w:num>
  <w:num w:numId="6">
    <w:abstractNumId w:val="33"/>
  </w:num>
  <w:num w:numId="7">
    <w:abstractNumId w:val="24"/>
  </w:num>
  <w:num w:numId="8">
    <w:abstractNumId w:val="38"/>
  </w:num>
  <w:num w:numId="9">
    <w:abstractNumId w:val="5"/>
    <w:lvlOverride w:ilvl="0">
      <w:startOverride w:val="1"/>
    </w:lvlOverride>
  </w:num>
  <w:num w:numId="10">
    <w:abstractNumId w:val="4"/>
    <w:lvlOverride w:ilvl="0">
      <w:startOverride w:val="1"/>
    </w:lvlOverride>
  </w:num>
  <w:num w:numId="11">
    <w:abstractNumId w:val="3"/>
  </w:num>
  <w:num w:numId="12">
    <w:abstractNumId w:val="6"/>
  </w:num>
  <w:num w:numId="13">
    <w:abstractNumId w:val="25"/>
  </w:num>
  <w:num w:numId="14">
    <w:abstractNumId w:val="20"/>
  </w:num>
  <w:num w:numId="15">
    <w:abstractNumId w:val="40"/>
  </w:num>
  <w:num w:numId="16">
    <w:abstractNumId w:val="42"/>
  </w:num>
  <w:num w:numId="17">
    <w:abstractNumId w:val="35"/>
  </w:num>
  <w:num w:numId="18">
    <w:abstractNumId w:val="30"/>
  </w:num>
  <w:num w:numId="19">
    <w:abstractNumId w:val="0"/>
  </w:num>
  <w:num w:numId="20">
    <w:abstractNumId w:val="21"/>
  </w:num>
  <w:num w:numId="21">
    <w:abstractNumId w:val="32"/>
  </w:num>
  <w:num w:numId="22">
    <w:abstractNumId w:val="8"/>
  </w:num>
  <w:num w:numId="23">
    <w:abstractNumId w:val="34"/>
  </w:num>
  <w:num w:numId="24">
    <w:abstractNumId w:val="29"/>
  </w:num>
  <w:num w:numId="25">
    <w:abstractNumId w:val="11"/>
  </w:num>
  <w:num w:numId="26">
    <w:abstractNumId w:val="18"/>
  </w:num>
  <w:num w:numId="27">
    <w:abstractNumId w:val="19"/>
  </w:num>
  <w:num w:numId="28">
    <w:abstractNumId w:val="9"/>
  </w:num>
  <w:num w:numId="29">
    <w:abstractNumId w:val="26"/>
  </w:num>
  <w:num w:numId="30">
    <w:abstractNumId w:val="14"/>
  </w:num>
  <w:num w:numId="31">
    <w:abstractNumId w:val="12"/>
  </w:num>
  <w:num w:numId="32">
    <w:abstractNumId w:val="10"/>
  </w:num>
  <w:num w:numId="33">
    <w:abstractNumId w:val="22"/>
  </w:num>
  <w:num w:numId="34">
    <w:abstractNumId w:val="31"/>
  </w:num>
  <w:num w:numId="35">
    <w:abstractNumId w:val="36"/>
  </w:num>
  <w:num w:numId="36">
    <w:abstractNumId w:val="16"/>
  </w:num>
  <w:num w:numId="37">
    <w:abstractNumId w:val="41"/>
  </w:num>
  <w:num w:numId="38">
    <w:abstractNumId w:val="37"/>
  </w:num>
  <w:num w:numId="39">
    <w:abstractNumId w:val="13"/>
  </w:num>
  <w:num w:numId="40">
    <w:abstractNumId w:val="2"/>
  </w:num>
  <w:num w:numId="41">
    <w:abstractNumId w:val="1"/>
  </w:num>
  <w:num w:numId="42">
    <w:abstractNumId w:val="2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03"/>
    <w:rsid w:val="00012C82"/>
    <w:rsid w:val="00013CB3"/>
    <w:rsid w:val="000671F3"/>
    <w:rsid w:val="000679D0"/>
    <w:rsid w:val="0007445F"/>
    <w:rsid w:val="000A7C5F"/>
    <w:rsid w:val="000C3CAA"/>
    <w:rsid w:val="000C602F"/>
    <w:rsid w:val="000E4E29"/>
    <w:rsid w:val="000F5DD9"/>
    <w:rsid w:val="00106306"/>
    <w:rsid w:val="00113032"/>
    <w:rsid w:val="0013234B"/>
    <w:rsid w:val="0014199D"/>
    <w:rsid w:val="00205DC3"/>
    <w:rsid w:val="002130A1"/>
    <w:rsid w:val="002719E5"/>
    <w:rsid w:val="00291FED"/>
    <w:rsid w:val="002954E0"/>
    <w:rsid w:val="002B28EB"/>
    <w:rsid w:val="002C4BB8"/>
    <w:rsid w:val="002E2CCE"/>
    <w:rsid w:val="002E7466"/>
    <w:rsid w:val="00313459"/>
    <w:rsid w:val="00333843"/>
    <w:rsid w:val="003D10E7"/>
    <w:rsid w:val="003D3477"/>
    <w:rsid w:val="003D3E52"/>
    <w:rsid w:val="00406D43"/>
    <w:rsid w:val="004906E2"/>
    <w:rsid w:val="00490819"/>
    <w:rsid w:val="004B18B1"/>
    <w:rsid w:val="004D71C2"/>
    <w:rsid w:val="004F680D"/>
    <w:rsid w:val="00512CC7"/>
    <w:rsid w:val="005206BD"/>
    <w:rsid w:val="00525F3D"/>
    <w:rsid w:val="0059497E"/>
    <w:rsid w:val="005959D7"/>
    <w:rsid w:val="005A6183"/>
    <w:rsid w:val="005B3702"/>
    <w:rsid w:val="00626645"/>
    <w:rsid w:val="00632363"/>
    <w:rsid w:val="00641485"/>
    <w:rsid w:val="00661F5E"/>
    <w:rsid w:val="006833D5"/>
    <w:rsid w:val="006842E4"/>
    <w:rsid w:val="0069618D"/>
    <w:rsid w:val="00697A2E"/>
    <w:rsid w:val="006A6252"/>
    <w:rsid w:val="0071751A"/>
    <w:rsid w:val="0075099E"/>
    <w:rsid w:val="007759A3"/>
    <w:rsid w:val="007809FA"/>
    <w:rsid w:val="007C27A9"/>
    <w:rsid w:val="007E2675"/>
    <w:rsid w:val="007E7703"/>
    <w:rsid w:val="007F0A88"/>
    <w:rsid w:val="008312B0"/>
    <w:rsid w:val="00865C0E"/>
    <w:rsid w:val="00874534"/>
    <w:rsid w:val="0088055D"/>
    <w:rsid w:val="00890DC9"/>
    <w:rsid w:val="008A120A"/>
    <w:rsid w:val="008E5747"/>
    <w:rsid w:val="008E576A"/>
    <w:rsid w:val="008E7814"/>
    <w:rsid w:val="00954177"/>
    <w:rsid w:val="00965731"/>
    <w:rsid w:val="00997D3E"/>
    <w:rsid w:val="009B4880"/>
    <w:rsid w:val="00A10A48"/>
    <w:rsid w:val="00A2735F"/>
    <w:rsid w:val="00A33781"/>
    <w:rsid w:val="00A37C0E"/>
    <w:rsid w:val="00A44213"/>
    <w:rsid w:val="00A51A4C"/>
    <w:rsid w:val="00A7130F"/>
    <w:rsid w:val="00AA49AF"/>
    <w:rsid w:val="00AD277B"/>
    <w:rsid w:val="00AD3814"/>
    <w:rsid w:val="00AE0880"/>
    <w:rsid w:val="00AE0B25"/>
    <w:rsid w:val="00AE39CA"/>
    <w:rsid w:val="00AE62A5"/>
    <w:rsid w:val="00AE7452"/>
    <w:rsid w:val="00AF44ED"/>
    <w:rsid w:val="00B537BF"/>
    <w:rsid w:val="00B754DA"/>
    <w:rsid w:val="00B9729C"/>
    <w:rsid w:val="00BA5AFD"/>
    <w:rsid w:val="00C4413A"/>
    <w:rsid w:val="00C71012"/>
    <w:rsid w:val="00C807CF"/>
    <w:rsid w:val="00C85D14"/>
    <w:rsid w:val="00C97E15"/>
    <w:rsid w:val="00CA2EBD"/>
    <w:rsid w:val="00CA5482"/>
    <w:rsid w:val="00CF74E7"/>
    <w:rsid w:val="00D53604"/>
    <w:rsid w:val="00DA7206"/>
    <w:rsid w:val="00DD1CF6"/>
    <w:rsid w:val="00DE6669"/>
    <w:rsid w:val="00E00C8F"/>
    <w:rsid w:val="00E508EB"/>
    <w:rsid w:val="00E53823"/>
    <w:rsid w:val="00ED62E0"/>
    <w:rsid w:val="00ED72EF"/>
    <w:rsid w:val="00EE1281"/>
    <w:rsid w:val="00F05764"/>
    <w:rsid w:val="00F21EB6"/>
    <w:rsid w:val="00F71843"/>
    <w:rsid w:val="00F9459C"/>
    <w:rsid w:val="00FB09C2"/>
    <w:rsid w:val="00FC0986"/>
    <w:rsid w:val="00FD10F1"/>
    <w:rsid w:val="00FE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1CD7"/>
  <w15:chartTrackingRefBased/>
  <w15:docId w15:val="{D5852E29-DF92-48A3-80EB-DBAB16E2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E7703"/>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7703"/>
    <w:rPr>
      <w:sz w:val="16"/>
      <w:szCs w:val="16"/>
    </w:rPr>
  </w:style>
  <w:style w:type="paragraph" w:styleId="a4">
    <w:name w:val="annotation text"/>
    <w:basedOn w:val="a"/>
    <w:link w:val="a5"/>
    <w:uiPriority w:val="99"/>
    <w:semiHidden/>
    <w:unhideWhenUsed/>
    <w:rsid w:val="007E7703"/>
    <w:pPr>
      <w:spacing w:line="240" w:lineRule="auto"/>
    </w:pPr>
    <w:rPr>
      <w:sz w:val="20"/>
      <w:szCs w:val="20"/>
    </w:rPr>
  </w:style>
  <w:style w:type="character" w:customStyle="1" w:styleId="a5">
    <w:name w:val="Текст примечания Знак"/>
    <w:basedOn w:val="a0"/>
    <w:link w:val="a4"/>
    <w:uiPriority w:val="99"/>
    <w:semiHidden/>
    <w:rsid w:val="007E7703"/>
    <w:rPr>
      <w:rFonts w:ascii="Arial" w:eastAsia="Arial" w:hAnsi="Arial" w:cs="Arial"/>
      <w:sz w:val="20"/>
      <w:szCs w:val="20"/>
      <w:lang w:val="ru" w:eastAsia="ru-RU"/>
    </w:rPr>
  </w:style>
  <w:style w:type="paragraph" w:styleId="a6">
    <w:name w:val="List Paragraph"/>
    <w:basedOn w:val="a"/>
    <w:uiPriority w:val="34"/>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7">
    <w:name w:val="No Spacing"/>
    <w:uiPriority w:val="1"/>
    <w:qFormat/>
    <w:rsid w:val="007E7703"/>
    <w:pPr>
      <w:spacing w:after="0" w:line="240" w:lineRule="auto"/>
    </w:pPr>
    <w:rPr>
      <w:rFonts w:ascii="Arial" w:eastAsia="Arial" w:hAnsi="Arial" w:cs="Arial"/>
      <w:lang w:val="ru" w:eastAsia="ru-RU"/>
    </w:rPr>
  </w:style>
  <w:style w:type="table" w:styleId="a8">
    <w:name w:val="Table Grid"/>
    <w:basedOn w:val="a1"/>
    <w:uiPriority w:val="59"/>
    <w:rsid w:val="007E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7703"/>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7703"/>
    <w:rPr>
      <w:rFonts w:ascii="Segoe UI" w:eastAsia="Arial" w:hAnsi="Segoe UI" w:cs="Segoe UI"/>
      <w:sz w:val="18"/>
      <w:szCs w:val="18"/>
      <w:lang w:val="ru" w:eastAsia="ru-RU"/>
    </w:rPr>
  </w:style>
  <w:style w:type="paragraph" w:styleId="ab">
    <w:name w:val="header"/>
    <w:basedOn w:val="a"/>
    <w:link w:val="ac"/>
    <w:uiPriority w:val="99"/>
    <w:unhideWhenUsed/>
    <w:rsid w:val="00406D43"/>
    <w:pPr>
      <w:tabs>
        <w:tab w:val="center" w:pos="4677"/>
        <w:tab w:val="right" w:pos="9355"/>
      </w:tabs>
      <w:spacing w:line="240" w:lineRule="auto"/>
    </w:pPr>
  </w:style>
  <w:style w:type="character" w:customStyle="1" w:styleId="ac">
    <w:name w:val="Верхний колонтитул Знак"/>
    <w:basedOn w:val="a0"/>
    <w:link w:val="ab"/>
    <w:uiPriority w:val="99"/>
    <w:rsid w:val="00406D43"/>
    <w:rPr>
      <w:rFonts w:ascii="Arial" w:eastAsia="Arial" w:hAnsi="Arial" w:cs="Arial"/>
      <w:lang w:val="ru" w:eastAsia="ru-RU"/>
    </w:rPr>
  </w:style>
  <w:style w:type="paragraph" w:styleId="ad">
    <w:name w:val="footer"/>
    <w:basedOn w:val="a"/>
    <w:link w:val="ae"/>
    <w:uiPriority w:val="99"/>
    <w:unhideWhenUsed/>
    <w:rsid w:val="00406D43"/>
    <w:pPr>
      <w:tabs>
        <w:tab w:val="center" w:pos="4677"/>
        <w:tab w:val="right" w:pos="9355"/>
      </w:tabs>
      <w:spacing w:line="240" w:lineRule="auto"/>
    </w:pPr>
  </w:style>
  <w:style w:type="character" w:customStyle="1" w:styleId="ae">
    <w:name w:val="Нижний колонтитул Знак"/>
    <w:basedOn w:val="a0"/>
    <w:link w:val="ad"/>
    <w:uiPriority w:val="99"/>
    <w:rsid w:val="00406D43"/>
    <w:rPr>
      <w:rFonts w:ascii="Arial" w:eastAsia="Arial" w:hAnsi="Arial" w:cs="Arial"/>
      <w:lang w:val="ru" w:eastAsia="ru-RU"/>
    </w:rPr>
  </w:style>
  <w:style w:type="paragraph" w:styleId="af">
    <w:name w:val="annotation subject"/>
    <w:basedOn w:val="a4"/>
    <w:next w:val="a4"/>
    <w:link w:val="af0"/>
    <w:uiPriority w:val="99"/>
    <w:semiHidden/>
    <w:unhideWhenUsed/>
    <w:rsid w:val="00A7130F"/>
    <w:rPr>
      <w:b/>
      <w:bCs/>
    </w:rPr>
  </w:style>
  <w:style w:type="character" w:customStyle="1" w:styleId="af0">
    <w:name w:val="Тема примечания Знак"/>
    <w:basedOn w:val="a5"/>
    <w:link w:val="af"/>
    <w:uiPriority w:val="99"/>
    <w:semiHidden/>
    <w:rsid w:val="00A7130F"/>
    <w:rPr>
      <w:rFonts w:ascii="Arial" w:eastAsia="Arial" w:hAnsi="Arial" w:cs="Arial"/>
      <w:b/>
      <w:bCs/>
      <w:sz w:val="20"/>
      <w:szCs w:val="20"/>
      <w:lang w:val="ru" w:eastAsia="ru-RU"/>
    </w:rPr>
  </w:style>
  <w:style w:type="paragraph" w:customStyle="1" w:styleId="paragraph">
    <w:name w:val="paragraph"/>
    <w:basedOn w:val="a"/>
    <w:rsid w:val="0013234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normaltextrun">
    <w:name w:val="normaltextrun"/>
    <w:basedOn w:val="a0"/>
    <w:rsid w:val="0013234B"/>
  </w:style>
  <w:style w:type="character" w:customStyle="1" w:styleId="spellingerror">
    <w:name w:val="spellingerror"/>
    <w:basedOn w:val="a0"/>
    <w:rsid w:val="0013234B"/>
  </w:style>
  <w:style w:type="character" w:customStyle="1" w:styleId="eop">
    <w:name w:val="eop"/>
    <w:basedOn w:val="a0"/>
    <w:rsid w:val="0013234B"/>
  </w:style>
  <w:style w:type="character" w:customStyle="1" w:styleId="contextualspellingandgrammarerror">
    <w:name w:val="contextualspellingandgrammarerror"/>
    <w:basedOn w:val="a0"/>
    <w:rsid w:val="0013234B"/>
  </w:style>
  <w:style w:type="paragraph" w:customStyle="1" w:styleId="Default">
    <w:name w:val="Default"/>
    <w:rsid w:val="008E57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5BC5-A915-4350-BA31-F16ADE84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7605</Words>
  <Characters>43354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Александр Габриелов</cp:lastModifiedBy>
  <cp:revision>10</cp:revision>
  <cp:lastPrinted>2022-09-23T12:15:00Z</cp:lastPrinted>
  <dcterms:created xsi:type="dcterms:W3CDTF">2022-09-23T12:12:00Z</dcterms:created>
  <dcterms:modified xsi:type="dcterms:W3CDTF">2023-08-25T11:43:00Z</dcterms:modified>
</cp:coreProperties>
</file>