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8818A" w14:textId="360A8E64" w:rsidR="008C51A8" w:rsidRPr="00571114" w:rsidRDefault="003711D2" w:rsidP="003711D2">
      <w:pPr>
        <w:jc w:val="center"/>
        <w:rPr>
          <w:rFonts w:asciiTheme="majorHAnsi" w:hAnsiTheme="majorHAnsi" w:cstheme="majorHAnsi"/>
          <w:i/>
          <w:iCs/>
          <w:sz w:val="36"/>
          <w:szCs w:val="36"/>
          <w:lang w:val="en-US"/>
        </w:rPr>
      </w:pPr>
      <w:r w:rsidRPr="00571114">
        <w:rPr>
          <w:rFonts w:asciiTheme="majorHAnsi" w:hAnsiTheme="majorHAnsi" w:cstheme="majorHAnsi"/>
          <w:i/>
          <w:iCs/>
          <w:sz w:val="36"/>
          <w:szCs w:val="36"/>
          <w:lang w:val="en-US"/>
        </w:rPr>
        <w:t>Math model</w:t>
      </w:r>
    </w:p>
    <w:p w14:paraId="30DB98B7" w14:textId="77777777" w:rsidR="00571114" w:rsidRDefault="00571114" w:rsidP="000259E0">
      <w:pPr>
        <w:rPr>
          <w:lang w:val="en-US"/>
        </w:rPr>
      </w:pPr>
    </w:p>
    <w:p w14:paraId="2A17C097" w14:textId="0872A2C8" w:rsidR="00D10318" w:rsidRDefault="000259E0" w:rsidP="000259E0">
      <w:pPr>
        <w:rPr>
          <w:rFonts w:eastAsiaTheme="minorEastAsia"/>
          <w:lang w:val="en-US"/>
        </w:rPr>
      </w:pPr>
      <w:r>
        <w:rPr>
          <w:lang w:val="en-US"/>
        </w:rPr>
        <w:t xml:space="preserve">Let </w:t>
      </w:r>
      <m:oMath>
        <m:r>
          <w:rPr>
            <w:rFonts w:ascii="Cambria Math" w:hAnsi="Cambria Math"/>
            <w:lang w:val="en-US"/>
          </w:rPr>
          <m:t>U</m:t>
        </m:r>
      </m:oMath>
      <w:r>
        <w:rPr>
          <w:lang w:val="en-US"/>
        </w:rPr>
        <w:t xml:space="preserve"> be a set of objects. For each</w:t>
      </w:r>
      <w:r w:rsidR="00D10318">
        <w:rPr>
          <w:lang w:val="en-US"/>
        </w:rPr>
        <w:t xml:space="preserve"> </w:t>
      </w:r>
      <m:oMath>
        <m:r>
          <w:rPr>
            <w:rFonts w:ascii="Cambria Math" w:hAnsi="Cambria Math"/>
            <w:lang w:val="en-US"/>
          </w:rPr>
          <m:t xml:space="preserve">u </m:t>
        </m:r>
        <m:r>
          <m:rPr>
            <m:sty m:val="p"/>
          </m:rPr>
          <w:rPr>
            <w:rFonts w:ascii="Cambria Math" w:hAnsi="Cambria Math"/>
            <w:lang w:val="en-US"/>
          </w:rPr>
          <m:t>∈</m:t>
        </m:r>
        <m:r>
          <w:rPr>
            <w:rFonts w:ascii="Cambria Math" w:hAnsi="Cambria Math"/>
            <w:lang w:val="en-US"/>
          </w:rPr>
          <m:t>U</m:t>
        </m:r>
      </m:oMath>
      <w:r>
        <w:rPr>
          <w:rFonts w:eastAsiaTheme="minorEastAsia"/>
          <w:lang w:val="en-US"/>
        </w:rPr>
        <w:t xml:space="preserve">correspons an ordered n-tuple </w:t>
      </w:r>
    </w:p>
    <w:p w14:paraId="701A2BA7" w14:textId="77777777" w:rsidR="00454BA8" w:rsidRDefault="00454BA8" w:rsidP="000259E0">
      <w:pPr>
        <w:rPr>
          <w:rFonts w:eastAsiaTheme="minorEastAsia"/>
          <w:lang w:val="en-US"/>
        </w:rPr>
      </w:pPr>
    </w:p>
    <w:p w14:paraId="2CFB7009" w14:textId="4505D03A" w:rsidR="00454BA8" w:rsidRPr="00454BA8" w:rsidRDefault="00000000" w:rsidP="000259E0">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u</m:t>
              </m:r>
            </m:sub>
          </m:sSub>
          <m:r>
            <w:rPr>
              <w:rFonts w:ascii="Cambria Math" w:eastAsiaTheme="minorEastAsia" w:hAnsi="Cambria Math"/>
              <w:lang w:val="en-US"/>
            </w:rPr>
            <m:t>=</m:t>
          </m:r>
          <m:r>
            <m:rPr>
              <m:lit/>
            </m:rPr>
            <w:rPr>
              <w:rFonts w:ascii="Cambria Math" w:eastAsiaTheme="minorEastAsia" w:hAnsi="Cambria Math"/>
              <w:lang w:val="en-US"/>
            </w:rPr>
            <m:t>{</m:t>
          </m:r>
          <m:r>
            <w:rPr>
              <w:rFonts w:ascii="Cambria Math" w:eastAsiaTheme="minorEastAsia" w:hAnsi="Cambria Math"/>
              <w:lang w:val="en-US"/>
            </w:rPr>
            <m:t>0</m:t>
          </m:r>
          <m:r>
            <m:rPr>
              <m:sty m:val="p"/>
            </m:rP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z</m:t>
              </m:r>
              <m:ctrlPr>
                <w:rPr>
                  <w:rFonts w:ascii="Cambria Math" w:eastAsiaTheme="minorEastAsia" w:hAnsi="Cambria Math"/>
                  <w:lang w:val="en-US"/>
                </w:rPr>
              </m:ctrlPr>
            </m:e>
            <m:sub>
              <m:r>
                <w:rPr>
                  <w:rFonts w:ascii="Cambria Math" w:eastAsiaTheme="minorEastAsia" w:hAnsi="Cambria Math"/>
                  <w:lang w:val="en-US"/>
                </w:rPr>
                <m:t>u</m:t>
              </m:r>
            </m:sub>
            <m:sup>
              <m:r>
                <w:rPr>
                  <w:rFonts w:ascii="Cambria Math" w:eastAsiaTheme="minorEastAsia" w:hAnsi="Cambria Math"/>
                  <w:lang w:val="en-US"/>
                </w:rPr>
                <m:t>i</m:t>
              </m:r>
            </m:sup>
          </m:sSubSup>
          <m:r>
            <w:rPr>
              <w:rFonts w:ascii="Cambria Math" w:eastAsiaTheme="minorEastAsia" w:hAnsi="Cambria Math"/>
              <w:lang w:val="en-US"/>
            </w:rPr>
            <m:t>≤1</m:t>
          </m:r>
          <m:sSubSup>
            <m:sSubSupPr>
              <m:ctrlPr>
                <w:rPr>
                  <w:rFonts w:ascii="Cambria Math" w:eastAsiaTheme="minorEastAsia" w:hAnsi="Cambria Math"/>
                  <w:i/>
                  <w:lang w:val="en-US"/>
                </w:rPr>
              </m:ctrlPr>
            </m:sSubSupPr>
            <m:e>
              <m:r>
                <m:rPr>
                  <m:lit/>
                </m:rPr>
                <w:rPr>
                  <w:rFonts w:ascii="Cambria Math" w:eastAsiaTheme="minorEastAsia" w:hAnsi="Cambria Math"/>
                  <w:lang w:val="en-US"/>
                </w:rPr>
                <m:t>}</m:t>
              </m:r>
            </m:e>
            <m:sub>
              <m:r>
                <w:rPr>
                  <w:rFonts w:ascii="Cambria Math" w:eastAsiaTheme="minorEastAsia" w:hAnsi="Cambria Math"/>
                  <w:lang w:val="en-US"/>
                </w:rPr>
                <m:t>i=1</m:t>
              </m:r>
            </m:sub>
            <m:sup>
              <m:r>
                <w:rPr>
                  <w:rFonts w:ascii="Cambria Math" w:eastAsiaTheme="minorEastAsia" w:hAnsi="Cambria Math"/>
                  <w:lang w:val="en-US"/>
                </w:rPr>
                <m:t>n</m:t>
              </m:r>
            </m:sup>
          </m:sSubSup>
        </m:oMath>
      </m:oMathPara>
    </w:p>
    <w:p w14:paraId="033642EC" w14:textId="77777777" w:rsidR="00454BA8" w:rsidRPr="00454BA8" w:rsidRDefault="00454BA8" w:rsidP="000259E0">
      <w:pPr>
        <w:rPr>
          <w:rFonts w:eastAsiaTheme="minorEastAsia"/>
          <w:lang w:val="en-US"/>
        </w:rPr>
      </w:pPr>
    </w:p>
    <w:p w14:paraId="7186475C" w14:textId="61ECAECC" w:rsidR="000B0332" w:rsidRDefault="007B506A" w:rsidP="007B506A">
      <w:pPr>
        <w:rPr>
          <w:rFonts w:eastAsiaTheme="minorEastAsia"/>
          <w:lang w:val="en-US"/>
        </w:rPr>
      </w:pPr>
      <w:r>
        <w:rPr>
          <w:lang w:val="en-US"/>
        </w:rPr>
        <w:t xml:space="preserve">Let us construct a </w:t>
      </w:r>
      <w:r w:rsidRPr="007B506A">
        <w:rPr>
          <w:lang w:val="en-US"/>
        </w:rPr>
        <w:t>«</w:t>
      </w:r>
      <w:r>
        <w:rPr>
          <w:lang w:val="en-US"/>
        </w:rPr>
        <w:t>curve</w:t>
      </w:r>
      <w:r w:rsidRPr="007B506A">
        <w:rPr>
          <w:lang w:val="en-US"/>
        </w:rPr>
        <w:t xml:space="preserve">» </w:t>
      </w:r>
      <w:r>
        <w:rPr>
          <w:lang w:val="en-US"/>
        </w:rPr>
        <w:t xml:space="preserve">which goes through points </w:t>
      </w:r>
      <m:oMath>
        <m:r>
          <m:rPr>
            <m:lit/>
          </m:rP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z</m:t>
            </m:r>
            <m:ctrlPr>
              <w:rPr>
                <w:rFonts w:ascii="Cambria Math" w:eastAsiaTheme="minorEastAsia" w:hAnsi="Cambria Math"/>
                <w:lang w:val="en-US"/>
              </w:rPr>
            </m:ctrlPr>
          </m:e>
          <m:sub>
            <m:r>
              <w:rPr>
                <w:rFonts w:ascii="Cambria Math" w:eastAsiaTheme="minorEastAsia" w:hAnsi="Cambria Math"/>
                <w:lang w:val="en-US"/>
              </w:rPr>
              <m:t>u</m:t>
            </m:r>
          </m:sub>
          <m:sup>
            <m:r>
              <w:rPr>
                <w:rFonts w:ascii="Cambria Math" w:eastAsiaTheme="minorEastAsia" w:hAnsi="Cambria Math"/>
                <w:lang w:val="en-US"/>
              </w:rPr>
              <m:t>i</m:t>
            </m:r>
          </m:sup>
        </m:sSubSup>
        <m:sSubSup>
          <m:sSubSupPr>
            <m:ctrlPr>
              <w:rPr>
                <w:rFonts w:ascii="Cambria Math" w:eastAsiaTheme="minorEastAsia" w:hAnsi="Cambria Math"/>
                <w:i/>
                <w:lang w:val="en-US"/>
              </w:rPr>
            </m:ctrlPr>
          </m:sSubSupPr>
          <m:e>
            <m:r>
              <m:rPr>
                <m:lit/>
              </m:rPr>
              <w:rPr>
                <w:rFonts w:ascii="Cambria Math" w:eastAsiaTheme="minorEastAsia" w:hAnsi="Cambria Math"/>
                <w:lang w:val="en-US"/>
              </w:rPr>
              <m:t>}</m:t>
            </m:r>
          </m:e>
          <m:sub>
            <m:r>
              <w:rPr>
                <w:rFonts w:ascii="Cambria Math" w:eastAsiaTheme="minorEastAsia" w:hAnsi="Cambria Math"/>
                <w:lang w:val="en-US"/>
              </w:rPr>
              <m:t>i=1</m:t>
            </m:r>
          </m:sub>
          <m:sup>
            <m:r>
              <w:rPr>
                <w:rFonts w:ascii="Cambria Math" w:eastAsiaTheme="minorEastAsia" w:hAnsi="Cambria Math"/>
                <w:lang w:val="en-US"/>
              </w:rPr>
              <m:t>n</m:t>
            </m:r>
          </m:sup>
        </m:sSubSup>
      </m:oMath>
      <w:r>
        <w:rPr>
          <w:rFonts w:eastAsiaTheme="minorEastAsia"/>
          <w:lang w:val="en-US"/>
        </w:rPr>
        <w:t xml:space="preserve">, the </w:t>
      </w:r>
      <w:proofErr w:type="gramStart"/>
      <w:r w:rsidR="000B0332">
        <w:rPr>
          <w:rFonts w:eastAsiaTheme="minorEastAsia"/>
          <w:lang w:val="en-US"/>
        </w:rPr>
        <w:t>function</w:t>
      </w:r>
      <w:proofErr w:type="gramEnd"/>
    </w:p>
    <w:p w14:paraId="28E82E65" w14:textId="77777777" w:rsidR="000B0332" w:rsidRDefault="000B0332" w:rsidP="007B506A">
      <w:pPr>
        <w:rPr>
          <w:rFonts w:eastAsiaTheme="minorEastAsia"/>
          <w:lang w:val="en-US"/>
        </w:rPr>
      </w:pPr>
    </w:p>
    <w:p w14:paraId="4A6A119D" w14:textId="77777777" w:rsidR="000B0332" w:rsidRPr="000B0332" w:rsidRDefault="00000000" w:rsidP="007B506A">
      <w:pPr>
        <w:rPr>
          <w:rFonts w:eastAsiaTheme="minorEastAsia"/>
          <w:lang w:val="en-US"/>
        </w:rPr>
      </w:pPr>
      <m:oMathPara>
        <m:oMath>
          <m:sSup>
            <m:sSupPr>
              <m:ctrlPr>
                <w:rPr>
                  <w:rFonts w:ascii="Cambria Math" w:eastAsiaTheme="minorEastAsia" w:hAnsi="Cambria Math"/>
                  <w:i/>
                  <w:lang w:val="en-US"/>
                </w:rPr>
              </m:ctrlPr>
            </m:sSupPr>
            <m:e>
              <m:r>
                <w:rPr>
                  <w:rFonts w:ascii="Cambria Math" w:eastAsiaTheme="minorEastAsia" w:hAnsi="Cambria Math"/>
                  <w:lang w:val="en-US"/>
                </w:rPr>
                <m:t>f</m:t>
              </m:r>
            </m:e>
            <m:sup>
              <m:r>
                <w:rPr>
                  <w:rFonts w:ascii="Cambria Math" w:eastAsiaTheme="minorEastAsia" w:hAnsi="Cambria Math"/>
                  <w:lang w:val="en-US"/>
                </w:rPr>
                <m:t>u</m:t>
              </m:r>
            </m:sup>
          </m:sSup>
          <m:r>
            <m:rPr>
              <m:scr m:val="double-struck"/>
            </m:rPr>
            <w:rPr>
              <w:rFonts w:ascii="Cambria Math" w:eastAsiaTheme="minorEastAsia" w:hAnsi="Cambria Math"/>
              <w:lang w:val="en-US"/>
            </w:rPr>
            <m:t>: R→R</m:t>
          </m:r>
        </m:oMath>
      </m:oMathPara>
    </w:p>
    <w:p w14:paraId="4A81E4A3" w14:textId="351B24B4" w:rsidR="000B0332" w:rsidRPr="000B0332" w:rsidRDefault="000B0332" w:rsidP="007B506A">
      <w:pPr>
        <w:rPr>
          <w:rFonts w:eastAsiaTheme="minorEastAsia"/>
          <w:lang w:val="en-US"/>
        </w:rPr>
      </w:pPr>
      <m:oMathPara>
        <m:oMath>
          <m:r>
            <w:rPr>
              <w:rFonts w:ascii="Cambria Math" w:eastAsiaTheme="minorEastAsia" w:hAnsi="Cambria Math"/>
              <w:lang w:val="en-US"/>
            </w:rPr>
            <m:t>∀i∈</m:t>
          </m:r>
          <m:d>
            <m:dPr>
              <m:begChr m:val="["/>
              <m:endChr m:val="]"/>
              <m:ctrlPr>
                <w:rPr>
                  <w:rFonts w:ascii="Cambria Math" w:eastAsiaTheme="minorEastAsia" w:hAnsi="Cambria Math"/>
                  <w:i/>
                  <w:lang w:val="en-US"/>
                </w:rPr>
              </m:ctrlPr>
            </m:dPr>
            <m:e>
              <m:r>
                <w:rPr>
                  <w:rFonts w:ascii="Cambria Math" w:eastAsiaTheme="minorEastAsia" w:hAnsi="Cambria Math"/>
                  <w:lang w:val="en-US"/>
                </w:rPr>
                <m:t>1, n</m:t>
              </m:r>
            </m:e>
          </m:d>
          <m:r>
            <m:rPr>
              <m:scr m:val="double-struck"/>
            </m:rPr>
            <w:rPr>
              <w:rFonts w:ascii="Cambria Math" w:eastAsiaTheme="minorEastAsia" w:hAnsi="Cambria Math"/>
              <w:lang w:val="en-US"/>
            </w:rPr>
            <m:t xml:space="preserve">∩N: </m:t>
          </m:r>
          <m:sSup>
            <m:sSupPr>
              <m:ctrlPr>
                <w:rPr>
                  <w:rFonts w:ascii="Cambria Math" w:eastAsiaTheme="minorEastAsia" w:hAnsi="Cambria Math"/>
                  <w:i/>
                  <w:lang w:val="en-US"/>
                </w:rPr>
              </m:ctrlPr>
            </m:sSupPr>
            <m:e>
              <m:r>
                <w:rPr>
                  <w:rFonts w:ascii="Cambria Math" w:eastAsiaTheme="minorEastAsia" w:hAnsi="Cambria Math"/>
                  <w:lang w:val="en-US"/>
                </w:rPr>
                <m:t>f</m:t>
              </m:r>
            </m:e>
            <m:sup>
              <m:r>
                <w:rPr>
                  <w:rFonts w:ascii="Cambria Math" w:eastAsiaTheme="minorEastAsia" w:hAnsi="Cambria Math"/>
                  <w:lang w:val="en-US"/>
                </w:rPr>
                <m:t>u</m:t>
              </m:r>
            </m:sup>
          </m:sSup>
          <m:d>
            <m:dPr>
              <m:ctrlPr>
                <w:rPr>
                  <w:rFonts w:ascii="Cambria Math" w:eastAsiaTheme="minorEastAsia" w:hAnsi="Cambria Math"/>
                  <w:i/>
                  <w:lang w:val="en-US"/>
                </w:rPr>
              </m:ctrlPr>
            </m:dPr>
            <m:e>
              <m:r>
                <w:rPr>
                  <w:rFonts w:ascii="Cambria Math" w:eastAsiaTheme="minorEastAsia" w:hAnsi="Cambria Math"/>
                  <w:lang w:val="en-US"/>
                </w:rPr>
                <m:t>i</m:t>
              </m:r>
            </m:e>
          </m: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z</m:t>
              </m:r>
            </m:e>
            <m:sub>
              <m:r>
                <w:rPr>
                  <w:rFonts w:ascii="Cambria Math" w:eastAsiaTheme="minorEastAsia" w:hAnsi="Cambria Math"/>
                  <w:lang w:val="en-US"/>
                </w:rPr>
                <m:t>u</m:t>
              </m:r>
            </m:sub>
            <m:sup>
              <m:r>
                <w:rPr>
                  <w:rFonts w:ascii="Cambria Math" w:eastAsiaTheme="minorEastAsia" w:hAnsi="Cambria Math"/>
                  <w:lang w:val="en-US"/>
                </w:rPr>
                <m:t>i</m:t>
              </m:r>
            </m:sup>
          </m:sSubSup>
          <m:r>
            <w:rPr>
              <w:rFonts w:ascii="Cambria Math" w:eastAsiaTheme="minorEastAsia" w:hAnsi="Cambria Math"/>
              <w:lang w:val="en-US"/>
            </w:rPr>
            <m:t xml:space="preserve"> </m:t>
          </m:r>
        </m:oMath>
      </m:oMathPara>
    </w:p>
    <w:p w14:paraId="2CED61A6" w14:textId="77777777" w:rsidR="000B0332" w:rsidRDefault="000B0332" w:rsidP="007B506A">
      <w:pPr>
        <w:rPr>
          <w:rFonts w:eastAsiaTheme="minorEastAsia"/>
          <w:lang w:val="en-US"/>
        </w:rPr>
      </w:pPr>
    </w:p>
    <w:p w14:paraId="6C4AC95F" w14:textId="6BA9BEAD" w:rsidR="000B0332" w:rsidRPr="000B0332" w:rsidRDefault="000B0332" w:rsidP="007B506A">
      <w:pPr>
        <w:rPr>
          <w:rFonts w:eastAsiaTheme="minorEastAsia"/>
          <w:lang w:val="en-US"/>
        </w:rPr>
      </w:pPr>
      <m:oMathPara>
        <m:oMath>
          <m:r>
            <w:rPr>
              <w:rFonts w:ascii="Cambria Math" w:eastAsiaTheme="minorEastAsia" w:hAnsi="Cambria Math"/>
              <w:lang w:val="en-US"/>
            </w:rPr>
            <m:t>∀i∈</m:t>
          </m:r>
          <m:d>
            <m:dPr>
              <m:begChr m:val="["/>
              <m:endChr m:val="]"/>
              <m:ctrlPr>
                <w:rPr>
                  <w:rFonts w:ascii="Cambria Math" w:eastAsiaTheme="minorEastAsia" w:hAnsi="Cambria Math"/>
                  <w:i/>
                  <w:lang w:val="en-US"/>
                </w:rPr>
              </m:ctrlPr>
            </m:dPr>
            <m:e>
              <m:r>
                <w:rPr>
                  <w:rFonts w:ascii="Cambria Math" w:eastAsiaTheme="minorEastAsia" w:hAnsi="Cambria Math"/>
                  <w:lang w:val="en-US"/>
                </w:rPr>
                <m:t>1, n-1</m:t>
              </m:r>
            </m:e>
          </m:d>
          <m:r>
            <m:rPr>
              <m:scr m:val="double-struck"/>
            </m:rPr>
            <w:rPr>
              <w:rFonts w:ascii="Cambria Math" w:eastAsiaTheme="minorEastAsia" w:hAnsi="Cambria Math"/>
              <w:lang w:val="en-US"/>
            </w:rPr>
            <m:t xml:space="preserve">∩N: </m:t>
          </m:r>
        </m:oMath>
      </m:oMathPara>
    </w:p>
    <w:p w14:paraId="562E8861" w14:textId="6CE116A5" w:rsidR="000B0332" w:rsidRPr="000B0332" w:rsidRDefault="00000000" w:rsidP="007B506A">
      <w:pPr>
        <w:rPr>
          <w:rFonts w:eastAsiaTheme="minorEastAsia"/>
          <w:lang w:val="en-US"/>
        </w:rPr>
      </w:pPr>
      <m:oMathPara>
        <m:oMath>
          <m:sSup>
            <m:sSupPr>
              <m:ctrlPr>
                <w:rPr>
                  <w:rFonts w:ascii="Cambria Math" w:eastAsiaTheme="minorEastAsia" w:hAnsi="Cambria Math"/>
                  <w:i/>
                  <w:lang w:val="en-US"/>
                </w:rPr>
              </m:ctrlPr>
            </m:sSupPr>
            <m:e>
              <m:r>
                <w:rPr>
                  <w:rFonts w:ascii="Cambria Math" w:eastAsiaTheme="minorEastAsia" w:hAnsi="Cambria Math"/>
                  <w:lang w:val="en-US"/>
                </w:rPr>
                <m:t>f</m:t>
              </m:r>
            </m:e>
            <m:sup>
              <m:r>
                <w:rPr>
                  <w:rFonts w:ascii="Cambria Math" w:eastAsiaTheme="minorEastAsia" w:hAnsi="Cambria Math"/>
                  <w:lang w:val="en-US"/>
                </w:rPr>
                <m:t>u</m:t>
              </m:r>
            </m:sup>
          </m:sSup>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i</m:t>
              </m:r>
            </m:sub>
            <m:sup>
              <m:r>
                <w:rPr>
                  <w:rFonts w:ascii="Cambria Math" w:eastAsiaTheme="minorEastAsia" w:hAnsi="Cambria Math"/>
                  <w:lang w:val="en-US"/>
                </w:rPr>
                <m:t>u</m:t>
              </m:r>
            </m:sup>
          </m:sSubSup>
          <m:r>
            <w:rPr>
              <w:rFonts w:ascii="Cambria Math" w:eastAsiaTheme="minorEastAsia" w:hAnsi="Cambria Math"/>
              <w:lang w:val="en-US"/>
            </w:rPr>
            <m:t>x+</m:t>
          </m:r>
          <m:sSubSup>
            <m:sSubSupPr>
              <m:ctrlPr>
                <w:rPr>
                  <w:rFonts w:ascii="Cambria Math" w:eastAsiaTheme="minorEastAsia" w:hAnsi="Cambria Math"/>
                  <w:i/>
                  <w:lang w:val="en-US"/>
                </w:rPr>
              </m:ctrlPr>
            </m:sSubSupPr>
            <m:e>
              <m:r>
                <w:rPr>
                  <w:rFonts w:ascii="Cambria Math" w:eastAsiaTheme="minorEastAsia" w:hAnsi="Cambria Math"/>
                  <w:lang w:val="en-US"/>
                </w:rPr>
                <m:t>b</m:t>
              </m:r>
            </m:e>
            <m:sub>
              <m:r>
                <w:rPr>
                  <w:rFonts w:ascii="Cambria Math" w:eastAsiaTheme="minorEastAsia" w:hAnsi="Cambria Math"/>
                  <w:lang w:val="en-US"/>
                </w:rPr>
                <m:t>i</m:t>
              </m:r>
            </m:sub>
            <m:sup>
              <m:r>
                <w:rPr>
                  <w:rFonts w:ascii="Cambria Math" w:eastAsiaTheme="minorEastAsia" w:hAnsi="Cambria Math"/>
                  <w:lang w:val="en-US"/>
                </w:rPr>
                <m:t>u</m:t>
              </m:r>
            </m:sup>
          </m:sSubSup>
          <m:r>
            <w:rPr>
              <w:rFonts w:ascii="Cambria Math" w:eastAsiaTheme="minorEastAsia" w:hAnsi="Cambria Math"/>
              <w:lang w:val="en-US"/>
            </w:rPr>
            <m:t>, ∀x∈</m:t>
          </m:r>
          <m:d>
            <m:dPr>
              <m:ctrlPr>
                <w:rPr>
                  <w:rFonts w:ascii="Cambria Math" w:eastAsiaTheme="minorEastAsia" w:hAnsi="Cambria Math"/>
                  <w:i/>
                  <w:lang w:val="en-US"/>
                </w:rPr>
              </m:ctrlPr>
            </m:dPr>
            <m:e>
              <m:r>
                <w:rPr>
                  <w:rFonts w:ascii="Cambria Math" w:eastAsiaTheme="minorEastAsia" w:hAnsi="Cambria Math"/>
                  <w:lang w:val="en-US"/>
                </w:rPr>
                <m:t>i, i+1</m:t>
              </m:r>
            </m:e>
          </m:d>
        </m:oMath>
      </m:oMathPara>
    </w:p>
    <w:p w14:paraId="78789829" w14:textId="054A5155" w:rsidR="007B506A" w:rsidRPr="00906FBC" w:rsidRDefault="00906FBC" w:rsidP="00906FBC">
      <w:pPr>
        <w:jc w:val="center"/>
        <w:rPr>
          <w:rFonts w:eastAsiaTheme="minorEastAsia"/>
          <w:lang w:val="en-US"/>
        </w:rPr>
      </w:pPr>
      <w:r>
        <w:rPr>
          <w:rFonts w:eastAsiaTheme="minorEastAsia"/>
          <w:lang w:val="en-US"/>
        </w:rPr>
        <w:t>W</w:t>
      </w:r>
      <w:r w:rsidR="000B0332">
        <w:rPr>
          <w:rFonts w:eastAsiaTheme="minorEastAsia"/>
          <w:lang w:val="en-US"/>
        </w:rPr>
        <w:t>here</w:t>
      </w:r>
      <w:r>
        <w:rPr>
          <w:rFonts w:eastAsiaTheme="minorEastAsia"/>
          <w:lang w:val="en-US"/>
        </w:rPr>
        <w:t xml:space="preserve"> </w:t>
      </w:r>
      <m:oMath>
        <m:d>
          <m:dPr>
            <m:begChr m:val="{"/>
            <m:endChr m:val=""/>
            <m:ctrlPr>
              <w:rPr>
                <w:rFonts w:ascii="Cambria Math" w:hAnsi="Cambria Math"/>
                <w:i/>
                <w:lang w:val="en-US"/>
              </w:rPr>
            </m:ctrlPr>
          </m:dPr>
          <m:e>
            <m:eqArr>
              <m:eqArrPr>
                <m:ctrlPr>
                  <w:rPr>
                    <w:rFonts w:ascii="Cambria Math" w:hAnsi="Cambria Math"/>
                    <w:i/>
                    <w:lang w:val="en-US"/>
                  </w:rPr>
                </m:ctrlPr>
              </m:eqArrPr>
              <m:e>
                <m:sSup>
                  <m:sSupPr>
                    <m:ctrlPr>
                      <w:rPr>
                        <w:rFonts w:ascii="Cambria Math" w:eastAsiaTheme="minorEastAsia" w:hAnsi="Cambria Math"/>
                        <w:i/>
                        <w:lang w:val="en-US"/>
                      </w:rPr>
                    </m:ctrlPr>
                  </m:sSupPr>
                  <m:e>
                    <m:r>
                      <w:rPr>
                        <w:rFonts w:ascii="Cambria Math" w:eastAsiaTheme="minorEastAsia" w:hAnsi="Cambria Math"/>
                        <w:lang w:val="en-US"/>
                      </w:rPr>
                      <m:t>f</m:t>
                    </m:r>
                  </m:e>
                  <m:sup>
                    <m:r>
                      <w:rPr>
                        <w:rFonts w:ascii="Cambria Math" w:eastAsiaTheme="minorEastAsia" w:hAnsi="Cambria Math"/>
                        <w:lang w:val="en-US"/>
                      </w:rPr>
                      <m:t>u</m:t>
                    </m:r>
                  </m:sup>
                </m:sSup>
                <m:d>
                  <m:dPr>
                    <m:ctrlPr>
                      <w:rPr>
                        <w:rFonts w:ascii="Cambria Math" w:eastAsiaTheme="minorEastAsia" w:hAnsi="Cambria Math"/>
                        <w:i/>
                        <w:lang w:val="en-US"/>
                      </w:rPr>
                    </m:ctrlPr>
                  </m:dPr>
                  <m:e>
                    <m:r>
                      <w:rPr>
                        <w:rFonts w:ascii="Cambria Math" w:eastAsiaTheme="minorEastAsia" w:hAnsi="Cambria Math"/>
                        <w:lang w:val="en-US"/>
                      </w:rPr>
                      <m:t>i</m:t>
                    </m:r>
                  </m:e>
                </m: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i</m:t>
                    </m:r>
                  </m:sub>
                  <m:sup>
                    <m:r>
                      <w:rPr>
                        <w:rFonts w:ascii="Cambria Math" w:eastAsiaTheme="minorEastAsia" w:hAnsi="Cambria Math"/>
                        <w:lang w:val="en-US"/>
                      </w:rPr>
                      <m:t>u</m:t>
                    </m:r>
                  </m:sup>
                </m:sSubSup>
                <m:r>
                  <w:rPr>
                    <w:rFonts w:ascii="Cambria Math" w:eastAsiaTheme="minorEastAsia" w:hAnsi="Cambria Math"/>
                    <w:lang w:val="en-US"/>
                  </w:rPr>
                  <m:t>i+</m:t>
                </m:r>
                <m:sSubSup>
                  <m:sSubSupPr>
                    <m:ctrlPr>
                      <w:rPr>
                        <w:rFonts w:ascii="Cambria Math" w:eastAsiaTheme="minorEastAsia" w:hAnsi="Cambria Math"/>
                        <w:i/>
                        <w:lang w:val="en-US"/>
                      </w:rPr>
                    </m:ctrlPr>
                  </m:sSubSupPr>
                  <m:e>
                    <m:r>
                      <w:rPr>
                        <w:rFonts w:ascii="Cambria Math" w:eastAsiaTheme="minorEastAsia" w:hAnsi="Cambria Math"/>
                        <w:lang w:val="en-US"/>
                      </w:rPr>
                      <m:t>b</m:t>
                    </m:r>
                  </m:e>
                  <m:sub>
                    <m:r>
                      <w:rPr>
                        <w:rFonts w:ascii="Cambria Math" w:eastAsiaTheme="minorEastAsia" w:hAnsi="Cambria Math"/>
                        <w:lang w:val="en-US"/>
                      </w:rPr>
                      <m:t>i</m:t>
                    </m:r>
                  </m:sub>
                  <m:sup>
                    <m:r>
                      <w:rPr>
                        <w:rFonts w:ascii="Cambria Math" w:eastAsiaTheme="minorEastAsia" w:hAnsi="Cambria Math"/>
                        <w:lang w:val="en-US"/>
                      </w:rPr>
                      <m:t>u</m:t>
                    </m:r>
                  </m:sup>
                </m:sSubSup>
              </m:e>
              <m:e>
                <m:sSup>
                  <m:sSupPr>
                    <m:ctrlPr>
                      <w:rPr>
                        <w:rFonts w:ascii="Cambria Math" w:eastAsiaTheme="minorEastAsia" w:hAnsi="Cambria Math"/>
                        <w:i/>
                        <w:lang w:val="en-US"/>
                      </w:rPr>
                    </m:ctrlPr>
                  </m:sSupPr>
                  <m:e>
                    <m:r>
                      <w:rPr>
                        <w:rFonts w:ascii="Cambria Math" w:eastAsiaTheme="minorEastAsia" w:hAnsi="Cambria Math"/>
                        <w:lang w:val="en-US"/>
                      </w:rPr>
                      <m:t>f</m:t>
                    </m:r>
                  </m:e>
                  <m:sup>
                    <m:r>
                      <w:rPr>
                        <w:rFonts w:ascii="Cambria Math" w:eastAsiaTheme="minorEastAsia" w:hAnsi="Cambria Math"/>
                        <w:lang w:val="en-US"/>
                      </w:rPr>
                      <m:t>u</m:t>
                    </m:r>
                  </m:sup>
                </m:sSup>
                <m:d>
                  <m:dPr>
                    <m:ctrlPr>
                      <w:rPr>
                        <w:rFonts w:ascii="Cambria Math" w:eastAsiaTheme="minorEastAsia" w:hAnsi="Cambria Math"/>
                        <w:i/>
                        <w:lang w:val="en-US"/>
                      </w:rPr>
                    </m:ctrlPr>
                  </m:dPr>
                  <m:e>
                    <m:r>
                      <w:rPr>
                        <w:rFonts w:ascii="Cambria Math" w:eastAsiaTheme="minorEastAsia" w:hAnsi="Cambria Math"/>
                        <w:lang w:val="en-US"/>
                      </w:rPr>
                      <m:t>i+1</m:t>
                    </m:r>
                  </m:e>
                </m: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i</m:t>
                    </m:r>
                  </m:sub>
                  <m:sup>
                    <m:r>
                      <w:rPr>
                        <w:rFonts w:ascii="Cambria Math" w:eastAsiaTheme="minorEastAsia" w:hAnsi="Cambria Math"/>
                        <w:lang w:val="en-US"/>
                      </w:rPr>
                      <m:t>u</m:t>
                    </m:r>
                  </m:sup>
                </m:sSubSup>
                <m:r>
                  <w:rPr>
                    <w:rFonts w:ascii="Cambria Math" w:eastAsiaTheme="minorEastAsia" w:hAnsi="Cambria Math"/>
                    <w:lang w:val="en-US"/>
                  </w:rPr>
                  <m:t>(i+1)+</m:t>
                </m:r>
                <m:sSubSup>
                  <m:sSubSupPr>
                    <m:ctrlPr>
                      <w:rPr>
                        <w:rFonts w:ascii="Cambria Math" w:eastAsiaTheme="minorEastAsia" w:hAnsi="Cambria Math"/>
                        <w:i/>
                        <w:lang w:val="en-US"/>
                      </w:rPr>
                    </m:ctrlPr>
                  </m:sSubSupPr>
                  <m:e>
                    <m:r>
                      <w:rPr>
                        <w:rFonts w:ascii="Cambria Math" w:eastAsiaTheme="minorEastAsia" w:hAnsi="Cambria Math"/>
                        <w:lang w:val="en-US"/>
                      </w:rPr>
                      <m:t>b</m:t>
                    </m:r>
                  </m:e>
                  <m:sub>
                    <m:r>
                      <w:rPr>
                        <w:rFonts w:ascii="Cambria Math" w:eastAsiaTheme="minorEastAsia" w:hAnsi="Cambria Math"/>
                        <w:lang w:val="en-US"/>
                      </w:rPr>
                      <m:t>i</m:t>
                    </m:r>
                  </m:sub>
                  <m:sup>
                    <m:r>
                      <w:rPr>
                        <w:rFonts w:ascii="Cambria Math" w:eastAsiaTheme="minorEastAsia" w:hAnsi="Cambria Math"/>
                        <w:lang w:val="en-US"/>
                      </w:rPr>
                      <m:t>u</m:t>
                    </m:r>
                  </m:sup>
                </m:sSubSup>
              </m:e>
            </m:eqArr>
          </m:e>
        </m:d>
      </m:oMath>
    </w:p>
    <w:p w14:paraId="293B3953" w14:textId="77777777" w:rsidR="00906FBC" w:rsidRDefault="00906FBC" w:rsidP="003711D2">
      <w:pPr>
        <w:jc w:val="both"/>
        <w:rPr>
          <w:lang w:val="en-US"/>
        </w:rPr>
      </w:pPr>
    </w:p>
    <w:p w14:paraId="725D191D" w14:textId="57ED8A31" w:rsidR="007B506A" w:rsidRPr="007B506A" w:rsidRDefault="003711D2" w:rsidP="003711D2">
      <w:pPr>
        <w:jc w:val="both"/>
        <w:rPr>
          <w:lang w:val="en-US"/>
        </w:rPr>
      </w:pPr>
      <w:r>
        <w:rPr>
          <w:lang w:val="en-US"/>
        </w:rPr>
        <w:t>The</w:t>
      </w:r>
      <w:r w:rsidRPr="003711D2">
        <w:rPr>
          <w:lang w:val="en-US"/>
        </w:rPr>
        <w:t xml:space="preserve"> </w:t>
      </w:r>
      <w:r w:rsidR="00D10318">
        <w:rPr>
          <w:lang w:val="en-US"/>
        </w:rPr>
        <w:t>tuples</w:t>
      </w:r>
      <w:r w:rsidRPr="003711D2">
        <w:rPr>
          <w:lang w:val="en-US"/>
        </w:rPr>
        <w:t xml:space="preserve"> are displayed </w:t>
      </w:r>
      <w:r w:rsidR="00906FBC">
        <w:rPr>
          <w:lang w:val="en-US"/>
        </w:rPr>
        <w:t xml:space="preserve">now </w:t>
      </w:r>
      <w:r w:rsidRPr="003711D2">
        <w:rPr>
          <w:lang w:val="en-US"/>
        </w:rPr>
        <w:t>in parallel coordinates (Fig. 1)</w:t>
      </w:r>
      <w:r w:rsidR="007B506A" w:rsidRPr="007B506A">
        <w:rPr>
          <w:lang w:val="en-US"/>
        </w:rPr>
        <w:t>.</w:t>
      </w:r>
    </w:p>
    <w:p w14:paraId="1B7228F8" w14:textId="557E638D" w:rsidR="003711D2" w:rsidRDefault="003711D2" w:rsidP="003711D2">
      <w:pPr>
        <w:jc w:val="both"/>
        <w:rPr>
          <w:lang w:val="en-US"/>
        </w:rPr>
      </w:pPr>
      <w:r w:rsidRPr="003711D2">
        <w:rPr>
          <w:noProof/>
        </w:rPr>
        <w:drawing>
          <wp:inline distT="0" distB="0" distL="0" distR="0" wp14:anchorId="6CBDE9AB" wp14:editId="13F9F838">
            <wp:extent cx="5940425" cy="1814195"/>
            <wp:effectExtent l="0" t="0" r="3175" b="1905"/>
            <wp:docPr id="2" name="Picture 1" descr="Изображение выглядит как линия, График, чек, диаграмма&#10;&#10;Автоматически созданное описание">
              <a:extLst xmlns:a="http://schemas.openxmlformats.org/drawingml/2006/main">
                <a:ext uri="{FF2B5EF4-FFF2-40B4-BE49-F238E27FC236}">
                  <a16:creationId xmlns:a16="http://schemas.microsoft.com/office/drawing/2014/main" id="{4DC595FD-1BB8-0AD7-6D64-4FC25F3F5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Изображение выглядит как линия, График, чек, диаграмма&#10;&#10;Автоматически созданное описание">
                      <a:extLst>
                        <a:ext uri="{FF2B5EF4-FFF2-40B4-BE49-F238E27FC236}">
                          <a16:creationId xmlns:a16="http://schemas.microsoft.com/office/drawing/2014/main" id="{4DC595FD-1BB8-0AD7-6D64-4FC25F3F53FB}"/>
                        </a:ext>
                      </a:extLst>
                    </pic:cNvPr>
                    <pic:cNvPicPr>
                      <a:picLocks noChangeAspect="1" noChangeArrowheads="1"/>
                    </pic:cNvPicPr>
                  </pic:nvPicPr>
                  <pic:blipFill rotWithShape="1">
                    <a:blip r:embed="rId5"/>
                    <a:srcRect l="9624" r="8529"/>
                    <a:stretch/>
                  </pic:blipFill>
                  <pic:spPr bwMode="auto">
                    <a:xfrm>
                      <a:off x="0" y="0"/>
                      <a:ext cx="5940425" cy="1814195"/>
                    </a:xfrm>
                    <a:prstGeom prst="rect">
                      <a:avLst/>
                    </a:prstGeom>
                    <a:noFill/>
                  </pic:spPr>
                </pic:pic>
              </a:graphicData>
            </a:graphic>
          </wp:inline>
        </w:drawing>
      </w:r>
    </w:p>
    <w:p w14:paraId="2507442A" w14:textId="2254838B" w:rsidR="000A2B86" w:rsidRDefault="000A2B86" w:rsidP="000A2B86">
      <w:pPr>
        <w:jc w:val="center"/>
        <w:rPr>
          <w:lang w:val="en-US"/>
        </w:rPr>
      </w:pPr>
      <w:r>
        <w:rPr>
          <w:lang w:val="en-US"/>
        </w:rPr>
        <w:t>Fig. 1</w:t>
      </w:r>
    </w:p>
    <w:p w14:paraId="4DE611C2" w14:textId="721EC539" w:rsidR="003711D2" w:rsidRDefault="003711D2" w:rsidP="003711D2">
      <w:pPr>
        <w:jc w:val="both"/>
        <w:rPr>
          <w:lang w:val="en-US"/>
        </w:rPr>
      </w:pPr>
      <w:r>
        <w:rPr>
          <w:lang w:val="en-US"/>
        </w:rPr>
        <w:t xml:space="preserve">The </w:t>
      </w:r>
      <w:r w:rsidR="00C35ACE">
        <w:rPr>
          <w:lang w:val="en-US"/>
        </w:rPr>
        <w:t>tuples</w:t>
      </w:r>
      <w:r>
        <w:rPr>
          <w:lang w:val="en-US"/>
        </w:rPr>
        <w:t xml:space="preserve"> can be </w:t>
      </w:r>
      <w:r w:rsidRPr="003711D2">
        <w:rPr>
          <w:lang w:val="en-US"/>
        </w:rPr>
        <w:t>clustered by absolute values (Fig. 1) and by tangents of slope angles (Fig. 2)</w:t>
      </w:r>
      <w:r>
        <w:rPr>
          <w:lang w:val="en-US"/>
        </w:rPr>
        <w:t>.</w:t>
      </w:r>
    </w:p>
    <w:p w14:paraId="220AF1B3" w14:textId="2A62A6D6" w:rsidR="000A2B86" w:rsidRDefault="000A2B86" w:rsidP="003711D2">
      <w:pPr>
        <w:jc w:val="both"/>
        <w:rPr>
          <w:lang w:val="en-US"/>
        </w:rPr>
      </w:pPr>
      <w:r w:rsidRPr="000A2B86">
        <w:rPr>
          <w:noProof/>
        </w:rPr>
        <w:drawing>
          <wp:inline distT="0" distB="0" distL="0" distR="0" wp14:anchorId="7C1CAD4D" wp14:editId="14CB1BE3">
            <wp:extent cx="5940425" cy="1818640"/>
            <wp:effectExtent l="0" t="0" r="3175" b="0"/>
            <wp:docPr id="294804673" name="Рисунок 1" descr="Изображение выглядит как линия, График,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04673" name="Рисунок 1" descr="Изображение выглядит как линия, График, диаграмма, Шрифт&#10;&#10;Автоматически созданное описание"/>
                    <pic:cNvPicPr/>
                  </pic:nvPicPr>
                  <pic:blipFill>
                    <a:blip r:embed="rId6"/>
                    <a:stretch>
                      <a:fillRect/>
                    </a:stretch>
                  </pic:blipFill>
                  <pic:spPr>
                    <a:xfrm>
                      <a:off x="0" y="0"/>
                      <a:ext cx="5940425" cy="1818640"/>
                    </a:xfrm>
                    <a:prstGeom prst="rect">
                      <a:avLst/>
                    </a:prstGeom>
                  </pic:spPr>
                </pic:pic>
              </a:graphicData>
            </a:graphic>
          </wp:inline>
        </w:drawing>
      </w:r>
    </w:p>
    <w:p w14:paraId="081155E6" w14:textId="6EBEEB4A" w:rsidR="000A2B86" w:rsidRDefault="000A2B86" w:rsidP="000A2B86">
      <w:pPr>
        <w:jc w:val="center"/>
        <w:rPr>
          <w:lang w:val="en-US"/>
        </w:rPr>
      </w:pPr>
      <w:r>
        <w:rPr>
          <w:lang w:val="en-US"/>
        </w:rPr>
        <w:t>Fig. 2</w:t>
      </w:r>
    </w:p>
    <w:p w14:paraId="3A3C3C5F" w14:textId="77777777" w:rsidR="00906FBC" w:rsidRDefault="00906FBC" w:rsidP="00906FBC">
      <w:pPr>
        <w:jc w:val="both"/>
        <w:rPr>
          <w:lang w:val="en-US"/>
        </w:rPr>
      </w:pPr>
    </w:p>
    <w:p w14:paraId="0D554A90" w14:textId="6ACC49E8" w:rsidR="00906FBC" w:rsidRDefault="00906FBC" w:rsidP="00906FBC">
      <w:pPr>
        <w:jc w:val="both"/>
        <w:rPr>
          <w:lang w:val="en-US"/>
        </w:rPr>
      </w:pPr>
      <w:r>
        <w:rPr>
          <w:lang w:val="en-US"/>
        </w:rPr>
        <w:t>I</w:t>
      </w:r>
      <w:r w:rsidRPr="00D10318">
        <w:rPr>
          <w:lang w:val="en-US"/>
        </w:rPr>
        <w:t>n the first case, each object</w:t>
      </w:r>
      <w:r>
        <w:rPr>
          <w:lang w:val="en-US"/>
        </w:rPr>
        <w:t xml:space="preserve"> </w:t>
      </w:r>
      <m:oMath>
        <m:r>
          <w:rPr>
            <w:rFonts w:ascii="Cambria Math" w:hAnsi="Cambria Math"/>
            <w:lang w:val="en-US"/>
          </w:rPr>
          <m:t>u</m:t>
        </m:r>
      </m:oMath>
      <w:r w:rsidRPr="00D10318">
        <w:rPr>
          <w:lang w:val="en-US"/>
        </w:rPr>
        <w:t xml:space="preserve"> is assigned</w:t>
      </w:r>
      <w:r>
        <w:rPr>
          <w:lang w:val="en-US"/>
        </w:rPr>
        <w:t xml:space="preserve"> </w:t>
      </w:r>
      <w:r w:rsidRPr="00D10318">
        <w:rPr>
          <w:lang w:val="en-US"/>
        </w:rPr>
        <w:t xml:space="preserve">a vector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oMath>
      <w:r>
        <w:rPr>
          <w:rFonts w:eastAsiaTheme="minorEastAsia"/>
          <w:lang w:val="en-US"/>
        </w:rPr>
        <w:t xml:space="preserve"> </w:t>
      </w:r>
      <w:r w:rsidRPr="00D10318">
        <w:rPr>
          <w:lang w:val="en-US"/>
        </w:rPr>
        <w:t>of tuple values</w:t>
      </w:r>
      <w:r>
        <w:rPr>
          <w:lang w:val="en-US"/>
        </w:rPr>
        <w:t xml:space="preserve"> of demission </w:t>
      </w:r>
      <m:oMath>
        <m:r>
          <w:rPr>
            <w:rFonts w:ascii="Cambria Math" w:hAnsi="Cambria Math"/>
            <w:lang w:val="en-US"/>
          </w:rPr>
          <m:t>k=n</m:t>
        </m:r>
      </m:oMath>
      <w:r w:rsidRPr="00D10318">
        <w:rPr>
          <w:lang w:val="en-US"/>
        </w:rPr>
        <w:t>.</w:t>
      </w:r>
      <w:r>
        <w:rPr>
          <w:lang w:val="en-US"/>
        </w:rPr>
        <w:t xml:space="preserve"> </w:t>
      </w:r>
    </w:p>
    <w:p w14:paraId="1C1A3BEC" w14:textId="77777777" w:rsidR="00906FBC" w:rsidRPr="00A34F47" w:rsidRDefault="00906FBC" w:rsidP="00906FBC">
      <w:pPr>
        <w:jc w:val="both"/>
        <w:rPr>
          <w:rFonts w:eastAsiaTheme="minorEastAsia"/>
          <w:lang w:val="en-US"/>
        </w:rPr>
      </w:pPr>
      <m:oMathPara>
        <m:oMathParaPr>
          <m:jc m:val="center"/>
        </m:oMathParaPr>
        <m:oMath>
          <m:r>
            <w:rPr>
              <w:rFonts w:ascii="Cambria Math" w:hAnsi="Cambria Math"/>
              <w:lang w:val="en-US"/>
            </w:rPr>
            <m:t>V=</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r>
            <w:rPr>
              <w:rFonts w:ascii="Cambria Math" w:hAnsi="Cambria Math"/>
              <w:lang w:val="en-US"/>
            </w:rPr>
            <m:t xml:space="preserve"> |∀i∈</m:t>
          </m:r>
          <m:d>
            <m:dPr>
              <m:begChr m:val="["/>
              <m:endChr m:val="]"/>
              <m:ctrlPr>
                <w:rPr>
                  <w:rFonts w:ascii="Cambria Math" w:hAnsi="Cambria Math"/>
                  <w:i/>
                  <w:lang w:val="en-US"/>
                </w:rPr>
              </m:ctrlPr>
            </m:dPr>
            <m:e>
              <m:r>
                <w:rPr>
                  <w:rFonts w:ascii="Cambria Math" w:hAnsi="Cambria Math"/>
                  <w:lang w:val="en-US"/>
                </w:rPr>
                <m:t>1;k</m:t>
              </m:r>
            </m:e>
          </m:d>
          <m:r>
            <w:rPr>
              <w:rFonts w:ascii="Cambria Math" w:hAnsi="Cambria Math"/>
              <w:lang w:val="en-US"/>
            </w:rPr>
            <m:t xml:space="preserve"> 0≤</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u</m:t>
              </m:r>
            </m:sub>
            <m:sup>
              <m:r>
                <w:rPr>
                  <w:rFonts w:ascii="Cambria Math" w:hAnsi="Cambria Math"/>
                  <w:lang w:val="en-US"/>
                </w:rPr>
                <m:t>i</m:t>
              </m:r>
            </m:sup>
          </m:sSubSup>
          <m:r>
            <w:rPr>
              <w:rFonts w:ascii="Cambria Math" w:hAnsi="Cambria Math"/>
              <w:lang w:val="en-US"/>
            </w:rPr>
            <m:t>≤1}</m:t>
          </m:r>
        </m:oMath>
      </m:oMathPara>
    </w:p>
    <w:p w14:paraId="35799CC2" w14:textId="77777777" w:rsidR="00906FBC" w:rsidRPr="00A34F47" w:rsidRDefault="00906FBC" w:rsidP="00906FBC">
      <w:pPr>
        <w:jc w:val="center"/>
        <w:rPr>
          <w:rFonts w:eastAsiaTheme="minorEastAsia"/>
          <w:lang w:val="en-US"/>
        </w:rPr>
      </w:pPr>
    </w:p>
    <w:p w14:paraId="157F9805" w14:textId="77777777" w:rsidR="00906FBC" w:rsidRDefault="00906FBC" w:rsidP="00906FBC">
      <w:pPr>
        <w:jc w:val="both"/>
        <w:rPr>
          <w:lang w:val="en-US"/>
        </w:rPr>
      </w:pPr>
      <w:r>
        <w:rPr>
          <w:lang w:val="en-US"/>
        </w:rPr>
        <w:t>I</w:t>
      </w:r>
      <w:r w:rsidRPr="005829DF">
        <w:rPr>
          <w:lang w:val="en-US"/>
        </w:rPr>
        <w:t>n the second case, each object</w:t>
      </w:r>
      <w:r>
        <w:rPr>
          <w:lang w:val="en-US"/>
        </w:rPr>
        <w:t xml:space="preserve"> </w:t>
      </w:r>
      <m:oMath>
        <m:r>
          <w:rPr>
            <w:rFonts w:ascii="Cambria Math" w:hAnsi="Cambria Math"/>
            <w:lang w:val="en-US"/>
          </w:rPr>
          <m:t>u</m:t>
        </m:r>
      </m:oMath>
      <w:r w:rsidRPr="005829DF">
        <w:rPr>
          <w:lang w:val="en-US"/>
        </w:rPr>
        <w:t xml:space="preserve"> is assigned a vector</w:t>
      </w:r>
      <w:r>
        <w:rPr>
          <w:lang w:val="en-US"/>
        </w:rPr>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oMath>
      <w:r w:rsidRPr="005829DF">
        <w:rPr>
          <w:lang w:val="en-US"/>
        </w:rPr>
        <w:t xml:space="preserve"> </w:t>
      </w:r>
      <w:r>
        <w:rPr>
          <w:lang w:val="en-US"/>
        </w:rPr>
        <w:t xml:space="preserve">of demission </w:t>
      </w:r>
      <m:oMath>
        <m:r>
          <w:rPr>
            <w:rFonts w:ascii="Cambria Math" w:hAnsi="Cambria Math"/>
            <w:lang w:val="en-US"/>
          </w:rPr>
          <m:t>k = n - 1</m:t>
        </m:r>
      </m:oMath>
      <w:r>
        <w:rPr>
          <w:lang w:val="en-US"/>
        </w:rPr>
        <w:t xml:space="preserve"> of </w:t>
      </w:r>
      <w:r w:rsidRPr="005829DF">
        <w:rPr>
          <w:lang w:val="en-US"/>
        </w:rPr>
        <w:t>tangent</w:t>
      </w:r>
      <w:r>
        <w:rPr>
          <w:lang w:val="en-US"/>
        </w:rPr>
        <w:t>s</w:t>
      </w:r>
      <w:r w:rsidRPr="005829DF">
        <w:rPr>
          <w:lang w:val="en-US"/>
        </w:rPr>
        <w:t xml:space="preserve"> of the slope angles of the </w:t>
      </w:r>
      <w:r>
        <w:rPr>
          <w:lang w:val="en-US"/>
        </w:rPr>
        <w:t>chart</w:t>
      </w:r>
      <w:r w:rsidRPr="005829DF">
        <w:rPr>
          <w:lang w:val="en-US"/>
        </w:rPr>
        <w:t xml:space="preserve"> relative to the abscissa axis. Next, the tangent vector of the </w:t>
      </w:r>
      <w:r>
        <w:rPr>
          <w:lang w:val="en-US"/>
        </w:rPr>
        <w:t>slope</w:t>
      </w:r>
      <w:r w:rsidRPr="005829DF">
        <w:rPr>
          <w:lang w:val="en-US"/>
        </w:rPr>
        <w:t xml:space="preserve"> angles is displayed in parallel coordinates. The tangents of the </w:t>
      </w:r>
      <w:r>
        <w:rPr>
          <w:lang w:val="en-US"/>
        </w:rPr>
        <w:t>slope</w:t>
      </w:r>
      <w:r w:rsidRPr="005829DF">
        <w:rPr>
          <w:lang w:val="en-US"/>
        </w:rPr>
        <w:t xml:space="preserve"> angles take values from -1 to 1 (</w:t>
      </w:r>
      <w:r>
        <w:rPr>
          <w:lang w:val="en-US"/>
        </w:rPr>
        <w:t>Fig.3).</w:t>
      </w:r>
    </w:p>
    <w:p w14:paraId="5AF7AD9D" w14:textId="77777777" w:rsidR="00906FBC" w:rsidRPr="00733F96" w:rsidRDefault="00906FBC" w:rsidP="00906FBC">
      <w:pPr>
        <w:jc w:val="both"/>
        <w:rPr>
          <w:rFonts w:eastAsiaTheme="minorEastAsia"/>
          <w:lang w:val="en-US"/>
        </w:rPr>
      </w:pPr>
      <m:oMathPara>
        <m:oMath>
          <m:r>
            <w:rPr>
              <w:rFonts w:ascii="Cambria Math" w:hAnsi="Cambria Math"/>
              <w:lang w:val="en-US"/>
            </w:rPr>
            <m:t>V=</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r>
            <w:rPr>
              <w:rFonts w:ascii="Cambria Math" w:hAnsi="Cambria Math"/>
              <w:lang w:val="en-US"/>
            </w:rPr>
            <m:t xml:space="preserve"> |∀i∈</m:t>
          </m:r>
          <m:d>
            <m:dPr>
              <m:begChr m:val="["/>
              <m:endChr m:val="]"/>
              <m:ctrlPr>
                <w:rPr>
                  <w:rFonts w:ascii="Cambria Math" w:hAnsi="Cambria Math"/>
                  <w:i/>
                  <w:lang w:val="en-US"/>
                </w:rPr>
              </m:ctrlPr>
            </m:dPr>
            <m:e>
              <m:r>
                <w:rPr>
                  <w:rFonts w:ascii="Cambria Math" w:hAnsi="Cambria Math"/>
                  <w:lang w:val="en-US"/>
                </w:rPr>
                <m:t>1;k</m:t>
              </m:r>
            </m:e>
          </m:d>
          <m:r>
            <w:rPr>
              <w:rFonts w:ascii="Cambria Math" w:hAnsi="Cambria Math"/>
              <w:lang w:val="en-US"/>
            </w:rPr>
            <m:t xml:space="preserve"> -1≤</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u</m:t>
              </m:r>
            </m:sub>
            <m:sup>
              <m:r>
                <w:rPr>
                  <w:rFonts w:ascii="Cambria Math" w:hAnsi="Cambria Math"/>
                  <w:lang w:val="en-US"/>
                </w:rPr>
                <m:t>i</m:t>
              </m:r>
            </m:sup>
          </m:sSubSup>
          <m:r>
            <w:rPr>
              <w:rFonts w:ascii="Cambria Math" w:hAnsi="Cambria Math"/>
              <w:lang w:val="en-US"/>
            </w:rPr>
            <m:t>≤1}</m:t>
          </m:r>
        </m:oMath>
      </m:oMathPara>
    </w:p>
    <w:p w14:paraId="58DC0FC1" w14:textId="77777777" w:rsidR="00906FBC" w:rsidRDefault="00906FBC" w:rsidP="00906FBC">
      <w:pPr>
        <w:jc w:val="both"/>
        <w:rPr>
          <w:lang w:val="en-US"/>
        </w:rPr>
      </w:pPr>
    </w:p>
    <w:p w14:paraId="7722AE9B" w14:textId="77777777" w:rsidR="00F557F6" w:rsidRDefault="00F557F6" w:rsidP="00F557F6">
      <w:pPr>
        <w:jc w:val="both"/>
        <w:rPr>
          <w:lang w:val="en-US"/>
        </w:rPr>
      </w:pPr>
      <w:r w:rsidRPr="005829DF">
        <w:rPr>
          <w:noProof/>
        </w:rPr>
        <w:drawing>
          <wp:inline distT="0" distB="0" distL="0" distR="0" wp14:anchorId="4F063E5E" wp14:editId="3D937C35">
            <wp:extent cx="5940425" cy="2589530"/>
            <wp:effectExtent l="0" t="0" r="3175" b="1270"/>
            <wp:docPr id="1074535064" name="Рисунок 1074535064" descr="page12image28309728">
              <a:extLst xmlns:a="http://schemas.openxmlformats.org/drawingml/2006/main">
                <a:ext uri="{FF2B5EF4-FFF2-40B4-BE49-F238E27FC236}">
                  <a16:creationId xmlns:a16="http://schemas.microsoft.com/office/drawing/2014/main" id="{A191C6D7-EA21-5933-2E46-C87957427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page12image28309728">
                      <a:extLst>
                        <a:ext uri="{FF2B5EF4-FFF2-40B4-BE49-F238E27FC236}">
                          <a16:creationId xmlns:a16="http://schemas.microsoft.com/office/drawing/2014/main" id="{A191C6D7-EA21-5933-2E46-C879574273CB}"/>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8904" t="7055" r="9091" b="7270"/>
                    <a:stretch/>
                  </pic:blipFill>
                  <pic:spPr bwMode="auto">
                    <a:xfrm>
                      <a:off x="0" y="0"/>
                      <a:ext cx="5940425" cy="2589530"/>
                    </a:xfrm>
                    <a:prstGeom prst="rect">
                      <a:avLst/>
                    </a:prstGeom>
                    <a:noFill/>
                  </pic:spPr>
                </pic:pic>
              </a:graphicData>
            </a:graphic>
          </wp:inline>
        </w:drawing>
      </w:r>
    </w:p>
    <w:p w14:paraId="2DF6FBB2" w14:textId="5E10D1D9" w:rsidR="00F557F6" w:rsidRDefault="00F557F6" w:rsidP="00F557F6">
      <w:pPr>
        <w:jc w:val="center"/>
        <w:rPr>
          <w:lang w:val="en-US"/>
        </w:rPr>
      </w:pPr>
      <w:r>
        <w:rPr>
          <w:lang w:val="en-US"/>
        </w:rPr>
        <w:t>Fig. 3</w:t>
      </w:r>
    </w:p>
    <w:p w14:paraId="17E3D879" w14:textId="77777777" w:rsidR="00733F96" w:rsidRPr="00733F96" w:rsidRDefault="00733F96" w:rsidP="005829DF">
      <w:pPr>
        <w:jc w:val="both"/>
        <w:rPr>
          <w:rFonts w:eastAsiaTheme="minorEastAsia"/>
          <w:lang w:val="en-US"/>
        </w:rPr>
      </w:pPr>
    </w:p>
    <w:p w14:paraId="194512BB" w14:textId="56132F6A" w:rsidR="000A2B86" w:rsidRDefault="00891E38" w:rsidP="000A2B86">
      <w:pPr>
        <w:jc w:val="both"/>
        <w:rPr>
          <w:lang w:val="en-US"/>
        </w:rPr>
      </w:pPr>
      <w:r w:rsidRPr="00891E38">
        <w:rPr>
          <w:lang w:val="en-US"/>
        </w:rPr>
        <w:t>The first type of clustering considers both the scale of the curves and their shape, and the second considers only the shape.</w:t>
      </w:r>
    </w:p>
    <w:p w14:paraId="28710A3C" w14:textId="77777777" w:rsidR="002C2EAE" w:rsidRDefault="002C2EAE" w:rsidP="000A2B86">
      <w:pPr>
        <w:jc w:val="both"/>
        <w:rPr>
          <w:lang w:val="en-US"/>
        </w:rPr>
      </w:pPr>
    </w:p>
    <w:p w14:paraId="570BCF0E" w14:textId="2D8B552C" w:rsidR="00AD63AE" w:rsidRPr="00C95BCD" w:rsidRDefault="001E1710" w:rsidP="00B50859">
      <w:pPr>
        <w:jc w:val="both"/>
        <w:rPr>
          <w:rFonts w:eastAsiaTheme="minorEastAsia"/>
          <w:i/>
          <w:lang w:val="en-US"/>
        </w:rPr>
      </w:pPr>
      <w:r w:rsidRPr="00571114">
        <w:rPr>
          <w:color w:val="000000" w:themeColor="text1"/>
          <w:lang w:val="en-US"/>
        </w:rPr>
        <w:t>Each</w:t>
      </w:r>
      <w:r w:rsidR="00B50859" w:rsidRPr="00571114">
        <w:rPr>
          <w:color w:val="000000" w:themeColor="text1"/>
          <w:lang w:val="en-US"/>
        </w:rPr>
        <w:t xml:space="preserve"> vector </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u</m:t>
            </m:r>
          </m:sub>
        </m:sSub>
        <m:r>
          <w:rPr>
            <w:rFonts w:ascii="Cambria Math" w:hAnsi="Cambria Math"/>
            <w:color w:val="000000" w:themeColor="text1"/>
            <w:lang w:val="en-US"/>
          </w:rPr>
          <m:t xml:space="preserve"> </m:t>
        </m:r>
        <m:r>
          <m:rPr>
            <m:sty m:val="p"/>
          </m:rPr>
          <w:rPr>
            <w:rFonts w:ascii="Cambria Math" w:hAnsi="Cambria Math"/>
            <w:color w:val="000000" w:themeColor="text1"/>
            <w:lang w:val="en-US"/>
          </w:rPr>
          <m:t>∈</m:t>
        </m:r>
        <m:r>
          <w:rPr>
            <w:rFonts w:ascii="Cambria Math" w:hAnsi="Cambria Math"/>
            <w:color w:val="000000" w:themeColor="text1"/>
            <w:lang w:val="en-US"/>
          </w:rPr>
          <m:t>V</m:t>
        </m:r>
      </m:oMath>
      <w:r w:rsidR="00B50859" w:rsidRPr="00571114">
        <w:rPr>
          <w:rFonts w:eastAsiaTheme="minorEastAsia"/>
          <w:color w:val="000000" w:themeColor="text1"/>
          <w:lang w:val="en-US"/>
        </w:rPr>
        <w:t xml:space="preserve"> </w:t>
      </w:r>
      <w:r w:rsidRPr="00571114">
        <w:rPr>
          <w:rFonts w:eastAsiaTheme="minorEastAsia"/>
          <w:color w:val="000000" w:themeColor="text1"/>
          <w:lang w:val="en-US"/>
        </w:rPr>
        <w:t xml:space="preserve">can </w:t>
      </w:r>
      <w:r w:rsidR="009629F4">
        <w:rPr>
          <w:rFonts w:eastAsiaTheme="minorEastAsia"/>
          <w:lang w:val="en-US"/>
        </w:rPr>
        <w:t>generate</w:t>
      </w:r>
      <w:r>
        <w:rPr>
          <w:rFonts w:eastAsiaTheme="minorEastAsia"/>
          <w:lang w:val="en-US"/>
        </w:rPr>
        <w:t xml:space="preserve"> </w:t>
      </w:r>
      <w:r w:rsidR="00B50859">
        <w:rPr>
          <w:rFonts w:eastAsiaTheme="minorEastAsia"/>
          <w:lang w:val="en-US"/>
        </w:rPr>
        <w:t xml:space="preserve">a cluster </w:t>
      </w:r>
      <m:oMath>
        <m:r>
          <w:rPr>
            <w:rFonts w:ascii="Cambria Math" w:eastAsiaTheme="minorEastAsia" w:hAnsi="Cambria Math"/>
            <w:lang w:val="en-US"/>
          </w:rPr>
          <m:t>K</m:t>
        </m:r>
        <m:d>
          <m:dPr>
            <m:ctrlPr>
              <w:rPr>
                <w:rFonts w:ascii="Cambria Math" w:eastAsiaTheme="minorEastAsia"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e>
        </m:d>
      </m:oMath>
      <w:r w:rsidR="00B50859">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oMath>
      <w:r w:rsidR="009629F4" w:rsidRPr="009629F4">
        <w:rPr>
          <w:rFonts w:eastAsiaTheme="minorEastAsia"/>
          <w:lang w:val="en-US"/>
        </w:rPr>
        <w:t xml:space="preserve"> – </w:t>
      </w:r>
      <w:r w:rsidR="009629F4">
        <w:rPr>
          <w:rFonts w:eastAsiaTheme="minorEastAsia"/>
          <w:lang w:val="en-US"/>
        </w:rPr>
        <w:t xml:space="preserve">generating vector. </w:t>
      </w:r>
      <w:r w:rsidR="00542F1C" w:rsidRPr="00542F1C">
        <w:rPr>
          <w:lang w:val="en-US"/>
        </w:rPr>
        <w:t xml:space="preserve">A </w:t>
      </w:r>
      <m:oMath>
        <m:r>
          <w:rPr>
            <w:rFonts w:ascii="Cambria Math" w:hAnsi="Cambria Math"/>
            <w:lang w:val="en-US"/>
          </w:rPr>
          <m:t>δ</m:t>
        </m:r>
      </m:oMath>
      <w:r w:rsidR="00542F1C">
        <w:rPr>
          <w:rFonts w:eastAsiaTheme="minorEastAsia"/>
          <w:lang w:val="en-US"/>
        </w:rPr>
        <w:t>-</w:t>
      </w:r>
      <w:r w:rsidR="00542F1C" w:rsidRPr="00542F1C">
        <w:rPr>
          <w:lang w:val="en-US"/>
        </w:rPr>
        <w:t>tube is constructed around the curve</w:t>
      </w:r>
      <w:r>
        <w:rPr>
          <w:lang w:val="en-US"/>
        </w:rPr>
        <w:t xml:space="preserve"> of vector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oMath>
      <w:r w:rsidR="00542F1C" w:rsidRPr="00542F1C">
        <w:rPr>
          <w:lang w:val="en-US"/>
        </w:rPr>
        <w:t xml:space="preserve">. </w:t>
      </w:r>
      <w:r w:rsidR="007E0972">
        <w:rPr>
          <w:rFonts w:eastAsiaTheme="minorEastAsia"/>
          <w:iCs/>
          <w:lang w:val="en-GB"/>
        </w:rPr>
        <w:t xml:space="preserve">Where </w:t>
      </w:r>
      <m:oMath>
        <m:r>
          <w:rPr>
            <w:rFonts w:ascii="Cambria Math" w:eastAsiaTheme="minorEastAsia" w:hAnsi="Cambria Math"/>
            <w:lang w:val="en-GB"/>
          </w:rPr>
          <m:t>δ</m:t>
        </m:r>
      </m:oMath>
      <w:r w:rsidR="007E0972">
        <w:rPr>
          <w:rFonts w:eastAsiaTheme="minorEastAsia"/>
          <w:iCs/>
          <w:lang w:val="en-GB"/>
        </w:rPr>
        <w:t xml:space="preserve"> is a vector of </w:t>
      </w:r>
      <w:r w:rsidR="007E0972">
        <w:rPr>
          <w:rFonts w:eastAsiaTheme="minorEastAsia"/>
          <w:iCs/>
          <w:lang w:val="en-US"/>
        </w:rPr>
        <w:t>values of</w:t>
      </w:r>
      <w:r w:rsidR="007E0972" w:rsidRPr="00733F96">
        <w:rPr>
          <w:rFonts w:eastAsiaTheme="minorEastAsia"/>
          <w:iCs/>
          <w:lang w:val="en-US"/>
        </w:rPr>
        <w:t xml:space="preserve"> predefined width of the tube</w:t>
      </w:r>
      <w:r w:rsidR="007E0972">
        <w:rPr>
          <w:rFonts w:eastAsiaTheme="minorEastAsia"/>
          <w:iCs/>
          <w:lang w:val="en-US"/>
        </w:rPr>
        <w:t xml:space="preserve"> </w:t>
      </w:r>
      <w:r w:rsidR="007E0972" w:rsidRPr="007E0972">
        <w:rPr>
          <w:rFonts w:eastAsiaTheme="minorEastAsia"/>
          <w:iCs/>
          <w:lang w:val="en-US"/>
        </w:rPr>
        <w:t>for each coordinate</w:t>
      </w:r>
      <w:r w:rsidR="00C95BCD" w:rsidRPr="00C95BCD">
        <w:rPr>
          <w:rFonts w:eastAsiaTheme="minorEastAsia"/>
          <w:iCs/>
          <w:lang w:val="en-US"/>
        </w:rPr>
        <w:t xml:space="preserve"> </w:t>
      </w:r>
      <m:oMath>
        <m:sSub>
          <m:sSubPr>
            <m:ctrlPr>
              <w:rPr>
                <w:rFonts w:ascii="Cambria Math" w:eastAsiaTheme="minorEastAsia" w:hAnsi="Cambria Math"/>
                <w:i/>
                <w:iCs/>
                <w:lang w:val="en-GB"/>
              </w:rPr>
            </m:ctrlPr>
          </m:sSubPr>
          <m:e>
            <m:r>
              <w:rPr>
                <w:rFonts w:ascii="Cambria Math" w:eastAsiaTheme="minorEastAsia" w:hAnsi="Cambria Math"/>
                <w:lang w:val="en-GB"/>
              </w:rPr>
              <m:t>δ</m:t>
            </m:r>
          </m:e>
          <m:sub>
            <m:r>
              <w:rPr>
                <w:rFonts w:ascii="Cambria Math" w:hAnsi="Cambria Math"/>
                <w:lang w:val="en-US"/>
              </w:rPr>
              <m:t>i</m:t>
            </m:r>
          </m:sub>
        </m:sSub>
      </m:oMath>
      <w:r w:rsidR="007E0972" w:rsidRPr="00733F96">
        <w:rPr>
          <w:rFonts w:eastAsiaTheme="minorEastAsia"/>
          <w:iCs/>
          <w:lang w:val="en-US"/>
        </w:rPr>
        <w:t>.</w:t>
      </w:r>
    </w:p>
    <w:p w14:paraId="33BE0EFA" w14:textId="77777777" w:rsidR="00C95BCD" w:rsidRPr="00C95BCD" w:rsidRDefault="007E0972" w:rsidP="00B50859">
      <w:pPr>
        <w:jc w:val="both"/>
        <w:rPr>
          <w:rFonts w:eastAsiaTheme="minorEastAsia"/>
          <w:i/>
          <w:iCs/>
          <w:lang w:val="en-GB"/>
        </w:rPr>
      </w:pPr>
      <m:oMathPara>
        <m:oMath>
          <m:r>
            <w:rPr>
              <w:rFonts w:ascii="Cambria Math" w:hAnsi="Cambria Math"/>
              <w:lang w:val="en-US"/>
            </w:rPr>
            <m:t>δ=</m:t>
          </m:r>
          <m:r>
            <m:rPr>
              <m:lit/>
            </m:rPr>
            <w:rPr>
              <w:rFonts w:ascii="Cambria Math" w:hAnsi="Cambria Math"/>
              <w:lang w:val="en-US"/>
            </w:rPr>
            <m:t>{</m:t>
          </m:r>
          <m:r>
            <w:rPr>
              <w:rFonts w:ascii="Cambria Math" w:hAnsi="Cambria Math"/>
              <w:lang w:val="en-US"/>
            </w:rPr>
            <m:t>0≤</m:t>
          </m:r>
          <m:sSub>
            <m:sSubPr>
              <m:ctrlPr>
                <w:rPr>
                  <w:rFonts w:ascii="Cambria Math" w:eastAsiaTheme="minorEastAsia" w:hAnsi="Cambria Math"/>
                  <w:i/>
                  <w:iCs/>
                  <w:lang w:val="en-GB"/>
                </w:rPr>
              </m:ctrlPr>
            </m:sSubPr>
            <m:e>
              <m:r>
                <w:rPr>
                  <w:rFonts w:ascii="Cambria Math" w:eastAsiaTheme="minorEastAsia" w:hAnsi="Cambria Math"/>
                  <w:lang w:val="en-GB"/>
                </w:rPr>
                <m:t>δ</m:t>
              </m:r>
            </m:e>
            <m:sub>
              <m:r>
                <w:rPr>
                  <w:rFonts w:ascii="Cambria Math" w:hAnsi="Cambria Math"/>
                  <w:lang w:val="en-US"/>
                </w:rPr>
                <m:t>i</m:t>
              </m:r>
            </m:sub>
          </m:sSub>
          <m:r>
            <w:rPr>
              <w:rFonts w:ascii="Cambria Math" w:eastAsiaTheme="minorEastAsia" w:hAnsi="Cambria Math"/>
              <w:lang w:val="en-GB"/>
            </w:rPr>
            <m:t>≤1</m:t>
          </m:r>
          <m:sSubSup>
            <m:sSubSupPr>
              <m:ctrlPr>
                <w:rPr>
                  <w:rFonts w:ascii="Cambria Math" w:eastAsiaTheme="minorEastAsia" w:hAnsi="Cambria Math"/>
                  <w:i/>
                  <w:iCs/>
                  <w:lang w:val="en-GB"/>
                </w:rPr>
              </m:ctrlPr>
            </m:sSubSupPr>
            <m:e>
              <m:r>
                <m:rPr>
                  <m:lit/>
                </m:rPr>
                <w:rPr>
                  <w:rFonts w:ascii="Cambria Math" w:eastAsiaTheme="minorEastAsia" w:hAnsi="Cambria Math"/>
                  <w:lang w:val="en-GB"/>
                </w:rPr>
                <m:t>}</m:t>
              </m:r>
            </m:e>
            <m:sub>
              <m:r>
                <w:rPr>
                  <w:rFonts w:ascii="Cambria Math" w:eastAsiaTheme="minorEastAsia" w:hAnsi="Cambria Math"/>
                  <w:lang w:val="en-GB"/>
                </w:rPr>
                <m:t>i=1</m:t>
              </m:r>
            </m:sub>
            <m:sup>
              <m:r>
                <w:rPr>
                  <w:rFonts w:ascii="Cambria Math" w:eastAsiaTheme="minorEastAsia" w:hAnsi="Cambria Math"/>
                  <w:lang w:val="en-GB"/>
                </w:rPr>
                <m:t>k</m:t>
              </m:r>
            </m:sup>
          </m:sSubSup>
        </m:oMath>
      </m:oMathPara>
    </w:p>
    <w:p w14:paraId="2BA803FB" w14:textId="77777777" w:rsidR="00AD63AE" w:rsidRDefault="00AD63AE" w:rsidP="00B50859">
      <w:pPr>
        <w:jc w:val="both"/>
        <w:rPr>
          <w:lang w:val="en-US"/>
        </w:rPr>
      </w:pPr>
    </w:p>
    <w:p w14:paraId="20E47714" w14:textId="754578D6" w:rsidR="00C95BCD" w:rsidRDefault="00542F1C" w:rsidP="00B50859">
      <w:pPr>
        <w:jc w:val="both"/>
        <w:rPr>
          <w:rFonts w:eastAsiaTheme="minorEastAsia"/>
          <w:i/>
          <w:lang w:val="en-US"/>
        </w:rPr>
      </w:pPr>
      <w:r w:rsidRPr="00542F1C">
        <w:rPr>
          <w:lang w:val="en-US"/>
        </w:rPr>
        <w:t xml:space="preserve">All the </w:t>
      </w:r>
      <w:r w:rsidR="001E1710">
        <w:rPr>
          <w:lang w:val="en-US"/>
        </w:rPr>
        <w:t xml:space="preserve">vectors </w:t>
      </w:r>
      <m:oMath>
        <m:sSub>
          <m:sSubPr>
            <m:ctrlPr>
              <w:rPr>
                <w:rFonts w:ascii="Cambria Math" w:hAnsi="Cambria Math"/>
                <w:i/>
                <w:lang w:val="en-US"/>
              </w:rPr>
            </m:ctrlPr>
          </m:sSubPr>
          <m:e>
            <m:r>
              <w:rPr>
                <w:rFonts w:ascii="Cambria Math" w:hAnsi="Cambria Math"/>
                <w:lang w:val="en-US"/>
              </w:rPr>
              <m:t>v</m:t>
            </m:r>
            <m:ctrlPr>
              <w:rPr>
                <w:rFonts w:ascii="Cambria Math" w:eastAsiaTheme="minorEastAsia" w:hAnsi="Cambria Math"/>
                <w:lang w:val="en-US"/>
              </w:rPr>
            </m:ctrlPr>
          </m:e>
          <m:sub>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sub>
        </m:sSub>
      </m:oMath>
      <w:r w:rsidR="001E1710">
        <w:rPr>
          <w:lang w:val="en-US"/>
        </w:rPr>
        <w:t xml:space="preserve"> whose </w:t>
      </w:r>
      <w:r w:rsidRPr="00542F1C">
        <w:rPr>
          <w:lang w:val="en-US"/>
        </w:rPr>
        <w:t xml:space="preserve">curves </w:t>
      </w:r>
      <w:r w:rsidR="001E1710">
        <w:rPr>
          <w:lang w:val="en-US"/>
        </w:rPr>
        <w:t>g</w:t>
      </w:r>
      <w:r w:rsidRPr="00542F1C">
        <w:rPr>
          <w:lang w:val="en-US"/>
        </w:rPr>
        <w:t xml:space="preserve">et into </w:t>
      </w:r>
      <w:r w:rsidR="001E1710">
        <w:rPr>
          <w:lang w:val="en-US"/>
        </w:rPr>
        <w:t xml:space="preserve">the </w:t>
      </w:r>
      <m:oMath>
        <m:r>
          <w:rPr>
            <w:rFonts w:ascii="Cambria Math" w:hAnsi="Cambria Math"/>
            <w:lang w:val="en-US"/>
          </w:rPr>
          <m:t>δ</m:t>
        </m:r>
      </m:oMath>
      <w:r w:rsidR="001E1710">
        <w:rPr>
          <w:rFonts w:eastAsiaTheme="minorEastAsia"/>
          <w:lang w:val="en-US"/>
        </w:rPr>
        <w:t>-</w:t>
      </w:r>
      <w:r w:rsidR="001E1710" w:rsidRPr="00542F1C">
        <w:rPr>
          <w:lang w:val="en-US"/>
        </w:rPr>
        <w:t>tube</w:t>
      </w:r>
      <w:r w:rsidRPr="00542F1C">
        <w:rPr>
          <w:lang w:val="en-US"/>
        </w:rPr>
        <w:t xml:space="preserve"> are grouped into one cluster</w:t>
      </w:r>
      <w:r w:rsidR="00C35ACE">
        <w:rPr>
          <w:lang w:val="en-US"/>
        </w:rPr>
        <w:t xml:space="preserve"> (Fig. 4-6)</w:t>
      </w:r>
      <w:r>
        <w:rPr>
          <w:lang w:val="en-US"/>
        </w:rPr>
        <w:t>.</w:t>
      </w:r>
    </w:p>
    <w:p w14:paraId="1C6790EC" w14:textId="77777777" w:rsidR="00C95BCD" w:rsidRPr="00C95BCD" w:rsidRDefault="00C95BCD" w:rsidP="00B50859">
      <w:pPr>
        <w:jc w:val="both"/>
        <w:rPr>
          <w:rFonts w:eastAsiaTheme="minorEastAsia"/>
          <w:i/>
          <w:lang w:val="en-US"/>
        </w:rPr>
      </w:pPr>
    </w:p>
    <w:p w14:paraId="25ED1FBF" w14:textId="03E19F5A" w:rsidR="00542F1C" w:rsidRPr="00542F1C" w:rsidRDefault="00D004A1" w:rsidP="00FC6760">
      <w:pPr>
        <w:jc w:val="both"/>
        <w:rPr>
          <w:rFonts w:eastAsiaTheme="minorEastAsia"/>
          <w:iCs/>
          <w:lang w:val="en-GB"/>
        </w:rPr>
      </w:pPr>
      <m:oMathPara>
        <m:oMath>
          <m:r>
            <m:rPr>
              <m:sty m:val="p"/>
            </m:rP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eastAsiaTheme="minorEastAsia" w:hAnsi="Cambria Math"/>
                  <w:lang w:val="en-US"/>
                </w:rPr>
              </m:ctrlPr>
            </m:e>
            <m:sub>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sub>
          </m:sSub>
          <m:r>
            <m:rPr>
              <m:sty m:val="p"/>
            </m:rPr>
            <w:rPr>
              <w:rFonts w:ascii="Cambria Math" w:hAnsi="Cambria Math"/>
              <w:lang w:val="en-US"/>
            </w:rPr>
            <m:t>∈</m:t>
          </m:r>
          <m:r>
            <w:rPr>
              <w:rFonts w:ascii="Cambria Math" w:hAnsi="Cambria Math"/>
              <w:lang w:val="en-US"/>
            </w:rPr>
            <m:t>V</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v</m:t>
              </m:r>
              <m:ctrlPr>
                <w:rPr>
                  <w:rFonts w:ascii="Cambria Math" w:eastAsiaTheme="minorEastAsia" w:hAnsi="Cambria Math"/>
                  <w:lang w:val="en-US"/>
                </w:rPr>
              </m:ctrlPr>
            </m:e>
            <m:sub>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sub>
          </m:sSub>
          <m:r>
            <w:rPr>
              <w:rFonts w:ascii="Cambria Math" w:eastAsiaTheme="minorEastAsia" w:hAnsi="Cambria Math"/>
              <w:lang w:val="en-GB"/>
            </w:rPr>
            <m:t>∈</m:t>
          </m:r>
          <m:r>
            <w:rPr>
              <w:rFonts w:ascii="Cambria Math" w:hAnsi="Cambria Math"/>
              <w:lang w:val="en-GB"/>
            </w:rPr>
            <m:t> K</m:t>
          </m:r>
          <m:d>
            <m:dPr>
              <m:ctrlPr>
                <w:rPr>
                  <w:rFonts w:ascii="Cambria Math" w:eastAsiaTheme="minorEastAsia" w:hAnsi="Cambria Math"/>
                  <w:i/>
                  <w:iCs/>
                  <w:lang w:val="en-GB"/>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e>
          </m:d>
          <m:r>
            <w:rPr>
              <w:rFonts w:ascii="Cambria Math" w:eastAsiaTheme="minorEastAsia" w:hAnsi="Cambria Math"/>
              <w:lang w:val="en-GB"/>
            </w:rPr>
            <m:t>⟺(∀</m:t>
          </m:r>
          <m:r>
            <w:rPr>
              <w:rFonts w:ascii="Cambria Math" w:hAnsi="Cambria Math"/>
              <w:lang w:val="en-GB"/>
            </w:rPr>
            <m:t>i≤k     </m:t>
          </m:r>
          <m:d>
            <m:dPr>
              <m:begChr m:val="|"/>
              <m:endChr m:val="|"/>
              <m:ctrlPr>
                <w:rPr>
                  <w:rFonts w:ascii="Cambria Math" w:eastAsiaTheme="minorEastAsia" w:hAnsi="Cambria Math"/>
                  <w:i/>
                  <w:iCs/>
                  <w:lang w:val="en-GB"/>
                </w:rPr>
              </m:ctrlPr>
            </m:dPr>
            <m:e>
              <m:sSubSup>
                <m:sSubSupPr>
                  <m:ctrlPr>
                    <w:rPr>
                      <w:rFonts w:ascii="Cambria Math" w:eastAsiaTheme="minorEastAsia" w:hAnsi="Cambria Math"/>
                      <w:i/>
                      <w:iCs/>
                      <w:lang w:val="en-GB"/>
                    </w:rPr>
                  </m:ctrlPr>
                </m:sSubSupPr>
                <m:e>
                  <m:r>
                    <w:rPr>
                      <w:rFonts w:ascii="Cambria Math" w:eastAsiaTheme="minorEastAsia" w:hAnsi="Cambria Math"/>
                      <w:lang w:val="en-GB"/>
                    </w:rPr>
                    <m:t>v</m:t>
                  </m:r>
                </m:e>
                <m:sub>
                  <m:sSup>
                    <m:sSupPr>
                      <m:ctrlPr>
                        <w:rPr>
                          <w:rFonts w:ascii="Cambria Math" w:eastAsiaTheme="minorEastAsia" w:hAnsi="Cambria Math"/>
                          <w:i/>
                          <w:iCs/>
                          <w:lang w:val="en-GB"/>
                        </w:rPr>
                      </m:ctrlPr>
                    </m:sSupPr>
                    <m:e>
                      <m:r>
                        <w:rPr>
                          <w:rFonts w:ascii="Cambria Math" w:eastAsiaTheme="minorEastAsia" w:hAnsi="Cambria Math"/>
                          <w:lang w:val="en-GB"/>
                        </w:rPr>
                        <m:t>u</m:t>
                      </m:r>
                    </m:e>
                    <m:sup>
                      <m:r>
                        <w:rPr>
                          <w:rFonts w:ascii="Cambria Math" w:eastAsiaTheme="minorEastAsia" w:hAnsi="Cambria Math"/>
                          <w:lang w:val="en-GB"/>
                        </w:rPr>
                        <m:t>'</m:t>
                      </m:r>
                    </m:sup>
                  </m:sSup>
                </m:sub>
                <m:sup>
                  <m:r>
                    <w:rPr>
                      <w:rFonts w:ascii="Cambria Math" w:eastAsiaTheme="minorEastAsia" w:hAnsi="Cambria Math"/>
                      <w:lang w:val="en-GB"/>
                    </w:rPr>
                    <m:t>i</m:t>
                  </m:r>
                </m:sup>
              </m:sSubSup>
              <m:r>
                <w:rPr>
                  <w:rFonts w:ascii="Cambria Math" w:hAnsi="Cambria Math"/>
                  <w:lang w:val="en-GB"/>
                </w:rPr>
                <m:t>- </m:t>
              </m:r>
              <m:sSup>
                <m:sSupPr>
                  <m:ctrlPr>
                    <w:rPr>
                      <w:rFonts w:ascii="Cambria Math" w:eastAsiaTheme="minorEastAsia" w:hAnsi="Cambria Math"/>
                      <w:i/>
                      <w:iCs/>
                      <w:lang w:val="en-GB"/>
                    </w:rPr>
                  </m:ctrlPr>
                </m:sSupPr>
                <m:e>
                  <m:r>
                    <w:rPr>
                      <w:rFonts w:ascii="Cambria Math" w:eastAsiaTheme="minorEastAsia" w:hAnsi="Cambria Math"/>
                      <w:lang w:val="en-GB"/>
                    </w:rPr>
                    <m:t>v</m:t>
                  </m:r>
                </m:e>
                <m:sup>
                  <m:r>
                    <w:rPr>
                      <w:rFonts w:ascii="Cambria Math" w:eastAsiaTheme="minorEastAsia" w:hAnsi="Cambria Math"/>
                      <w:lang w:val="en-GB"/>
                    </w:rPr>
                    <m:t>i</m:t>
                  </m:r>
                </m:sup>
              </m:sSup>
            </m:e>
          </m:d>
          <m:r>
            <w:rPr>
              <w:rFonts w:ascii="Cambria Math" w:hAnsi="Cambria Math"/>
              <w:lang w:val="en-GB"/>
            </w:rPr>
            <m:t>&lt;</m:t>
          </m:r>
          <m:sSub>
            <m:sSubPr>
              <m:ctrlPr>
                <w:rPr>
                  <w:rFonts w:ascii="Cambria Math" w:eastAsiaTheme="minorEastAsia" w:hAnsi="Cambria Math"/>
                  <w:i/>
                  <w:iCs/>
                  <w:lang w:val="en-GB"/>
                </w:rPr>
              </m:ctrlPr>
            </m:sSubPr>
            <m:e>
              <m:r>
                <w:rPr>
                  <w:rFonts w:ascii="Cambria Math" w:eastAsiaTheme="minorEastAsia" w:hAnsi="Cambria Math"/>
                  <w:lang w:val="en-GB"/>
                </w:rPr>
                <m:t>δ</m:t>
              </m:r>
            </m:e>
            <m:sub>
              <m:r>
                <w:rPr>
                  <w:rFonts w:ascii="Cambria Math" w:hAnsi="Cambria Math"/>
                  <w:lang w:val="en-US"/>
                </w:rPr>
                <m:t>i</m:t>
              </m:r>
            </m:sub>
          </m:sSub>
          <m:r>
            <w:rPr>
              <w:rFonts w:ascii="Cambria Math" w:eastAsiaTheme="minorEastAsia" w:hAnsi="Cambria Math"/>
              <w:lang w:val="en-GB"/>
            </w:rPr>
            <m:t>)</m:t>
          </m:r>
        </m:oMath>
      </m:oMathPara>
    </w:p>
    <w:p w14:paraId="2E8BC9CA" w14:textId="77777777" w:rsidR="00542F1C" w:rsidRPr="00542F1C" w:rsidRDefault="00542F1C" w:rsidP="00FC6760">
      <w:pPr>
        <w:jc w:val="both"/>
        <w:rPr>
          <w:rFonts w:eastAsiaTheme="minorEastAsia"/>
          <w:iCs/>
          <w:lang w:val="en-GB"/>
        </w:rPr>
      </w:pPr>
    </w:p>
    <w:p w14:paraId="2F1BDD7E" w14:textId="773347EA" w:rsidR="00C35ACE" w:rsidRDefault="00C95BCD" w:rsidP="000A2B86">
      <w:pPr>
        <w:jc w:val="both"/>
        <w:rPr>
          <w:rFonts w:eastAsiaTheme="minorEastAsia"/>
          <w:lang w:val="en-US"/>
        </w:rPr>
      </w:pPr>
      <w:r>
        <w:rPr>
          <w:rFonts w:eastAsiaTheme="minorEastAsia"/>
          <w:iCs/>
          <w:lang w:val="en-US"/>
        </w:rPr>
        <w:t>There are three t</w:t>
      </w:r>
      <w:r w:rsidR="00C35ACE">
        <w:rPr>
          <w:rFonts w:eastAsiaTheme="minorEastAsia"/>
          <w:iCs/>
          <w:lang w:val="en-US"/>
        </w:rPr>
        <w:t>y</w:t>
      </w:r>
      <w:r>
        <w:rPr>
          <w:rFonts w:eastAsiaTheme="minorEastAsia"/>
          <w:iCs/>
          <w:lang w:val="en-US"/>
        </w:rPr>
        <w:t xml:space="preserve">pes of </w:t>
      </w:r>
      <m:oMath>
        <m:r>
          <w:rPr>
            <w:rFonts w:ascii="Cambria Math" w:hAnsi="Cambria Math"/>
            <w:lang w:val="en-US"/>
          </w:rPr>
          <m:t>δ</m:t>
        </m:r>
      </m:oMath>
      <w:r>
        <w:rPr>
          <w:rFonts w:eastAsiaTheme="minorEastAsia"/>
          <w:lang w:val="en-US"/>
        </w:rPr>
        <w:t>-</w:t>
      </w:r>
      <w:r w:rsidRPr="00542F1C">
        <w:rPr>
          <w:lang w:val="en-US"/>
        </w:rPr>
        <w:t>tube</w:t>
      </w:r>
      <w:r>
        <w:rPr>
          <w:lang w:val="en-US"/>
        </w:rPr>
        <w:t xml:space="preserve">: fixed tube, </w:t>
      </w:r>
      <w:r w:rsidRPr="00C95BCD">
        <w:rPr>
          <w:lang w:val="en-US"/>
        </w:rPr>
        <w:t>adaptive tube</w:t>
      </w:r>
      <w:r>
        <w:rPr>
          <w:lang w:val="en-US"/>
        </w:rPr>
        <w:t xml:space="preserve">, </w:t>
      </w:r>
      <w:r w:rsidRPr="00C95BCD">
        <w:rPr>
          <w:lang w:val="en-US"/>
        </w:rPr>
        <w:t>combined tube.</w:t>
      </w:r>
      <w:r w:rsidR="00C35ACE" w:rsidRPr="00C35ACE">
        <w:rPr>
          <w:lang w:val="en-US"/>
        </w:rPr>
        <w:t xml:space="preserve"> </w:t>
      </w:r>
      <w:r w:rsidR="00C35ACE">
        <w:rPr>
          <w:lang w:val="en-US"/>
        </w:rPr>
        <w:t>The</w:t>
      </w:r>
      <w:r w:rsidR="00B6484B">
        <w:rPr>
          <w:lang w:val="en-US"/>
        </w:rPr>
        <w:t xml:space="preserve"> width of</w:t>
      </w:r>
      <w:r w:rsidR="00C35ACE">
        <w:rPr>
          <w:lang w:val="en-US"/>
        </w:rPr>
        <w:t xml:space="preserve"> </w:t>
      </w:r>
      <m:oMath>
        <m:r>
          <w:rPr>
            <w:rFonts w:ascii="Cambria Math" w:hAnsi="Cambria Math"/>
            <w:lang w:val="en-US"/>
          </w:rPr>
          <m:t>δ</m:t>
        </m:r>
      </m:oMath>
      <w:r w:rsidR="00C35ACE">
        <w:rPr>
          <w:rFonts w:eastAsiaTheme="minorEastAsia"/>
          <w:lang w:val="en-US"/>
        </w:rPr>
        <w:t>-</w:t>
      </w:r>
      <w:r w:rsidR="00C35ACE" w:rsidRPr="00542F1C">
        <w:rPr>
          <w:lang w:val="en-US"/>
        </w:rPr>
        <w:t>tube</w:t>
      </w:r>
      <w:r w:rsidR="00C35ACE" w:rsidRPr="00C35ACE">
        <w:rPr>
          <w:lang w:val="en-US"/>
        </w:rPr>
        <w:t xml:space="preserve"> depends on the parameters</w:t>
      </w:r>
      <w:r w:rsidR="00C35ACE">
        <w:rPr>
          <w:lang w:val="en-US"/>
        </w:rPr>
        <w:t xml:space="preserve"> </w:t>
      </w:r>
      <m:oMath>
        <m:r>
          <w:rPr>
            <w:rFonts w:ascii="Cambria Math" w:hAnsi="Cambria Math"/>
            <w:lang w:val="en-US"/>
          </w:rPr>
          <m:t>ε</m:t>
        </m:r>
      </m:oMath>
      <w:r w:rsidR="00C35ACE">
        <w:rPr>
          <w:rFonts w:eastAsiaTheme="minorEastAsia"/>
          <w:lang w:val="en-US"/>
        </w:rPr>
        <w:t xml:space="preserve"> and </w:t>
      </w:r>
      <m:oMath>
        <m:r>
          <w:rPr>
            <w:rFonts w:ascii="Cambria Math" w:eastAsiaTheme="minorEastAsia" w:hAnsi="Cambria Math"/>
            <w:lang w:val="en-US"/>
          </w:rPr>
          <m:t>h</m:t>
        </m:r>
      </m:oMath>
      <w:r w:rsidR="00C35ACE">
        <w:rPr>
          <w:rFonts w:eastAsiaTheme="minorEastAsia"/>
          <w:lang w:val="en-US"/>
        </w:rPr>
        <w:t>.</w:t>
      </w:r>
    </w:p>
    <w:p w14:paraId="0A544EA5" w14:textId="77777777" w:rsidR="00B6484B" w:rsidRDefault="00B6484B" w:rsidP="000A2B86">
      <w:pPr>
        <w:jc w:val="both"/>
        <w:rPr>
          <w:rFonts w:eastAsiaTheme="minorEastAsia"/>
          <w:lang w:val="en-US"/>
        </w:rPr>
      </w:pPr>
    </w:p>
    <w:p w14:paraId="0F466D18" w14:textId="13C1F46B" w:rsidR="00B6484B" w:rsidRDefault="00B6484B" w:rsidP="000A2B86">
      <w:pPr>
        <w:jc w:val="both"/>
        <w:rPr>
          <w:rFonts w:eastAsiaTheme="minorEastAsia"/>
          <w:lang w:val="fr-FR"/>
        </w:rPr>
      </w:pPr>
      <m:oMath>
        <m:r>
          <w:rPr>
            <w:rFonts w:ascii="Cambria Math" w:hAnsi="Cambria Math"/>
            <w:lang w:val="en-US"/>
          </w:rPr>
          <m:t>ε</m:t>
        </m:r>
      </m:oMath>
      <w:r w:rsidRPr="00B6484B">
        <w:rPr>
          <w:rFonts w:eastAsiaTheme="minorEastAsia"/>
          <w:lang w:val="fr-FR"/>
        </w:rPr>
        <w:t xml:space="preserve"> - </w:t>
      </w:r>
      <w:proofErr w:type="spellStart"/>
      <w:r w:rsidRPr="00B6484B">
        <w:rPr>
          <w:rFonts w:eastAsiaTheme="minorEastAsia"/>
          <w:lang w:val="fr-FR"/>
        </w:rPr>
        <w:t>deviation</w:t>
      </w:r>
      <w:proofErr w:type="spellEnd"/>
      <w:r w:rsidRPr="00B6484B">
        <w:rPr>
          <w:rFonts w:eastAsiaTheme="minorEastAsia"/>
          <w:lang w:val="fr-FR"/>
        </w:rPr>
        <w:t xml:space="preserve"> coefficient</w:t>
      </w:r>
    </w:p>
    <w:p w14:paraId="7A5A76EE" w14:textId="4DEA78D1" w:rsidR="00B6484B" w:rsidRPr="00B6484B" w:rsidRDefault="00B6484B" w:rsidP="000A2B86">
      <w:pPr>
        <w:jc w:val="both"/>
        <w:rPr>
          <w:rFonts w:eastAsiaTheme="minorEastAsia"/>
          <w:lang w:val="fr-FR"/>
        </w:rPr>
      </w:pPr>
      <m:oMath>
        <m:r>
          <w:rPr>
            <w:rFonts w:ascii="Cambria Math" w:eastAsiaTheme="minorEastAsia" w:hAnsi="Cambria Math"/>
            <w:lang w:val="fr-FR"/>
          </w:rPr>
          <m:t>h</m:t>
        </m:r>
      </m:oMath>
      <w:r w:rsidRPr="00B6484B">
        <w:rPr>
          <w:rFonts w:eastAsiaTheme="minorEastAsia"/>
          <w:lang w:val="fr-FR"/>
        </w:rPr>
        <w:t xml:space="preserve"> - minimum permissible </w:t>
      </w:r>
      <w:proofErr w:type="spellStart"/>
      <w:r w:rsidRPr="00B6484B">
        <w:rPr>
          <w:rFonts w:eastAsiaTheme="minorEastAsia"/>
          <w:lang w:val="fr-FR"/>
        </w:rPr>
        <w:t>deviation</w:t>
      </w:r>
      <w:proofErr w:type="spellEnd"/>
    </w:p>
    <w:p w14:paraId="27F9F82D" w14:textId="77777777" w:rsidR="00C95BCD" w:rsidRPr="00B6484B" w:rsidRDefault="00C95BCD" w:rsidP="000A2B86">
      <w:pPr>
        <w:jc w:val="both"/>
        <w:rPr>
          <w:lang w:val="fr-FR"/>
        </w:rPr>
      </w:pPr>
    </w:p>
    <w:p w14:paraId="35336CDA" w14:textId="5895725F" w:rsidR="00C35ACE" w:rsidRPr="00C56762" w:rsidRDefault="00C95BCD" w:rsidP="00C35ACE">
      <w:pPr>
        <w:jc w:val="both"/>
        <w:rPr>
          <w:rFonts w:eastAsiaTheme="minorEastAsia"/>
          <w:lang w:val="en-US"/>
        </w:rPr>
      </w:pPr>
      <w:r w:rsidRPr="00B6484B">
        <w:rPr>
          <w:lang w:val="en-US"/>
        </w:rPr>
        <w:t xml:space="preserve">Fixed tube. </w:t>
      </w:r>
      <m:oMath>
        <m:sSub>
          <m:sSubPr>
            <m:ctrlPr>
              <w:rPr>
                <w:rFonts w:ascii="Cambria Math" w:hAnsi="Cambria Math"/>
                <w:i/>
                <w:iCs/>
              </w:rPr>
            </m:ctrlPr>
          </m:sSubPr>
          <m:e>
            <m:r>
              <w:rPr>
                <w:rFonts w:ascii="Cambria Math" w:hAnsi="Cambria Math"/>
              </w:rPr>
              <m:t>δ</m:t>
            </m:r>
          </m:e>
          <m:sub>
            <m:r>
              <w:rPr>
                <w:rFonts w:ascii="Cambria Math" w:hAnsi="Cambria Math"/>
                <w:lang w:val="en-US"/>
              </w:rPr>
              <m:t>i</m:t>
            </m:r>
          </m:sub>
        </m:sSub>
        <m:r>
          <w:rPr>
            <w:rFonts w:ascii="Cambria Math" w:hAnsi="Cambria Math"/>
            <w:lang w:val="en-US"/>
          </w:rPr>
          <m:t>= ε</m:t>
        </m:r>
      </m:oMath>
      <w:r w:rsidR="00B6484B">
        <w:rPr>
          <w:rFonts w:eastAsiaTheme="minorEastAsia"/>
          <w:lang w:val="en-US"/>
        </w:rPr>
        <w:t xml:space="preserve">. </w:t>
      </w:r>
      <w:r w:rsidR="00B6484B" w:rsidRPr="00B6484B">
        <w:rPr>
          <w:rFonts w:eastAsiaTheme="minorEastAsia"/>
          <w:lang w:val="en-US"/>
        </w:rPr>
        <w:t>The width of the tube is constant and preset (</w:t>
      </w:r>
      <w:r w:rsidR="00B6484B">
        <w:rPr>
          <w:rFonts w:eastAsiaTheme="minorEastAsia"/>
          <w:lang w:val="en-US"/>
        </w:rPr>
        <w:t>Fig. 4).</w:t>
      </w:r>
    </w:p>
    <w:p w14:paraId="59A3E0FC" w14:textId="77777777" w:rsidR="00B6484B" w:rsidRPr="002222B2" w:rsidRDefault="00B6484B" w:rsidP="00C35ACE">
      <w:pPr>
        <w:jc w:val="both"/>
        <w:rPr>
          <w:lang w:val="en-US"/>
        </w:rPr>
      </w:pPr>
    </w:p>
    <w:p w14:paraId="4C7DA864" w14:textId="61EDA180" w:rsidR="00C95BCD" w:rsidRDefault="00C35ACE" w:rsidP="000A2B86">
      <w:pPr>
        <w:jc w:val="both"/>
        <w:rPr>
          <w:rFonts w:eastAsiaTheme="minorEastAsia"/>
          <w:lang w:val="en-US"/>
        </w:rPr>
      </w:pPr>
      <w:r w:rsidRPr="00C35ACE">
        <w:rPr>
          <w:rFonts w:eastAsiaTheme="minorEastAsia"/>
          <w:noProof/>
        </w:rPr>
        <w:drawing>
          <wp:inline distT="0" distB="0" distL="0" distR="0" wp14:anchorId="74598689" wp14:editId="478E3211">
            <wp:extent cx="5940425" cy="1487805"/>
            <wp:effectExtent l="0" t="0" r="3175" b="0"/>
            <wp:docPr id="8194" name="Picture 2" descr="page13image28251424">
              <a:extLst xmlns:a="http://schemas.openxmlformats.org/drawingml/2006/main">
                <a:ext uri="{FF2B5EF4-FFF2-40B4-BE49-F238E27FC236}">
                  <a16:creationId xmlns:a16="http://schemas.microsoft.com/office/drawing/2014/main" id="{46D3AC5F-4BAE-C471-9948-A0600175C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page13image28251424">
                      <a:extLst>
                        <a:ext uri="{FF2B5EF4-FFF2-40B4-BE49-F238E27FC236}">
                          <a16:creationId xmlns:a16="http://schemas.microsoft.com/office/drawing/2014/main" id="{46D3AC5F-4BAE-C471-9948-A0600175C69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487805"/>
                    </a:xfrm>
                    <a:prstGeom prst="rect">
                      <a:avLst/>
                    </a:prstGeom>
                    <a:noFill/>
                  </pic:spPr>
                </pic:pic>
              </a:graphicData>
            </a:graphic>
          </wp:inline>
        </w:drawing>
      </w:r>
    </w:p>
    <w:p w14:paraId="2F258627" w14:textId="47626927" w:rsidR="00C35ACE" w:rsidRDefault="00C35ACE" w:rsidP="00C35ACE">
      <w:pPr>
        <w:jc w:val="center"/>
        <w:rPr>
          <w:rFonts w:eastAsiaTheme="minorEastAsia"/>
          <w:lang w:val="fr-FR"/>
        </w:rPr>
      </w:pPr>
      <w:r w:rsidRPr="00B30B99">
        <w:rPr>
          <w:rFonts w:eastAsiaTheme="minorEastAsia"/>
          <w:lang w:val="fr-FR"/>
        </w:rPr>
        <w:t>Fig.4</w:t>
      </w:r>
    </w:p>
    <w:p w14:paraId="0191E5B4" w14:textId="77777777" w:rsidR="00B6484B" w:rsidRPr="00B30B99" w:rsidRDefault="00B6484B" w:rsidP="00C35ACE">
      <w:pPr>
        <w:jc w:val="center"/>
        <w:rPr>
          <w:rFonts w:eastAsiaTheme="minorEastAsia"/>
          <w:lang w:val="fr-FR"/>
        </w:rPr>
      </w:pPr>
    </w:p>
    <w:p w14:paraId="2AA04999" w14:textId="0320AC9A" w:rsidR="00B6484B" w:rsidRPr="00D91E8F" w:rsidRDefault="00C35ACE" w:rsidP="00C35ACE">
      <w:pPr>
        <w:jc w:val="both"/>
        <w:rPr>
          <w:rFonts w:eastAsiaTheme="minorEastAsia"/>
          <w:lang w:val="en-US"/>
        </w:rPr>
      </w:pPr>
      <w:r w:rsidRPr="00B30B99">
        <w:rPr>
          <w:rFonts w:eastAsiaTheme="minorEastAsia"/>
          <w:lang w:val="fr-FR"/>
        </w:rPr>
        <w:t xml:space="preserve">Adaptive tube. </w:t>
      </w:r>
      <m:oMath>
        <m:sSub>
          <m:sSubPr>
            <m:ctrlPr>
              <w:rPr>
                <w:rFonts w:ascii="Cambria Math" w:eastAsiaTheme="minorEastAsia" w:hAnsi="Cambria Math"/>
                <w:i/>
                <w:iCs/>
              </w:rPr>
            </m:ctrlPr>
          </m:sSubPr>
          <m:e>
            <m:r>
              <w:rPr>
                <w:rFonts w:ascii="Cambria Math" w:eastAsiaTheme="minorEastAsia" w:hAnsi="Cambria Math"/>
              </w:rPr>
              <m:t>δ</m:t>
            </m:r>
          </m:e>
          <m:sub>
            <m:r>
              <w:rPr>
                <w:rFonts w:ascii="Cambria Math" w:hAnsi="Cambria Math"/>
                <w:lang w:val="en-US"/>
              </w:rPr>
              <m:t>i</m:t>
            </m:r>
          </m:sub>
        </m:sSub>
        <m:r>
          <w:rPr>
            <w:rFonts w:ascii="Cambria Math" w:hAnsi="Cambria Math"/>
            <w:lang w:val="fr-FR"/>
          </w:rPr>
          <m:t>= </m:t>
        </m:r>
        <m:r>
          <w:rPr>
            <w:rFonts w:ascii="Cambria Math" w:eastAsiaTheme="minorEastAsia" w:hAnsi="Cambria Math"/>
            <w:lang w:val="en-US"/>
          </w:rPr>
          <m:t>ε</m:t>
        </m:r>
        <m:d>
          <m:dPr>
            <m:begChr m:val="|"/>
            <m:endChr m:val="|"/>
            <m:ctrlPr>
              <w:rPr>
                <w:rFonts w:ascii="Cambria Math" w:eastAsiaTheme="minorEastAsia" w:hAnsi="Cambria Math"/>
                <w:i/>
                <w:iCs/>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v</m:t>
                </m:r>
              </m:e>
              <m:sub>
                <m:r>
                  <w:rPr>
                    <w:rFonts w:ascii="Cambria Math" w:eastAsiaTheme="minorEastAsia" w:hAnsi="Cambria Math"/>
                    <w:lang w:val="en-US"/>
                  </w:rPr>
                  <m:t>i</m:t>
                </m:r>
              </m:sub>
            </m:sSub>
          </m:e>
        </m:d>
        <m:r>
          <w:rPr>
            <w:rFonts w:ascii="Cambria Math" w:eastAsiaTheme="minorEastAsia" w:hAnsi="Cambria Math"/>
            <w:lang w:val="fr-FR"/>
          </w:rPr>
          <m:t>+h</m:t>
        </m:r>
      </m:oMath>
      <w:r w:rsidR="00B6484B" w:rsidRPr="00B6484B">
        <w:rPr>
          <w:rFonts w:eastAsiaTheme="minorEastAsia"/>
          <w:lang w:val="fr-FR"/>
        </w:rPr>
        <w:t>.</w:t>
      </w:r>
      <w:r w:rsidR="00B6484B">
        <w:rPr>
          <w:rFonts w:eastAsiaTheme="minorEastAsia"/>
          <w:lang w:val="fr-FR"/>
        </w:rPr>
        <w:t xml:space="preserve"> </w:t>
      </w:r>
      <w:r w:rsidR="00B6484B" w:rsidRPr="00B6484B">
        <w:rPr>
          <w:rFonts w:eastAsiaTheme="minorEastAsia"/>
          <w:lang w:val="en-US"/>
        </w:rPr>
        <w:t>The width of the tube is directly proportional to the vector defining the cluster (Fi</w:t>
      </w:r>
      <w:r w:rsidR="00B6484B">
        <w:rPr>
          <w:rFonts w:eastAsiaTheme="minorEastAsia"/>
          <w:lang w:val="en-US"/>
        </w:rPr>
        <w:t>g. 5).</w:t>
      </w:r>
    </w:p>
    <w:p w14:paraId="13D9399D" w14:textId="02D9ABE2" w:rsidR="00C35ACE" w:rsidRDefault="00C35ACE" w:rsidP="000A2B86">
      <w:pPr>
        <w:jc w:val="both"/>
        <w:rPr>
          <w:rFonts w:eastAsiaTheme="minorEastAsia"/>
          <w:lang w:val="en-US"/>
        </w:rPr>
      </w:pPr>
      <w:r w:rsidRPr="00C35ACE">
        <w:rPr>
          <w:rFonts w:eastAsiaTheme="minorEastAsia"/>
          <w:noProof/>
        </w:rPr>
        <w:lastRenderedPageBreak/>
        <w:drawing>
          <wp:inline distT="0" distB="0" distL="0" distR="0" wp14:anchorId="73A3BC43" wp14:editId="58408748">
            <wp:extent cx="5940425" cy="1485265"/>
            <wp:effectExtent l="0" t="0" r="3175" b="635"/>
            <wp:docPr id="128136162" name="Рисунок 128136162" descr="Изображение выглядит как линия, чек, График, диаграмма&#10;&#10;Автоматически созданное описание">
              <a:extLst xmlns:a="http://schemas.openxmlformats.org/drawingml/2006/main">
                <a:ext uri="{FF2B5EF4-FFF2-40B4-BE49-F238E27FC236}">
                  <a16:creationId xmlns:a16="http://schemas.microsoft.com/office/drawing/2014/main" id="{46D3AC5F-4BAE-C471-9948-A0600175C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6162" name="Рисунок 128136162" descr="Изображение выглядит как линия, чек, График, диаграмма&#10;&#10;Автоматически созданное описание">
                      <a:extLst>
                        <a:ext uri="{FF2B5EF4-FFF2-40B4-BE49-F238E27FC236}">
                          <a16:creationId xmlns:a16="http://schemas.microsoft.com/office/drawing/2014/main" id="{46D3AC5F-4BAE-C471-9948-A0600175C69E}"/>
                        </a:ext>
                      </a:extLst>
                    </pic:cNvPr>
                    <pic:cNvPicPr>
                      <a:picLocks noChangeAspect="1" noChangeArrowheads="1"/>
                    </pic:cNvPicPr>
                  </pic:nvPicPr>
                  <pic:blipFill>
                    <a:blip r:embed="rId9"/>
                    <a:srcRect/>
                    <a:stretch/>
                  </pic:blipFill>
                  <pic:spPr bwMode="auto">
                    <a:xfrm>
                      <a:off x="0" y="0"/>
                      <a:ext cx="5940425" cy="1485265"/>
                    </a:xfrm>
                    <a:prstGeom prst="rect">
                      <a:avLst/>
                    </a:prstGeom>
                    <a:noFill/>
                  </pic:spPr>
                </pic:pic>
              </a:graphicData>
            </a:graphic>
          </wp:inline>
        </w:drawing>
      </w:r>
    </w:p>
    <w:p w14:paraId="40EAE676" w14:textId="5841091E" w:rsidR="00C35ACE" w:rsidRDefault="00C35ACE" w:rsidP="00C35ACE">
      <w:pPr>
        <w:jc w:val="center"/>
        <w:rPr>
          <w:rFonts w:eastAsiaTheme="minorEastAsia"/>
          <w:lang w:val="en-US"/>
        </w:rPr>
      </w:pPr>
      <w:r>
        <w:rPr>
          <w:rFonts w:eastAsiaTheme="minorEastAsia"/>
          <w:lang w:val="en-US"/>
        </w:rPr>
        <w:t>Fig. 5</w:t>
      </w:r>
    </w:p>
    <w:p w14:paraId="07066F38" w14:textId="77777777" w:rsidR="00B6484B" w:rsidRDefault="00B6484B" w:rsidP="00C35ACE">
      <w:pPr>
        <w:jc w:val="center"/>
        <w:rPr>
          <w:rFonts w:eastAsiaTheme="minorEastAsia"/>
          <w:lang w:val="en-US"/>
        </w:rPr>
      </w:pPr>
    </w:p>
    <w:p w14:paraId="4ABE6210" w14:textId="6A65267A" w:rsidR="00C35ACE" w:rsidRPr="00B31132" w:rsidRDefault="00C35ACE" w:rsidP="00C35ACE">
      <w:pPr>
        <w:jc w:val="both"/>
        <w:rPr>
          <w:rFonts w:eastAsiaTheme="minorEastAsia"/>
          <w:lang w:val="en-US"/>
        </w:rPr>
      </w:pPr>
      <w:r>
        <w:rPr>
          <w:rFonts w:eastAsiaTheme="minorEastAsia"/>
          <w:lang w:val="en-US"/>
        </w:rPr>
        <w:t xml:space="preserve">Combined tube. </w:t>
      </w:r>
      <m:oMath>
        <m:sSub>
          <m:sSubPr>
            <m:ctrlPr>
              <w:rPr>
                <w:rFonts w:ascii="Cambria Math" w:eastAsiaTheme="minorEastAsia" w:hAnsi="Cambria Math"/>
                <w:i/>
                <w:iCs/>
              </w:rPr>
            </m:ctrlPr>
          </m:sSubPr>
          <m:e>
            <m:r>
              <w:rPr>
                <w:rFonts w:ascii="Cambria Math" w:eastAsiaTheme="minorEastAsia" w:hAnsi="Cambria Math"/>
              </w:rPr>
              <m:t>δ</m:t>
            </m:r>
          </m:e>
          <m:sub>
            <m:r>
              <w:rPr>
                <w:rFonts w:ascii="Cambria Math" w:hAnsi="Cambria Math"/>
                <w:lang w:val="en-US"/>
              </w:rPr>
              <m:t>i</m:t>
            </m:r>
          </m:sub>
        </m:sSub>
        <m:r>
          <w:rPr>
            <w:rFonts w:ascii="Cambria Math" w:hAnsi="Cambria Math"/>
            <w:lang w:val="en-US"/>
          </w:rPr>
          <m:t>= </m:t>
        </m:r>
        <m:r>
          <w:rPr>
            <w:rFonts w:ascii="Cambria Math" w:eastAsiaTheme="minorEastAsia" w:hAnsi="Cambria Math"/>
            <w:lang w:val="en-US"/>
          </w:rPr>
          <m:t>ε</m:t>
        </m:r>
        <m:func>
          <m:funcPr>
            <m:ctrlPr>
              <w:rPr>
                <w:rFonts w:ascii="Cambria Math" w:eastAsiaTheme="minorEastAsia" w:hAnsi="Cambria Math"/>
                <w:i/>
                <w:iCs/>
                <w:lang w:val="en-US"/>
              </w:rPr>
            </m:ctrlPr>
          </m:funcPr>
          <m:fName>
            <m:limLow>
              <m:limLowPr>
                <m:ctrlPr>
                  <w:rPr>
                    <w:rFonts w:ascii="Cambria Math" w:eastAsiaTheme="minorEastAsia" w:hAnsi="Cambria Math"/>
                    <w:i/>
                    <w:iCs/>
                    <w:lang w:val="en-US"/>
                  </w:rPr>
                </m:ctrlPr>
              </m:limLowPr>
              <m:e>
                <m:r>
                  <m:rPr>
                    <m:sty m:val="p"/>
                  </m:rPr>
                  <w:rPr>
                    <w:rFonts w:ascii="Cambria Math" w:eastAsiaTheme="minorEastAsia" w:hAnsi="Cambria Math"/>
                    <w:lang w:val="en-US"/>
                  </w:rPr>
                  <m:t>max</m:t>
                </m:r>
              </m:e>
              <m:lim>
                <m:r>
                  <w:rPr>
                    <w:rFonts w:ascii="Cambria Math" w:eastAsiaTheme="minorEastAsia" w:hAnsi="Cambria Math"/>
                    <w:lang w:val="en-US"/>
                  </w:rPr>
                  <m:t>i</m:t>
                </m:r>
              </m:lim>
            </m:limLow>
          </m:fName>
          <m:e>
            <m:d>
              <m:dPr>
                <m:begChr m:val="|"/>
                <m:endChr m:val="|"/>
                <m:ctrlPr>
                  <w:rPr>
                    <w:rFonts w:ascii="Cambria Math" w:eastAsiaTheme="minorEastAsia" w:hAnsi="Cambria Math"/>
                    <w:i/>
                    <w:iCs/>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v</m:t>
                    </m:r>
                  </m:e>
                  <m:sub>
                    <m:r>
                      <w:rPr>
                        <w:rFonts w:ascii="Cambria Math" w:eastAsiaTheme="minorEastAsia" w:hAnsi="Cambria Math"/>
                        <w:lang w:val="en-US"/>
                      </w:rPr>
                      <m:t>i</m:t>
                    </m:r>
                  </m:sub>
                </m:sSub>
              </m:e>
            </m:d>
          </m:e>
        </m:func>
        <m:r>
          <w:rPr>
            <w:rFonts w:ascii="Cambria Math" w:eastAsiaTheme="minorEastAsia" w:hAnsi="Cambria Math"/>
            <w:lang w:val="en-US"/>
          </w:rPr>
          <m:t>+h</m:t>
        </m:r>
      </m:oMath>
      <w:r w:rsidR="00B6484B">
        <w:rPr>
          <w:rFonts w:eastAsiaTheme="minorEastAsia"/>
          <w:lang w:val="en-US"/>
        </w:rPr>
        <w:t>.</w:t>
      </w:r>
      <w:r w:rsidR="00B6484B" w:rsidRPr="00B6484B">
        <w:rPr>
          <w:rFonts w:eastAsiaTheme="minorEastAsia"/>
          <w:lang w:val="en-US"/>
        </w:rPr>
        <w:t xml:space="preserve"> The width of the tube is fixed and directly proportional to the maximum modulus of the values of the vector forming the cluster (</w:t>
      </w:r>
      <w:r w:rsidR="00B6484B">
        <w:rPr>
          <w:rFonts w:eastAsiaTheme="minorEastAsia"/>
          <w:lang w:val="en-US"/>
        </w:rPr>
        <w:t>Fig. 6).</w:t>
      </w:r>
    </w:p>
    <w:p w14:paraId="0E018259" w14:textId="05AA13FE" w:rsidR="00891E38" w:rsidRDefault="00C35ACE" w:rsidP="000A2B86">
      <w:pPr>
        <w:jc w:val="both"/>
        <w:rPr>
          <w:lang w:val="en-US"/>
        </w:rPr>
      </w:pPr>
      <w:r w:rsidRPr="00C35ACE">
        <w:rPr>
          <w:noProof/>
        </w:rPr>
        <w:drawing>
          <wp:inline distT="0" distB="0" distL="0" distR="0" wp14:anchorId="68CDAC19" wp14:editId="1F3F1A18">
            <wp:extent cx="5940425" cy="1485265"/>
            <wp:effectExtent l="0" t="0" r="3175" b="635"/>
            <wp:docPr id="1304950474" name="Рисунок 1304950474" descr="Изображение выглядит как линия, График, диаграмма, Шрифт&#10;&#10;Автоматически созданное описание">
              <a:extLst xmlns:a="http://schemas.openxmlformats.org/drawingml/2006/main">
                <a:ext uri="{FF2B5EF4-FFF2-40B4-BE49-F238E27FC236}">
                  <a16:creationId xmlns:a16="http://schemas.microsoft.com/office/drawing/2014/main" id="{46D3AC5F-4BAE-C471-9948-A0600175C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50474" name="Рисунок 1304950474" descr="Изображение выглядит как линия, График, диаграмма, Шрифт&#10;&#10;Автоматически созданное описание">
                      <a:extLst>
                        <a:ext uri="{FF2B5EF4-FFF2-40B4-BE49-F238E27FC236}">
                          <a16:creationId xmlns:a16="http://schemas.microsoft.com/office/drawing/2014/main" id="{46D3AC5F-4BAE-C471-9948-A0600175C69E}"/>
                        </a:ext>
                      </a:extLst>
                    </pic:cNvPr>
                    <pic:cNvPicPr>
                      <a:picLocks noChangeAspect="1" noChangeArrowheads="1"/>
                    </pic:cNvPicPr>
                  </pic:nvPicPr>
                  <pic:blipFill>
                    <a:blip r:embed="rId10"/>
                    <a:srcRect/>
                    <a:stretch/>
                  </pic:blipFill>
                  <pic:spPr bwMode="auto">
                    <a:xfrm>
                      <a:off x="0" y="0"/>
                      <a:ext cx="5940425" cy="1485265"/>
                    </a:xfrm>
                    <a:prstGeom prst="rect">
                      <a:avLst/>
                    </a:prstGeom>
                    <a:noFill/>
                  </pic:spPr>
                </pic:pic>
              </a:graphicData>
            </a:graphic>
          </wp:inline>
        </w:drawing>
      </w:r>
    </w:p>
    <w:p w14:paraId="23A114FC" w14:textId="752D6367" w:rsidR="00C35ACE" w:rsidRDefault="00C35ACE" w:rsidP="00C35ACE">
      <w:pPr>
        <w:jc w:val="center"/>
        <w:rPr>
          <w:lang w:val="en-US"/>
        </w:rPr>
      </w:pPr>
      <w:r>
        <w:rPr>
          <w:lang w:val="en-US"/>
        </w:rPr>
        <w:t>Fig. 6</w:t>
      </w:r>
    </w:p>
    <w:p w14:paraId="5C0720A3" w14:textId="77777777" w:rsidR="00E8136D" w:rsidRDefault="00E8136D" w:rsidP="009821CD">
      <w:pPr>
        <w:rPr>
          <w:lang w:val="en-US"/>
        </w:rPr>
      </w:pPr>
    </w:p>
    <w:p w14:paraId="1C8223DF" w14:textId="639EBEB5" w:rsidR="00B31132" w:rsidRDefault="00B31132" w:rsidP="009821CD">
      <w:pPr>
        <w:rPr>
          <w:lang w:val="en-US"/>
        </w:rPr>
      </w:pPr>
      <w:r>
        <w:rPr>
          <w:lang w:val="en-US"/>
        </w:rPr>
        <w:t xml:space="preserve">During the clustering algorithm choose a generating vector among vectors which haven’t get into any cluster yet. The vector generates </w:t>
      </w:r>
      <w:r w:rsidR="00E070DC">
        <w:rPr>
          <w:lang w:val="en-US"/>
        </w:rPr>
        <w:t>a new cluster.</w:t>
      </w:r>
      <w:r>
        <w:rPr>
          <w:lang w:val="en-US"/>
        </w:rPr>
        <w:t xml:space="preserve"> </w:t>
      </w:r>
    </w:p>
    <w:p w14:paraId="63BADD00" w14:textId="38749EB9" w:rsidR="00E8136D" w:rsidRPr="00D91E8F" w:rsidRDefault="00E8136D" w:rsidP="009821CD">
      <w:pPr>
        <w:rPr>
          <w:lang w:val="en-US"/>
        </w:rPr>
      </w:pPr>
    </w:p>
    <w:p w14:paraId="1CC1D761" w14:textId="6C18A9EE" w:rsidR="00B31132" w:rsidRDefault="00501BEB" w:rsidP="009821CD">
      <w:pPr>
        <w:rPr>
          <w:lang w:val="en-US"/>
        </w:rPr>
      </w:pPr>
      <w:r>
        <w:rPr>
          <w:lang w:val="en-US"/>
        </w:rPr>
        <w:t xml:space="preserve">The </w:t>
      </w:r>
      <w:r w:rsidRPr="00501BEB">
        <w:rPr>
          <w:lang w:val="en-US"/>
        </w:rPr>
        <w:t xml:space="preserve">clustering is started </w:t>
      </w:r>
      <m:oMath>
        <m:r>
          <w:rPr>
            <w:rFonts w:ascii="Cambria Math" w:hAnsi="Cambria Math"/>
            <w:lang w:val="en-US"/>
          </w:rPr>
          <m:t>t</m:t>
        </m:r>
      </m:oMath>
      <w:r w:rsidRPr="00501BEB">
        <w:rPr>
          <w:lang w:val="en-US"/>
        </w:rPr>
        <w:t xml:space="preserve"> times. Among the clustering results, the one that minimizes the functionality is selected</w:t>
      </w:r>
      <w:r>
        <w:rPr>
          <w:lang w:val="en-US"/>
        </w:rPr>
        <w:t>.</w:t>
      </w:r>
    </w:p>
    <w:p w14:paraId="62DB1505" w14:textId="77777777" w:rsidR="00501BEB" w:rsidRDefault="00501BEB" w:rsidP="009821CD">
      <w:pPr>
        <w:rPr>
          <w:lang w:val="en-US"/>
        </w:rPr>
      </w:pPr>
    </w:p>
    <w:p w14:paraId="7E844BD7" w14:textId="5174DF26" w:rsidR="00501BEB" w:rsidRPr="004001EE" w:rsidRDefault="00501BEB" w:rsidP="009821CD">
      <w:pPr>
        <w:rPr>
          <w:rFonts w:eastAsiaTheme="minorEastAsia"/>
          <w:lang w:val="en-US"/>
        </w:rPr>
      </w:pPr>
      <w:r>
        <w:rPr>
          <w:lang w:val="en-US"/>
        </w:rPr>
        <w:t xml:space="preserve">Consider </w:t>
      </w:r>
      <m:oMath>
        <m:r>
          <w:rPr>
            <w:rFonts w:ascii="Cambria Math" w:hAnsi="Cambria Math"/>
            <w:lang w:val="en-US"/>
          </w:rPr>
          <m:t>X</m:t>
        </m:r>
      </m:oMath>
      <w:r>
        <w:rPr>
          <w:rFonts w:eastAsiaTheme="minorEastAsia"/>
          <w:lang w:val="en-US"/>
        </w:rPr>
        <w:t xml:space="preserve"> clustering</w:t>
      </w:r>
      <w:r w:rsidR="004001EE">
        <w:rPr>
          <w:rFonts w:eastAsiaTheme="minorEastAsia"/>
          <w:lang w:val="en-US"/>
        </w:rPr>
        <w:t xml:space="preserve">. </w:t>
      </w:r>
      <m:oMath>
        <m:r>
          <w:rPr>
            <w:rFonts w:ascii="Cambria Math" w:eastAsiaTheme="minorEastAsia" w:hAnsi="Cambria Math"/>
            <w:lang w:val="en-US"/>
          </w:rPr>
          <m:t xml:space="preserve">X= </m:t>
        </m:r>
        <m:r>
          <m:rPr>
            <m:lit/>
          </m:rP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sSubSup>
          <m:sSubSupPr>
            <m:ctrlPr>
              <w:rPr>
                <w:rFonts w:ascii="Cambria Math" w:eastAsiaTheme="minorEastAsia" w:hAnsi="Cambria Math"/>
                <w:i/>
                <w:lang w:val="en-US"/>
              </w:rPr>
            </m:ctrlPr>
          </m:sSubSupPr>
          <m:e>
            <m:r>
              <m:rPr>
                <m:lit/>
              </m:rPr>
              <w:rPr>
                <w:rFonts w:ascii="Cambria Math" w:eastAsiaTheme="minorEastAsia" w:hAnsi="Cambria Math"/>
                <w:lang w:val="en-US"/>
              </w:rPr>
              <m:t>}</m:t>
            </m:r>
          </m:e>
          <m:sub>
            <m:r>
              <w:rPr>
                <w:rFonts w:ascii="Cambria Math" w:eastAsiaTheme="minorEastAsia" w:hAnsi="Cambria Math"/>
                <w:lang w:val="en-US"/>
              </w:rPr>
              <m:t>i=1</m:t>
            </m:r>
          </m:sub>
          <m:sup>
            <m:r>
              <w:rPr>
                <w:rFonts w:ascii="Cambria Math" w:eastAsiaTheme="minorEastAsia" w:hAnsi="Cambria Math"/>
                <w:lang w:val="en-US"/>
              </w:rPr>
              <m:t>i=m</m:t>
            </m:r>
          </m:sup>
        </m:sSubSup>
      </m:oMath>
    </w:p>
    <w:p w14:paraId="5BB6D208" w14:textId="77777777" w:rsidR="00501BEB" w:rsidRDefault="00501BEB" w:rsidP="009821CD">
      <w:pPr>
        <w:rPr>
          <w:lang w:val="en-US"/>
        </w:rPr>
      </w:pPr>
    </w:p>
    <w:p w14:paraId="2DC35905" w14:textId="5C28327B" w:rsidR="00501BEB" w:rsidRPr="004001EE" w:rsidRDefault="00000000" w:rsidP="009821CD">
      <w:pPr>
        <w:rPr>
          <w:rFonts w:eastAsiaTheme="minorEastAsia"/>
          <w:lang w:val="en-US"/>
        </w:rPr>
      </w:pPr>
      <m:oMathPara>
        <m:oMath>
          <m:f>
            <m:fPr>
              <m:ctrlPr>
                <w:rPr>
                  <w:rFonts w:ascii="Cambria Math" w:hAnsi="Cambria Math"/>
                  <w:i/>
                  <w:lang w:val="en-US"/>
                </w:rPr>
              </m:ctrlPr>
            </m:fPr>
            <m:num>
              <m:nary>
                <m:naryPr>
                  <m:chr m:val="∑"/>
                  <m:limLoc m:val="undOvr"/>
                  <m:supHide m:val="1"/>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∈X</m:t>
                  </m:r>
                </m:sub>
                <m:sup/>
                <m:e>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e>
                  </m:d>
                  <m:r>
                    <w:rPr>
                      <w:rFonts w:ascii="Cambria Math" w:hAnsi="Cambria Math"/>
                      <w:lang w:val="en-US"/>
                    </w:rPr>
                    <m:t xml:space="preserve"> </m:t>
                  </m:r>
                </m:e>
              </m:nary>
            </m:num>
            <m:den>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r>
            <w:rPr>
              <w:rFonts w:ascii="Cambria Math" w:hAnsi="Cambria Math"/>
              <w:lang w:val="en-US"/>
            </w:rPr>
            <m:t xml:space="preserve">- </m:t>
          </m:r>
          <m:f>
            <m:fPr>
              <m:ctrlPr>
                <w:rPr>
                  <w:rFonts w:ascii="Cambria Math" w:hAnsi="Cambria Math"/>
                  <w:i/>
                  <w:lang w:val="en-US"/>
                </w:rPr>
              </m:ctrlPr>
            </m:fPr>
            <m:num>
              <m:nary>
                <m:naryPr>
                  <m:chr m:val="∑"/>
                  <m:limLoc m:val="undOvr"/>
                  <m:supHide m:val="1"/>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∈X</m:t>
                  </m:r>
                </m:sub>
                <m:sup/>
                <m:e>
                  <m:r>
                    <w:rPr>
                      <w:rFonts w:ascii="Cambria Math" w:hAnsi="Cambria Math"/>
                      <w:lang w:val="en-US"/>
                    </w:rPr>
                    <m:t>ρ</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 xml:space="preserve"> </m:t>
                  </m:r>
                </m:e>
              </m:nary>
            </m:num>
            <m:den>
              <m:r>
                <w:rPr>
                  <w:rFonts w:ascii="Cambria Math" w:hAnsi="Cambria Math"/>
                  <w:lang w:val="en-US"/>
                </w:rPr>
                <m:t>m</m:t>
              </m:r>
            </m:den>
          </m:f>
        </m:oMath>
      </m:oMathPara>
    </w:p>
    <w:p w14:paraId="71B2A452" w14:textId="77777777" w:rsidR="004001EE" w:rsidRDefault="004001EE" w:rsidP="009821CD">
      <w:pPr>
        <w:rPr>
          <w:rFonts w:eastAsiaTheme="minorEastAsia"/>
          <w:lang w:val="en-US"/>
        </w:rPr>
      </w:pPr>
    </w:p>
    <w:p w14:paraId="14624406" w14:textId="77777777" w:rsidR="007B506A" w:rsidRDefault="004001EE" w:rsidP="009821CD">
      <w:pPr>
        <w:rPr>
          <w:rFonts w:eastAsiaTheme="minorEastAsia"/>
          <w:lang w:val="en-US"/>
        </w:rPr>
      </w:pPr>
      <w:proofErr w:type="gramStart"/>
      <w:r>
        <w:rPr>
          <w:rFonts w:eastAsiaTheme="minorEastAsia"/>
          <w:lang w:val="en-US"/>
        </w:rPr>
        <w:t>Where</w:t>
      </w:r>
      <w:proofErr w:type="gramEnd"/>
    </w:p>
    <w:p w14:paraId="1EE34CF4" w14:textId="77777777" w:rsidR="007B506A" w:rsidRDefault="007B506A" w:rsidP="009821CD">
      <w:pPr>
        <w:rPr>
          <w:rFonts w:eastAsiaTheme="minorEastAsia"/>
          <w:lang w:val="en-US"/>
        </w:rPr>
      </w:pPr>
    </w:p>
    <w:p w14:paraId="09D9C15E" w14:textId="01DBE188" w:rsidR="007B506A" w:rsidRPr="007B506A" w:rsidRDefault="007B506A" w:rsidP="009821CD">
      <w:pPr>
        <w:rPr>
          <w:rFonts w:eastAsiaTheme="minorEastAsia"/>
          <w:lang w:val="en-US"/>
        </w:rPr>
      </w:pPr>
      <m:oMathPara>
        <m:oMath>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e>
          </m:d>
          <m:r>
            <w:rPr>
              <w:rFonts w:ascii="Cambria Math" w:hAnsi="Cambria Math"/>
              <w:lang w:val="en-US"/>
            </w:rPr>
            <m:t>= ρ</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j</m:t>
                  </m:r>
                </m:sub>
              </m:sSub>
            </m:e>
          </m:d>
          <m:r>
            <w:rPr>
              <w:rFonts w:ascii="Cambria Math" w:hAnsi="Cambria Math"/>
              <w:lang w:val="en-US"/>
            </w:rPr>
            <m:t xml:space="preserve"> </m:t>
          </m:r>
        </m:oMath>
      </m:oMathPara>
    </w:p>
    <w:p w14:paraId="7ECD2EF0" w14:textId="77777777" w:rsidR="007B506A" w:rsidRDefault="007B506A" w:rsidP="009821CD">
      <w:pPr>
        <w:rPr>
          <w:rFonts w:eastAsiaTheme="minorEastAsia"/>
          <w:lang w:val="en-US"/>
        </w:rPr>
      </w:pPr>
    </w:p>
    <w:p w14:paraId="77552DEC" w14:textId="470AA79E" w:rsidR="007B506A" w:rsidRDefault="004001EE" w:rsidP="009821CD">
      <w:pPr>
        <w:rPr>
          <w:rFonts w:eastAsiaTheme="minorEastAsia"/>
          <w:lang w:val="en-US"/>
        </w:rPr>
      </w:pPr>
      <w:r w:rsidRPr="004001EE">
        <w:rPr>
          <w:rFonts w:eastAsiaTheme="minorEastAsia"/>
          <w:lang w:val="en-US"/>
        </w:rPr>
        <w:t>Euclidean distance between the mean vectors of the cluster</w:t>
      </w:r>
    </w:p>
    <w:p w14:paraId="094A18A3" w14:textId="77777777" w:rsidR="007B506A" w:rsidRDefault="007B506A" w:rsidP="009821CD">
      <w:pPr>
        <w:rPr>
          <w:rFonts w:eastAsiaTheme="minorEastAsia"/>
          <w:lang w:val="en-US"/>
        </w:rPr>
      </w:pPr>
    </w:p>
    <w:p w14:paraId="3F6BA6C4" w14:textId="4AC68A53" w:rsidR="004001EE" w:rsidRPr="007B506A" w:rsidRDefault="004001EE" w:rsidP="009821CD">
      <w:pPr>
        <w:rPr>
          <w:rFonts w:eastAsiaTheme="minorEastAsia"/>
          <w:lang w:val="en-US"/>
        </w:rPr>
      </w:pPr>
      <m:oMathPara>
        <m:oMath>
          <m:r>
            <w:rPr>
              <w:rFonts w:ascii="Cambria Math" w:hAnsi="Cambria Math"/>
              <w:lang w:val="en-US"/>
            </w:rPr>
            <m:t>ρ</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 xml:space="preserve">= </m:t>
          </m:r>
          <m:f>
            <m:fPr>
              <m:ctrlPr>
                <w:rPr>
                  <w:rFonts w:ascii="Cambria Math" w:hAnsi="Cambria Math"/>
                  <w:i/>
                  <w:lang w:val="en-US"/>
                </w:rPr>
              </m:ctrlPr>
            </m:fPr>
            <m:num>
              <m:nary>
                <m:naryPr>
                  <m:chr m:val="∑"/>
                  <m:limLoc m:val="subSup"/>
                  <m:supHide m:val="1"/>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sub>
                <m:sup/>
                <m:e>
                  <m:r>
                    <w:rPr>
                      <w:rFonts w:ascii="Cambria Math" w:hAnsi="Cambria Math"/>
                      <w:lang w:val="en-US"/>
                    </w:rPr>
                    <m:t>ρ</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e>
                  </m:d>
                  <m:r>
                    <w:rPr>
                      <w:rFonts w:ascii="Cambria Math" w:hAnsi="Cambria Math"/>
                      <w:lang w:val="en-US"/>
                    </w:rPr>
                    <m:t xml:space="preserve"> </m:t>
                  </m:r>
                  <m:r>
                    <m:rPr>
                      <m:sty m:val="p"/>
                    </m:rPr>
                    <w:rPr>
                      <w:rFonts w:ascii="Cambria Math" w:eastAsiaTheme="minorEastAsia" w:hAnsi="Cambria Math"/>
                      <w:lang w:val="en-US"/>
                    </w:rPr>
                    <m:t xml:space="preserve"> </m:t>
                  </m:r>
                </m:e>
              </m:nary>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den>
          </m:f>
        </m:oMath>
      </m:oMathPara>
    </w:p>
    <w:p w14:paraId="5FB02212" w14:textId="77777777" w:rsidR="007B506A" w:rsidRDefault="007B506A" w:rsidP="009821CD">
      <w:pPr>
        <w:rPr>
          <w:rFonts w:eastAsiaTheme="minorEastAsia"/>
          <w:lang w:val="en-US"/>
        </w:rPr>
      </w:pPr>
    </w:p>
    <w:p w14:paraId="0FEB6503" w14:textId="77CF1D9E" w:rsidR="004001EE" w:rsidRPr="007B506A" w:rsidRDefault="007B506A" w:rsidP="009821CD">
      <w:pPr>
        <w:rPr>
          <w:rFonts w:eastAsiaTheme="minorEastAsia"/>
          <w:lang w:val="en-US"/>
        </w:rPr>
      </w:pPr>
      <w:r w:rsidRPr="007B506A">
        <w:rPr>
          <w:rFonts w:eastAsiaTheme="minorEastAsia"/>
          <w:lang w:val="en-US"/>
        </w:rPr>
        <w:t>The average of the Euclidean distances from the cluster vectors to its center</w:t>
      </w:r>
    </w:p>
    <w:p w14:paraId="0A9F7CEF" w14:textId="77777777" w:rsidR="004001EE" w:rsidRDefault="004001EE" w:rsidP="009821CD">
      <w:pPr>
        <w:rPr>
          <w:rFonts w:eastAsiaTheme="minorEastAsia"/>
          <w:lang w:val="en-US"/>
        </w:rPr>
      </w:pPr>
    </w:p>
    <w:p w14:paraId="47AA7BF0" w14:textId="77777777" w:rsidR="004001EE" w:rsidRDefault="004001EE" w:rsidP="009821CD">
      <w:pPr>
        <w:rPr>
          <w:rFonts w:eastAsiaTheme="minorEastAsia"/>
          <w:lang w:val="en-US"/>
        </w:rPr>
      </w:pPr>
    </w:p>
    <w:p w14:paraId="247BBB8F" w14:textId="77777777" w:rsidR="004001EE" w:rsidRDefault="004001EE" w:rsidP="009821CD">
      <w:pPr>
        <w:rPr>
          <w:lang w:val="en-US"/>
        </w:rPr>
      </w:pPr>
    </w:p>
    <w:p w14:paraId="2EF046D8" w14:textId="77777777" w:rsidR="00E52FAD" w:rsidRDefault="00E52FAD">
      <w:pPr>
        <w:rPr>
          <w:lang w:val="en-US"/>
        </w:rPr>
      </w:pPr>
      <w:r>
        <w:rPr>
          <w:lang w:val="en-US"/>
        </w:rPr>
        <w:br w:type="page"/>
      </w:r>
    </w:p>
    <w:p w14:paraId="68C6BB73" w14:textId="31B3E60C" w:rsidR="00AD63AE" w:rsidRPr="00571114" w:rsidRDefault="002B75F0" w:rsidP="005E271C">
      <w:pPr>
        <w:jc w:val="center"/>
        <w:rPr>
          <w:rFonts w:asciiTheme="majorHAnsi" w:hAnsiTheme="majorHAnsi" w:cstheme="majorHAnsi"/>
          <w:i/>
          <w:iCs/>
          <w:sz w:val="36"/>
          <w:szCs w:val="36"/>
          <w:lang w:val="en-US"/>
        </w:rPr>
      </w:pPr>
      <w:r w:rsidRPr="00571114">
        <w:rPr>
          <w:rFonts w:asciiTheme="majorHAnsi" w:hAnsiTheme="majorHAnsi" w:cstheme="majorHAnsi"/>
          <w:i/>
          <w:iCs/>
          <w:sz w:val="36"/>
          <w:szCs w:val="36"/>
          <w:lang w:val="en-US"/>
        </w:rPr>
        <w:lastRenderedPageBreak/>
        <w:t>Input data</w:t>
      </w:r>
      <w:r w:rsidR="005E271C" w:rsidRPr="00571114">
        <w:rPr>
          <w:rFonts w:asciiTheme="majorHAnsi" w:hAnsiTheme="majorHAnsi" w:cstheme="majorHAnsi"/>
          <w:i/>
          <w:iCs/>
          <w:sz w:val="36"/>
          <w:szCs w:val="36"/>
          <w:lang w:val="en-US"/>
        </w:rPr>
        <w:t xml:space="preserve"> and</w:t>
      </w:r>
      <w:r w:rsidR="001E1710" w:rsidRPr="00571114">
        <w:rPr>
          <w:rFonts w:asciiTheme="majorHAnsi" w:hAnsiTheme="majorHAnsi" w:cstheme="majorHAnsi"/>
          <w:i/>
          <w:iCs/>
          <w:sz w:val="36"/>
          <w:szCs w:val="36"/>
          <w:lang w:val="en-US"/>
        </w:rPr>
        <w:t xml:space="preserve"> the</w:t>
      </w:r>
      <w:r w:rsidR="005E271C" w:rsidRPr="00571114">
        <w:rPr>
          <w:rFonts w:asciiTheme="majorHAnsi" w:hAnsiTheme="majorHAnsi" w:cstheme="majorHAnsi"/>
          <w:i/>
          <w:iCs/>
          <w:sz w:val="36"/>
          <w:szCs w:val="36"/>
          <w:lang w:val="en-US"/>
        </w:rPr>
        <w:t xml:space="preserve"> interface</w:t>
      </w:r>
    </w:p>
    <w:p w14:paraId="1BFFB9FE" w14:textId="77777777" w:rsidR="00571114" w:rsidRDefault="00571114" w:rsidP="00B30B99">
      <w:pPr>
        <w:rPr>
          <w:lang w:val="en-US"/>
        </w:rPr>
      </w:pPr>
    </w:p>
    <w:p w14:paraId="09DD5E05" w14:textId="3C8F149F" w:rsidR="00B30B99" w:rsidRDefault="00B30B99" w:rsidP="00B30B99">
      <w:pPr>
        <w:rPr>
          <w:lang w:val="en-US"/>
        </w:rPr>
      </w:pPr>
      <w:r>
        <w:rPr>
          <w:lang w:val="en-US"/>
        </w:rPr>
        <w:t>At first, enter the password (Fig. 7)</w:t>
      </w:r>
      <w:r w:rsidR="00E52FAD">
        <w:rPr>
          <w:lang w:val="en-US"/>
        </w:rPr>
        <w:t>.</w:t>
      </w:r>
    </w:p>
    <w:p w14:paraId="054D7AF4" w14:textId="77777777" w:rsidR="00571114" w:rsidRDefault="00571114" w:rsidP="00B30B99">
      <w:pPr>
        <w:rPr>
          <w:lang w:val="en-US"/>
        </w:rPr>
      </w:pPr>
    </w:p>
    <w:p w14:paraId="355149F0" w14:textId="32C87AE4" w:rsidR="00B30B99" w:rsidRDefault="00B30B99" w:rsidP="00B30B99">
      <w:pPr>
        <w:rPr>
          <w:lang w:val="en-US"/>
        </w:rPr>
      </w:pPr>
      <w:r w:rsidRPr="00B30B99">
        <w:rPr>
          <w:noProof/>
          <w:lang w:val="en-US"/>
        </w:rPr>
        <w:drawing>
          <wp:inline distT="0" distB="0" distL="0" distR="0" wp14:anchorId="7263B8A7" wp14:editId="661AF226">
            <wp:extent cx="5940425" cy="1697355"/>
            <wp:effectExtent l="12700" t="12700" r="15875" b="17145"/>
            <wp:docPr id="1564387028" name="Рисунок 1" descr="Изображение выглядит как текст, снимок экрана, Шриф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87028" name="Рисунок 1" descr="Изображение выглядит как текст, снимок экрана, Шрифт, белый&#10;&#10;Автоматически созданное описание"/>
                    <pic:cNvPicPr/>
                  </pic:nvPicPr>
                  <pic:blipFill>
                    <a:blip r:embed="rId11"/>
                    <a:stretch>
                      <a:fillRect/>
                    </a:stretch>
                  </pic:blipFill>
                  <pic:spPr>
                    <a:xfrm>
                      <a:off x="0" y="0"/>
                      <a:ext cx="5940425" cy="1697355"/>
                    </a:xfrm>
                    <a:prstGeom prst="rect">
                      <a:avLst/>
                    </a:prstGeom>
                    <a:ln>
                      <a:solidFill>
                        <a:schemeClr val="accent1"/>
                      </a:solidFill>
                    </a:ln>
                  </pic:spPr>
                </pic:pic>
              </a:graphicData>
            </a:graphic>
          </wp:inline>
        </w:drawing>
      </w:r>
    </w:p>
    <w:p w14:paraId="576E3879" w14:textId="13E4068E" w:rsidR="00B30B99" w:rsidRPr="00B30B99" w:rsidRDefault="00B30B99" w:rsidP="00B30B99">
      <w:pPr>
        <w:jc w:val="center"/>
        <w:rPr>
          <w:lang w:val="en-US"/>
        </w:rPr>
      </w:pPr>
      <w:r>
        <w:rPr>
          <w:lang w:val="en-US"/>
        </w:rPr>
        <w:t>Fig. 7</w:t>
      </w:r>
    </w:p>
    <w:p w14:paraId="20DA2D8B" w14:textId="77777777" w:rsidR="00B30B99" w:rsidRDefault="00B30B99" w:rsidP="00B22A2F">
      <w:pPr>
        <w:jc w:val="both"/>
        <w:rPr>
          <w:lang w:val="en-US"/>
        </w:rPr>
      </w:pPr>
    </w:p>
    <w:p w14:paraId="2F4940C8" w14:textId="43031BFC" w:rsidR="00B22A2F" w:rsidRDefault="00E52FAD" w:rsidP="00B22A2F">
      <w:pPr>
        <w:jc w:val="both"/>
        <w:rPr>
          <w:lang w:val="en-US"/>
        </w:rPr>
      </w:pPr>
      <w:r>
        <w:rPr>
          <w:lang w:val="en-US"/>
        </w:rPr>
        <w:t>I</w:t>
      </w:r>
      <w:r w:rsidR="00B30B99">
        <w:rPr>
          <w:lang w:val="en-US"/>
        </w:rPr>
        <w:t>f your password is correct,</w:t>
      </w:r>
      <w:r w:rsidR="00B22A2F">
        <w:rPr>
          <w:lang w:val="en-US"/>
        </w:rPr>
        <w:t xml:space="preserve"> you </w:t>
      </w:r>
      <w:r w:rsidR="00B30B99">
        <w:rPr>
          <w:lang w:val="en-US"/>
        </w:rPr>
        <w:t>will be able to</w:t>
      </w:r>
      <w:r w:rsidR="00B22A2F">
        <w:rPr>
          <w:lang w:val="en-US"/>
        </w:rPr>
        <w:t xml:space="preserve"> </w:t>
      </w:r>
      <w:r w:rsidR="00B30B99">
        <w:rPr>
          <w:lang w:val="en-US"/>
        </w:rPr>
        <w:t>up</w:t>
      </w:r>
      <w:r w:rsidR="00B22A2F">
        <w:rPr>
          <w:lang w:val="en-US"/>
        </w:rPr>
        <w:t xml:space="preserve">load data for clustering and numbers of patterns </w:t>
      </w:r>
      <w:r>
        <w:rPr>
          <w:lang w:val="en-US"/>
        </w:rPr>
        <w:t>in case</w:t>
      </w:r>
      <w:r w:rsidR="00B22A2F">
        <w:rPr>
          <w:lang w:val="en-US"/>
        </w:rPr>
        <w:t xml:space="preserve"> they </w:t>
      </w:r>
      <w:r w:rsidR="00B22A2F" w:rsidRPr="00B22A2F">
        <w:rPr>
          <w:lang w:val="en-US"/>
        </w:rPr>
        <w:t>have already been counted (</w:t>
      </w:r>
      <w:r w:rsidR="00B22A2F">
        <w:rPr>
          <w:lang w:val="en-US"/>
        </w:rPr>
        <w:t xml:space="preserve">Fig. </w:t>
      </w:r>
      <w:r w:rsidR="00B30B99">
        <w:rPr>
          <w:lang w:val="en-US"/>
        </w:rPr>
        <w:t>8</w:t>
      </w:r>
      <w:r w:rsidR="00B22A2F">
        <w:rPr>
          <w:lang w:val="en-US"/>
        </w:rPr>
        <w:t>)</w:t>
      </w:r>
      <w:r>
        <w:rPr>
          <w:lang w:val="en-US"/>
        </w:rPr>
        <w:t>.</w:t>
      </w:r>
    </w:p>
    <w:p w14:paraId="33006BD8" w14:textId="77777777" w:rsidR="00B22A2F" w:rsidRDefault="00B22A2F" w:rsidP="00B22A2F">
      <w:pPr>
        <w:jc w:val="both"/>
        <w:rPr>
          <w:lang w:val="en-US"/>
        </w:rPr>
      </w:pPr>
    </w:p>
    <w:p w14:paraId="5FAD68EE" w14:textId="0A567822" w:rsidR="00B22A2F" w:rsidRDefault="00B30B99" w:rsidP="00B22A2F">
      <w:pPr>
        <w:jc w:val="both"/>
        <w:rPr>
          <w:lang w:val="en-US"/>
        </w:rPr>
      </w:pPr>
      <w:r w:rsidRPr="00B30B99">
        <w:rPr>
          <w:noProof/>
        </w:rPr>
        <w:drawing>
          <wp:inline distT="0" distB="0" distL="0" distR="0" wp14:anchorId="1B597BD0" wp14:editId="1216441F">
            <wp:extent cx="5940425" cy="1591310"/>
            <wp:effectExtent l="12700" t="12700" r="15875" b="8890"/>
            <wp:docPr id="1641436610" name="Рисунок 1" descr="Изображение выглядит как текст, снимок экрана, че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6610" name="Рисунок 1" descr="Изображение выглядит как текст, снимок экрана, чек, Шрифт&#10;&#10;Автоматически созданное описание"/>
                    <pic:cNvPicPr/>
                  </pic:nvPicPr>
                  <pic:blipFill>
                    <a:blip r:embed="rId12"/>
                    <a:stretch>
                      <a:fillRect/>
                    </a:stretch>
                  </pic:blipFill>
                  <pic:spPr>
                    <a:xfrm>
                      <a:off x="0" y="0"/>
                      <a:ext cx="5940425" cy="1591310"/>
                    </a:xfrm>
                    <a:prstGeom prst="rect">
                      <a:avLst/>
                    </a:prstGeom>
                    <a:ln>
                      <a:solidFill>
                        <a:schemeClr val="accent1"/>
                      </a:solidFill>
                    </a:ln>
                  </pic:spPr>
                </pic:pic>
              </a:graphicData>
            </a:graphic>
          </wp:inline>
        </w:drawing>
      </w:r>
      <w:r w:rsidRPr="00B30B99">
        <w:rPr>
          <w:noProof/>
          <w:lang w:val="en-US"/>
        </w:rPr>
        <w:t xml:space="preserve"> </w:t>
      </w:r>
    </w:p>
    <w:p w14:paraId="0C68134A" w14:textId="22013D78" w:rsidR="00B22A2F" w:rsidRDefault="00B22A2F" w:rsidP="00B22A2F">
      <w:pPr>
        <w:jc w:val="center"/>
        <w:rPr>
          <w:lang w:val="en-US"/>
        </w:rPr>
      </w:pPr>
      <w:r>
        <w:rPr>
          <w:lang w:val="en-US"/>
        </w:rPr>
        <w:t xml:space="preserve">Fig. </w:t>
      </w:r>
      <w:r w:rsidR="00B30B99">
        <w:rPr>
          <w:lang w:val="en-US"/>
        </w:rPr>
        <w:t>8</w:t>
      </w:r>
    </w:p>
    <w:p w14:paraId="6FBCEF6C" w14:textId="31B24354" w:rsidR="00B22A2F" w:rsidRDefault="00FC006D" w:rsidP="00B22A2F">
      <w:pPr>
        <w:jc w:val="both"/>
        <w:rPr>
          <w:lang w:val="en-US"/>
        </w:rPr>
      </w:pPr>
      <w:r w:rsidRPr="00FC006D">
        <w:rPr>
          <w:noProof/>
          <w:lang w:val="en-US"/>
        </w:rPr>
        <w:drawing>
          <wp:inline distT="0" distB="0" distL="0" distR="0" wp14:anchorId="1ECDB5E6" wp14:editId="3EE3FB17">
            <wp:extent cx="5940425" cy="2357755"/>
            <wp:effectExtent l="12700" t="12700" r="15875" b="17145"/>
            <wp:docPr id="1031362543" name="Рисунок 1" descr="Изображение выглядит как текс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62543" name="Рисунок 1" descr="Изображение выглядит как текст, чек&#10;&#10;Автоматически созданное описание"/>
                    <pic:cNvPicPr/>
                  </pic:nvPicPr>
                  <pic:blipFill>
                    <a:blip r:embed="rId13"/>
                    <a:stretch>
                      <a:fillRect/>
                    </a:stretch>
                  </pic:blipFill>
                  <pic:spPr>
                    <a:xfrm>
                      <a:off x="0" y="0"/>
                      <a:ext cx="5940425" cy="2357755"/>
                    </a:xfrm>
                    <a:prstGeom prst="rect">
                      <a:avLst/>
                    </a:prstGeom>
                    <a:ln>
                      <a:solidFill>
                        <a:schemeClr val="accent1"/>
                      </a:solidFill>
                    </a:ln>
                  </pic:spPr>
                </pic:pic>
              </a:graphicData>
            </a:graphic>
          </wp:inline>
        </w:drawing>
      </w:r>
    </w:p>
    <w:p w14:paraId="70498C24" w14:textId="6D09F427" w:rsidR="00FC006D" w:rsidRDefault="00FC006D" w:rsidP="00FC006D">
      <w:pPr>
        <w:jc w:val="center"/>
        <w:rPr>
          <w:lang w:val="en-US"/>
        </w:rPr>
      </w:pPr>
      <w:r>
        <w:rPr>
          <w:lang w:val="en-US"/>
        </w:rPr>
        <w:t>Fig. 9</w:t>
      </w:r>
    </w:p>
    <w:p w14:paraId="5018B009" w14:textId="77777777" w:rsidR="00FC006D" w:rsidRPr="00B22A2F" w:rsidRDefault="00FC006D" w:rsidP="00FC006D">
      <w:pPr>
        <w:jc w:val="center"/>
        <w:rPr>
          <w:lang w:val="en-US"/>
        </w:rPr>
      </w:pPr>
    </w:p>
    <w:p w14:paraId="147DC4A8" w14:textId="77777777" w:rsidR="00D91E8F" w:rsidRDefault="00D91E8F" w:rsidP="002B75F0">
      <w:pPr>
        <w:jc w:val="both"/>
        <w:rPr>
          <w:lang w:val="en-US"/>
        </w:rPr>
      </w:pPr>
      <w:r>
        <w:rPr>
          <w:lang w:val="en-US"/>
        </w:rPr>
        <w:t>Field</w:t>
      </w:r>
      <w:r w:rsidR="00B22A2F">
        <w:rPr>
          <w:lang w:val="en-US"/>
        </w:rPr>
        <w:t xml:space="preserve"> “</w:t>
      </w:r>
      <w:r w:rsidR="00B30B99">
        <w:rPr>
          <w:lang w:val="en-US"/>
        </w:rPr>
        <w:t>Upl</w:t>
      </w:r>
      <w:r w:rsidR="00B22A2F">
        <w:rPr>
          <w:lang w:val="en-US"/>
        </w:rPr>
        <w:t>oad data”</w:t>
      </w:r>
      <w:r w:rsidR="00B22A2F" w:rsidRPr="00B22A2F">
        <w:rPr>
          <w:lang w:val="en-US"/>
        </w:rPr>
        <w:t xml:space="preserve"> </w:t>
      </w:r>
    </w:p>
    <w:p w14:paraId="255DA155" w14:textId="75DB1DE2" w:rsidR="002B75F0" w:rsidRDefault="00D91E8F" w:rsidP="002B75F0">
      <w:pPr>
        <w:jc w:val="both"/>
        <w:rPr>
          <w:lang w:val="en-US"/>
        </w:rPr>
      </w:pPr>
      <w:r>
        <w:rPr>
          <w:lang w:val="en-US"/>
        </w:rPr>
        <w:t xml:space="preserve">Input format: </w:t>
      </w:r>
      <w:r w:rsidR="002B75F0">
        <w:rPr>
          <w:lang w:val="en-US"/>
        </w:rPr>
        <w:t>csv-file</w:t>
      </w:r>
      <w:r w:rsidR="002B75F0" w:rsidRPr="002B75F0">
        <w:rPr>
          <w:lang w:val="en-US"/>
        </w:rPr>
        <w:t xml:space="preserve"> </w:t>
      </w:r>
      <w:r w:rsidR="002B75F0">
        <w:rPr>
          <w:lang w:val="en-US"/>
        </w:rPr>
        <w:t>with separator comma</w:t>
      </w:r>
      <w:r w:rsidR="002B75F0" w:rsidRPr="002B75F0">
        <w:rPr>
          <w:lang w:val="en-US"/>
        </w:rPr>
        <w:t xml:space="preserve"> </w:t>
      </w:r>
      <w:r w:rsidR="002B75F0">
        <w:rPr>
          <w:lang w:val="en-US"/>
        </w:rPr>
        <w:t xml:space="preserve">where </w:t>
      </w:r>
      <w:r w:rsidR="002B75F0" w:rsidRPr="002B75F0">
        <w:rPr>
          <w:lang w:val="en-US"/>
        </w:rPr>
        <w:t xml:space="preserve">the first column </w:t>
      </w:r>
      <w:r w:rsidR="005E271C">
        <w:rPr>
          <w:lang w:val="en-US"/>
        </w:rPr>
        <w:t xml:space="preserve">contains </w:t>
      </w:r>
      <w:r w:rsidR="002B75F0" w:rsidRPr="002B75F0">
        <w:rPr>
          <w:lang w:val="en-US"/>
        </w:rPr>
        <w:t>the name</w:t>
      </w:r>
      <w:r w:rsidR="005E271C">
        <w:rPr>
          <w:lang w:val="en-US"/>
        </w:rPr>
        <w:t>s</w:t>
      </w:r>
      <w:r w:rsidR="002B75F0" w:rsidRPr="002B75F0">
        <w:rPr>
          <w:lang w:val="en-US"/>
        </w:rPr>
        <w:t xml:space="preserve"> of the objects, the first </w:t>
      </w:r>
      <w:r w:rsidR="005E271C">
        <w:rPr>
          <w:lang w:val="en-US"/>
        </w:rPr>
        <w:t>row</w:t>
      </w:r>
      <w:r w:rsidR="002B75F0" w:rsidRPr="002B75F0">
        <w:rPr>
          <w:lang w:val="en-US"/>
        </w:rPr>
        <w:t xml:space="preserve"> </w:t>
      </w:r>
      <w:r w:rsidR="00B30B99">
        <w:rPr>
          <w:lang w:val="en-US"/>
        </w:rPr>
        <w:t>contains</w:t>
      </w:r>
      <w:r w:rsidR="002B75F0" w:rsidRPr="002B75F0">
        <w:rPr>
          <w:lang w:val="en-US"/>
        </w:rPr>
        <w:t xml:space="preserve"> the name</w:t>
      </w:r>
      <w:r w:rsidR="00B30B99">
        <w:rPr>
          <w:lang w:val="en-US"/>
        </w:rPr>
        <w:t>s</w:t>
      </w:r>
      <w:r w:rsidR="002B75F0" w:rsidRPr="002B75F0">
        <w:rPr>
          <w:lang w:val="en-US"/>
        </w:rPr>
        <w:t xml:space="preserve"> of the indexes. </w:t>
      </w:r>
      <w:r w:rsidR="005E271C" w:rsidRPr="005E271C">
        <w:rPr>
          <w:lang w:val="en-US"/>
        </w:rPr>
        <w:t>The remaining rows contain the name of the object in the first column and the index values from 0 to 1</w:t>
      </w:r>
      <w:r w:rsidR="005E271C">
        <w:rPr>
          <w:lang w:val="en-US"/>
        </w:rPr>
        <w:t xml:space="preserve"> </w:t>
      </w:r>
      <w:r w:rsidR="00E52FAD">
        <w:rPr>
          <w:lang w:val="en-US"/>
        </w:rPr>
        <w:t>in</w:t>
      </w:r>
      <w:r w:rsidR="005E271C">
        <w:rPr>
          <w:lang w:val="en-US"/>
        </w:rPr>
        <w:t xml:space="preserve"> others.</w:t>
      </w:r>
    </w:p>
    <w:p w14:paraId="5391550F" w14:textId="62D6D982" w:rsidR="00FC006D" w:rsidRDefault="00D91E8F" w:rsidP="002B75F0">
      <w:pPr>
        <w:jc w:val="both"/>
        <w:rPr>
          <w:lang w:val="en-US"/>
        </w:rPr>
      </w:pPr>
      <w:proofErr w:type="gramStart"/>
      <w:r>
        <w:rPr>
          <w:lang w:val="en-US"/>
        </w:rPr>
        <w:t xml:space="preserve">If </w:t>
      </w:r>
      <w:r w:rsidR="00884618">
        <w:rPr>
          <w:lang w:val="en-US"/>
        </w:rPr>
        <w:t xml:space="preserve"> you</w:t>
      </w:r>
      <w:proofErr w:type="gramEnd"/>
      <w:r w:rsidR="00884618">
        <w:rPr>
          <w:lang w:val="en-US"/>
        </w:rPr>
        <w:t xml:space="preserve"> upload data you will be shown</w:t>
      </w:r>
      <w:r w:rsidR="00FC006D">
        <w:rPr>
          <w:lang w:val="en-US"/>
        </w:rPr>
        <w:t xml:space="preserve"> (Fig. 9):</w:t>
      </w:r>
    </w:p>
    <w:p w14:paraId="3BB3ED4D" w14:textId="09970BFF" w:rsidR="00FC006D" w:rsidRDefault="00FC006D" w:rsidP="00FC006D">
      <w:pPr>
        <w:pStyle w:val="a5"/>
        <w:numPr>
          <w:ilvl w:val="0"/>
          <w:numId w:val="1"/>
        </w:numPr>
        <w:jc w:val="both"/>
        <w:rPr>
          <w:lang w:val="en-US"/>
        </w:rPr>
      </w:pPr>
      <w:r>
        <w:rPr>
          <w:lang w:val="en-US"/>
        </w:rPr>
        <w:t>F</w:t>
      </w:r>
      <w:r w:rsidR="00884618" w:rsidRPr="00FC006D">
        <w:rPr>
          <w:lang w:val="en-US"/>
        </w:rPr>
        <w:t xml:space="preserve">ield </w:t>
      </w:r>
      <w:r>
        <w:rPr>
          <w:lang w:val="en-US"/>
        </w:rPr>
        <w:t>“G</w:t>
      </w:r>
      <w:r w:rsidR="00884618" w:rsidRPr="00FC006D">
        <w:rPr>
          <w:lang w:val="en-US"/>
        </w:rPr>
        <w:t>roup</w:t>
      </w:r>
      <w:r w:rsidRPr="00FC006D">
        <w:rPr>
          <w:lang w:val="en-US"/>
        </w:rPr>
        <w:t>s</w:t>
      </w:r>
      <w:r w:rsidR="00884618" w:rsidRPr="00FC006D">
        <w:rPr>
          <w:lang w:val="en-US"/>
        </w:rPr>
        <w:t xml:space="preserve"> </w:t>
      </w:r>
      <w:r w:rsidRPr="00FC006D">
        <w:rPr>
          <w:lang w:val="en-US"/>
        </w:rPr>
        <w:t>of patterns to union</w:t>
      </w:r>
      <w:r>
        <w:rPr>
          <w:lang w:val="en-US"/>
        </w:rPr>
        <w:t>”</w:t>
      </w:r>
    </w:p>
    <w:p w14:paraId="3D74FB7E" w14:textId="4956827A" w:rsidR="00FC006D" w:rsidRDefault="00FC006D" w:rsidP="00FC006D">
      <w:pPr>
        <w:pStyle w:val="a5"/>
        <w:numPr>
          <w:ilvl w:val="0"/>
          <w:numId w:val="1"/>
        </w:numPr>
        <w:jc w:val="both"/>
        <w:rPr>
          <w:lang w:val="en-US"/>
        </w:rPr>
      </w:pPr>
      <w:proofErr w:type="gramStart"/>
      <w:r>
        <w:rPr>
          <w:lang w:val="en-US"/>
        </w:rPr>
        <w:lastRenderedPageBreak/>
        <w:t xml:space="preserve">Field </w:t>
      </w:r>
      <w:r w:rsidRPr="00FC006D">
        <w:rPr>
          <w:lang w:val="en-US"/>
        </w:rPr>
        <w:t xml:space="preserve"> </w:t>
      </w:r>
      <w:r>
        <w:rPr>
          <w:lang w:val="en-US"/>
        </w:rPr>
        <w:t>“</w:t>
      </w:r>
      <w:proofErr w:type="gramEnd"/>
      <w:r w:rsidRPr="00FC006D">
        <w:rPr>
          <w:lang w:val="en-US"/>
        </w:rPr>
        <w:t xml:space="preserve">Group </w:t>
      </w:r>
      <w:r w:rsidR="00884618" w:rsidRPr="00FC006D">
        <w:rPr>
          <w:lang w:val="en-US"/>
        </w:rPr>
        <w:t>of patterns to apply clustering to</w:t>
      </w:r>
      <w:r>
        <w:rPr>
          <w:lang w:val="en-US"/>
        </w:rPr>
        <w:t>”</w:t>
      </w:r>
    </w:p>
    <w:p w14:paraId="586AD820" w14:textId="15F21D04" w:rsidR="00FC006D" w:rsidRDefault="00FC006D" w:rsidP="00FC006D">
      <w:pPr>
        <w:pStyle w:val="a5"/>
        <w:numPr>
          <w:ilvl w:val="0"/>
          <w:numId w:val="1"/>
        </w:numPr>
        <w:jc w:val="both"/>
        <w:rPr>
          <w:lang w:val="en-US"/>
        </w:rPr>
      </w:pPr>
      <w:r>
        <w:rPr>
          <w:lang w:val="en-US"/>
        </w:rPr>
        <w:t xml:space="preserve">Button “Apply clustering to the entire </w:t>
      </w:r>
      <w:proofErr w:type="gramStart"/>
      <w:r>
        <w:rPr>
          <w:lang w:val="en-US"/>
        </w:rPr>
        <w:t>sample</w:t>
      </w:r>
      <w:proofErr w:type="gramEnd"/>
      <w:r>
        <w:rPr>
          <w:lang w:val="en-US"/>
        </w:rPr>
        <w:t>”</w:t>
      </w:r>
    </w:p>
    <w:p w14:paraId="0C5E7596" w14:textId="77777777" w:rsidR="00FC006D" w:rsidRPr="00FC006D" w:rsidRDefault="00FC006D" w:rsidP="00FC006D">
      <w:pPr>
        <w:pStyle w:val="a5"/>
        <w:numPr>
          <w:ilvl w:val="0"/>
          <w:numId w:val="1"/>
        </w:numPr>
        <w:jc w:val="both"/>
        <w:rPr>
          <w:lang w:val="en-US"/>
        </w:rPr>
      </w:pPr>
      <w:r>
        <w:rPr>
          <w:lang w:val="en-US"/>
        </w:rPr>
        <w:t xml:space="preserve">Field </w:t>
      </w:r>
      <m:oMath>
        <m:r>
          <m:rPr>
            <m:scr m:val="script"/>
          </m:rPr>
          <w:rPr>
            <w:rFonts w:ascii="Cambria Math" w:hAnsi="Cambria Math"/>
            <w:lang w:val="en-US"/>
          </w:rPr>
          <m:t>E</m:t>
        </m:r>
      </m:oMath>
      <w:r w:rsidR="00884618" w:rsidRPr="00FC006D">
        <w:rPr>
          <w:rFonts w:eastAsiaTheme="minorEastAsia"/>
          <w:lang w:val="en-US"/>
        </w:rPr>
        <w:t xml:space="preserve"> </w:t>
      </w:r>
    </w:p>
    <w:p w14:paraId="49F568B1" w14:textId="77777777" w:rsidR="00FC006D" w:rsidRPr="00FC006D" w:rsidRDefault="00FC006D" w:rsidP="00FC006D">
      <w:pPr>
        <w:pStyle w:val="a5"/>
        <w:numPr>
          <w:ilvl w:val="0"/>
          <w:numId w:val="1"/>
        </w:numPr>
        <w:jc w:val="both"/>
        <w:rPr>
          <w:lang w:val="en-US"/>
        </w:rPr>
      </w:pPr>
      <w:r>
        <w:rPr>
          <w:rFonts w:eastAsiaTheme="minorEastAsia"/>
          <w:lang w:val="en-US"/>
        </w:rPr>
        <w:t xml:space="preserve">Field </w:t>
      </w:r>
      <m:oMath>
        <m:r>
          <w:rPr>
            <w:rFonts w:ascii="Cambria Math" w:eastAsiaTheme="minorEastAsia" w:hAnsi="Cambria Math"/>
            <w:lang w:val="en-US"/>
          </w:rPr>
          <m:t>h</m:t>
        </m:r>
      </m:oMath>
    </w:p>
    <w:p w14:paraId="2D302D96" w14:textId="26B8E37A" w:rsidR="00FC006D" w:rsidRPr="00FC006D" w:rsidRDefault="00FC006D" w:rsidP="00FC006D">
      <w:pPr>
        <w:pStyle w:val="a5"/>
        <w:numPr>
          <w:ilvl w:val="0"/>
          <w:numId w:val="1"/>
        </w:numPr>
        <w:jc w:val="both"/>
        <w:rPr>
          <w:lang w:val="en-US"/>
        </w:rPr>
      </w:pPr>
      <w:r>
        <w:rPr>
          <w:rFonts w:eastAsiaTheme="minorEastAsia"/>
          <w:lang w:val="en-US"/>
        </w:rPr>
        <w:t xml:space="preserve">Field </w:t>
      </w:r>
      <m:oMath>
        <m:r>
          <w:rPr>
            <w:rFonts w:ascii="Cambria Math" w:eastAsiaTheme="minorEastAsia" w:hAnsi="Cambria Math"/>
            <w:lang w:val="en-US"/>
          </w:rPr>
          <m:t>t</m:t>
        </m:r>
      </m:oMath>
    </w:p>
    <w:p w14:paraId="2D9946A3" w14:textId="77777777" w:rsidR="00FC006D" w:rsidRPr="00FC006D" w:rsidRDefault="00FC006D" w:rsidP="00FC006D">
      <w:pPr>
        <w:pStyle w:val="a5"/>
        <w:numPr>
          <w:ilvl w:val="0"/>
          <w:numId w:val="1"/>
        </w:numPr>
        <w:jc w:val="both"/>
        <w:rPr>
          <w:lang w:val="en-US"/>
        </w:rPr>
      </w:pPr>
      <w:r>
        <w:rPr>
          <w:rFonts w:eastAsiaTheme="minorEastAsia"/>
          <w:lang w:val="en-US"/>
        </w:rPr>
        <w:t>D</w:t>
      </w:r>
      <w:r w:rsidR="00884618" w:rsidRPr="00FC006D">
        <w:rPr>
          <w:rFonts w:eastAsiaTheme="minorEastAsia"/>
          <w:lang w:val="en-US"/>
        </w:rPr>
        <w:t>rop-down menu</w:t>
      </w:r>
      <w:r>
        <w:rPr>
          <w:rFonts w:eastAsiaTheme="minorEastAsia"/>
          <w:lang w:val="en-US"/>
        </w:rPr>
        <w:t xml:space="preserve"> “Type of values for clustering”</w:t>
      </w:r>
    </w:p>
    <w:p w14:paraId="34D75D29" w14:textId="49FE71BD" w:rsidR="00884618" w:rsidRPr="00FC006D" w:rsidRDefault="00FC006D" w:rsidP="00FC006D">
      <w:pPr>
        <w:pStyle w:val="a5"/>
        <w:numPr>
          <w:ilvl w:val="0"/>
          <w:numId w:val="1"/>
        </w:numPr>
        <w:jc w:val="both"/>
        <w:rPr>
          <w:lang w:val="en-US"/>
        </w:rPr>
      </w:pPr>
      <w:r>
        <w:rPr>
          <w:rFonts w:eastAsiaTheme="minorEastAsia"/>
          <w:lang w:val="en-US"/>
        </w:rPr>
        <w:t>Drop-down menu</w:t>
      </w:r>
      <w:r w:rsidR="00884618" w:rsidRPr="00FC006D">
        <w:rPr>
          <w:rFonts w:eastAsiaTheme="minorEastAsia"/>
          <w:lang w:val="en-US"/>
        </w:rPr>
        <w:t xml:space="preserve"> </w:t>
      </w:r>
      <w:r>
        <w:rPr>
          <w:rFonts w:eastAsiaTheme="minorEastAsia"/>
          <w:lang w:val="en-US"/>
        </w:rPr>
        <w:t>“T</w:t>
      </w:r>
      <w:r w:rsidR="00884618" w:rsidRPr="00FC006D">
        <w:rPr>
          <w:rFonts w:eastAsiaTheme="minorEastAsia"/>
          <w:lang w:val="en-US"/>
        </w:rPr>
        <w:t>ype of tube</w:t>
      </w:r>
      <w:r>
        <w:rPr>
          <w:rFonts w:eastAsiaTheme="minorEastAsia"/>
          <w:lang w:val="en-US"/>
        </w:rPr>
        <w:t>”</w:t>
      </w:r>
    </w:p>
    <w:p w14:paraId="597436C7" w14:textId="48E6AECD" w:rsidR="00FC006D" w:rsidRPr="00FC006D" w:rsidRDefault="00FC006D" w:rsidP="00FC006D">
      <w:pPr>
        <w:pStyle w:val="a5"/>
        <w:numPr>
          <w:ilvl w:val="0"/>
          <w:numId w:val="1"/>
        </w:numPr>
        <w:jc w:val="both"/>
        <w:rPr>
          <w:lang w:val="en-US"/>
        </w:rPr>
      </w:pPr>
      <w:r>
        <w:rPr>
          <w:rFonts w:eastAsiaTheme="minorEastAsia"/>
          <w:lang w:val="en-US"/>
        </w:rPr>
        <w:t xml:space="preserve">Link “Download numbers of </w:t>
      </w:r>
      <w:proofErr w:type="gramStart"/>
      <w:r>
        <w:rPr>
          <w:rFonts w:eastAsiaTheme="minorEastAsia"/>
          <w:lang w:val="en-US"/>
        </w:rPr>
        <w:t>patterns</w:t>
      </w:r>
      <w:proofErr w:type="gramEnd"/>
      <w:r>
        <w:rPr>
          <w:rFonts w:eastAsiaTheme="minorEastAsia"/>
          <w:lang w:val="en-US"/>
        </w:rPr>
        <w:t>”</w:t>
      </w:r>
    </w:p>
    <w:p w14:paraId="5035EAD6" w14:textId="5D4BE044" w:rsidR="00FC006D" w:rsidRPr="00FC006D" w:rsidRDefault="00FC006D" w:rsidP="00FC006D">
      <w:pPr>
        <w:pStyle w:val="a5"/>
        <w:numPr>
          <w:ilvl w:val="0"/>
          <w:numId w:val="1"/>
        </w:numPr>
        <w:jc w:val="both"/>
        <w:rPr>
          <w:lang w:val="en-US"/>
        </w:rPr>
      </w:pPr>
      <w:r>
        <w:rPr>
          <w:rFonts w:eastAsiaTheme="minorEastAsia"/>
          <w:lang w:val="en-US"/>
        </w:rPr>
        <w:t>Button “Calculate patterns”</w:t>
      </w:r>
    </w:p>
    <w:p w14:paraId="457E8AAE" w14:textId="3FDFEE94" w:rsidR="00FC006D" w:rsidRPr="00FC006D" w:rsidRDefault="00FC006D" w:rsidP="00FC006D">
      <w:pPr>
        <w:pStyle w:val="a5"/>
        <w:numPr>
          <w:ilvl w:val="0"/>
          <w:numId w:val="1"/>
        </w:numPr>
        <w:jc w:val="both"/>
        <w:rPr>
          <w:lang w:val="en-US"/>
        </w:rPr>
      </w:pPr>
      <w:r>
        <w:rPr>
          <w:rFonts w:eastAsiaTheme="minorEastAsia"/>
          <w:lang w:val="en-US"/>
        </w:rPr>
        <w:t xml:space="preserve">Button show list of </w:t>
      </w:r>
      <w:proofErr w:type="gramStart"/>
      <w:r>
        <w:rPr>
          <w:rFonts w:eastAsiaTheme="minorEastAsia"/>
          <w:lang w:val="en-US"/>
        </w:rPr>
        <w:t>patterns</w:t>
      </w:r>
      <w:proofErr w:type="gramEnd"/>
      <w:r>
        <w:rPr>
          <w:rFonts w:eastAsiaTheme="minorEastAsia"/>
          <w:lang w:val="en-US"/>
        </w:rPr>
        <w:t>”</w:t>
      </w:r>
    </w:p>
    <w:p w14:paraId="33308ED9" w14:textId="363CBBAD" w:rsidR="00FC006D" w:rsidRPr="00FC006D" w:rsidRDefault="00FC006D" w:rsidP="00FC006D">
      <w:pPr>
        <w:pStyle w:val="a5"/>
        <w:numPr>
          <w:ilvl w:val="0"/>
          <w:numId w:val="1"/>
        </w:numPr>
        <w:jc w:val="both"/>
        <w:rPr>
          <w:lang w:val="en-US"/>
        </w:rPr>
      </w:pPr>
      <w:r>
        <w:rPr>
          <w:rFonts w:eastAsiaTheme="minorEastAsia"/>
          <w:lang w:val="en-US"/>
        </w:rPr>
        <w:t xml:space="preserve">Button “Draw interactive </w:t>
      </w:r>
      <w:proofErr w:type="gramStart"/>
      <w:r>
        <w:rPr>
          <w:rFonts w:eastAsiaTheme="minorEastAsia"/>
          <w:lang w:val="en-US"/>
        </w:rPr>
        <w:t>charts</w:t>
      </w:r>
      <w:proofErr w:type="gramEnd"/>
      <w:r>
        <w:rPr>
          <w:rFonts w:eastAsiaTheme="minorEastAsia"/>
          <w:lang w:val="en-US"/>
        </w:rPr>
        <w:t>”</w:t>
      </w:r>
    </w:p>
    <w:p w14:paraId="2651414C" w14:textId="759B2C73" w:rsidR="00FC006D" w:rsidRPr="00FC006D" w:rsidRDefault="00FC006D" w:rsidP="00FC006D">
      <w:pPr>
        <w:pStyle w:val="a5"/>
        <w:numPr>
          <w:ilvl w:val="0"/>
          <w:numId w:val="1"/>
        </w:numPr>
        <w:jc w:val="both"/>
        <w:rPr>
          <w:lang w:val="en-US"/>
        </w:rPr>
      </w:pPr>
      <w:r>
        <w:rPr>
          <w:rFonts w:eastAsiaTheme="minorEastAsia"/>
          <w:lang w:val="en-US"/>
        </w:rPr>
        <w:t xml:space="preserve">Button “Download charts as </w:t>
      </w:r>
      <w:proofErr w:type="gramStart"/>
      <w:r>
        <w:rPr>
          <w:rFonts w:eastAsiaTheme="minorEastAsia"/>
          <w:lang w:val="en-US"/>
        </w:rPr>
        <w:t>zip</w:t>
      </w:r>
      <w:proofErr w:type="gramEnd"/>
      <w:r>
        <w:rPr>
          <w:rFonts w:eastAsiaTheme="minorEastAsia"/>
          <w:lang w:val="en-US"/>
        </w:rPr>
        <w:t>”</w:t>
      </w:r>
    </w:p>
    <w:p w14:paraId="72774467" w14:textId="1DD7CE86" w:rsidR="005E271C" w:rsidRPr="00D91E8F" w:rsidRDefault="00D91E8F" w:rsidP="002B75F0">
      <w:pPr>
        <w:jc w:val="both"/>
        <w:rPr>
          <w:lang w:val="en-US"/>
        </w:rPr>
      </w:pPr>
      <w:r>
        <w:rPr>
          <w:lang w:val="en-US"/>
        </w:rPr>
        <w:t xml:space="preserve">You can upload new data later. In such case the numbers of </w:t>
      </w:r>
      <w:r>
        <w:t>р</w:t>
      </w:r>
      <w:proofErr w:type="spellStart"/>
      <w:r w:rsidR="00431594" w:rsidRPr="00D91E8F">
        <w:rPr>
          <w:lang w:val="en-US"/>
        </w:rPr>
        <w:t>attern</w:t>
      </w:r>
      <w:proofErr w:type="spellEnd"/>
      <w:r w:rsidRPr="00D91E8F">
        <w:rPr>
          <w:lang w:val="en-US"/>
        </w:rPr>
        <w:t xml:space="preserve"> will be reset</w:t>
      </w:r>
      <w:r>
        <w:rPr>
          <w:lang w:val="en-US"/>
        </w:rPr>
        <w:t>.</w:t>
      </w:r>
    </w:p>
    <w:p w14:paraId="08E4A587" w14:textId="77777777" w:rsidR="00FC006D" w:rsidRDefault="00FC006D" w:rsidP="002B75F0">
      <w:pPr>
        <w:jc w:val="both"/>
        <w:rPr>
          <w:lang w:val="en-US"/>
        </w:rPr>
      </w:pPr>
    </w:p>
    <w:p w14:paraId="6EC56BA1" w14:textId="77777777" w:rsidR="00D91E8F" w:rsidRDefault="00D91E8F" w:rsidP="00B22A2F">
      <w:pPr>
        <w:jc w:val="both"/>
        <w:rPr>
          <w:lang w:val="en-US"/>
        </w:rPr>
      </w:pPr>
      <w:r>
        <w:rPr>
          <w:lang w:val="en-US"/>
        </w:rPr>
        <w:t>Field</w:t>
      </w:r>
      <w:r w:rsidR="00B22A2F">
        <w:rPr>
          <w:lang w:val="en-US"/>
        </w:rPr>
        <w:t xml:space="preserve"> “</w:t>
      </w:r>
      <w:r w:rsidR="00817E0A">
        <w:rPr>
          <w:lang w:val="en-US"/>
        </w:rPr>
        <w:t>Upl</w:t>
      </w:r>
      <w:r w:rsidR="00B22A2F">
        <w:rPr>
          <w:lang w:val="en-US"/>
        </w:rPr>
        <w:t>oad data</w:t>
      </w:r>
      <w:r w:rsidR="00B22A2F" w:rsidRPr="00B22A2F">
        <w:rPr>
          <w:lang w:val="en-US"/>
        </w:rPr>
        <w:t xml:space="preserve"> </w:t>
      </w:r>
      <w:r w:rsidR="005E271C">
        <w:rPr>
          <w:lang w:val="en-US"/>
        </w:rPr>
        <w:t>numbers of patterns</w:t>
      </w:r>
      <w:r w:rsidR="00B22A2F">
        <w:rPr>
          <w:lang w:val="en-US"/>
        </w:rPr>
        <w:t>”</w:t>
      </w:r>
      <w:r w:rsidR="00B22A2F" w:rsidRPr="00B22A2F">
        <w:rPr>
          <w:lang w:val="en-US"/>
        </w:rPr>
        <w:t xml:space="preserve"> </w:t>
      </w:r>
    </w:p>
    <w:p w14:paraId="4E387910" w14:textId="77777777" w:rsidR="00D91E8F" w:rsidRDefault="00D91E8F" w:rsidP="00B22A2F">
      <w:pPr>
        <w:jc w:val="both"/>
        <w:rPr>
          <w:lang w:val="en-US"/>
        </w:rPr>
      </w:pPr>
      <w:r>
        <w:rPr>
          <w:lang w:val="en-US"/>
        </w:rPr>
        <w:t xml:space="preserve">Input format: </w:t>
      </w:r>
      <w:r w:rsidR="005E271C">
        <w:rPr>
          <w:lang w:val="en-US"/>
        </w:rPr>
        <w:t>csv-file</w:t>
      </w:r>
      <w:r w:rsidR="005E271C" w:rsidRPr="002B75F0">
        <w:rPr>
          <w:lang w:val="en-US"/>
        </w:rPr>
        <w:t xml:space="preserve"> </w:t>
      </w:r>
      <w:r w:rsidR="005E271C">
        <w:rPr>
          <w:lang w:val="en-US"/>
        </w:rPr>
        <w:t xml:space="preserve">with separator comma where </w:t>
      </w:r>
      <w:r w:rsidR="005E271C" w:rsidRPr="002B75F0">
        <w:rPr>
          <w:lang w:val="en-US"/>
        </w:rPr>
        <w:t xml:space="preserve">the first column </w:t>
      </w:r>
      <w:r w:rsidR="005E271C">
        <w:rPr>
          <w:lang w:val="en-US"/>
        </w:rPr>
        <w:t xml:space="preserve">contains </w:t>
      </w:r>
      <w:r w:rsidR="005E271C" w:rsidRPr="002B75F0">
        <w:rPr>
          <w:lang w:val="en-US"/>
        </w:rPr>
        <w:t>the name</w:t>
      </w:r>
      <w:r w:rsidR="005E271C">
        <w:rPr>
          <w:lang w:val="en-US"/>
        </w:rPr>
        <w:t>s</w:t>
      </w:r>
      <w:r w:rsidR="005E271C" w:rsidRPr="002B75F0">
        <w:rPr>
          <w:lang w:val="en-US"/>
        </w:rPr>
        <w:t xml:space="preserve"> of the objects, the </w:t>
      </w:r>
      <w:r w:rsidR="005E271C">
        <w:rPr>
          <w:lang w:val="en-US"/>
        </w:rPr>
        <w:t>second</w:t>
      </w:r>
      <w:r w:rsidR="005E271C" w:rsidRPr="002B75F0">
        <w:rPr>
          <w:lang w:val="en-US"/>
        </w:rPr>
        <w:t xml:space="preserve"> column </w:t>
      </w:r>
      <w:r w:rsidR="005E271C">
        <w:rPr>
          <w:lang w:val="en-US"/>
        </w:rPr>
        <w:t xml:space="preserve">contains </w:t>
      </w:r>
      <w:r w:rsidR="005E271C" w:rsidRPr="002B75F0">
        <w:rPr>
          <w:lang w:val="en-US"/>
        </w:rPr>
        <w:t xml:space="preserve">the </w:t>
      </w:r>
      <w:r w:rsidR="005E271C">
        <w:rPr>
          <w:lang w:val="en-US"/>
        </w:rPr>
        <w:t>numbers of clusters for each object</w:t>
      </w:r>
      <w:r w:rsidR="005E271C" w:rsidRPr="002B75F0">
        <w:rPr>
          <w:lang w:val="en-US"/>
        </w:rPr>
        <w:t>.</w:t>
      </w:r>
      <w:r w:rsidR="00E52FAD">
        <w:rPr>
          <w:lang w:val="en-US"/>
        </w:rPr>
        <w:t xml:space="preserve"> The first row contains the names of the two columns.</w:t>
      </w:r>
      <w:r w:rsidR="00FC006D">
        <w:rPr>
          <w:lang w:val="en-US"/>
        </w:rPr>
        <w:t xml:space="preserve"> </w:t>
      </w:r>
    </w:p>
    <w:p w14:paraId="586F5913" w14:textId="44F236E3" w:rsidR="007521F3" w:rsidRPr="00431594" w:rsidRDefault="007521F3" w:rsidP="00B22A2F">
      <w:pPr>
        <w:jc w:val="both"/>
        <w:rPr>
          <w:color w:val="FF0000"/>
          <w:lang w:val="en-US"/>
        </w:rPr>
      </w:pPr>
      <w:r w:rsidRPr="00431594">
        <w:rPr>
          <w:color w:val="FF0000"/>
          <w:lang w:val="en-US"/>
        </w:rPr>
        <w:t xml:space="preserve">In case the names of the objects uploaded in the “Upload </w:t>
      </w:r>
      <w:proofErr w:type="gramStart"/>
      <w:r w:rsidRPr="00431594">
        <w:rPr>
          <w:color w:val="FF0000"/>
          <w:lang w:val="en-US"/>
        </w:rPr>
        <w:t>data”  field</w:t>
      </w:r>
      <w:proofErr w:type="gramEnd"/>
      <w:r w:rsidRPr="00431594">
        <w:rPr>
          <w:color w:val="FF0000"/>
          <w:lang w:val="en-US"/>
        </w:rPr>
        <w:t xml:space="preserve"> and the “Upload data numbers of patterns” field won’t match each other, the data will be reset.</w:t>
      </w:r>
    </w:p>
    <w:p w14:paraId="4F9E4D88" w14:textId="1190BB9C" w:rsidR="005E271C" w:rsidRPr="00D91E8F" w:rsidRDefault="009821CD" w:rsidP="00B22A2F">
      <w:pPr>
        <w:jc w:val="both"/>
        <w:rPr>
          <w:color w:val="000000" w:themeColor="text1"/>
          <w:lang w:val="en-US"/>
        </w:rPr>
      </w:pPr>
      <w:r w:rsidRPr="00D91E8F">
        <w:rPr>
          <w:color w:val="000000" w:themeColor="text1"/>
          <w:lang w:val="en-US"/>
        </w:rPr>
        <w:t>I</w:t>
      </w:r>
      <w:r w:rsidR="00B22A2F" w:rsidRPr="00D91E8F">
        <w:rPr>
          <w:color w:val="000000" w:themeColor="text1"/>
          <w:lang w:val="en-US"/>
        </w:rPr>
        <w:t>f you upload numbers</w:t>
      </w:r>
      <w:r w:rsidR="00847279" w:rsidRPr="00D91E8F">
        <w:rPr>
          <w:color w:val="000000" w:themeColor="text1"/>
          <w:lang w:val="en-US"/>
        </w:rPr>
        <w:t xml:space="preserve"> of patterns without data </w:t>
      </w:r>
      <w:r w:rsidR="007521F3">
        <w:rPr>
          <w:color w:val="000000" w:themeColor="text1"/>
          <w:lang w:val="en-US"/>
        </w:rPr>
        <w:t xml:space="preserve">or the data will be </w:t>
      </w:r>
      <w:proofErr w:type="gramStart"/>
      <w:r w:rsidR="007521F3">
        <w:rPr>
          <w:color w:val="000000" w:themeColor="text1"/>
          <w:lang w:val="en-US"/>
        </w:rPr>
        <w:t>reset</w:t>
      </w:r>
      <w:proofErr w:type="gramEnd"/>
      <w:r w:rsidR="007521F3">
        <w:rPr>
          <w:color w:val="000000" w:themeColor="text1"/>
          <w:lang w:val="en-US"/>
        </w:rPr>
        <w:t xml:space="preserve"> </w:t>
      </w:r>
      <w:r w:rsidR="00FC006D" w:rsidRPr="00D91E8F">
        <w:rPr>
          <w:color w:val="000000" w:themeColor="text1"/>
          <w:lang w:val="en-US"/>
        </w:rPr>
        <w:t>you will be shown</w:t>
      </w:r>
      <w:r w:rsidR="00D91E8F">
        <w:rPr>
          <w:color w:val="000000" w:themeColor="text1"/>
          <w:lang w:val="en-US"/>
        </w:rPr>
        <w:t xml:space="preserve"> (Fig. 10)</w:t>
      </w:r>
      <w:r w:rsidR="00FC006D" w:rsidRPr="00D91E8F">
        <w:rPr>
          <w:color w:val="000000" w:themeColor="text1"/>
          <w:lang w:val="en-US"/>
        </w:rPr>
        <w:t>:</w:t>
      </w:r>
    </w:p>
    <w:p w14:paraId="2B6EDA2F" w14:textId="50D9AE3E" w:rsidR="00FC006D" w:rsidRDefault="00FC006D" w:rsidP="00FC006D">
      <w:pPr>
        <w:pStyle w:val="a5"/>
        <w:numPr>
          <w:ilvl w:val="0"/>
          <w:numId w:val="2"/>
        </w:numPr>
        <w:jc w:val="both"/>
        <w:rPr>
          <w:lang w:val="en-US"/>
        </w:rPr>
      </w:pPr>
      <w:r>
        <w:rPr>
          <w:lang w:val="en-US"/>
        </w:rPr>
        <w:t>F</w:t>
      </w:r>
      <w:r w:rsidRPr="00FC006D">
        <w:rPr>
          <w:lang w:val="en-US"/>
        </w:rPr>
        <w:t xml:space="preserve">ield </w:t>
      </w:r>
      <w:r>
        <w:rPr>
          <w:lang w:val="en-US"/>
        </w:rPr>
        <w:t>“G</w:t>
      </w:r>
      <w:r w:rsidRPr="00FC006D">
        <w:rPr>
          <w:lang w:val="en-US"/>
        </w:rPr>
        <w:t>roups of patterns to union</w:t>
      </w:r>
      <w:r>
        <w:rPr>
          <w:lang w:val="en-US"/>
        </w:rPr>
        <w:t>”</w:t>
      </w:r>
    </w:p>
    <w:p w14:paraId="4E8578AA" w14:textId="22571E92" w:rsidR="00FC006D" w:rsidRPr="00FC006D" w:rsidRDefault="00FC006D" w:rsidP="00FC006D">
      <w:pPr>
        <w:pStyle w:val="a5"/>
        <w:numPr>
          <w:ilvl w:val="0"/>
          <w:numId w:val="2"/>
        </w:numPr>
        <w:jc w:val="both"/>
        <w:rPr>
          <w:lang w:val="en-US"/>
        </w:rPr>
      </w:pPr>
      <w:r>
        <w:rPr>
          <w:rFonts w:eastAsiaTheme="minorEastAsia"/>
          <w:lang w:val="en-US"/>
        </w:rPr>
        <w:t xml:space="preserve">Link “Download numbers of </w:t>
      </w:r>
      <w:proofErr w:type="gramStart"/>
      <w:r>
        <w:rPr>
          <w:rFonts w:eastAsiaTheme="minorEastAsia"/>
          <w:lang w:val="en-US"/>
        </w:rPr>
        <w:t>patterns</w:t>
      </w:r>
      <w:proofErr w:type="gramEnd"/>
      <w:r>
        <w:rPr>
          <w:rFonts w:eastAsiaTheme="minorEastAsia"/>
          <w:lang w:val="en-US"/>
        </w:rPr>
        <w:t>”</w:t>
      </w:r>
    </w:p>
    <w:p w14:paraId="666A3AE6" w14:textId="78C88891" w:rsidR="00FC006D" w:rsidRPr="00847279" w:rsidRDefault="00FC006D">
      <w:pPr>
        <w:pStyle w:val="a5"/>
        <w:numPr>
          <w:ilvl w:val="0"/>
          <w:numId w:val="2"/>
        </w:numPr>
        <w:jc w:val="both"/>
        <w:rPr>
          <w:lang w:val="en-US"/>
        </w:rPr>
      </w:pPr>
      <w:r w:rsidRPr="00FC006D">
        <w:rPr>
          <w:rFonts w:eastAsiaTheme="minorEastAsia"/>
          <w:lang w:val="en-US"/>
        </w:rPr>
        <w:t xml:space="preserve">Button show list of </w:t>
      </w:r>
      <w:proofErr w:type="gramStart"/>
      <w:r w:rsidRPr="00FC006D">
        <w:rPr>
          <w:rFonts w:eastAsiaTheme="minorEastAsia"/>
          <w:lang w:val="en-US"/>
        </w:rPr>
        <w:t>patterns</w:t>
      </w:r>
      <w:proofErr w:type="gramEnd"/>
      <w:r w:rsidRPr="00FC006D">
        <w:rPr>
          <w:rFonts w:eastAsiaTheme="minorEastAsia"/>
          <w:lang w:val="en-US"/>
        </w:rPr>
        <w:t>”</w:t>
      </w:r>
    </w:p>
    <w:p w14:paraId="7547F76E" w14:textId="77777777" w:rsidR="00847279" w:rsidRDefault="00847279" w:rsidP="00847279">
      <w:pPr>
        <w:jc w:val="both"/>
        <w:rPr>
          <w:lang w:val="en-US"/>
        </w:rPr>
      </w:pPr>
    </w:p>
    <w:p w14:paraId="5166F90A" w14:textId="1F75DCDA" w:rsidR="00847279" w:rsidRDefault="00847279" w:rsidP="00847279">
      <w:pPr>
        <w:jc w:val="both"/>
        <w:rPr>
          <w:lang w:val="en-US"/>
        </w:rPr>
      </w:pPr>
      <w:r w:rsidRPr="00847279">
        <w:rPr>
          <w:noProof/>
          <w:lang w:val="en-US"/>
        </w:rPr>
        <w:drawing>
          <wp:inline distT="0" distB="0" distL="0" distR="0" wp14:anchorId="07A6687F" wp14:editId="2CB4E328">
            <wp:extent cx="5940425" cy="1605915"/>
            <wp:effectExtent l="12700" t="12700" r="15875" b="6985"/>
            <wp:docPr id="886486760" name="Рисунок 1" descr="Изображение выглядит как текст, чек,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86760" name="Рисунок 1" descr="Изображение выглядит как текст, чек, Шрифт, снимок экрана&#10;&#10;Автоматически созданное описание"/>
                    <pic:cNvPicPr/>
                  </pic:nvPicPr>
                  <pic:blipFill>
                    <a:blip r:embed="rId14"/>
                    <a:stretch>
                      <a:fillRect/>
                    </a:stretch>
                  </pic:blipFill>
                  <pic:spPr>
                    <a:xfrm>
                      <a:off x="0" y="0"/>
                      <a:ext cx="5940425" cy="1605915"/>
                    </a:xfrm>
                    <a:prstGeom prst="rect">
                      <a:avLst/>
                    </a:prstGeom>
                    <a:ln>
                      <a:solidFill>
                        <a:schemeClr val="accent1"/>
                      </a:solidFill>
                    </a:ln>
                  </pic:spPr>
                </pic:pic>
              </a:graphicData>
            </a:graphic>
          </wp:inline>
        </w:drawing>
      </w:r>
    </w:p>
    <w:p w14:paraId="3B50F2D8" w14:textId="463E24CE" w:rsidR="00D91E8F" w:rsidRPr="00847279" w:rsidRDefault="00D91E8F" w:rsidP="00D91E8F">
      <w:pPr>
        <w:jc w:val="center"/>
        <w:rPr>
          <w:lang w:val="en-US"/>
        </w:rPr>
      </w:pPr>
      <w:r>
        <w:rPr>
          <w:lang w:val="en-US"/>
        </w:rPr>
        <w:t>Fig. 10</w:t>
      </w:r>
    </w:p>
    <w:p w14:paraId="41CA2E7F" w14:textId="77777777" w:rsidR="00E662CA" w:rsidRDefault="00E662CA" w:rsidP="00B22A2F">
      <w:pPr>
        <w:jc w:val="both"/>
        <w:rPr>
          <w:color w:val="FF0000"/>
          <w:lang w:val="en-US"/>
        </w:rPr>
      </w:pPr>
    </w:p>
    <w:p w14:paraId="1494E7AE" w14:textId="77777777" w:rsidR="008B42CE" w:rsidRPr="008B42CE" w:rsidRDefault="008B42CE" w:rsidP="00B22A2F">
      <w:pPr>
        <w:jc w:val="both"/>
        <w:rPr>
          <w:color w:val="000000" w:themeColor="text1"/>
          <w:lang w:val="en-US"/>
        </w:rPr>
      </w:pPr>
      <w:r w:rsidRPr="008B42CE">
        <w:rPr>
          <w:color w:val="000000" w:themeColor="text1"/>
          <w:lang w:val="en-US"/>
        </w:rPr>
        <w:t>F</w:t>
      </w:r>
      <w:r w:rsidR="00E662CA" w:rsidRPr="008B42CE">
        <w:rPr>
          <w:color w:val="000000" w:themeColor="text1"/>
          <w:lang w:val="en-US"/>
        </w:rPr>
        <w:t xml:space="preserve">ield </w:t>
      </w:r>
      <w:r w:rsidR="00200958" w:rsidRPr="008B42CE">
        <w:rPr>
          <w:color w:val="000000" w:themeColor="text1"/>
          <w:lang w:val="en-US"/>
        </w:rPr>
        <w:t>“</w:t>
      </w:r>
      <w:proofErr w:type="gramStart"/>
      <w:r w:rsidRPr="008B42CE">
        <w:rPr>
          <w:color w:val="000000" w:themeColor="text1"/>
          <w:lang w:val="en-US"/>
        </w:rPr>
        <w:t xml:space="preserve">Groups </w:t>
      </w:r>
      <w:r w:rsidR="00200958" w:rsidRPr="008B42CE">
        <w:rPr>
          <w:color w:val="000000" w:themeColor="text1"/>
          <w:lang w:val="en-US"/>
        </w:rPr>
        <w:t xml:space="preserve"> of</w:t>
      </w:r>
      <w:proofErr w:type="gramEnd"/>
      <w:r w:rsidR="00200958" w:rsidRPr="008B42CE">
        <w:rPr>
          <w:color w:val="000000" w:themeColor="text1"/>
          <w:lang w:val="en-US"/>
        </w:rPr>
        <w:t xml:space="preserve"> patterns</w:t>
      </w:r>
      <w:r w:rsidR="00E52FAD" w:rsidRPr="008B42CE">
        <w:rPr>
          <w:color w:val="000000" w:themeColor="text1"/>
          <w:lang w:val="en-US"/>
        </w:rPr>
        <w:t xml:space="preserve"> to union</w:t>
      </w:r>
      <w:r w:rsidR="00200958" w:rsidRPr="008B42CE">
        <w:rPr>
          <w:color w:val="000000" w:themeColor="text1"/>
          <w:lang w:val="en-US"/>
        </w:rPr>
        <w:t>”</w:t>
      </w:r>
    </w:p>
    <w:p w14:paraId="20336E0E" w14:textId="77777777" w:rsidR="008B42CE" w:rsidRPr="008B42CE" w:rsidRDefault="008B42CE" w:rsidP="00B22A2F">
      <w:pPr>
        <w:jc w:val="both"/>
        <w:rPr>
          <w:color w:val="000000" w:themeColor="text1"/>
          <w:lang w:val="en-US"/>
        </w:rPr>
      </w:pPr>
      <w:r w:rsidRPr="008B42CE">
        <w:rPr>
          <w:color w:val="000000" w:themeColor="text1"/>
          <w:lang w:val="en-US"/>
        </w:rPr>
        <w:t>Input format:</w:t>
      </w:r>
      <w:r w:rsidR="00E52FAD" w:rsidRPr="008B42CE">
        <w:rPr>
          <w:color w:val="000000" w:themeColor="text1"/>
          <w:lang w:val="en-US"/>
        </w:rPr>
        <w:t xml:space="preserve"> groups of patterns separated by semicolon. Each group contains numbers of patterns separated by a space, which must be </w:t>
      </w:r>
      <w:r w:rsidRPr="008B42CE">
        <w:rPr>
          <w:color w:val="000000" w:themeColor="text1"/>
          <w:lang w:val="en-US"/>
        </w:rPr>
        <w:t>united</w:t>
      </w:r>
      <w:r w:rsidR="00E52FAD" w:rsidRPr="008B42CE">
        <w:rPr>
          <w:color w:val="000000" w:themeColor="text1"/>
          <w:lang w:val="en-US"/>
        </w:rPr>
        <w:t xml:space="preserve"> into one pattern. </w:t>
      </w:r>
    </w:p>
    <w:p w14:paraId="116B9032" w14:textId="2DCCADC7" w:rsidR="00200958" w:rsidRDefault="002800B7" w:rsidP="00B22A2F">
      <w:pPr>
        <w:jc w:val="both"/>
        <w:rPr>
          <w:color w:val="000000" w:themeColor="text1"/>
          <w:lang w:val="en-US"/>
        </w:rPr>
      </w:pPr>
      <w:r w:rsidRPr="008B42CE">
        <w:rPr>
          <w:color w:val="000000" w:themeColor="text1"/>
          <w:lang w:val="en-US"/>
        </w:rPr>
        <w:t>After pressing Enter, the pattern objects of each group are united into a new pattern.</w:t>
      </w:r>
      <w:r w:rsidR="00884618" w:rsidRPr="008B42CE">
        <w:rPr>
          <w:color w:val="000000" w:themeColor="text1"/>
          <w:lang w:val="en-US"/>
        </w:rPr>
        <w:t xml:space="preserve"> All new patterns are numbered in the order of enumeration of the groups corresponding to them (starting from 0). The numbers of all other patterns are shifted by the corresponding number.</w:t>
      </w:r>
    </w:p>
    <w:p w14:paraId="752FF80E" w14:textId="77777777" w:rsidR="008B42CE" w:rsidRDefault="008B42CE" w:rsidP="00B22A2F">
      <w:pPr>
        <w:jc w:val="both"/>
        <w:rPr>
          <w:color w:val="000000" w:themeColor="text1"/>
          <w:lang w:val="en-US"/>
        </w:rPr>
      </w:pPr>
    </w:p>
    <w:p w14:paraId="0CDDAF3A" w14:textId="4C3C473A" w:rsidR="008B42CE" w:rsidRPr="00453174" w:rsidRDefault="008B42CE" w:rsidP="008B42CE">
      <w:pPr>
        <w:jc w:val="both"/>
        <w:rPr>
          <w:lang w:val="en-US"/>
        </w:rPr>
      </w:pPr>
      <w:r>
        <w:rPr>
          <w:lang w:val="en-US"/>
        </w:rPr>
        <w:t xml:space="preserve">Field “Groups of patterns to apply clustering </w:t>
      </w:r>
      <w:proofErr w:type="gramStart"/>
      <w:r>
        <w:rPr>
          <w:lang w:val="en-US"/>
        </w:rPr>
        <w:t>to</w:t>
      </w:r>
      <w:proofErr w:type="gramEnd"/>
      <w:r>
        <w:rPr>
          <w:lang w:val="en-US"/>
        </w:rPr>
        <w:t>”</w:t>
      </w:r>
    </w:p>
    <w:p w14:paraId="0C7E3DA3" w14:textId="77777777" w:rsidR="008B42CE" w:rsidRDefault="008B42CE" w:rsidP="008B42CE">
      <w:pPr>
        <w:jc w:val="both"/>
        <w:rPr>
          <w:lang w:val="en-US"/>
        </w:rPr>
      </w:pPr>
      <w:r>
        <w:rPr>
          <w:lang w:val="en-US"/>
        </w:rPr>
        <w:t>I</w:t>
      </w:r>
      <w:r w:rsidRPr="008204D7">
        <w:rPr>
          <w:lang w:val="en-US"/>
        </w:rPr>
        <w:t>nput format</w:t>
      </w:r>
      <w:r>
        <w:rPr>
          <w:lang w:val="en-US"/>
        </w:rPr>
        <w:t>: numbers of patterns separated by space.</w:t>
      </w:r>
    </w:p>
    <w:p w14:paraId="2F97F0CE" w14:textId="09DA967F" w:rsidR="008B42CE" w:rsidRDefault="008B42CE" w:rsidP="008B42CE">
      <w:pPr>
        <w:jc w:val="both"/>
        <w:rPr>
          <w:lang w:val="en-US"/>
        </w:rPr>
      </w:pPr>
      <w:r w:rsidRPr="00F327D0">
        <w:rPr>
          <w:lang w:val="en-US"/>
        </w:rPr>
        <w:t>After pressing Enter, the pattern numbers</w:t>
      </w:r>
      <w:r>
        <w:rPr>
          <w:lang w:val="en-US"/>
        </w:rPr>
        <w:t>,</w:t>
      </w:r>
      <w:r w:rsidRPr="00F327D0">
        <w:rPr>
          <w:lang w:val="en-US"/>
        </w:rPr>
        <w:t xml:space="preserve"> which clustering will be applied</w:t>
      </w:r>
      <w:r>
        <w:rPr>
          <w:lang w:val="en-US"/>
        </w:rPr>
        <w:t xml:space="preserve"> to</w:t>
      </w:r>
      <w:r w:rsidRPr="00F327D0">
        <w:rPr>
          <w:lang w:val="en-US"/>
        </w:rPr>
        <w:t>, will be displayed</w:t>
      </w:r>
      <w:r w:rsidR="00081037">
        <w:rPr>
          <w:lang w:val="en-US"/>
        </w:rPr>
        <w:t xml:space="preserve"> </w:t>
      </w:r>
      <w:r>
        <w:rPr>
          <w:lang w:val="en-US"/>
        </w:rPr>
        <w:t>o</w:t>
      </w:r>
      <w:r w:rsidRPr="00F327D0">
        <w:rPr>
          <w:lang w:val="en-US"/>
        </w:rPr>
        <w:t>n the line under the parameter input fields</w:t>
      </w:r>
      <w:r w:rsidRPr="008A05A6">
        <w:rPr>
          <w:lang w:val="en-US"/>
        </w:rPr>
        <w:t>.</w:t>
      </w:r>
    </w:p>
    <w:p w14:paraId="059E6088" w14:textId="77777777" w:rsidR="008B42CE" w:rsidRDefault="008B42CE" w:rsidP="008B42CE">
      <w:pPr>
        <w:jc w:val="both"/>
        <w:rPr>
          <w:lang w:val="en-US"/>
        </w:rPr>
      </w:pPr>
    </w:p>
    <w:p w14:paraId="441A5765" w14:textId="77777777" w:rsidR="008B42CE" w:rsidRDefault="008B42CE" w:rsidP="008B42CE">
      <w:pPr>
        <w:jc w:val="both"/>
        <w:rPr>
          <w:lang w:val="en-US"/>
        </w:rPr>
      </w:pPr>
      <w:r w:rsidRPr="008B42CE">
        <w:rPr>
          <w:lang w:val="en-US"/>
        </w:rPr>
        <w:lastRenderedPageBreak/>
        <w:t xml:space="preserve">Button “Apply clustering to the entire </w:t>
      </w:r>
      <w:proofErr w:type="gramStart"/>
      <w:r w:rsidRPr="008B42CE">
        <w:rPr>
          <w:lang w:val="en-US"/>
        </w:rPr>
        <w:t>sample</w:t>
      </w:r>
      <w:proofErr w:type="gramEnd"/>
      <w:r w:rsidRPr="008B42CE">
        <w:rPr>
          <w:lang w:val="en-US"/>
        </w:rPr>
        <w:t>”</w:t>
      </w:r>
    </w:p>
    <w:p w14:paraId="4F9679C3" w14:textId="718A0C16" w:rsidR="00081037" w:rsidRDefault="008B42CE" w:rsidP="00081037">
      <w:pPr>
        <w:jc w:val="both"/>
        <w:rPr>
          <w:lang w:val="en-US"/>
        </w:rPr>
      </w:pPr>
      <w:r>
        <w:rPr>
          <w:lang w:val="en-US"/>
        </w:rPr>
        <w:t xml:space="preserve">After pression on the button </w:t>
      </w:r>
      <w:r w:rsidR="00081037" w:rsidRPr="00F327D0">
        <w:rPr>
          <w:lang w:val="en-US"/>
        </w:rPr>
        <w:t xml:space="preserve">the </w:t>
      </w:r>
      <w:r w:rsidR="00081037">
        <w:rPr>
          <w:lang w:val="en-US"/>
        </w:rPr>
        <w:t xml:space="preserve">string “entire sample” </w:t>
      </w:r>
      <w:r w:rsidR="00081037" w:rsidRPr="00F327D0">
        <w:rPr>
          <w:lang w:val="en-US"/>
        </w:rPr>
        <w:t>will be displayed</w:t>
      </w:r>
      <w:r w:rsidR="00081037">
        <w:rPr>
          <w:lang w:val="en-US"/>
        </w:rPr>
        <w:t xml:space="preserve"> o</w:t>
      </w:r>
      <w:r w:rsidR="00081037" w:rsidRPr="00F327D0">
        <w:rPr>
          <w:lang w:val="en-US"/>
        </w:rPr>
        <w:t>n the line under the parameter input fields</w:t>
      </w:r>
      <w:r w:rsidR="00081037" w:rsidRPr="008A05A6">
        <w:rPr>
          <w:lang w:val="en-US"/>
        </w:rPr>
        <w:t>.</w:t>
      </w:r>
      <w:r w:rsidR="00081037">
        <w:rPr>
          <w:lang w:val="en-US"/>
        </w:rPr>
        <w:t xml:space="preserve"> The clustering will be applied to the entire sample.</w:t>
      </w:r>
    </w:p>
    <w:p w14:paraId="4E4317EA" w14:textId="5ACA15D7" w:rsidR="008B42CE" w:rsidRPr="008B42CE" w:rsidRDefault="008B42CE" w:rsidP="008B42CE">
      <w:pPr>
        <w:jc w:val="both"/>
        <w:rPr>
          <w:lang w:val="en-US"/>
        </w:rPr>
      </w:pPr>
    </w:p>
    <w:p w14:paraId="3B35A987" w14:textId="3CCCE494" w:rsidR="00081037" w:rsidRDefault="00081037" w:rsidP="00081037">
      <w:pPr>
        <w:jc w:val="both"/>
        <w:rPr>
          <w:lang w:val="en-US"/>
        </w:rPr>
      </w:pPr>
      <w:r>
        <w:rPr>
          <w:lang w:val="en-US"/>
        </w:rPr>
        <w:t xml:space="preserve">Field </w:t>
      </w:r>
      <m:oMath>
        <m:r>
          <m:rPr>
            <m:scr m:val="script"/>
          </m:rPr>
          <w:rPr>
            <w:rFonts w:ascii="Cambria Math" w:hAnsi="Cambria Math"/>
            <w:lang w:val="en-US"/>
          </w:rPr>
          <m:t>E</m:t>
        </m:r>
      </m:oMath>
      <w:r>
        <w:rPr>
          <w:lang w:val="en-US"/>
        </w:rPr>
        <w:t>.</w:t>
      </w:r>
    </w:p>
    <w:p w14:paraId="1D315EA3" w14:textId="77777777" w:rsidR="00081037" w:rsidRDefault="00081037" w:rsidP="00081037">
      <w:pPr>
        <w:jc w:val="both"/>
        <w:rPr>
          <w:lang w:val="en-US"/>
        </w:rPr>
      </w:pPr>
      <w:r>
        <w:rPr>
          <w:lang w:val="en-US"/>
        </w:rPr>
        <w:t xml:space="preserve">Input format: </w:t>
      </w:r>
      <m:oMath>
        <m:r>
          <m:rPr>
            <m:scr m:val="script"/>
          </m:rPr>
          <w:rPr>
            <w:rFonts w:ascii="Cambria Math" w:hAnsi="Cambria Math"/>
            <w:lang w:val="en-US"/>
          </w:rPr>
          <m:t>E</m:t>
        </m:r>
      </m:oMath>
      <w:r w:rsidRPr="00884618">
        <w:rPr>
          <w:lang w:val="en-US"/>
        </w:rPr>
        <w:t xml:space="preserve"> value</w:t>
      </w:r>
      <w:r>
        <w:rPr>
          <w:lang w:val="en-US"/>
        </w:rPr>
        <w:t>,</w:t>
      </w:r>
      <w:r w:rsidRPr="00081037">
        <w:rPr>
          <w:lang w:val="en-US"/>
        </w:rPr>
        <w:t xml:space="preserve"> decimal number separated by a dot</w:t>
      </w:r>
      <w:r>
        <w:rPr>
          <w:lang w:val="en-US"/>
        </w:rPr>
        <w:t>.</w:t>
      </w:r>
    </w:p>
    <w:p w14:paraId="14B581AD" w14:textId="45E623C8" w:rsidR="00081037" w:rsidRPr="008A05A6" w:rsidRDefault="00081037" w:rsidP="00081037">
      <w:pPr>
        <w:jc w:val="both"/>
        <w:rPr>
          <w:lang w:val="en-US"/>
        </w:rPr>
      </w:pPr>
      <w:r w:rsidRPr="00F327D0">
        <w:rPr>
          <w:lang w:val="en-US"/>
        </w:rPr>
        <w:t xml:space="preserve">After pressing Enter, the </w:t>
      </w:r>
      <m:oMath>
        <m:r>
          <m:rPr>
            <m:scr m:val="script"/>
          </m:rPr>
          <w:rPr>
            <w:rFonts w:ascii="Cambria Math" w:hAnsi="Cambria Math"/>
            <w:lang w:val="en-US"/>
          </w:rPr>
          <m:t>E</m:t>
        </m:r>
      </m:oMath>
      <w:r w:rsidRPr="00884618">
        <w:rPr>
          <w:lang w:val="en-US"/>
        </w:rPr>
        <w:t xml:space="preserve"> value</w:t>
      </w:r>
      <w:r>
        <w:rPr>
          <w:lang w:val="en-US"/>
        </w:rPr>
        <w:t xml:space="preserve"> </w:t>
      </w:r>
      <w:r w:rsidRPr="00F327D0">
        <w:rPr>
          <w:lang w:val="en-US"/>
        </w:rPr>
        <w:t xml:space="preserve">will be displayed </w:t>
      </w:r>
      <w:r>
        <w:rPr>
          <w:lang w:val="en-US"/>
        </w:rPr>
        <w:t>o</w:t>
      </w:r>
      <w:r w:rsidRPr="00F327D0">
        <w:rPr>
          <w:lang w:val="en-US"/>
        </w:rPr>
        <w:t>n the line under the parameter input fields</w:t>
      </w:r>
      <w:r w:rsidRPr="008A05A6">
        <w:rPr>
          <w:lang w:val="en-US"/>
        </w:rPr>
        <w:t>.</w:t>
      </w:r>
      <w:r w:rsidRPr="00081037">
        <w:rPr>
          <w:lang w:val="en-US"/>
        </w:rPr>
        <w:t xml:space="preserve"> </w:t>
      </w:r>
      <w:r>
        <w:rPr>
          <w:lang w:val="en-US"/>
        </w:rPr>
        <w:t xml:space="preserve">The clustering will be applied </w:t>
      </w:r>
      <w:r w:rsidRPr="00081037">
        <w:rPr>
          <w:lang w:val="en-US"/>
        </w:rPr>
        <w:t xml:space="preserve">with this value </w:t>
      </w:r>
      <w:r>
        <w:rPr>
          <w:lang w:val="en-US"/>
        </w:rPr>
        <w:t xml:space="preserve">of </w:t>
      </w:r>
      <m:oMath>
        <m:r>
          <m:rPr>
            <m:scr m:val="script"/>
          </m:rPr>
          <w:rPr>
            <w:rFonts w:ascii="Cambria Math" w:hAnsi="Cambria Math"/>
            <w:lang w:val="en-US"/>
          </w:rPr>
          <m:t>E</m:t>
        </m:r>
      </m:oMath>
      <w:r>
        <w:rPr>
          <w:lang w:val="en-US"/>
        </w:rPr>
        <w:t>.</w:t>
      </w:r>
    </w:p>
    <w:p w14:paraId="5475BE82" w14:textId="77777777" w:rsidR="008B42CE" w:rsidRDefault="008B42CE" w:rsidP="008B42CE">
      <w:pPr>
        <w:jc w:val="both"/>
        <w:rPr>
          <w:lang w:val="en-US"/>
        </w:rPr>
      </w:pPr>
    </w:p>
    <w:p w14:paraId="4F95B7C7" w14:textId="2690652A" w:rsidR="00081037" w:rsidRDefault="00081037" w:rsidP="00081037">
      <w:pPr>
        <w:jc w:val="both"/>
        <w:rPr>
          <w:lang w:val="en-US"/>
        </w:rPr>
      </w:pPr>
      <w:r>
        <w:rPr>
          <w:lang w:val="en-US"/>
        </w:rPr>
        <w:t xml:space="preserve">Filed </w:t>
      </w:r>
      <m:oMath>
        <m:r>
          <w:rPr>
            <w:rFonts w:ascii="Cambria Math" w:eastAsiaTheme="minorEastAsia" w:hAnsi="Cambria Math"/>
            <w:lang w:val="en-US"/>
          </w:rPr>
          <m:t>h</m:t>
        </m:r>
      </m:oMath>
      <w:r>
        <w:rPr>
          <w:lang w:val="en-US"/>
        </w:rPr>
        <w:t>.</w:t>
      </w:r>
    </w:p>
    <w:p w14:paraId="2E4B3804" w14:textId="76E241B8" w:rsidR="001D722C" w:rsidRDefault="001D722C" w:rsidP="001D722C">
      <w:pPr>
        <w:jc w:val="both"/>
        <w:rPr>
          <w:lang w:val="en-US"/>
        </w:rPr>
      </w:pPr>
      <w:r>
        <w:rPr>
          <w:lang w:val="en-US"/>
        </w:rPr>
        <w:t xml:space="preserve">Input format: </w:t>
      </w:r>
      <m:oMath>
        <m:r>
          <w:rPr>
            <w:rFonts w:ascii="Cambria Math" w:eastAsiaTheme="minorEastAsia" w:hAnsi="Cambria Math"/>
            <w:lang w:val="en-US"/>
          </w:rPr>
          <m:t>h</m:t>
        </m:r>
      </m:oMath>
      <w:r w:rsidRPr="00884618">
        <w:rPr>
          <w:lang w:val="en-US"/>
        </w:rPr>
        <w:t xml:space="preserve"> value</w:t>
      </w:r>
      <w:r>
        <w:rPr>
          <w:lang w:val="en-US"/>
        </w:rPr>
        <w:t>,</w:t>
      </w:r>
      <w:r w:rsidRPr="00081037">
        <w:rPr>
          <w:lang w:val="en-US"/>
        </w:rPr>
        <w:t xml:space="preserve"> decimal number separated by a dot</w:t>
      </w:r>
      <w:r>
        <w:rPr>
          <w:lang w:val="en-US"/>
        </w:rPr>
        <w:t>.</w:t>
      </w:r>
    </w:p>
    <w:p w14:paraId="16B0CF44" w14:textId="6B323195" w:rsidR="001D722C" w:rsidRPr="008A05A6" w:rsidRDefault="001D722C" w:rsidP="001D722C">
      <w:pPr>
        <w:jc w:val="both"/>
        <w:rPr>
          <w:lang w:val="en-US"/>
        </w:rPr>
      </w:pPr>
      <w:r w:rsidRPr="00F327D0">
        <w:rPr>
          <w:lang w:val="en-US"/>
        </w:rPr>
        <w:t xml:space="preserve">After pressing Enter, the </w:t>
      </w:r>
      <m:oMath>
        <m:r>
          <w:rPr>
            <w:rFonts w:ascii="Cambria Math" w:eastAsiaTheme="minorEastAsia" w:hAnsi="Cambria Math"/>
            <w:lang w:val="en-US"/>
          </w:rPr>
          <m:t>h</m:t>
        </m:r>
      </m:oMath>
      <w:r w:rsidRPr="00884618">
        <w:rPr>
          <w:lang w:val="en-US"/>
        </w:rPr>
        <w:t xml:space="preserve"> value</w:t>
      </w:r>
      <w:r>
        <w:rPr>
          <w:lang w:val="en-US"/>
        </w:rPr>
        <w:t xml:space="preserve"> </w:t>
      </w:r>
      <w:r w:rsidRPr="00F327D0">
        <w:rPr>
          <w:lang w:val="en-US"/>
        </w:rPr>
        <w:t xml:space="preserve">will be displayed </w:t>
      </w:r>
      <w:r>
        <w:rPr>
          <w:lang w:val="en-US"/>
        </w:rPr>
        <w:t>o</w:t>
      </w:r>
      <w:r w:rsidRPr="00F327D0">
        <w:rPr>
          <w:lang w:val="en-US"/>
        </w:rPr>
        <w:t>n the line under the parameter input fields</w:t>
      </w:r>
      <w:r w:rsidRPr="008A05A6">
        <w:rPr>
          <w:lang w:val="en-US"/>
        </w:rPr>
        <w:t>.</w:t>
      </w:r>
      <w:r w:rsidRPr="00081037">
        <w:rPr>
          <w:lang w:val="en-US"/>
        </w:rPr>
        <w:t xml:space="preserve"> </w:t>
      </w:r>
      <w:r>
        <w:rPr>
          <w:lang w:val="en-US"/>
        </w:rPr>
        <w:t xml:space="preserve">The clustering will be applied </w:t>
      </w:r>
      <w:r w:rsidRPr="00081037">
        <w:rPr>
          <w:lang w:val="en-US"/>
        </w:rPr>
        <w:t xml:space="preserve">with this value </w:t>
      </w:r>
      <w:r>
        <w:rPr>
          <w:lang w:val="en-US"/>
        </w:rPr>
        <w:t xml:space="preserve">of </w:t>
      </w:r>
      <m:oMath>
        <m:r>
          <w:rPr>
            <w:rFonts w:ascii="Cambria Math" w:eastAsiaTheme="minorEastAsia" w:hAnsi="Cambria Math"/>
            <w:lang w:val="en-US"/>
          </w:rPr>
          <m:t>h</m:t>
        </m:r>
      </m:oMath>
      <w:r>
        <w:rPr>
          <w:lang w:val="en-US"/>
        </w:rPr>
        <w:t>.</w:t>
      </w:r>
    </w:p>
    <w:p w14:paraId="1D11D143" w14:textId="77777777" w:rsidR="00081037" w:rsidRDefault="00081037" w:rsidP="008B42CE">
      <w:pPr>
        <w:jc w:val="both"/>
        <w:rPr>
          <w:lang w:val="en-US"/>
        </w:rPr>
      </w:pPr>
    </w:p>
    <w:p w14:paraId="26187D17" w14:textId="47DB6CE8" w:rsidR="001D722C" w:rsidRDefault="001D722C" w:rsidP="001D722C">
      <w:pPr>
        <w:jc w:val="both"/>
        <w:rPr>
          <w:lang w:val="en-US"/>
        </w:rPr>
      </w:pPr>
      <w:r>
        <w:rPr>
          <w:lang w:val="en-US"/>
        </w:rPr>
        <w:t>Drop-down menu “Type of values for clustering”.</w:t>
      </w:r>
    </w:p>
    <w:p w14:paraId="41924552" w14:textId="77777777" w:rsidR="001D722C" w:rsidRDefault="001D722C" w:rsidP="001D722C">
      <w:pPr>
        <w:jc w:val="both"/>
        <w:rPr>
          <w:lang w:val="en-US"/>
        </w:rPr>
      </w:pPr>
      <w:r>
        <w:rPr>
          <w:lang w:val="en-US"/>
        </w:rPr>
        <w:t>Choose the type of values: a</w:t>
      </w:r>
      <w:r w:rsidRPr="003711D2">
        <w:rPr>
          <w:lang w:val="en-US"/>
        </w:rPr>
        <w:t xml:space="preserve">bsolute values </w:t>
      </w:r>
      <w:r>
        <w:rPr>
          <w:lang w:val="en-US"/>
        </w:rPr>
        <w:t>or</w:t>
      </w:r>
      <w:r w:rsidRPr="003711D2">
        <w:rPr>
          <w:lang w:val="en-US"/>
        </w:rPr>
        <w:t xml:space="preserve"> tangents of slope angles</w:t>
      </w:r>
      <w:r>
        <w:rPr>
          <w:lang w:val="en-US"/>
        </w:rPr>
        <w:t>.</w:t>
      </w:r>
    </w:p>
    <w:p w14:paraId="1483A35D" w14:textId="52DB4927" w:rsidR="001D722C" w:rsidRDefault="001D722C" w:rsidP="001D722C">
      <w:pPr>
        <w:jc w:val="both"/>
        <w:rPr>
          <w:lang w:val="en-US"/>
        </w:rPr>
      </w:pPr>
      <w:r w:rsidRPr="00F327D0">
        <w:rPr>
          <w:lang w:val="en-US"/>
        </w:rPr>
        <w:t xml:space="preserve">After </w:t>
      </w:r>
      <w:r>
        <w:rPr>
          <w:lang w:val="en-US"/>
        </w:rPr>
        <w:t>choosing</w:t>
      </w:r>
      <w:r w:rsidRPr="00F327D0">
        <w:rPr>
          <w:lang w:val="en-US"/>
        </w:rPr>
        <w:t xml:space="preserve">, the </w:t>
      </w:r>
      <w:r>
        <w:rPr>
          <w:lang w:val="en-US"/>
        </w:rPr>
        <w:t xml:space="preserve">type of values for clustering </w:t>
      </w:r>
      <w:r w:rsidRPr="00F327D0">
        <w:rPr>
          <w:lang w:val="en-US"/>
        </w:rPr>
        <w:t>will be displayed in the line under the parameter input fields</w:t>
      </w:r>
      <w:r w:rsidRPr="008A05A6">
        <w:rPr>
          <w:lang w:val="en-US"/>
        </w:rPr>
        <w:t>.</w:t>
      </w:r>
    </w:p>
    <w:p w14:paraId="7E0522E4" w14:textId="77777777" w:rsidR="001D722C" w:rsidRPr="008B42CE" w:rsidRDefault="001D722C" w:rsidP="008B42CE">
      <w:pPr>
        <w:jc w:val="both"/>
        <w:rPr>
          <w:lang w:val="en-US"/>
        </w:rPr>
      </w:pPr>
    </w:p>
    <w:p w14:paraId="3D97B55E" w14:textId="07502BAC" w:rsidR="001D722C" w:rsidRDefault="001D722C" w:rsidP="001D722C">
      <w:pPr>
        <w:jc w:val="both"/>
        <w:rPr>
          <w:lang w:val="en-US"/>
        </w:rPr>
      </w:pPr>
      <w:r>
        <w:rPr>
          <w:lang w:val="en-US"/>
        </w:rPr>
        <w:t xml:space="preserve">Drop-down menu “Type of </w:t>
      </w:r>
      <w:r w:rsidRPr="00542F1C">
        <w:rPr>
          <w:lang w:val="en-US"/>
        </w:rPr>
        <w:t>tube</w:t>
      </w:r>
      <w:r>
        <w:rPr>
          <w:lang w:val="en-US"/>
        </w:rPr>
        <w:t>”.</w:t>
      </w:r>
    </w:p>
    <w:p w14:paraId="071B7DE9" w14:textId="77777777" w:rsidR="001D722C" w:rsidRDefault="001D722C" w:rsidP="001D722C">
      <w:pPr>
        <w:jc w:val="both"/>
        <w:rPr>
          <w:lang w:val="en-US"/>
        </w:rPr>
      </w:pPr>
      <w:r>
        <w:rPr>
          <w:lang w:val="en-US"/>
        </w:rPr>
        <w:t xml:space="preserve">Choose the type of values </w:t>
      </w:r>
      <m:oMath>
        <m:r>
          <w:rPr>
            <w:rFonts w:ascii="Cambria Math" w:hAnsi="Cambria Math"/>
            <w:lang w:val="en-US"/>
          </w:rPr>
          <m:t>δ</m:t>
        </m:r>
      </m:oMath>
      <w:r>
        <w:rPr>
          <w:rFonts w:eastAsiaTheme="minorEastAsia"/>
          <w:lang w:val="en-US"/>
        </w:rPr>
        <w:t>-</w:t>
      </w:r>
      <w:r w:rsidRPr="00542F1C">
        <w:rPr>
          <w:lang w:val="en-US"/>
        </w:rPr>
        <w:t>tube</w:t>
      </w:r>
      <w:r>
        <w:rPr>
          <w:lang w:val="en-US"/>
        </w:rPr>
        <w:t xml:space="preserve">: fixed tube, </w:t>
      </w:r>
      <w:r w:rsidRPr="00C95BCD">
        <w:rPr>
          <w:lang w:val="en-US"/>
        </w:rPr>
        <w:t>adaptive tube</w:t>
      </w:r>
      <w:r>
        <w:rPr>
          <w:lang w:val="en-US"/>
        </w:rPr>
        <w:t xml:space="preserve">, </w:t>
      </w:r>
      <w:r w:rsidRPr="00C95BCD">
        <w:rPr>
          <w:lang w:val="en-US"/>
        </w:rPr>
        <w:t>combined tube.</w:t>
      </w:r>
    </w:p>
    <w:p w14:paraId="0015B4D0" w14:textId="08322754" w:rsidR="001D722C" w:rsidRDefault="001D722C" w:rsidP="001D722C">
      <w:pPr>
        <w:jc w:val="both"/>
        <w:rPr>
          <w:lang w:val="en-US"/>
        </w:rPr>
      </w:pPr>
      <w:r w:rsidRPr="00F327D0">
        <w:rPr>
          <w:lang w:val="en-US"/>
        </w:rPr>
        <w:t xml:space="preserve">After </w:t>
      </w:r>
      <w:r>
        <w:rPr>
          <w:lang w:val="en-US"/>
        </w:rPr>
        <w:t>choosing</w:t>
      </w:r>
      <w:r w:rsidRPr="00F327D0">
        <w:rPr>
          <w:lang w:val="en-US"/>
        </w:rPr>
        <w:t xml:space="preserve">, the </w:t>
      </w:r>
      <w:r>
        <w:rPr>
          <w:lang w:val="en-US"/>
        </w:rPr>
        <w:t xml:space="preserve">type of tube </w:t>
      </w:r>
      <w:r w:rsidRPr="00F327D0">
        <w:rPr>
          <w:lang w:val="en-US"/>
        </w:rPr>
        <w:t>will be displayed in the line under the parameter input fields</w:t>
      </w:r>
      <w:r w:rsidRPr="008A05A6">
        <w:rPr>
          <w:lang w:val="en-US"/>
        </w:rPr>
        <w:t>.</w:t>
      </w:r>
    </w:p>
    <w:p w14:paraId="2250B287" w14:textId="77777777" w:rsidR="008B42CE" w:rsidRDefault="008B42CE" w:rsidP="00B22A2F">
      <w:pPr>
        <w:jc w:val="both"/>
        <w:rPr>
          <w:color w:val="000000" w:themeColor="text1"/>
          <w:lang w:val="en-US"/>
        </w:rPr>
      </w:pPr>
    </w:p>
    <w:p w14:paraId="3200274B" w14:textId="56F13208" w:rsidR="001D722C" w:rsidRDefault="001D722C" w:rsidP="00B22A2F">
      <w:pPr>
        <w:jc w:val="both"/>
        <w:rPr>
          <w:color w:val="000000" w:themeColor="text1"/>
          <w:lang w:val="en-US"/>
        </w:rPr>
      </w:pPr>
      <w:r>
        <w:rPr>
          <w:color w:val="000000" w:themeColor="text1"/>
          <w:lang w:val="en-US"/>
        </w:rPr>
        <w:t>Line with parameters of clustering.</w:t>
      </w:r>
    </w:p>
    <w:p w14:paraId="271CBD28" w14:textId="158C1AB0" w:rsidR="001D722C" w:rsidRPr="008B42CE" w:rsidRDefault="001D722C" w:rsidP="00B22A2F">
      <w:pPr>
        <w:jc w:val="both"/>
        <w:rPr>
          <w:color w:val="000000" w:themeColor="text1"/>
          <w:lang w:val="en-US"/>
        </w:rPr>
      </w:pPr>
      <w:r>
        <w:rPr>
          <w:color w:val="000000" w:themeColor="text1"/>
          <w:lang w:val="en-US"/>
        </w:rPr>
        <w:t>Parameters of clustering are displayed here.</w:t>
      </w:r>
    </w:p>
    <w:p w14:paraId="70D28764" w14:textId="77777777" w:rsidR="00E52FAD" w:rsidRPr="00F557F6" w:rsidRDefault="00E52FAD" w:rsidP="00B22A2F">
      <w:pPr>
        <w:jc w:val="both"/>
        <w:rPr>
          <w:color w:val="FF0000"/>
          <w:lang w:val="en-US"/>
        </w:rPr>
      </w:pPr>
    </w:p>
    <w:p w14:paraId="4625B8D9" w14:textId="77777777" w:rsidR="001D722C" w:rsidRPr="001D722C" w:rsidRDefault="001D722C" w:rsidP="00B22A2F">
      <w:pPr>
        <w:jc w:val="both"/>
        <w:rPr>
          <w:color w:val="000000" w:themeColor="text1"/>
          <w:lang w:val="en-US"/>
        </w:rPr>
      </w:pPr>
      <w:r w:rsidRPr="001D722C">
        <w:rPr>
          <w:color w:val="000000" w:themeColor="text1"/>
          <w:lang w:val="en-US"/>
        </w:rPr>
        <w:t>L</w:t>
      </w:r>
      <w:r w:rsidR="00884618" w:rsidRPr="001D722C">
        <w:rPr>
          <w:color w:val="000000" w:themeColor="text1"/>
          <w:lang w:val="en-US"/>
        </w:rPr>
        <w:t xml:space="preserve">ink “Download numbers of </w:t>
      </w:r>
      <w:proofErr w:type="gramStart"/>
      <w:r w:rsidR="00884618" w:rsidRPr="001D722C">
        <w:rPr>
          <w:color w:val="000000" w:themeColor="text1"/>
          <w:lang w:val="en-US"/>
        </w:rPr>
        <w:t>patterns</w:t>
      </w:r>
      <w:proofErr w:type="gramEnd"/>
      <w:r w:rsidR="00884618" w:rsidRPr="001D722C">
        <w:rPr>
          <w:color w:val="000000" w:themeColor="text1"/>
          <w:lang w:val="en-US"/>
        </w:rPr>
        <w:t>”</w:t>
      </w:r>
    </w:p>
    <w:p w14:paraId="7FAC630C" w14:textId="57A7AD0A" w:rsidR="00F778E6" w:rsidRPr="001D722C" w:rsidRDefault="001D722C" w:rsidP="00B22A2F">
      <w:pPr>
        <w:jc w:val="both"/>
        <w:rPr>
          <w:color w:val="000000" w:themeColor="text1"/>
          <w:lang w:val="en-US"/>
        </w:rPr>
      </w:pPr>
      <w:r w:rsidRPr="001D722C">
        <w:rPr>
          <w:color w:val="000000" w:themeColor="text1"/>
          <w:lang w:val="en-US"/>
        </w:rPr>
        <w:t xml:space="preserve">Output format: </w:t>
      </w:r>
      <w:r w:rsidR="00884618" w:rsidRPr="001D722C">
        <w:rPr>
          <w:color w:val="000000" w:themeColor="text1"/>
          <w:lang w:val="en-US"/>
        </w:rPr>
        <w:t>csv</w:t>
      </w:r>
      <w:r w:rsidRPr="001D722C">
        <w:rPr>
          <w:color w:val="000000" w:themeColor="text1"/>
          <w:lang w:val="en-US"/>
        </w:rPr>
        <w:t>-</w:t>
      </w:r>
      <w:r w:rsidR="00884618" w:rsidRPr="001D722C">
        <w:rPr>
          <w:color w:val="000000" w:themeColor="text1"/>
          <w:lang w:val="en-US"/>
        </w:rPr>
        <w:t xml:space="preserve">file with a comma separator, the first column of which is the names of objects, and the second is the numbers of patterns. </w:t>
      </w:r>
      <w:r w:rsidR="00884618" w:rsidRPr="00717A5E">
        <w:rPr>
          <w:color w:val="000000" w:themeColor="text1"/>
          <w:lang w:val="en-US"/>
        </w:rPr>
        <w:t>The first row contains the name of the</w:t>
      </w:r>
      <w:r w:rsidR="005A3E48">
        <w:rPr>
          <w:color w:val="000000" w:themeColor="text1"/>
          <w:lang w:val="en-US"/>
        </w:rPr>
        <w:t>se</w:t>
      </w:r>
      <w:r w:rsidR="00884618" w:rsidRPr="00717A5E">
        <w:rPr>
          <w:color w:val="000000" w:themeColor="text1"/>
          <w:lang w:val="en-US"/>
        </w:rPr>
        <w:t xml:space="preserve"> two columns: “Object” and “Pattern".</w:t>
      </w:r>
    </w:p>
    <w:p w14:paraId="7715E43E" w14:textId="77777777" w:rsidR="00884618" w:rsidRPr="00F557F6" w:rsidRDefault="00884618" w:rsidP="00B22A2F">
      <w:pPr>
        <w:jc w:val="both"/>
        <w:rPr>
          <w:color w:val="FF0000"/>
          <w:lang w:val="en-US"/>
        </w:rPr>
      </w:pPr>
    </w:p>
    <w:p w14:paraId="1DA90792" w14:textId="2393DF78" w:rsidR="001D722C" w:rsidRPr="00DA42A5" w:rsidRDefault="001D722C" w:rsidP="00B22A2F">
      <w:pPr>
        <w:jc w:val="both"/>
        <w:rPr>
          <w:color w:val="000000" w:themeColor="text1"/>
          <w:lang w:val="en-US"/>
        </w:rPr>
      </w:pPr>
      <w:r w:rsidRPr="00DA42A5">
        <w:rPr>
          <w:color w:val="000000" w:themeColor="text1"/>
          <w:lang w:val="en-US"/>
        </w:rPr>
        <w:t>B</w:t>
      </w:r>
      <w:r w:rsidR="00F778E6" w:rsidRPr="00DA42A5">
        <w:rPr>
          <w:color w:val="000000" w:themeColor="text1"/>
          <w:lang w:val="en-US"/>
        </w:rPr>
        <w:t>utton “Show list of patterns”</w:t>
      </w:r>
      <w:r w:rsidR="00057208" w:rsidRPr="00DA42A5">
        <w:rPr>
          <w:color w:val="000000" w:themeColor="text1"/>
          <w:lang w:val="en-US"/>
        </w:rPr>
        <w:t xml:space="preserve"> / “Hide list of </w:t>
      </w:r>
      <w:proofErr w:type="gramStart"/>
      <w:r w:rsidR="00057208" w:rsidRPr="00DA42A5">
        <w:rPr>
          <w:color w:val="000000" w:themeColor="text1"/>
          <w:lang w:val="en-US"/>
        </w:rPr>
        <w:t>patterns</w:t>
      </w:r>
      <w:proofErr w:type="gramEnd"/>
      <w:r w:rsidR="00057208" w:rsidRPr="00DA42A5">
        <w:rPr>
          <w:color w:val="000000" w:themeColor="text1"/>
          <w:lang w:val="en-US"/>
        </w:rPr>
        <w:t>”</w:t>
      </w:r>
    </w:p>
    <w:p w14:paraId="034F30A6" w14:textId="6122A3EB" w:rsidR="00F778E6" w:rsidRDefault="001D722C" w:rsidP="00B22A2F">
      <w:pPr>
        <w:jc w:val="both"/>
        <w:rPr>
          <w:color w:val="000000" w:themeColor="text1"/>
          <w:lang w:val="en-US"/>
        </w:rPr>
      </w:pPr>
      <w:r>
        <w:rPr>
          <w:lang w:val="en-US"/>
        </w:rPr>
        <w:t>After pression on the button</w:t>
      </w:r>
      <w:r w:rsidRPr="001D722C">
        <w:rPr>
          <w:color w:val="000000" w:themeColor="text1"/>
          <w:lang w:val="en-US"/>
        </w:rPr>
        <w:t xml:space="preserve"> </w:t>
      </w:r>
      <w:r w:rsidR="00F778E6" w:rsidRPr="001D722C">
        <w:rPr>
          <w:color w:val="000000" w:themeColor="text1"/>
          <w:lang w:val="en-US"/>
        </w:rPr>
        <w:t xml:space="preserve">you will find </w:t>
      </w:r>
      <w:r w:rsidR="00765F6D" w:rsidRPr="001D722C">
        <w:rPr>
          <w:color w:val="000000" w:themeColor="text1"/>
          <w:lang w:val="en-US"/>
        </w:rPr>
        <w:t>the total amount of objects in each pattern. Click on the button again to hide it</w:t>
      </w:r>
      <w:r>
        <w:rPr>
          <w:color w:val="000000" w:themeColor="text1"/>
          <w:lang w:val="en-US"/>
        </w:rPr>
        <w:t xml:space="preserve"> (Fig.11)</w:t>
      </w:r>
      <w:r w:rsidR="00765F6D" w:rsidRPr="001D722C">
        <w:rPr>
          <w:color w:val="000000" w:themeColor="text1"/>
          <w:lang w:val="en-US"/>
        </w:rPr>
        <w:t>.</w:t>
      </w:r>
    </w:p>
    <w:p w14:paraId="31A3D966" w14:textId="77777777" w:rsidR="00096744" w:rsidRDefault="00096744" w:rsidP="00B22A2F">
      <w:pPr>
        <w:jc w:val="both"/>
        <w:rPr>
          <w:color w:val="000000" w:themeColor="text1"/>
          <w:lang w:val="en-US"/>
        </w:rPr>
      </w:pPr>
    </w:p>
    <w:p w14:paraId="64AB5372" w14:textId="23B8CABD" w:rsidR="00096744" w:rsidRDefault="00E3000B" w:rsidP="00096744">
      <w:pPr>
        <w:jc w:val="both"/>
        <w:rPr>
          <w:lang w:val="en-US"/>
        </w:rPr>
      </w:pPr>
      <w:r>
        <w:rPr>
          <w:lang w:val="en-US"/>
        </w:rPr>
        <w:t>Button “</w:t>
      </w:r>
      <w:r w:rsidR="00096744">
        <w:rPr>
          <w:lang w:val="en-US"/>
        </w:rPr>
        <w:t>Draw interactive charts</w:t>
      </w:r>
      <w:r>
        <w:rPr>
          <w:lang w:val="en-US"/>
        </w:rPr>
        <w:t>”.</w:t>
      </w:r>
    </w:p>
    <w:p w14:paraId="1BAD3606" w14:textId="7D17D047" w:rsidR="00096744" w:rsidRPr="00007A9B" w:rsidRDefault="00096744" w:rsidP="00096744">
      <w:pPr>
        <w:jc w:val="both"/>
        <w:rPr>
          <w:lang w:val="en-US"/>
        </w:rPr>
      </w:pPr>
      <w:r>
        <w:rPr>
          <w:lang w:val="en-US"/>
        </w:rPr>
        <w:t xml:space="preserve">After pressing on the </w:t>
      </w:r>
      <w:proofErr w:type="gramStart"/>
      <w:r>
        <w:rPr>
          <w:lang w:val="en-US"/>
        </w:rPr>
        <w:t>button</w:t>
      </w:r>
      <w:proofErr w:type="gramEnd"/>
      <w:r>
        <w:rPr>
          <w:lang w:val="en-US"/>
        </w:rPr>
        <w:t xml:space="preserve"> you will see the interactive charts</w:t>
      </w:r>
      <w:r w:rsidR="00007A9B">
        <w:rPr>
          <w:lang w:val="en-US"/>
        </w:rPr>
        <w:t xml:space="preserve"> (Fig. 12)</w:t>
      </w:r>
      <w:r>
        <w:rPr>
          <w:lang w:val="en-US"/>
        </w:rPr>
        <w:t>.</w:t>
      </w:r>
    </w:p>
    <w:p w14:paraId="3B84D787" w14:textId="77777777" w:rsidR="00007A9B" w:rsidRDefault="00007A9B" w:rsidP="00007A9B">
      <w:pPr>
        <w:jc w:val="both"/>
        <w:rPr>
          <w:color w:val="FF0000"/>
          <w:lang w:val="en-US"/>
        </w:rPr>
      </w:pPr>
      <w:r w:rsidRPr="00007A9B">
        <w:rPr>
          <w:lang w:val="en-US"/>
        </w:rPr>
        <w:t>Scroll down the page to see all the charts</w:t>
      </w:r>
      <w:r>
        <w:rPr>
          <w:lang w:val="en-US"/>
        </w:rPr>
        <w:t xml:space="preserve"> (Fig.13).</w:t>
      </w:r>
    </w:p>
    <w:p w14:paraId="760E581C" w14:textId="012F57AA" w:rsidR="00007A9B" w:rsidRPr="00057208" w:rsidRDefault="00007A9B" w:rsidP="00096744">
      <w:pPr>
        <w:jc w:val="both"/>
        <w:rPr>
          <w:color w:val="000000" w:themeColor="text1"/>
          <w:lang w:val="en-US"/>
        </w:rPr>
      </w:pPr>
      <w:r w:rsidRPr="00057208">
        <w:rPr>
          <w:color w:val="000000" w:themeColor="text1"/>
          <w:lang w:val="en-US"/>
        </w:rPr>
        <w:t xml:space="preserve">Click on a </w:t>
      </w:r>
      <w:proofErr w:type="gramStart"/>
      <w:r w:rsidRPr="00057208">
        <w:rPr>
          <w:color w:val="000000" w:themeColor="text1"/>
          <w:lang w:val="en-US"/>
        </w:rPr>
        <w:t>curve ones</w:t>
      </w:r>
      <w:proofErr w:type="gramEnd"/>
      <w:r w:rsidRPr="00057208">
        <w:rPr>
          <w:color w:val="000000" w:themeColor="text1"/>
          <w:lang w:val="en-US"/>
        </w:rPr>
        <w:t xml:space="preserve"> to hide it. Click on it again to show it (Fig.14).</w:t>
      </w:r>
    </w:p>
    <w:p w14:paraId="66F6D9C5" w14:textId="2A8E0AE5" w:rsidR="00096744" w:rsidRPr="00057208" w:rsidRDefault="00096744" w:rsidP="00007A9B">
      <w:pPr>
        <w:jc w:val="both"/>
        <w:rPr>
          <w:color w:val="000000" w:themeColor="text1"/>
          <w:lang w:val="en-US"/>
        </w:rPr>
      </w:pPr>
      <w:r w:rsidRPr="00057208">
        <w:rPr>
          <w:color w:val="000000" w:themeColor="text1"/>
          <w:lang w:val="en-US"/>
        </w:rPr>
        <w:t>Click on a curve twice to hide all other curves on the chart. Click on again to show all other curves</w:t>
      </w:r>
      <w:r w:rsidR="00007A9B" w:rsidRPr="00057208">
        <w:rPr>
          <w:color w:val="000000" w:themeColor="text1"/>
          <w:lang w:val="en-US"/>
        </w:rPr>
        <w:t xml:space="preserve"> (Fig.15)</w:t>
      </w:r>
      <w:r w:rsidRPr="00057208">
        <w:rPr>
          <w:color w:val="000000" w:themeColor="text1"/>
          <w:lang w:val="en-US"/>
        </w:rPr>
        <w:t>.</w:t>
      </w:r>
    </w:p>
    <w:p w14:paraId="0BC69ADC" w14:textId="0C9E37FF" w:rsidR="00096744" w:rsidRPr="00057208" w:rsidRDefault="00E3000B" w:rsidP="00B22A2F">
      <w:pPr>
        <w:jc w:val="both"/>
        <w:rPr>
          <w:color w:val="000000" w:themeColor="text1"/>
          <w:lang w:val="en-US"/>
        </w:rPr>
      </w:pPr>
      <w:r w:rsidRPr="00057208">
        <w:rPr>
          <w:color w:val="000000" w:themeColor="text1"/>
          <w:lang w:val="en-US"/>
        </w:rPr>
        <w:t>There is a toolbar for each chart on the upper right corner of the chart</w:t>
      </w:r>
      <w:r w:rsidR="00B346BD" w:rsidRPr="00057208">
        <w:rPr>
          <w:color w:val="000000" w:themeColor="text1"/>
          <w:lang w:val="en-US"/>
        </w:rPr>
        <w:t xml:space="preserve">, </w:t>
      </w:r>
      <w:r w:rsidR="00471E34" w:rsidRPr="00057208">
        <w:rPr>
          <w:color w:val="000000" w:themeColor="text1"/>
          <w:lang w:val="en-US"/>
        </w:rPr>
        <w:t xml:space="preserve">there are names of objects in the legend, there is a number of </w:t>
      </w:r>
      <w:proofErr w:type="gramStart"/>
      <w:r w:rsidR="00471E34" w:rsidRPr="00057208">
        <w:rPr>
          <w:color w:val="000000" w:themeColor="text1"/>
          <w:lang w:val="en-US"/>
        </w:rPr>
        <w:t>pattern</w:t>
      </w:r>
      <w:proofErr w:type="gramEnd"/>
      <w:r w:rsidR="00471E34" w:rsidRPr="00057208">
        <w:rPr>
          <w:color w:val="000000" w:themeColor="text1"/>
          <w:lang w:val="en-US"/>
        </w:rPr>
        <w:t xml:space="preserve"> in the title of each charts, and there are index names on the Ox axis </w:t>
      </w:r>
      <w:r w:rsidR="00007A9B" w:rsidRPr="00057208">
        <w:rPr>
          <w:color w:val="000000" w:themeColor="text1"/>
          <w:lang w:val="en-US"/>
        </w:rPr>
        <w:t>(Fig.16)</w:t>
      </w:r>
      <w:r w:rsidRPr="00057208">
        <w:rPr>
          <w:color w:val="000000" w:themeColor="text1"/>
          <w:lang w:val="en-US"/>
        </w:rPr>
        <w:t>.</w:t>
      </w:r>
    </w:p>
    <w:p w14:paraId="77709259" w14:textId="05CF9DAC" w:rsidR="00E3000B" w:rsidRPr="00057208" w:rsidRDefault="00E3000B" w:rsidP="00B22A2F">
      <w:pPr>
        <w:jc w:val="both"/>
        <w:rPr>
          <w:color w:val="000000" w:themeColor="text1"/>
          <w:lang w:val="en-US"/>
        </w:rPr>
      </w:pPr>
      <w:r w:rsidRPr="00057208">
        <w:rPr>
          <w:color w:val="000000" w:themeColor="text1"/>
          <w:lang w:val="en-US"/>
        </w:rPr>
        <w:t>Hover the cursor over the top of the curve to see the name of the object, the name of the index and its value for this object</w:t>
      </w:r>
      <w:r w:rsidR="00007A9B" w:rsidRPr="00057208">
        <w:rPr>
          <w:color w:val="000000" w:themeColor="text1"/>
          <w:lang w:val="en-US"/>
        </w:rPr>
        <w:t xml:space="preserve"> (Fig.17)</w:t>
      </w:r>
      <w:r w:rsidRPr="00057208">
        <w:rPr>
          <w:color w:val="000000" w:themeColor="text1"/>
          <w:lang w:val="en-US"/>
        </w:rPr>
        <w:t>.</w:t>
      </w:r>
    </w:p>
    <w:p w14:paraId="12F47095" w14:textId="77777777" w:rsidR="00E3000B" w:rsidRDefault="00E3000B" w:rsidP="00B22A2F">
      <w:pPr>
        <w:jc w:val="both"/>
        <w:rPr>
          <w:color w:val="FF0000"/>
          <w:lang w:val="en-US"/>
        </w:rPr>
      </w:pPr>
    </w:p>
    <w:p w14:paraId="5ECB09CE" w14:textId="36BE589A" w:rsidR="00E3000B" w:rsidRPr="00E3000B" w:rsidRDefault="00E3000B" w:rsidP="00E3000B">
      <w:pPr>
        <w:jc w:val="both"/>
        <w:rPr>
          <w:lang w:val="en-US"/>
        </w:rPr>
      </w:pPr>
      <w:r>
        <w:rPr>
          <w:lang w:val="en-US"/>
        </w:rPr>
        <w:t>Button “Download charts as zip”.</w:t>
      </w:r>
    </w:p>
    <w:p w14:paraId="2E441B0C" w14:textId="38CD0485" w:rsidR="00E3000B" w:rsidRPr="00565C11" w:rsidRDefault="00E3000B" w:rsidP="00E3000B">
      <w:pPr>
        <w:jc w:val="both"/>
        <w:rPr>
          <w:lang w:val="en-US"/>
        </w:rPr>
      </w:pPr>
      <w:r>
        <w:rPr>
          <w:lang w:val="en-US"/>
        </w:rPr>
        <w:t>Output format:</w:t>
      </w:r>
      <w:r w:rsidRPr="00565C11">
        <w:rPr>
          <w:lang w:val="en-US"/>
        </w:rPr>
        <w:t xml:space="preserve"> </w:t>
      </w:r>
      <w:r>
        <w:rPr>
          <w:lang w:val="en-US"/>
        </w:rPr>
        <w:t>zip</w:t>
      </w:r>
      <w:r w:rsidRPr="00565C11">
        <w:rPr>
          <w:lang w:val="en-US"/>
        </w:rPr>
        <w:t>- file that contains all the drawn</w:t>
      </w:r>
      <w:r>
        <w:rPr>
          <w:lang w:val="en-US"/>
        </w:rPr>
        <w:t xml:space="preserve"> charts in </w:t>
      </w:r>
      <w:proofErr w:type="spellStart"/>
      <w:r>
        <w:rPr>
          <w:lang w:val="en-US"/>
        </w:rPr>
        <w:t>png</w:t>
      </w:r>
      <w:proofErr w:type="spellEnd"/>
      <w:r>
        <w:rPr>
          <w:lang w:val="en-US"/>
        </w:rPr>
        <w:t xml:space="preserve"> format.</w:t>
      </w:r>
    </w:p>
    <w:p w14:paraId="1297A614" w14:textId="77777777" w:rsidR="00E3000B" w:rsidRPr="00E3000B" w:rsidRDefault="00E3000B" w:rsidP="00B22A2F">
      <w:pPr>
        <w:jc w:val="both"/>
        <w:rPr>
          <w:color w:val="FF0000"/>
          <w:lang w:val="en-US"/>
        </w:rPr>
      </w:pPr>
    </w:p>
    <w:p w14:paraId="54FE2365" w14:textId="77777777" w:rsidR="009821CD" w:rsidRPr="00F778E6" w:rsidRDefault="009821CD" w:rsidP="00B22A2F">
      <w:pPr>
        <w:jc w:val="both"/>
        <w:rPr>
          <w:lang w:val="en-US"/>
        </w:rPr>
      </w:pPr>
    </w:p>
    <w:p w14:paraId="62A6C7FD" w14:textId="4417B79E" w:rsidR="009821CD" w:rsidRDefault="00096744" w:rsidP="00B22A2F">
      <w:pPr>
        <w:jc w:val="both"/>
        <w:rPr>
          <w:lang w:val="en-US"/>
        </w:rPr>
      </w:pPr>
      <w:r w:rsidRPr="00096744">
        <w:rPr>
          <w:noProof/>
          <w:lang w:val="en-US"/>
        </w:rPr>
        <w:drawing>
          <wp:inline distT="0" distB="0" distL="0" distR="0" wp14:anchorId="5CEBF7E5" wp14:editId="49C1EE9D">
            <wp:extent cx="5940425" cy="3712845"/>
            <wp:effectExtent l="12700" t="12700" r="15875" b="8255"/>
            <wp:docPr id="1032071373" name="Рисунок 1" descr="Изображение выглядит как текст, снимок экран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71373" name="Рисунок 1" descr="Изображение выглядит как текст, снимок экрана, чек&#10;&#10;Автоматически созданное описание"/>
                    <pic:cNvPicPr/>
                  </pic:nvPicPr>
                  <pic:blipFill>
                    <a:blip r:embed="rId15"/>
                    <a:stretch>
                      <a:fillRect/>
                    </a:stretch>
                  </pic:blipFill>
                  <pic:spPr>
                    <a:xfrm>
                      <a:off x="0" y="0"/>
                      <a:ext cx="5940425" cy="3712845"/>
                    </a:xfrm>
                    <a:prstGeom prst="rect">
                      <a:avLst/>
                    </a:prstGeom>
                    <a:ln>
                      <a:solidFill>
                        <a:schemeClr val="accent1"/>
                      </a:solidFill>
                    </a:ln>
                  </pic:spPr>
                </pic:pic>
              </a:graphicData>
            </a:graphic>
          </wp:inline>
        </w:drawing>
      </w:r>
    </w:p>
    <w:p w14:paraId="07512D86" w14:textId="415572C6" w:rsidR="00096744" w:rsidRPr="00096744" w:rsidRDefault="00096744" w:rsidP="00096744">
      <w:pPr>
        <w:jc w:val="center"/>
        <w:rPr>
          <w:lang w:val="en-US"/>
        </w:rPr>
      </w:pPr>
      <w:r>
        <w:rPr>
          <w:lang w:val="en-US"/>
        </w:rPr>
        <w:t>Fig. 11</w:t>
      </w:r>
    </w:p>
    <w:p w14:paraId="12A64AD9" w14:textId="77777777" w:rsidR="008204D7" w:rsidRDefault="008204D7" w:rsidP="00B22A2F">
      <w:pPr>
        <w:jc w:val="both"/>
        <w:rPr>
          <w:rFonts w:eastAsiaTheme="minorEastAsia"/>
          <w:lang w:val="en-US"/>
        </w:rPr>
      </w:pPr>
    </w:p>
    <w:p w14:paraId="40FA05D9" w14:textId="302102DE" w:rsidR="00E3000B" w:rsidRDefault="00E3000B" w:rsidP="00B22A2F">
      <w:pPr>
        <w:jc w:val="both"/>
        <w:rPr>
          <w:rFonts w:eastAsiaTheme="minorEastAsia"/>
          <w:lang w:val="en-US"/>
        </w:rPr>
      </w:pPr>
      <w:r w:rsidRPr="00E3000B">
        <w:rPr>
          <w:rFonts w:eastAsiaTheme="minorEastAsia"/>
          <w:noProof/>
          <w:lang w:val="en-US"/>
        </w:rPr>
        <w:drawing>
          <wp:inline distT="0" distB="0" distL="0" distR="0" wp14:anchorId="7D77CF0B" wp14:editId="1A05C9BC">
            <wp:extent cx="5940425" cy="3712845"/>
            <wp:effectExtent l="12700" t="12700" r="15875" b="8255"/>
            <wp:docPr id="397763322" name="Рисунок 1"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63322" name="Рисунок 1" descr="Изображение выглядит как текст, снимок экрана, График, линия&#10;&#10;Автоматически созданное описание"/>
                    <pic:cNvPicPr/>
                  </pic:nvPicPr>
                  <pic:blipFill>
                    <a:blip r:embed="rId16"/>
                    <a:stretch>
                      <a:fillRect/>
                    </a:stretch>
                  </pic:blipFill>
                  <pic:spPr>
                    <a:xfrm>
                      <a:off x="0" y="0"/>
                      <a:ext cx="5940425" cy="3712845"/>
                    </a:xfrm>
                    <a:prstGeom prst="rect">
                      <a:avLst/>
                    </a:prstGeom>
                    <a:ln>
                      <a:solidFill>
                        <a:schemeClr val="accent1"/>
                      </a:solidFill>
                    </a:ln>
                  </pic:spPr>
                </pic:pic>
              </a:graphicData>
            </a:graphic>
          </wp:inline>
        </w:drawing>
      </w:r>
    </w:p>
    <w:p w14:paraId="29269C5E" w14:textId="16D2A953" w:rsidR="00007A9B" w:rsidRDefault="00007A9B" w:rsidP="00007A9B">
      <w:pPr>
        <w:jc w:val="center"/>
        <w:rPr>
          <w:rFonts w:eastAsiaTheme="minorEastAsia"/>
          <w:lang w:val="en-US"/>
        </w:rPr>
      </w:pPr>
      <w:r>
        <w:rPr>
          <w:rFonts w:eastAsiaTheme="minorEastAsia"/>
          <w:lang w:val="en-US"/>
        </w:rPr>
        <w:t>Fig. 12</w:t>
      </w:r>
    </w:p>
    <w:p w14:paraId="4FADF01E" w14:textId="53F919BF" w:rsidR="00007A9B" w:rsidRDefault="00007A9B" w:rsidP="00B22A2F">
      <w:pPr>
        <w:jc w:val="both"/>
        <w:rPr>
          <w:rFonts w:eastAsiaTheme="minorEastAsia"/>
          <w:lang w:val="en-US"/>
        </w:rPr>
      </w:pPr>
      <w:r w:rsidRPr="00007A9B">
        <w:rPr>
          <w:rFonts w:eastAsiaTheme="minorEastAsia"/>
          <w:noProof/>
          <w:lang w:val="en-US"/>
        </w:rPr>
        <w:lastRenderedPageBreak/>
        <w:drawing>
          <wp:inline distT="0" distB="0" distL="0" distR="0" wp14:anchorId="165D9426" wp14:editId="35A2CAE1">
            <wp:extent cx="5940425" cy="3712845"/>
            <wp:effectExtent l="12700" t="12700" r="15875" b="8255"/>
            <wp:docPr id="284978359" name="Рисунок 1" descr="Изображение выглядит как снимок экрана,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78359" name="Рисунок 1" descr="Изображение выглядит как снимок экрана, линия, График, диаграмма&#10;&#10;Автоматически созданное описание"/>
                    <pic:cNvPicPr/>
                  </pic:nvPicPr>
                  <pic:blipFill>
                    <a:blip r:embed="rId17"/>
                    <a:stretch>
                      <a:fillRect/>
                    </a:stretch>
                  </pic:blipFill>
                  <pic:spPr>
                    <a:xfrm>
                      <a:off x="0" y="0"/>
                      <a:ext cx="5940425" cy="3712845"/>
                    </a:xfrm>
                    <a:prstGeom prst="rect">
                      <a:avLst/>
                    </a:prstGeom>
                    <a:ln>
                      <a:solidFill>
                        <a:schemeClr val="accent1"/>
                      </a:solidFill>
                    </a:ln>
                  </pic:spPr>
                </pic:pic>
              </a:graphicData>
            </a:graphic>
          </wp:inline>
        </w:drawing>
      </w:r>
    </w:p>
    <w:p w14:paraId="522F15C9" w14:textId="0527EC40" w:rsidR="00007A9B" w:rsidRDefault="00007A9B" w:rsidP="00007A9B">
      <w:pPr>
        <w:jc w:val="center"/>
        <w:rPr>
          <w:rFonts w:eastAsiaTheme="minorEastAsia"/>
          <w:lang w:val="en-US"/>
        </w:rPr>
      </w:pPr>
      <w:r>
        <w:rPr>
          <w:rFonts w:eastAsiaTheme="minorEastAsia"/>
          <w:lang w:val="en-US"/>
        </w:rPr>
        <w:t>Fig. 13</w:t>
      </w:r>
    </w:p>
    <w:p w14:paraId="3AC37635" w14:textId="77777777" w:rsidR="00007A9B" w:rsidRDefault="00007A9B" w:rsidP="00B22A2F">
      <w:pPr>
        <w:jc w:val="both"/>
        <w:rPr>
          <w:rFonts w:eastAsiaTheme="minorEastAsia"/>
          <w:lang w:val="en-US"/>
        </w:rPr>
      </w:pPr>
    </w:p>
    <w:p w14:paraId="040DC71E" w14:textId="77777777" w:rsidR="00007A9B" w:rsidRDefault="00007A9B" w:rsidP="00B22A2F">
      <w:pPr>
        <w:jc w:val="both"/>
        <w:rPr>
          <w:rFonts w:eastAsiaTheme="minorEastAsia"/>
          <w:lang w:val="en-US"/>
        </w:rPr>
      </w:pPr>
    </w:p>
    <w:p w14:paraId="4C993BCC" w14:textId="0EA624A0" w:rsidR="00007A9B" w:rsidRDefault="00471E34" w:rsidP="00B22A2F">
      <w:pPr>
        <w:jc w:val="both"/>
        <w:rPr>
          <w:rFonts w:eastAsiaTheme="minorEastAsia"/>
          <w:lang w:val="en-US"/>
        </w:rPr>
      </w:pPr>
      <w:r>
        <w:rPr>
          <w:rFonts w:eastAsiaTheme="minorEastAsia"/>
          <w:noProof/>
          <w:lang w:val="en-US"/>
        </w:rPr>
        <mc:AlternateContent>
          <mc:Choice Requires="wps">
            <w:drawing>
              <wp:anchor distT="0" distB="0" distL="114300" distR="114300" simplePos="0" relativeHeight="251661312" behindDoc="0" locked="0" layoutInCell="1" allowOverlap="1" wp14:anchorId="0CE07180" wp14:editId="4C25E903">
                <wp:simplePos x="0" y="0"/>
                <wp:positionH relativeFrom="column">
                  <wp:posOffset>5457825</wp:posOffset>
                </wp:positionH>
                <wp:positionV relativeFrom="paragraph">
                  <wp:posOffset>1201189</wp:posOffset>
                </wp:positionV>
                <wp:extent cx="429064" cy="253219"/>
                <wp:effectExtent l="0" t="0" r="15875" b="13970"/>
                <wp:wrapNone/>
                <wp:docPr id="1330994280" name="Овал 1"/>
                <wp:cNvGraphicFramePr/>
                <a:graphic xmlns:a="http://schemas.openxmlformats.org/drawingml/2006/main">
                  <a:graphicData uri="http://schemas.microsoft.com/office/word/2010/wordprocessingShape">
                    <wps:wsp>
                      <wps:cNvSpPr/>
                      <wps:spPr>
                        <a:xfrm>
                          <a:off x="0" y="0"/>
                          <a:ext cx="429064" cy="25321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BE9FC" id="Овал 1" o:spid="_x0000_s1026" style="position:absolute;margin-left:429.75pt;margin-top:94.6pt;width:33.8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" filled="f" strokecolor="red" strokeweight="1pt">
                <v:stroke joinstyle="miter"/>
              </v:oval>
            </w:pict>
          </mc:Fallback>
        </mc:AlternateContent>
      </w:r>
      <w:r w:rsidR="00007A9B" w:rsidRPr="00007A9B">
        <w:rPr>
          <w:rFonts w:eastAsiaTheme="minorEastAsia"/>
          <w:noProof/>
          <w:lang w:val="en-US"/>
        </w:rPr>
        <w:drawing>
          <wp:inline distT="0" distB="0" distL="0" distR="0" wp14:anchorId="5AA1A657" wp14:editId="4B326118">
            <wp:extent cx="5939487" cy="1525155"/>
            <wp:effectExtent l="12700" t="12700" r="17145" b="12065"/>
            <wp:docPr id="1070350008" name="Рисунок 1" descr="Изображение выглядит как снимок экрана, Графи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50008" name="Рисунок 1" descr="Изображение выглядит как снимок экрана, График, линия, диаграмма&#10;&#10;Автоматически созданное описание"/>
                    <pic:cNvPicPr/>
                  </pic:nvPicPr>
                  <pic:blipFill rotWithShape="1">
                    <a:blip r:embed="rId18"/>
                    <a:srcRect t="50873" b="8043"/>
                    <a:stretch/>
                  </pic:blipFill>
                  <pic:spPr bwMode="auto">
                    <a:xfrm>
                      <a:off x="0" y="0"/>
                      <a:ext cx="5940425" cy="152539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9C7913" w14:textId="6313EE34" w:rsidR="00007A9B" w:rsidRDefault="00007A9B" w:rsidP="00007A9B">
      <w:pPr>
        <w:jc w:val="center"/>
        <w:rPr>
          <w:rFonts w:eastAsiaTheme="minorEastAsia"/>
          <w:lang w:val="en-US"/>
        </w:rPr>
      </w:pPr>
      <w:r>
        <w:rPr>
          <w:rFonts w:eastAsiaTheme="minorEastAsia"/>
          <w:lang w:val="en-US"/>
        </w:rPr>
        <w:t>Fig. 14</w:t>
      </w:r>
    </w:p>
    <w:p w14:paraId="0688198D" w14:textId="77777777" w:rsidR="00471E34" w:rsidRDefault="00471E34" w:rsidP="00007A9B">
      <w:pPr>
        <w:jc w:val="center"/>
        <w:rPr>
          <w:rFonts w:eastAsiaTheme="minorEastAsia"/>
          <w:lang w:val="en-US"/>
        </w:rPr>
      </w:pPr>
    </w:p>
    <w:p w14:paraId="4756DB7A" w14:textId="28387219" w:rsidR="00007A9B" w:rsidRDefault="00471E34" w:rsidP="00B22A2F">
      <w:pPr>
        <w:jc w:val="both"/>
        <w:rPr>
          <w:rFonts w:eastAsiaTheme="minorEastAsia"/>
          <w:lang w:val="en-US"/>
        </w:rPr>
      </w:pPr>
      <w:r>
        <w:rPr>
          <w:rFonts w:eastAsiaTheme="minorEastAsia"/>
          <w:noProof/>
          <w:lang w:val="en-US"/>
        </w:rPr>
        <mc:AlternateContent>
          <mc:Choice Requires="wps">
            <w:drawing>
              <wp:anchor distT="0" distB="0" distL="114300" distR="114300" simplePos="0" relativeHeight="251659264" behindDoc="0" locked="0" layoutInCell="1" allowOverlap="1" wp14:anchorId="4CAB3E35" wp14:editId="73D891F1">
                <wp:simplePos x="0" y="0"/>
                <wp:positionH relativeFrom="column">
                  <wp:posOffset>5436870</wp:posOffset>
                </wp:positionH>
                <wp:positionV relativeFrom="paragraph">
                  <wp:posOffset>288521</wp:posOffset>
                </wp:positionV>
                <wp:extent cx="428625" cy="252730"/>
                <wp:effectExtent l="0" t="0" r="15875" b="13970"/>
                <wp:wrapNone/>
                <wp:docPr id="1921488606" name="Овал 1"/>
                <wp:cNvGraphicFramePr/>
                <a:graphic xmlns:a="http://schemas.openxmlformats.org/drawingml/2006/main">
                  <a:graphicData uri="http://schemas.microsoft.com/office/word/2010/wordprocessingShape">
                    <wps:wsp>
                      <wps:cNvSpPr/>
                      <wps:spPr>
                        <a:xfrm>
                          <a:off x="0" y="0"/>
                          <a:ext cx="428625" cy="25273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5693E4" id="Овал 1" o:spid="_x0000_s1026" style="position:absolute;margin-left:428.1pt;margin-top:22.7pt;width:33.75pt;height:19.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" filled="f" strokecolor="red" strokeweight="1pt">
                <v:stroke joinstyle="miter"/>
              </v:oval>
            </w:pict>
          </mc:Fallback>
        </mc:AlternateContent>
      </w:r>
      <w:r w:rsidR="00B346BD">
        <w:rPr>
          <w:rFonts w:eastAsiaTheme="minorEastAsia"/>
          <w:noProof/>
          <w:lang w:val="en-US"/>
        </w:rPr>
        <mc:AlternateContent>
          <mc:Choice Requires="wps">
            <w:drawing>
              <wp:anchor distT="0" distB="0" distL="114300" distR="114300" simplePos="0" relativeHeight="251675648" behindDoc="0" locked="0" layoutInCell="1" allowOverlap="1" wp14:anchorId="5D5F3DF5" wp14:editId="459411FA">
                <wp:simplePos x="0" y="0"/>
                <wp:positionH relativeFrom="column">
                  <wp:posOffset>2775268</wp:posOffset>
                </wp:positionH>
                <wp:positionV relativeFrom="paragraph">
                  <wp:posOffset>3233333</wp:posOffset>
                </wp:positionV>
                <wp:extent cx="235355" cy="5141712"/>
                <wp:effectExtent l="0" t="2223" r="0" b="16827"/>
                <wp:wrapNone/>
                <wp:docPr id="2086332246" name="Овал 1"/>
                <wp:cNvGraphicFramePr/>
                <a:graphic xmlns:a="http://schemas.openxmlformats.org/drawingml/2006/main">
                  <a:graphicData uri="http://schemas.microsoft.com/office/word/2010/wordprocessingShape">
                    <wps:wsp>
                      <wps:cNvSpPr/>
                      <wps:spPr>
                        <a:xfrm rot="5400000" flipV="1">
                          <a:off x="0" y="0"/>
                          <a:ext cx="235355" cy="514171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220A9" id="Овал 1" o:spid="_x0000_s1026" style="position:absolute;margin-left:218.55pt;margin-top:254.6pt;width:18.55pt;height:404.85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" filled="f" strokecolor="red" strokeweight="1pt">
                <v:stroke joinstyle="miter"/>
              </v:oval>
            </w:pict>
          </mc:Fallback>
        </mc:AlternateContent>
      </w:r>
      <w:r w:rsidR="00007A9B" w:rsidRPr="00007A9B">
        <w:rPr>
          <w:rFonts w:eastAsiaTheme="minorEastAsia"/>
          <w:noProof/>
          <w:lang w:val="en-US"/>
        </w:rPr>
        <w:drawing>
          <wp:inline distT="0" distB="0" distL="0" distR="0" wp14:anchorId="3F0DE6B3" wp14:editId="329E460A">
            <wp:extent cx="5940235" cy="1483591"/>
            <wp:effectExtent l="12700" t="12700" r="16510" b="15240"/>
            <wp:docPr id="2120215093" name="Рисунок 1" descr="Изображение выглядит как снимок экрана,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15093" name="Рисунок 1" descr="Изображение выглядит как снимок экрана, линия, График, диаграмма&#10;&#10;Автоматически созданное описание"/>
                    <pic:cNvPicPr/>
                  </pic:nvPicPr>
                  <pic:blipFill rotWithShape="1">
                    <a:blip r:embed="rId19"/>
                    <a:srcRect t="51153" b="8888"/>
                    <a:stretch/>
                  </pic:blipFill>
                  <pic:spPr bwMode="auto">
                    <a:xfrm>
                      <a:off x="0" y="0"/>
                      <a:ext cx="5940425" cy="1483638"/>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10C560" w14:textId="2AAF756C" w:rsidR="00007A9B" w:rsidRDefault="00007A9B" w:rsidP="00007A9B">
      <w:pPr>
        <w:jc w:val="center"/>
        <w:rPr>
          <w:rFonts w:eastAsiaTheme="minorEastAsia"/>
          <w:lang w:val="en-US"/>
        </w:rPr>
      </w:pPr>
      <w:r>
        <w:rPr>
          <w:rFonts w:eastAsiaTheme="minorEastAsia"/>
          <w:lang w:val="en-US"/>
        </w:rPr>
        <w:t>Fig. 15</w:t>
      </w:r>
    </w:p>
    <w:p w14:paraId="414835CA" w14:textId="17C6E5F7" w:rsidR="00007A9B" w:rsidRDefault="00007A9B" w:rsidP="00007A9B">
      <w:pPr>
        <w:jc w:val="center"/>
        <w:rPr>
          <w:rFonts w:eastAsiaTheme="minorEastAsia"/>
          <w:lang w:val="en-US"/>
        </w:rPr>
      </w:pPr>
    </w:p>
    <w:p w14:paraId="7E4973F6" w14:textId="6E93F3DA" w:rsidR="00565C11" w:rsidRDefault="00B346BD" w:rsidP="00903555">
      <w:pPr>
        <w:jc w:val="both"/>
        <w:rPr>
          <w:lang w:val="en-US"/>
        </w:rPr>
      </w:pPr>
      <w:r>
        <w:rPr>
          <w:rFonts w:eastAsiaTheme="minorEastAsia"/>
          <w:noProof/>
          <w:lang w:val="en-US"/>
        </w:rPr>
        <w:lastRenderedPageBreak/>
        <mc:AlternateContent>
          <mc:Choice Requires="wps">
            <w:drawing>
              <wp:anchor distT="0" distB="0" distL="114300" distR="114300" simplePos="0" relativeHeight="251689984" behindDoc="0" locked="0" layoutInCell="1" allowOverlap="1" wp14:anchorId="6AB1369F" wp14:editId="40E9A1F1">
                <wp:simplePos x="0" y="0"/>
                <wp:positionH relativeFrom="column">
                  <wp:posOffset>774064</wp:posOffset>
                </wp:positionH>
                <wp:positionV relativeFrom="paragraph">
                  <wp:posOffset>384463</wp:posOffset>
                </wp:positionV>
                <wp:extent cx="842645" cy="660400"/>
                <wp:effectExtent l="25400" t="25400" r="20955" b="12700"/>
                <wp:wrapNone/>
                <wp:docPr id="38415720" name="Прямая со стрелкой 10"/>
                <wp:cNvGraphicFramePr/>
                <a:graphic xmlns:a="http://schemas.openxmlformats.org/drawingml/2006/main">
                  <a:graphicData uri="http://schemas.microsoft.com/office/word/2010/wordprocessingShape">
                    <wps:wsp>
                      <wps:cNvCnPr/>
                      <wps:spPr>
                        <a:xfrm flipH="1" flipV="1">
                          <a:off x="0" y="0"/>
                          <a:ext cx="842645" cy="660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5E912A6" id="_x0000_t32" coordsize="21600,21600" o:spt="32" o:oned="t" path="m,l21600,21600e" filled="f">
                <v:path arrowok="t" fillok="f" o:connecttype="none"/>
                <o:lock v:ext="edit" shapetype="t"/>
              </v:shapetype>
              <v:shape id="Прямая со стрелкой 10" o:spid="_x0000_s1026" type="#_x0000_t32" style="position:absolute;margin-left:60.95pt;margin-top:30.25pt;width:66.35pt;height:52pt;flip:x 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" strokecolor="red" strokeweight=".5pt">
                <v:stroke endarrow="block" joinstyle="miter"/>
              </v:shape>
            </w:pict>
          </mc:Fallback>
        </mc:AlternateContent>
      </w:r>
      <w:r>
        <w:rPr>
          <w:rFonts w:eastAsiaTheme="minorEastAsia"/>
          <w:noProof/>
          <w:lang w:val="en-US"/>
        </w:rPr>
        <mc:AlternateContent>
          <mc:Choice Requires="wps">
            <w:drawing>
              <wp:anchor distT="0" distB="0" distL="114300" distR="114300" simplePos="0" relativeHeight="251688960" behindDoc="0" locked="0" layoutInCell="1" allowOverlap="1" wp14:anchorId="13B8FDDA" wp14:editId="7B44EF14">
                <wp:simplePos x="0" y="0"/>
                <wp:positionH relativeFrom="column">
                  <wp:posOffset>774065</wp:posOffset>
                </wp:positionH>
                <wp:positionV relativeFrom="paragraph">
                  <wp:posOffset>1231899</wp:posOffset>
                </wp:positionV>
                <wp:extent cx="842645" cy="811299"/>
                <wp:effectExtent l="25400" t="0" r="20955" b="40005"/>
                <wp:wrapNone/>
                <wp:docPr id="596182947" name="Прямая со стрелкой 9"/>
                <wp:cNvGraphicFramePr/>
                <a:graphic xmlns:a="http://schemas.openxmlformats.org/drawingml/2006/main">
                  <a:graphicData uri="http://schemas.microsoft.com/office/word/2010/wordprocessingShape">
                    <wps:wsp>
                      <wps:cNvCnPr/>
                      <wps:spPr>
                        <a:xfrm flipH="1">
                          <a:off x="0" y="0"/>
                          <a:ext cx="842645" cy="8112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4CD5A" id="Прямая со стрелкой 9" o:spid="_x0000_s1026" type="#_x0000_t32" style="position:absolute;margin-left:60.95pt;margin-top:97pt;width:66.35pt;height:63.9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" strokecolor="red" strokeweight=".5pt">
                <v:stroke endarrow="block" joinstyle="miter"/>
              </v:shape>
            </w:pict>
          </mc:Fallback>
        </mc:AlternateContent>
      </w:r>
      <w:r>
        <w:rPr>
          <w:rFonts w:eastAsiaTheme="minorEastAsia"/>
          <w:noProof/>
          <w:lang w:val="en-US"/>
        </w:rPr>
        <mc:AlternateContent>
          <mc:Choice Requires="wps">
            <w:drawing>
              <wp:anchor distT="0" distB="0" distL="114300" distR="114300" simplePos="0" relativeHeight="251687936" behindDoc="0" locked="0" layoutInCell="1" allowOverlap="1" wp14:anchorId="2D769627" wp14:editId="1747645E">
                <wp:simplePos x="0" y="0"/>
                <wp:positionH relativeFrom="column">
                  <wp:posOffset>1539875</wp:posOffset>
                </wp:positionH>
                <wp:positionV relativeFrom="paragraph">
                  <wp:posOffset>969241</wp:posOffset>
                </wp:positionV>
                <wp:extent cx="1527175" cy="332105"/>
                <wp:effectExtent l="0" t="0" r="0" b="0"/>
                <wp:wrapNone/>
                <wp:docPr id="441838924" name="Надпись 3"/>
                <wp:cNvGraphicFramePr/>
                <a:graphic xmlns:a="http://schemas.openxmlformats.org/drawingml/2006/main">
                  <a:graphicData uri="http://schemas.microsoft.com/office/word/2010/wordprocessingShape">
                    <wps:wsp>
                      <wps:cNvSpPr txBox="1"/>
                      <wps:spPr>
                        <a:xfrm>
                          <a:off x="0" y="0"/>
                          <a:ext cx="1527175" cy="332105"/>
                        </a:xfrm>
                        <a:prstGeom prst="rect">
                          <a:avLst/>
                        </a:prstGeom>
                        <a:noFill/>
                        <a:ln w="6350">
                          <a:noFill/>
                        </a:ln>
                      </wps:spPr>
                      <wps:txbx>
                        <w:txbxContent>
                          <w:p w14:paraId="5AF88444" w14:textId="20D3733B" w:rsidR="00B346BD" w:rsidRPr="00007A9B" w:rsidRDefault="00B346BD" w:rsidP="00B346BD">
                            <w:pPr>
                              <w:rPr>
                                <w:color w:val="FF0000"/>
                                <w:lang w:val="en-US"/>
                              </w:rPr>
                            </w:pPr>
                            <w:r>
                              <w:rPr>
                                <w:color w:val="FF0000"/>
                                <w:lang w:val="en-US"/>
                              </w:rPr>
                              <w:t>pattern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69627" id="_x0000_t202" coordsize="21600,21600" o:spt="202" path="m,l,21600r21600,l21600,xe">
                <v:stroke joinstyle="miter"/>
                <v:path gradientshapeok="t" o:connecttype="rect"/>
              </v:shapetype>
              <v:shape id="Надпись 3" o:spid="_x0000_s1026" type="#_x0000_t202" style="position:absolute;left:0;text-align:left;margin-left:121.25pt;margin-top:76.3pt;width:120.25pt;height:2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" filled="f" stroked="f" strokeweight=".5pt">
                <v:textbox>
                  <w:txbxContent>
                    <w:p w14:paraId="5AF88444" w14:textId="20D3733B" w:rsidR="00B346BD" w:rsidRPr="00007A9B" w:rsidRDefault="00B346BD" w:rsidP="00B346BD">
                      <w:pPr>
                        <w:rPr>
                          <w:color w:val="FF0000"/>
                          <w:lang w:val="en-US"/>
                        </w:rPr>
                      </w:pPr>
                      <w:r>
                        <w:rPr>
                          <w:color w:val="FF0000"/>
                          <w:lang w:val="en-US"/>
                        </w:rPr>
                        <w:t>pattern number</w:t>
                      </w:r>
                    </w:p>
                  </w:txbxContent>
                </v:textbox>
              </v:shape>
            </w:pict>
          </mc:Fallback>
        </mc:AlternateContent>
      </w:r>
      <w:r>
        <w:rPr>
          <w:rFonts w:eastAsiaTheme="minorEastAsia"/>
          <w:noProof/>
          <w:lang w:val="en-US"/>
        </w:rPr>
        <mc:AlternateContent>
          <mc:Choice Requires="wps">
            <w:drawing>
              <wp:anchor distT="0" distB="0" distL="114300" distR="114300" simplePos="0" relativeHeight="251685888" behindDoc="0" locked="0" layoutInCell="1" allowOverlap="1" wp14:anchorId="2B369CF6" wp14:editId="7C0EABFF">
                <wp:simplePos x="0" y="0"/>
                <wp:positionH relativeFrom="column">
                  <wp:posOffset>364894</wp:posOffset>
                </wp:positionH>
                <wp:positionV relativeFrom="paragraph">
                  <wp:posOffset>1868170</wp:posOffset>
                </wp:positionV>
                <wp:extent cx="260985" cy="536575"/>
                <wp:effectExtent l="1905" t="0" r="0" b="7620"/>
                <wp:wrapNone/>
                <wp:docPr id="586301168" name="Овал 1"/>
                <wp:cNvGraphicFramePr/>
                <a:graphic xmlns:a="http://schemas.openxmlformats.org/drawingml/2006/main">
                  <a:graphicData uri="http://schemas.microsoft.com/office/word/2010/wordprocessingShape">
                    <wps:wsp>
                      <wps:cNvSpPr/>
                      <wps:spPr>
                        <a:xfrm rot="5400000" flipH="1" flipV="1">
                          <a:off x="0" y="0"/>
                          <a:ext cx="260985" cy="5365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93B94" id="Овал 1" o:spid="_x0000_s1026" style="position:absolute;margin-left:28.75pt;margin-top:147.1pt;width:20.55pt;height:42.25pt;rotation:90;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" filled="f" strokecolor="red" strokeweight="1pt">
                <v:stroke joinstyle="miter"/>
              </v:oval>
            </w:pict>
          </mc:Fallback>
        </mc:AlternateContent>
      </w:r>
      <w:r>
        <w:rPr>
          <w:rFonts w:eastAsiaTheme="minorEastAsia"/>
          <w:noProof/>
          <w:lang w:val="en-US"/>
        </w:rPr>
        <mc:AlternateContent>
          <mc:Choice Requires="wps">
            <w:drawing>
              <wp:anchor distT="0" distB="0" distL="114300" distR="114300" simplePos="0" relativeHeight="251683840" behindDoc="0" locked="0" layoutInCell="1" allowOverlap="1" wp14:anchorId="78553AA5" wp14:editId="2C30AA86">
                <wp:simplePos x="0" y="0"/>
                <wp:positionH relativeFrom="column">
                  <wp:posOffset>379095</wp:posOffset>
                </wp:positionH>
                <wp:positionV relativeFrom="paragraph">
                  <wp:posOffset>111991</wp:posOffset>
                </wp:positionV>
                <wp:extent cx="261591" cy="536979"/>
                <wp:effectExtent l="1905" t="0" r="0" b="7620"/>
                <wp:wrapNone/>
                <wp:docPr id="1467671618" name="Овал 1"/>
                <wp:cNvGraphicFramePr/>
                <a:graphic xmlns:a="http://schemas.openxmlformats.org/drawingml/2006/main">
                  <a:graphicData uri="http://schemas.microsoft.com/office/word/2010/wordprocessingShape">
                    <wps:wsp>
                      <wps:cNvSpPr/>
                      <wps:spPr>
                        <a:xfrm rot="5400000" flipH="1" flipV="1">
                          <a:off x="0" y="0"/>
                          <a:ext cx="261591" cy="53697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F9549" id="Овал 1" o:spid="_x0000_s1026" style="position:absolute;margin-left:29.85pt;margin-top:8.8pt;width:20.6pt;height:42.3pt;rotation:90;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" filled="f" strokecolor="red" strokeweight="1pt">
                <v:stroke joinstyle="miter"/>
              </v:oval>
            </w:pict>
          </mc:Fallback>
        </mc:AlternateContent>
      </w:r>
      <w:r>
        <w:rPr>
          <w:rFonts w:eastAsiaTheme="minorEastAsia"/>
          <w:noProof/>
          <w:lang w:val="en-US"/>
        </w:rPr>
        <mc:AlternateContent>
          <mc:Choice Requires="wps">
            <w:drawing>
              <wp:anchor distT="0" distB="0" distL="114300" distR="114300" simplePos="0" relativeHeight="251681792" behindDoc="0" locked="0" layoutInCell="1" allowOverlap="1" wp14:anchorId="3ABC025E" wp14:editId="53CC0D60">
                <wp:simplePos x="0" y="0"/>
                <wp:positionH relativeFrom="column">
                  <wp:posOffset>2109874</wp:posOffset>
                </wp:positionH>
                <wp:positionV relativeFrom="paragraph">
                  <wp:posOffset>2593109</wp:posOffset>
                </wp:positionV>
                <wp:extent cx="415636" cy="685800"/>
                <wp:effectExtent l="0" t="0" r="41910" b="38100"/>
                <wp:wrapNone/>
                <wp:docPr id="734227152" name="Прямая со стрелкой 8"/>
                <wp:cNvGraphicFramePr/>
                <a:graphic xmlns:a="http://schemas.openxmlformats.org/drawingml/2006/main">
                  <a:graphicData uri="http://schemas.microsoft.com/office/word/2010/wordprocessingShape">
                    <wps:wsp>
                      <wps:cNvCnPr/>
                      <wps:spPr>
                        <a:xfrm>
                          <a:off x="0" y="0"/>
                          <a:ext cx="415636" cy="685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B05CFC" id="Прямая со стрелкой 8" o:spid="_x0000_s1026" type="#_x0000_t32" style="position:absolute;margin-left:166.15pt;margin-top:204.2pt;width:32.75pt;height:5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" strokecolor="red" strokeweight=".5pt">
                <v:stroke endarrow="block" joinstyle="miter"/>
              </v:shape>
            </w:pict>
          </mc:Fallback>
        </mc:AlternateContent>
      </w:r>
      <w:r>
        <w:rPr>
          <w:rFonts w:eastAsiaTheme="minorEastAsia"/>
          <w:noProof/>
          <w:lang w:val="en-US"/>
        </w:rPr>
        <mc:AlternateContent>
          <mc:Choice Requires="wps">
            <w:drawing>
              <wp:anchor distT="0" distB="0" distL="114300" distR="114300" simplePos="0" relativeHeight="251680768" behindDoc="0" locked="0" layoutInCell="1" allowOverlap="1" wp14:anchorId="6BD6ACD8" wp14:editId="6758A018">
                <wp:simplePos x="0" y="0"/>
                <wp:positionH relativeFrom="column">
                  <wp:posOffset>2109874</wp:posOffset>
                </wp:positionH>
                <wp:positionV relativeFrom="paragraph">
                  <wp:posOffset>1859165</wp:posOffset>
                </wp:positionV>
                <wp:extent cx="488373" cy="650817"/>
                <wp:effectExtent l="0" t="25400" r="32385" b="10160"/>
                <wp:wrapNone/>
                <wp:docPr id="38368943" name="Прямая со стрелкой 7"/>
                <wp:cNvGraphicFramePr/>
                <a:graphic xmlns:a="http://schemas.openxmlformats.org/drawingml/2006/main">
                  <a:graphicData uri="http://schemas.microsoft.com/office/word/2010/wordprocessingShape">
                    <wps:wsp>
                      <wps:cNvCnPr/>
                      <wps:spPr>
                        <a:xfrm flipV="1">
                          <a:off x="0" y="0"/>
                          <a:ext cx="488373" cy="6508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7C4D1" id="Прямая со стрелкой 7" o:spid="_x0000_s1026" type="#_x0000_t32" style="position:absolute;margin-left:166.15pt;margin-top:146.4pt;width:38.45pt;height:51.2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" strokecolor="red" strokeweight=".5pt">
                <v:stroke endarrow="block" joinstyle="miter"/>
              </v:shape>
            </w:pict>
          </mc:Fallback>
        </mc:AlternateContent>
      </w:r>
      <w:r>
        <w:rPr>
          <w:rFonts w:eastAsiaTheme="minorEastAsia"/>
          <w:noProof/>
          <w:lang w:val="en-US"/>
        </w:rPr>
        <mc:AlternateContent>
          <mc:Choice Requires="wps">
            <w:drawing>
              <wp:anchor distT="0" distB="0" distL="114300" distR="114300" simplePos="0" relativeHeight="251679744" behindDoc="0" locked="0" layoutInCell="1" allowOverlap="1" wp14:anchorId="73A5D005" wp14:editId="4B96C92D">
                <wp:simplePos x="0" y="0"/>
                <wp:positionH relativeFrom="column">
                  <wp:posOffset>1191549</wp:posOffset>
                </wp:positionH>
                <wp:positionV relativeFrom="paragraph">
                  <wp:posOffset>2398857</wp:posOffset>
                </wp:positionV>
                <wp:extent cx="1527464" cy="332509"/>
                <wp:effectExtent l="0" t="0" r="0" b="0"/>
                <wp:wrapNone/>
                <wp:docPr id="746357992" name="Надпись 3"/>
                <wp:cNvGraphicFramePr/>
                <a:graphic xmlns:a="http://schemas.openxmlformats.org/drawingml/2006/main">
                  <a:graphicData uri="http://schemas.microsoft.com/office/word/2010/wordprocessingShape">
                    <wps:wsp>
                      <wps:cNvSpPr txBox="1"/>
                      <wps:spPr>
                        <a:xfrm>
                          <a:off x="0" y="0"/>
                          <a:ext cx="1527464" cy="332509"/>
                        </a:xfrm>
                        <a:prstGeom prst="rect">
                          <a:avLst/>
                        </a:prstGeom>
                        <a:noFill/>
                        <a:ln w="6350">
                          <a:noFill/>
                        </a:ln>
                      </wps:spPr>
                      <wps:txbx>
                        <w:txbxContent>
                          <w:p w14:paraId="3A066352" w14:textId="1C8ED7EC" w:rsidR="00B346BD" w:rsidRPr="00007A9B" w:rsidRDefault="00B346BD" w:rsidP="00B346BD">
                            <w:pPr>
                              <w:rPr>
                                <w:color w:val="FF0000"/>
                                <w:lang w:val="en-US"/>
                              </w:rPr>
                            </w:pPr>
                            <w:r>
                              <w:rPr>
                                <w:color w:val="FF0000"/>
                                <w:lang w:val="en-US"/>
                              </w:rPr>
                              <w:t>index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5D005" id="_x0000_s1027" type="#_x0000_t202" style="position:absolute;left:0;text-align:left;margin-left:93.8pt;margin-top:188.9pt;width:120.25pt;height:2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mfGA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" filled="f" stroked="f" strokeweight=".5pt">
                <v:textbox>
                  <w:txbxContent>
                    <w:p w14:paraId="3A066352" w14:textId="1C8ED7EC" w:rsidR="00B346BD" w:rsidRPr="00007A9B" w:rsidRDefault="00B346BD" w:rsidP="00B346BD">
                      <w:pPr>
                        <w:rPr>
                          <w:color w:val="FF0000"/>
                          <w:lang w:val="en-US"/>
                        </w:rPr>
                      </w:pPr>
                      <w:r>
                        <w:rPr>
                          <w:color w:val="FF0000"/>
                          <w:lang w:val="en-US"/>
                        </w:rPr>
                        <w:t>index</w:t>
                      </w:r>
                      <w:r>
                        <w:rPr>
                          <w:color w:val="FF0000"/>
                          <w:lang w:val="en-US"/>
                        </w:rPr>
                        <w:t xml:space="preserve"> names</w:t>
                      </w:r>
                    </w:p>
                  </w:txbxContent>
                </v:textbox>
              </v:shape>
            </w:pict>
          </mc:Fallback>
        </mc:AlternateContent>
      </w:r>
      <w:r>
        <w:rPr>
          <w:rFonts w:eastAsiaTheme="minorEastAsia"/>
          <w:noProof/>
          <w:lang w:val="en-US"/>
        </w:rPr>
        <mc:AlternateContent>
          <mc:Choice Requires="wps">
            <w:drawing>
              <wp:anchor distT="0" distB="0" distL="114300" distR="114300" simplePos="0" relativeHeight="251677696" behindDoc="0" locked="0" layoutInCell="1" allowOverlap="1" wp14:anchorId="11509955" wp14:editId="55871E84">
                <wp:simplePos x="0" y="0"/>
                <wp:positionH relativeFrom="column">
                  <wp:posOffset>2760663</wp:posOffset>
                </wp:positionH>
                <wp:positionV relativeFrom="paragraph">
                  <wp:posOffset>886546</wp:posOffset>
                </wp:positionV>
                <wp:extent cx="234950" cy="5141595"/>
                <wp:effectExtent l="0" t="2223" r="0" b="16827"/>
                <wp:wrapNone/>
                <wp:docPr id="1088596219" name="Овал 1"/>
                <wp:cNvGraphicFramePr/>
                <a:graphic xmlns:a="http://schemas.openxmlformats.org/drawingml/2006/main">
                  <a:graphicData uri="http://schemas.microsoft.com/office/word/2010/wordprocessingShape">
                    <wps:wsp>
                      <wps:cNvSpPr/>
                      <wps:spPr>
                        <a:xfrm rot="5400000" flipV="1">
                          <a:off x="0" y="0"/>
                          <a:ext cx="234950" cy="514159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4AE6B" id="Овал 1" o:spid="_x0000_s1026" style="position:absolute;margin-left:217.4pt;margin-top:69.8pt;width:18.5pt;height:404.85pt;rotation:-9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" filled="f" strokecolor="red" strokeweight="1pt">
                <v:stroke joinstyle="miter"/>
              </v:oval>
            </w:pict>
          </mc:Fallback>
        </mc:AlternateContent>
      </w:r>
      <w:r>
        <w:rPr>
          <w:rFonts w:eastAsiaTheme="minorEastAsia"/>
          <w:noProof/>
          <w:lang w:val="en-US"/>
        </w:rPr>
        <mc:AlternateContent>
          <mc:Choice Requires="wps">
            <w:drawing>
              <wp:anchor distT="0" distB="0" distL="114300" distR="114300" simplePos="0" relativeHeight="251673600" behindDoc="0" locked="0" layoutInCell="1" allowOverlap="1" wp14:anchorId="191A3803" wp14:editId="57387E63">
                <wp:simplePos x="0" y="0"/>
                <wp:positionH relativeFrom="column">
                  <wp:posOffset>4801754</wp:posOffset>
                </wp:positionH>
                <wp:positionV relativeFrom="paragraph">
                  <wp:posOffset>2755899</wp:posOffset>
                </wp:positionV>
                <wp:extent cx="552393" cy="180109"/>
                <wp:effectExtent l="0" t="38100" r="0" b="23495"/>
                <wp:wrapNone/>
                <wp:docPr id="1201023003" name="Прямая со стрелкой 6"/>
                <wp:cNvGraphicFramePr/>
                <a:graphic xmlns:a="http://schemas.openxmlformats.org/drawingml/2006/main">
                  <a:graphicData uri="http://schemas.microsoft.com/office/word/2010/wordprocessingShape">
                    <wps:wsp>
                      <wps:cNvCnPr/>
                      <wps:spPr>
                        <a:xfrm flipV="1">
                          <a:off x="0" y="0"/>
                          <a:ext cx="552393" cy="1801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E5BF6" id="Прямая со стрелкой 6" o:spid="_x0000_s1026" type="#_x0000_t32" style="position:absolute;margin-left:378.1pt;margin-top:217pt;width:43.5pt;height:14.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" strokecolor="red" strokeweight=".5pt">
                <v:stroke endarrow="block" joinstyle="miter"/>
              </v:shape>
            </w:pict>
          </mc:Fallback>
        </mc:AlternateContent>
      </w:r>
      <w:r>
        <w:rPr>
          <w:rFonts w:eastAsiaTheme="minorEastAsia"/>
          <w:noProof/>
          <w:lang w:val="en-US"/>
        </w:rPr>
        <mc:AlternateContent>
          <mc:Choice Requires="wps">
            <w:drawing>
              <wp:anchor distT="0" distB="0" distL="114300" distR="114300" simplePos="0" relativeHeight="251672576" behindDoc="0" locked="0" layoutInCell="1" allowOverlap="1" wp14:anchorId="36A9AA1F" wp14:editId="62911C49">
                <wp:simplePos x="0" y="0"/>
                <wp:positionH relativeFrom="column">
                  <wp:posOffset>4801120</wp:posOffset>
                </wp:positionH>
                <wp:positionV relativeFrom="paragraph">
                  <wp:posOffset>872835</wp:posOffset>
                </wp:positionV>
                <wp:extent cx="737120" cy="2000828"/>
                <wp:effectExtent l="0" t="25400" r="38100" b="19050"/>
                <wp:wrapNone/>
                <wp:docPr id="65080471" name="Прямая со стрелкой 4"/>
                <wp:cNvGraphicFramePr/>
                <a:graphic xmlns:a="http://schemas.openxmlformats.org/drawingml/2006/main">
                  <a:graphicData uri="http://schemas.microsoft.com/office/word/2010/wordprocessingShape">
                    <wps:wsp>
                      <wps:cNvCnPr/>
                      <wps:spPr>
                        <a:xfrm flipV="1">
                          <a:off x="0" y="0"/>
                          <a:ext cx="737120" cy="200082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3525A24" id="Прямая со стрелкой 4" o:spid="_x0000_s1026" type="#_x0000_t32" style="position:absolute;margin-left:378.05pt;margin-top:68.75pt;width:58.05pt;height:157.55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" strokecolor="red" strokeweight=".5pt">
                <v:stroke endarrow="block" joinstyle="miter"/>
              </v:shape>
            </w:pict>
          </mc:Fallback>
        </mc:AlternateContent>
      </w:r>
      <w:r>
        <w:rPr>
          <w:rFonts w:eastAsiaTheme="minorEastAsia"/>
          <w:noProof/>
          <w:lang w:val="en-US"/>
        </w:rPr>
        <mc:AlternateContent>
          <mc:Choice Requires="wps">
            <w:drawing>
              <wp:anchor distT="0" distB="0" distL="114300" distR="114300" simplePos="0" relativeHeight="251671552" behindDoc="0" locked="0" layoutInCell="1" allowOverlap="1" wp14:anchorId="361C818A" wp14:editId="50BE6A20">
                <wp:simplePos x="0" y="0"/>
                <wp:positionH relativeFrom="column">
                  <wp:posOffset>5511483</wp:posOffset>
                </wp:positionH>
                <wp:positionV relativeFrom="paragraph">
                  <wp:posOffset>436158</wp:posOffset>
                </wp:positionV>
                <wp:extent cx="339434" cy="536979"/>
                <wp:effectExtent l="2857" t="0" r="6668" b="6667"/>
                <wp:wrapNone/>
                <wp:docPr id="411517184" name="Овал 1"/>
                <wp:cNvGraphicFramePr/>
                <a:graphic xmlns:a="http://schemas.openxmlformats.org/drawingml/2006/main">
                  <a:graphicData uri="http://schemas.microsoft.com/office/word/2010/wordprocessingShape">
                    <wps:wsp>
                      <wps:cNvSpPr/>
                      <wps:spPr>
                        <a:xfrm rot="5400000" flipV="1">
                          <a:off x="0" y="0"/>
                          <a:ext cx="339434" cy="536979"/>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15F25" id="Овал 1" o:spid="_x0000_s1026" style="position:absolute;margin-left:434pt;margin-top:34.35pt;width:26.75pt;height:42.3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" filled="f" strokecolor="red" strokeweight="1pt">
                <v:stroke joinstyle="miter"/>
              </v:oval>
            </w:pict>
          </mc:Fallback>
        </mc:AlternateContent>
      </w:r>
      <w:r>
        <w:rPr>
          <w:rFonts w:eastAsiaTheme="minorEastAsia"/>
          <w:noProof/>
          <w:lang w:val="en-US"/>
        </w:rPr>
        <mc:AlternateContent>
          <mc:Choice Requires="wps">
            <w:drawing>
              <wp:anchor distT="0" distB="0" distL="114300" distR="114300" simplePos="0" relativeHeight="251669504" behindDoc="0" locked="0" layoutInCell="1" allowOverlap="1" wp14:anchorId="38C7248B" wp14:editId="25AA14DF">
                <wp:simplePos x="0" y="0"/>
                <wp:positionH relativeFrom="column">
                  <wp:posOffset>4317423</wp:posOffset>
                </wp:positionH>
                <wp:positionV relativeFrom="paragraph">
                  <wp:posOffset>2869133</wp:posOffset>
                </wp:positionV>
                <wp:extent cx="1527464" cy="332509"/>
                <wp:effectExtent l="0" t="0" r="0" b="0"/>
                <wp:wrapNone/>
                <wp:docPr id="1475576955" name="Надпись 3"/>
                <wp:cNvGraphicFramePr/>
                <a:graphic xmlns:a="http://schemas.openxmlformats.org/drawingml/2006/main">
                  <a:graphicData uri="http://schemas.microsoft.com/office/word/2010/wordprocessingShape">
                    <wps:wsp>
                      <wps:cNvSpPr txBox="1"/>
                      <wps:spPr>
                        <a:xfrm>
                          <a:off x="0" y="0"/>
                          <a:ext cx="1527464" cy="332509"/>
                        </a:xfrm>
                        <a:prstGeom prst="rect">
                          <a:avLst/>
                        </a:prstGeom>
                        <a:noFill/>
                        <a:ln w="6350">
                          <a:noFill/>
                        </a:ln>
                      </wps:spPr>
                      <wps:txbx>
                        <w:txbxContent>
                          <w:p w14:paraId="0AB72DE0" w14:textId="10CCED5A" w:rsidR="00B346BD" w:rsidRPr="00007A9B" w:rsidRDefault="00B346BD" w:rsidP="00B346BD">
                            <w:pPr>
                              <w:rPr>
                                <w:color w:val="FF0000"/>
                                <w:lang w:val="en-US"/>
                              </w:rPr>
                            </w:pPr>
                            <w:r>
                              <w:rPr>
                                <w:color w:val="FF0000"/>
                                <w:lang w:val="en-US"/>
                              </w:rPr>
                              <w:t>object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248B" id="_x0000_s1028" type="#_x0000_t202" style="position:absolute;left:0;text-align:left;margin-left:339.95pt;margin-top:225.9pt;width:120.25pt;height:2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" filled="f" stroked="f" strokeweight=".5pt">
                <v:textbox>
                  <w:txbxContent>
                    <w:p w14:paraId="0AB72DE0" w14:textId="10CCED5A" w:rsidR="00B346BD" w:rsidRPr="00007A9B" w:rsidRDefault="00B346BD" w:rsidP="00B346BD">
                      <w:pPr>
                        <w:rPr>
                          <w:color w:val="FF0000"/>
                          <w:lang w:val="en-US"/>
                        </w:rPr>
                      </w:pPr>
                      <w:r>
                        <w:rPr>
                          <w:color w:val="FF0000"/>
                          <w:lang w:val="en-US"/>
                        </w:rPr>
                        <w:t>object names</w:t>
                      </w:r>
                    </w:p>
                  </w:txbxContent>
                </v:textbox>
              </v:shape>
            </w:pict>
          </mc:Fallback>
        </mc:AlternateContent>
      </w:r>
      <w:r>
        <w:rPr>
          <w:rFonts w:eastAsiaTheme="minorEastAsia"/>
          <w:noProof/>
          <w:lang w:val="en-US"/>
        </w:rPr>
        <mc:AlternateContent>
          <mc:Choice Requires="wps">
            <w:drawing>
              <wp:anchor distT="0" distB="0" distL="114300" distR="114300" simplePos="0" relativeHeight="251667456" behindDoc="0" locked="0" layoutInCell="1" allowOverlap="1" wp14:anchorId="5F7C7F41" wp14:editId="2A4B41BC">
                <wp:simplePos x="0" y="0"/>
                <wp:positionH relativeFrom="column">
                  <wp:posOffset>5373139</wp:posOffset>
                </wp:positionH>
                <wp:positionV relativeFrom="paragraph">
                  <wp:posOffset>2293158</wp:posOffset>
                </wp:positionV>
                <wp:extent cx="556520" cy="604491"/>
                <wp:effectExtent l="1587" t="0" r="16828" b="16827"/>
                <wp:wrapNone/>
                <wp:docPr id="968431846" name="Овал 1"/>
                <wp:cNvGraphicFramePr/>
                <a:graphic xmlns:a="http://schemas.openxmlformats.org/drawingml/2006/main">
                  <a:graphicData uri="http://schemas.microsoft.com/office/word/2010/wordprocessingShape">
                    <wps:wsp>
                      <wps:cNvSpPr/>
                      <wps:spPr>
                        <a:xfrm rot="5400000" flipV="1">
                          <a:off x="0" y="0"/>
                          <a:ext cx="556520" cy="60449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1E03C" id="Овал 1" o:spid="_x0000_s1026" style="position:absolute;margin-left:423.1pt;margin-top:180.55pt;width:43.8pt;height:47.6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" filled="f" strokecolor="red" strokeweight="1pt">
                <v:stroke joinstyle="miter"/>
              </v:oval>
            </w:pict>
          </mc:Fallback>
        </mc:AlternateContent>
      </w:r>
      <w:r w:rsidR="00007A9B">
        <w:rPr>
          <w:rFonts w:eastAsiaTheme="minorEastAsia"/>
          <w:noProof/>
          <w:lang w:val="en-US"/>
        </w:rPr>
        <mc:AlternateContent>
          <mc:Choice Requires="wps">
            <w:drawing>
              <wp:anchor distT="0" distB="0" distL="114300" distR="114300" simplePos="0" relativeHeight="251665408" behindDoc="0" locked="0" layoutInCell="1" allowOverlap="1" wp14:anchorId="16B46076" wp14:editId="5F24F247">
                <wp:simplePos x="0" y="0"/>
                <wp:positionH relativeFrom="column">
                  <wp:posOffset>3647382</wp:posOffset>
                </wp:positionH>
                <wp:positionV relativeFrom="paragraph">
                  <wp:posOffset>1875156</wp:posOffset>
                </wp:positionV>
                <wp:extent cx="1527464" cy="332509"/>
                <wp:effectExtent l="0" t="0" r="0" b="0"/>
                <wp:wrapNone/>
                <wp:docPr id="2101765260" name="Надпись 3"/>
                <wp:cNvGraphicFramePr/>
                <a:graphic xmlns:a="http://schemas.openxmlformats.org/drawingml/2006/main">
                  <a:graphicData uri="http://schemas.microsoft.com/office/word/2010/wordprocessingShape">
                    <wps:wsp>
                      <wps:cNvSpPr txBox="1"/>
                      <wps:spPr>
                        <a:xfrm>
                          <a:off x="0" y="0"/>
                          <a:ext cx="1527464" cy="332509"/>
                        </a:xfrm>
                        <a:prstGeom prst="rect">
                          <a:avLst/>
                        </a:prstGeom>
                        <a:noFill/>
                        <a:ln w="6350">
                          <a:noFill/>
                        </a:ln>
                      </wps:spPr>
                      <wps:txbx>
                        <w:txbxContent>
                          <w:p w14:paraId="6B71AF0F" w14:textId="0A3C0921" w:rsidR="00007A9B" w:rsidRPr="00007A9B" w:rsidRDefault="00007A9B">
                            <w:pPr>
                              <w:rPr>
                                <w:color w:val="FF0000"/>
                                <w:lang w:val="en-US"/>
                              </w:rPr>
                            </w:pPr>
                            <w:r w:rsidRPr="00007A9B">
                              <w:rPr>
                                <w:color w:val="FF0000"/>
                                <w:lang w:val="en-US"/>
                              </w:rPr>
                              <w:t>toolbar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6076" id="_x0000_s1029" type="#_x0000_t202" style="position:absolute;left:0;text-align:left;margin-left:287.2pt;margin-top:147.65pt;width:120.2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OfuGgIAADM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" filled="f" stroked="f" strokeweight=".5pt">
                <v:textbox>
                  <w:txbxContent>
                    <w:p w14:paraId="6B71AF0F" w14:textId="0A3C0921" w:rsidR="00007A9B" w:rsidRPr="00007A9B" w:rsidRDefault="00007A9B">
                      <w:pPr>
                        <w:rPr>
                          <w:color w:val="FF0000"/>
                          <w:lang w:val="en-US"/>
                        </w:rPr>
                      </w:pPr>
                      <w:r w:rsidRPr="00007A9B">
                        <w:rPr>
                          <w:color w:val="FF0000"/>
                          <w:lang w:val="en-US"/>
                        </w:rPr>
                        <w:t>toolbar</w:t>
                      </w:r>
                    </w:p>
                  </w:txbxContent>
                </v:textbox>
              </v:shape>
            </w:pict>
          </mc:Fallback>
        </mc:AlternateContent>
      </w:r>
      <w:r w:rsidR="00007A9B">
        <w:rPr>
          <w:rFonts w:eastAsiaTheme="minorEastAsia"/>
          <w:noProof/>
          <w:lang w:val="en-US"/>
        </w:rPr>
        <mc:AlternateContent>
          <mc:Choice Requires="wps">
            <w:drawing>
              <wp:anchor distT="0" distB="0" distL="114300" distR="114300" simplePos="0" relativeHeight="251664384" behindDoc="0" locked="0" layoutInCell="1" allowOverlap="1" wp14:anchorId="4AB757AD" wp14:editId="14AB1378">
                <wp:simplePos x="0" y="0"/>
                <wp:positionH relativeFrom="column">
                  <wp:posOffset>4229620</wp:posOffset>
                </wp:positionH>
                <wp:positionV relativeFrom="paragraph">
                  <wp:posOffset>2042391</wp:posOffset>
                </wp:positionV>
                <wp:extent cx="509154" cy="0"/>
                <wp:effectExtent l="0" t="63500" r="0" b="76200"/>
                <wp:wrapNone/>
                <wp:docPr id="1467290210" name="Прямая со стрелкой 2"/>
                <wp:cNvGraphicFramePr/>
                <a:graphic xmlns:a="http://schemas.openxmlformats.org/drawingml/2006/main">
                  <a:graphicData uri="http://schemas.microsoft.com/office/word/2010/wordprocessingShape">
                    <wps:wsp>
                      <wps:cNvCnPr/>
                      <wps:spPr>
                        <a:xfrm>
                          <a:off x="0" y="0"/>
                          <a:ext cx="509154"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66D6A" id="Прямая со стрелкой 2" o:spid="_x0000_s1026" type="#_x0000_t32" style="position:absolute;margin-left:333.05pt;margin-top:160.8pt;width:40.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" strokecolor="red" strokeweight=".5pt">
                <v:stroke endarrow="block" joinstyle="miter"/>
              </v:shape>
            </w:pict>
          </mc:Fallback>
        </mc:AlternateContent>
      </w:r>
      <w:r w:rsidR="00007A9B">
        <w:rPr>
          <w:rFonts w:eastAsiaTheme="minorEastAsia"/>
          <w:noProof/>
          <w:lang w:val="en-US"/>
        </w:rPr>
        <mc:AlternateContent>
          <mc:Choice Requires="wps">
            <w:drawing>
              <wp:anchor distT="0" distB="0" distL="114300" distR="114300" simplePos="0" relativeHeight="251663360" behindDoc="0" locked="0" layoutInCell="1" allowOverlap="1" wp14:anchorId="4FFD3F5F" wp14:editId="07CB8C9A">
                <wp:simplePos x="0" y="0"/>
                <wp:positionH relativeFrom="column">
                  <wp:posOffset>5202858</wp:posOffset>
                </wp:positionH>
                <wp:positionV relativeFrom="paragraph">
                  <wp:posOffset>1456994</wp:posOffset>
                </wp:positionV>
                <wp:extent cx="348819" cy="1152092"/>
                <wp:effectExtent l="4763" t="0" r="11747" b="11748"/>
                <wp:wrapNone/>
                <wp:docPr id="104221253" name="Овал 1"/>
                <wp:cNvGraphicFramePr/>
                <a:graphic xmlns:a="http://schemas.openxmlformats.org/drawingml/2006/main">
                  <a:graphicData uri="http://schemas.microsoft.com/office/word/2010/wordprocessingShape">
                    <wps:wsp>
                      <wps:cNvSpPr/>
                      <wps:spPr>
                        <a:xfrm rot="5400000" flipV="1">
                          <a:off x="0" y="0"/>
                          <a:ext cx="348819" cy="115209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655F5" id="Овал 1" o:spid="_x0000_s1026" style="position:absolute;margin-left:409.65pt;margin-top:114.7pt;width:27.45pt;height:90.7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" filled="f" strokecolor="red" strokeweight="1pt">
                <v:stroke joinstyle="miter"/>
              </v:oval>
            </w:pict>
          </mc:Fallback>
        </mc:AlternateContent>
      </w:r>
      <w:r w:rsidR="00007A9B" w:rsidRPr="00007A9B">
        <w:rPr>
          <w:noProof/>
          <w:lang w:val="en-US"/>
        </w:rPr>
        <w:drawing>
          <wp:inline distT="0" distB="0" distL="0" distR="0" wp14:anchorId="3A63419C" wp14:editId="64808A18">
            <wp:extent cx="5940425" cy="3712845"/>
            <wp:effectExtent l="12700" t="12700" r="15875" b="8255"/>
            <wp:docPr id="1699415096" name="Рисунок 1" descr="Изображение выглядит как линия,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15096" name="Рисунок 1" descr="Изображение выглядит как линия, снимок экрана, диаграмма, График&#10;&#10;Автоматически созданное описание"/>
                    <pic:cNvPicPr/>
                  </pic:nvPicPr>
                  <pic:blipFill>
                    <a:blip r:embed="rId20"/>
                    <a:stretch>
                      <a:fillRect/>
                    </a:stretch>
                  </pic:blipFill>
                  <pic:spPr>
                    <a:xfrm>
                      <a:off x="0" y="0"/>
                      <a:ext cx="5940425" cy="3712845"/>
                    </a:xfrm>
                    <a:prstGeom prst="rect">
                      <a:avLst/>
                    </a:prstGeom>
                    <a:ln>
                      <a:solidFill>
                        <a:schemeClr val="accent1"/>
                      </a:solidFill>
                    </a:ln>
                  </pic:spPr>
                </pic:pic>
              </a:graphicData>
            </a:graphic>
          </wp:inline>
        </w:drawing>
      </w:r>
    </w:p>
    <w:p w14:paraId="16C67CEF" w14:textId="33AA0B68" w:rsidR="00B346BD" w:rsidRDefault="00B346BD" w:rsidP="00B346BD">
      <w:pPr>
        <w:jc w:val="center"/>
        <w:rPr>
          <w:lang w:val="en-US"/>
        </w:rPr>
      </w:pPr>
      <w:r>
        <w:rPr>
          <w:lang w:val="en-US"/>
        </w:rPr>
        <w:t>Fig. 16</w:t>
      </w:r>
    </w:p>
    <w:p w14:paraId="7A912EDF" w14:textId="7F879C3F" w:rsidR="00007A9B" w:rsidRDefault="00007A9B" w:rsidP="00007A9B">
      <w:pPr>
        <w:jc w:val="center"/>
        <w:rPr>
          <w:lang w:val="en-US"/>
        </w:rPr>
      </w:pPr>
    </w:p>
    <w:p w14:paraId="55A59AAB" w14:textId="716FFCE7" w:rsidR="00057208" w:rsidRDefault="00057208" w:rsidP="00007A9B">
      <w:pPr>
        <w:jc w:val="center"/>
        <w:rPr>
          <w:lang w:val="en-US"/>
        </w:rPr>
      </w:pPr>
      <w:r>
        <w:rPr>
          <w:noProof/>
          <w:lang w:val="en-US"/>
        </w:rPr>
        <mc:AlternateContent>
          <mc:Choice Requires="wps">
            <w:drawing>
              <wp:anchor distT="0" distB="0" distL="114300" distR="114300" simplePos="0" relativeHeight="251696128" behindDoc="0" locked="0" layoutInCell="1" allowOverlap="1" wp14:anchorId="0E6761BF" wp14:editId="535256E5">
                <wp:simplePos x="0" y="0"/>
                <wp:positionH relativeFrom="column">
                  <wp:posOffset>3387956</wp:posOffset>
                </wp:positionH>
                <wp:positionV relativeFrom="paragraph">
                  <wp:posOffset>182418</wp:posOffset>
                </wp:positionV>
                <wp:extent cx="1606781" cy="220518"/>
                <wp:effectExtent l="0" t="0" r="19050" b="20955"/>
                <wp:wrapNone/>
                <wp:docPr id="2034819315" name="Прямая соединительная линия 15"/>
                <wp:cNvGraphicFramePr/>
                <a:graphic xmlns:a="http://schemas.openxmlformats.org/drawingml/2006/main">
                  <a:graphicData uri="http://schemas.microsoft.com/office/word/2010/wordprocessingShape">
                    <wps:wsp>
                      <wps:cNvCnPr/>
                      <wps:spPr>
                        <a:xfrm>
                          <a:off x="0" y="0"/>
                          <a:ext cx="1606781" cy="2205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B218B" id="Прямая соединительная линия 1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5pt,14.35pt" to="393.25pt,3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" strokecolor="#4472c4 [3204]" strokeweight=".5pt">
                <v:stroke joinstyle="miter"/>
              </v:line>
            </w:pict>
          </mc:Fallback>
        </mc:AlternateContent>
      </w:r>
      <w:r>
        <w:rPr>
          <w:noProof/>
          <w:lang w:val="en-US"/>
        </w:rPr>
        <mc:AlternateContent>
          <mc:Choice Requires="wps">
            <w:drawing>
              <wp:anchor distT="0" distB="0" distL="114300" distR="114300" simplePos="0" relativeHeight="251694080" behindDoc="0" locked="0" layoutInCell="1" allowOverlap="1" wp14:anchorId="66413866" wp14:editId="3EDE034F">
                <wp:simplePos x="0" y="0"/>
                <wp:positionH relativeFrom="column">
                  <wp:posOffset>2681374</wp:posOffset>
                </wp:positionH>
                <wp:positionV relativeFrom="paragraph">
                  <wp:posOffset>182418</wp:posOffset>
                </wp:positionV>
                <wp:extent cx="1301173" cy="220518"/>
                <wp:effectExtent l="0" t="0" r="19685" b="20955"/>
                <wp:wrapNone/>
                <wp:docPr id="630236355" name="Прямая соединительная линия 13"/>
                <wp:cNvGraphicFramePr/>
                <a:graphic xmlns:a="http://schemas.openxmlformats.org/drawingml/2006/main">
                  <a:graphicData uri="http://schemas.microsoft.com/office/word/2010/wordprocessingShape">
                    <wps:wsp>
                      <wps:cNvCnPr/>
                      <wps:spPr>
                        <a:xfrm>
                          <a:off x="0" y="0"/>
                          <a:ext cx="1301173" cy="2205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77914" id="Прямая соединительная линия 1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14.35pt" to="313.6pt,3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" strokecolor="#4472c4 [3204]" strokeweight=".5pt">
                <v:stroke joinstyle="miter"/>
              </v:line>
            </w:pict>
          </mc:Fallback>
        </mc:AlternateContent>
      </w:r>
      <w:r>
        <w:rPr>
          <w:noProof/>
          <w:lang w:val="en-US"/>
        </w:rPr>
        <mc:AlternateContent>
          <mc:Choice Requires="wps">
            <w:drawing>
              <wp:anchor distT="0" distB="0" distL="114300" distR="114300" simplePos="0" relativeHeight="251693056" behindDoc="0" locked="0" layoutInCell="1" allowOverlap="1" wp14:anchorId="66AB23CE" wp14:editId="77CC6970">
                <wp:simplePos x="0" y="0"/>
                <wp:positionH relativeFrom="column">
                  <wp:posOffset>2660592</wp:posOffset>
                </wp:positionH>
                <wp:positionV relativeFrom="paragraph">
                  <wp:posOffset>182418</wp:posOffset>
                </wp:positionV>
                <wp:extent cx="727364" cy="356351"/>
                <wp:effectExtent l="0" t="0" r="9525" b="12065"/>
                <wp:wrapNone/>
                <wp:docPr id="555833221" name="Прямоугольник 12"/>
                <wp:cNvGraphicFramePr/>
                <a:graphic xmlns:a="http://schemas.openxmlformats.org/drawingml/2006/main">
                  <a:graphicData uri="http://schemas.microsoft.com/office/word/2010/wordprocessingShape">
                    <wps:wsp>
                      <wps:cNvSpPr/>
                      <wps:spPr>
                        <a:xfrm>
                          <a:off x="0" y="0"/>
                          <a:ext cx="727364" cy="356351"/>
                        </a:xfrm>
                        <a:prstGeom prst="rect">
                          <a:avLst/>
                        </a:prstGeom>
                        <a:solidFill>
                          <a:schemeClr val="accent1">
                            <a:alpha val="27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8FE08" id="Прямоугольник 12" o:spid="_x0000_s1026" style="position:absolute;margin-left:209.5pt;margin-top:14.35pt;width:57.25pt;height:2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" fillcolor="#4472c4 [3204]" strokecolor="#4472c4 [3204]" strokeweight="1pt">
                <v:fill opacity="17733f"/>
              </v:rect>
            </w:pict>
          </mc:Fallback>
        </mc:AlternateContent>
      </w:r>
      <w:r w:rsidRPr="00057208">
        <w:rPr>
          <w:noProof/>
          <w:lang w:val="en-US"/>
        </w:rPr>
        <w:drawing>
          <wp:anchor distT="0" distB="0" distL="114300" distR="114300" simplePos="0" relativeHeight="251699200" behindDoc="1" locked="0" layoutInCell="1" allowOverlap="1" wp14:anchorId="0041DE28" wp14:editId="039238AD">
            <wp:simplePos x="0" y="0"/>
            <wp:positionH relativeFrom="column">
              <wp:posOffset>12700</wp:posOffset>
            </wp:positionH>
            <wp:positionV relativeFrom="paragraph">
              <wp:posOffset>8255</wp:posOffset>
            </wp:positionV>
            <wp:extent cx="5940425" cy="1578610"/>
            <wp:effectExtent l="12700" t="12700" r="15875" b="8890"/>
            <wp:wrapNone/>
            <wp:docPr id="1982958993" name="Рисунок 1" descr="Изображение выглядит как линия, диаграмма, Граф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58993" name="Рисунок 1" descr="Изображение выглядит как линия, диаграмма, График, снимок экрана&#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15786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4ABBB9F" w14:textId="6B3F948B" w:rsidR="00057208" w:rsidRDefault="00057208" w:rsidP="00007A9B">
      <w:pPr>
        <w:jc w:val="center"/>
        <w:rPr>
          <w:lang w:val="en-US"/>
        </w:rPr>
      </w:pPr>
    </w:p>
    <w:p w14:paraId="6DD3A21D" w14:textId="1C5C8A4A" w:rsidR="00057208" w:rsidRDefault="00057208" w:rsidP="00007A9B">
      <w:pPr>
        <w:jc w:val="center"/>
        <w:rPr>
          <w:lang w:val="en-US"/>
        </w:rPr>
      </w:pPr>
      <w:r>
        <w:rPr>
          <w:noProof/>
          <w:lang w:val="en-US"/>
        </w:rPr>
        <mc:AlternateContent>
          <mc:Choice Requires="wps">
            <w:drawing>
              <wp:anchor distT="0" distB="0" distL="114300" distR="114300" simplePos="0" relativeHeight="251695104" behindDoc="0" locked="0" layoutInCell="1" allowOverlap="1" wp14:anchorId="0E657848" wp14:editId="7F43B588">
                <wp:simplePos x="0" y="0"/>
                <wp:positionH relativeFrom="column">
                  <wp:posOffset>2660592</wp:posOffset>
                </wp:positionH>
                <wp:positionV relativeFrom="paragraph">
                  <wp:posOffset>163599</wp:posOffset>
                </wp:positionV>
                <wp:extent cx="1321897" cy="400050"/>
                <wp:effectExtent l="0" t="0" r="24765" b="19050"/>
                <wp:wrapNone/>
                <wp:docPr id="1751410429" name="Прямая соединительная линия 14"/>
                <wp:cNvGraphicFramePr/>
                <a:graphic xmlns:a="http://schemas.openxmlformats.org/drawingml/2006/main">
                  <a:graphicData uri="http://schemas.microsoft.com/office/word/2010/wordprocessingShape">
                    <wps:wsp>
                      <wps:cNvCnPr/>
                      <wps:spPr>
                        <a:xfrm>
                          <a:off x="0" y="0"/>
                          <a:ext cx="1321897"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7789B" id="Прямая соединительная линия 1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pt,12.9pt" to="313.6pt,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" strokecolor="#4472c4 [3204]" strokeweight=".5pt">
                <v:stroke joinstyle="miter"/>
              </v:line>
            </w:pict>
          </mc:Fallback>
        </mc:AlternateContent>
      </w:r>
      <w:r>
        <w:rPr>
          <w:noProof/>
          <w:lang w:val="en-US"/>
        </w:rPr>
        <mc:AlternateContent>
          <mc:Choice Requires="wps">
            <w:drawing>
              <wp:anchor distT="0" distB="0" distL="114300" distR="114300" simplePos="0" relativeHeight="251697152" behindDoc="0" locked="0" layoutInCell="1" allowOverlap="1" wp14:anchorId="7E0BAF57" wp14:editId="1F541D50">
                <wp:simplePos x="0" y="0"/>
                <wp:positionH relativeFrom="column">
                  <wp:posOffset>3387956</wp:posOffset>
                </wp:positionH>
                <wp:positionV relativeFrom="paragraph">
                  <wp:posOffset>163599</wp:posOffset>
                </wp:positionV>
                <wp:extent cx="1606550" cy="400627"/>
                <wp:effectExtent l="0" t="0" r="19050" b="19050"/>
                <wp:wrapNone/>
                <wp:docPr id="1464669289" name="Прямая соединительная линия 16"/>
                <wp:cNvGraphicFramePr/>
                <a:graphic xmlns:a="http://schemas.openxmlformats.org/drawingml/2006/main">
                  <a:graphicData uri="http://schemas.microsoft.com/office/word/2010/wordprocessingShape">
                    <wps:wsp>
                      <wps:cNvCnPr/>
                      <wps:spPr>
                        <a:xfrm>
                          <a:off x="0" y="0"/>
                          <a:ext cx="1606550" cy="400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DC686" id="Прямая соединительная линия 1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5pt,12.9pt" to="393.25pt,4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" strokecolor="#4472c4 [3204]" strokeweight=".5pt">
                <v:stroke joinstyle="miter"/>
              </v:line>
            </w:pict>
          </mc:Fallback>
        </mc:AlternateContent>
      </w:r>
      <w:r w:rsidRPr="00471E34">
        <w:rPr>
          <w:noProof/>
          <w:lang w:val="en-US"/>
        </w:rPr>
        <w:drawing>
          <wp:anchor distT="0" distB="0" distL="114300" distR="114300" simplePos="0" relativeHeight="251698176" behindDoc="0" locked="0" layoutInCell="1" allowOverlap="1" wp14:anchorId="3BF8A361" wp14:editId="7B1AA08D">
            <wp:simplePos x="0" y="0"/>
            <wp:positionH relativeFrom="column">
              <wp:posOffset>3982085</wp:posOffset>
            </wp:positionH>
            <wp:positionV relativeFrom="paragraph">
              <wp:posOffset>28344</wp:posOffset>
            </wp:positionV>
            <wp:extent cx="1012190" cy="533400"/>
            <wp:effectExtent l="12700" t="12700" r="16510" b="12700"/>
            <wp:wrapNone/>
            <wp:docPr id="732441389" name="Рисунок 1" descr="Изображение выглядит как линия,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41389" name="Рисунок 1" descr="Изображение выглядит как линия, текст, Шрифт, снимок экрана&#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2190" cy="533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8944200" w14:textId="573BAAA2" w:rsidR="00057208" w:rsidRDefault="00057208" w:rsidP="00057208">
      <w:pPr>
        <w:rPr>
          <w:lang w:val="en-US"/>
        </w:rPr>
      </w:pPr>
    </w:p>
    <w:p w14:paraId="3E1A0DE4" w14:textId="17743BDF" w:rsidR="00057208" w:rsidRDefault="00057208" w:rsidP="00057208">
      <w:pPr>
        <w:rPr>
          <w:lang w:val="en-US"/>
        </w:rPr>
      </w:pPr>
    </w:p>
    <w:p w14:paraId="28C8C4CF" w14:textId="67A4C2DC" w:rsidR="00057208" w:rsidRDefault="00057208" w:rsidP="00057208">
      <w:pPr>
        <w:rPr>
          <w:lang w:val="en-US"/>
        </w:rPr>
      </w:pPr>
    </w:p>
    <w:p w14:paraId="75DBCA68" w14:textId="702B5E40" w:rsidR="00057208" w:rsidRDefault="00057208" w:rsidP="00057208">
      <w:pPr>
        <w:rPr>
          <w:lang w:val="en-US"/>
        </w:rPr>
      </w:pPr>
    </w:p>
    <w:p w14:paraId="212B7E28" w14:textId="6DA6603D" w:rsidR="00057208" w:rsidRDefault="00057208" w:rsidP="00057208">
      <w:pPr>
        <w:rPr>
          <w:lang w:val="en-US"/>
        </w:rPr>
      </w:pPr>
    </w:p>
    <w:p w14:paraId="5E15C7B0" w14:textId="77777777" w:rsidR="00057208" w:rsidRDefault="00057208" w:rsidP="00057208">
      <w:pPr>
        <w:rPr>
          <w:lang w:val="en-US"/>
        </w:rPr>
      </w:pPr>
    </w:p>
    <w:p w14:paraId="045E3CEC" w14:textId="040A0F56" w:rsidR="00471E34" w:rsidRDefault="00057208" w:rsidP="00057208">
      <w:pPr>
        <w:jc w:val="center"/>
        <w:rPr>
          <w:lang w:val="en-US"/>
        </w:rPr>
      </w:pPr>
      <w:r>
        <w:rPr>
          <w:lang w:val="en-US"/>
        </w:rPr>
        <w:t>Fig. 17</w:t>
      </w:r>
    </w:p>
    <w:sectPr w:rsidR="00471E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39E8"/>
    <w:multiLevelType w:val="hybridMultilevel"/>
    <w:tmpl w:val="57F242FA"/>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 w15:restartNumberingAfterBreak="0">
    <w:nsid w:val="4BDE4499"/>
    <w:multiLevelType w:val="hybridMultilevel"/>
    <w:tmpl w:val="57F242FA"/>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 w15:restartNumberingAfterBreak="0">
    <w:nsid w:val="7C4668C9"/>
    <w:multiLevelType w:val="hybridMultilevel"/>
    <w:tmpl w:val="57F242FA"/>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16cid:durableId="158926123">
    <w:abstractNumId w:val="2"/>
  </w:num>
  <w:num w:numId="2" w16cid:durableId="1398093795">
    <w:abstractNumId w:val="1"/>
  </w:num>
  <w:num w:numId="3" w16cid:durableId="1093938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1D2"/>
    <w:rsid w:val="00007A9B"/>
    <w:rsid w:val="000259E0"/>
    <w:rsid w:val="00057208"/>
    <w:rsid w:val="00081037"/>
    <w:rsid w:val="00096744"/>
    <w:rsid w:val="000A2B86"/>
    <w:rsid w:val="000B0332"/>
    <w:rsid w:val="001D722C"/>
    <w:rsid w:val="001E1710"/>
    <w:rsid w:val="001F48EC"/>
    <w:rsid w:val="00200958"/>
    <w:rsid w:val="002222B2"/>
    <w:rsid w:val="00237162"/>
    <w:rsid w:val="002800B7"/>
    <w:rsid w:val="002B75F0"/>
    <w:rsid w:val="002C2EAE"/>
    <w:rsid w:val="003711D2"/>
    <w:rsid w:val="004001EE"/>
    <w:rsid w:val="00431594"/>
    <w:rsid w:val="00453174"/>
    <w:rsid w:val="00454BA8"/>
    <w:rsid w:val="00471E34"/>
    <w:rsid w:val="00486B30"/>
    <w:rsid w:val="0049000D"/>
    <w:rsid w:val="00501BEB"/>
    <w:rsid w:val="00542F1C"/>
    <w:rsid w:val="00565C11"/>
    <w:rsid w:val="00571114"/>
    <w:rsid w:val="005829DF"/>
    <w:rsid w:val="005A3E48"/>
    <w:rsid w:val="005E271C"/>
    <w:rsid w:val="00666EE1"/>
    <w:rsid w:val="006847C9"/>
    <w:rsid w:val="00717A5E"/>
    <w:rsid w:val="007339CB"/>
    <w:rsid w:val="00733F96"/>
    <w:rsid w:val="00746EFA"/>
    <w:rsid w:val="007521F3"/>
    <w:rsid w:val="00765F6D"/>
    <w:rsid w:val="007B506A"/>
    <w:rsid w:val="007E0972"/>
    <w:rsid w:val="00817E0A"/>
    <w:rsid w:val="008204D7"/>
    <w:rsid w:val="0084089F"/>
    <w:rsid w:val="00847279"/>
    <w:rsid w:val="00884618"/>
    <w:rsid w:val="00891E38"/>
    <w:rsid w:val="008A05A6"/>
    <w:rsid w:val="008B42CE"/>
    <w:rsid w:val="008C51A8"/>
    <w:rsid w:val="008E7E4C"/>
    <w:rsid w:val="00903555"/>
    <w:rsid w:val="00906FBC"/>
    <w:rsid w:val="009629F4"/>
    <w:rsid w:val="009821CD"/>
    <w:rsid w:val="00A34F47"/>
    <w:rsid w:val="00AD6040"/>
    <w:rsid w:val="00AD63AE"/>
    <w:rsid w:val="00B22A2F"/>
    <w:rsid w:val="00B30B99"/>
    <w:rsid w:val="00B31132"/>
    <w:rsid w:val="00B346BD"/>
    <w:rsid w:val="00B50859"/>
    <w:rsid w:val="00B6484B"/>
    <w:rsid w:val="00B90074"/>
    <w:rsid w:val="00BA021D"/>
    <w:rsid w:val="00C35ACE"/>
    <w:rsid w:val="00C56762"/>
    <w:rsid w:val="00C95BCD"/>
    <w:rsid w:val="00D004A1"/>
    <w:rsid w:val="00D10318"/>
    <w:rsid w:val="00D91E8F"/>
    <w:rsid w:val="00DA42A5"/>
    <w:rsid w:val="00E070DC"/>
    <w:rsid w:val="00E3000B"/>
    <w:rsid w:val="00E52FAD"/>
    <w:rsid w:val="00E662CA"/>
    <w:rsid w:val="00E7016B"/>
    <w:rsid w:val="00E8136D"/>
    <w:rsid w:val="00F327D0"/>
    <w:rsid w:val="00F557F6"/>
    <w:rsid w:val="00F778E6"/>
    <w:rsid w:val="00FA191F"/>
    <w:rsid w:val="00FC006D"/>
    <w:rsid w:val="00FC6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1A6CF"/>
  <w15:docId w15:val="{7C0D3C26-4FA4-4D48-B72B-39E9FE14F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259E0"/>
    <w:rPr>
      <w:color w:val="808080"/>
    </w:rPr>
  </w:style>
  <w:style w:type="paragraph" w:styleId="a4">
    <w:name w:val="Normal (Web)"/>
    <w:basedOn w:val="a"/>
    <w:uiPriority w:val="99"/>
    <w:semiHidden/>
    <w:unhideWhenUsed/>
    <w:rsid w:val="00B50859"/>
    <w:pPr>
      <w:spacing w:before="100" w:beforeAutospacing="1" w:after="100" w:afterAutospacing="1"/>
    </w:pPr>
    <w:rPr>
      <w:rFonts w:ascii="Times New Roman" w:eastAsia="Times New Roman" w:hAnsi="Times New Roman" w:cs="Times New Roman"/>
      <w:lang w:eastAsia="ru-RU"/>
    </w:rPr>
  </w:style>
  <w:style w:type="paragraph" w:styleId="a5">
    <w:name w:val="List Paragraph"/>
    <w:basedOn w:val="a"/>
    <w:uiPriority w:val="34"/>
    <w:qFormat/>
    <w:rsid w:val="00FC00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460758">
      <w:bodyDiv w:val="1"/>
      <w:marLeft w:val="0"/>
      <w:marRight w:val="0"/>
      <w:marTop w:val="0"/>
      <w:marBottom w:val="0"/>
      <w:divBdr>
        <w:top w:val="none" w:sz="0" w:space="0" w:color="auto"/>
        <w:left w:val="none" w:sz="0" w:space="0" w:color="auto"/>
        <w:bottom w:val="none" w:sz="0" w:space="0" w:color="auto"/>
        <w:right w:val="none" w:sz="0" w:space="0" w:color="auto"/>
      </w:divBdr>
    </w:div>
    <w:div w:id="688483346">
      <w:bodyDiv w:val="1"/>
      <w:marLeft w:val="0"/>
      <w:marRight w:val="0"/>
      <w:marTop w:val="0"/>
      <w:marBottom w:val="0"/>
      <w:divBdr>
        <w:top w:val="none" w:sz="0" w:space="0" w:color="auto"/>
        <w:left w:val="none" w:sz="0" w:space="0" w:color="auto"/>
        <w:bottom w:val="none" w:sz="0" w:space="0" w:color="auto"/>
        <w:right w:val="none" w:sz="0" w:space="0" w:color="auto"/>
      </w:divBdr>
    </w:div>
    <w:div w:id="1347705464">
      <w:bodyDiv w:val="1"/>
      <w:marLeft w:val="0"/>
      <w:marRight w:val="0"/>
      <w:marTop w:val="0"/>
      <w:marBottom w:val="0"/>
      <w:divBdr>
        <w:top w:val="none" w:sz="0" w:space="0" w:color="auto"/>
        <w:left w:val="none" w:sz="0" w:space="0" w:color="auto"/>
        <w:bottom w:val="none" w:sz="0" w:space="0" w:color="auto"/>
        <w:right w:val="none" w:sz="0" w:space="0" w:color="auto"/>
      </w:divBdr>
    </w:div>
    <w:div w:id="1692342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489</TotalTime>
  <Pages>9</Pages>
  <Words>1193</Words>
  <Characters>6805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Чубарова Дарья Алексеевна</dc:creator>
  <cp:keywords/>
  <dc:description/>
  <cp:lastModifiedBy>Чубарова Дарья Алексеевна</cp:lastModifiedBy>
  <cp:revision>8</cp:revision>
  <dcterms:created xsi:type="dcterms:W3CDTF">2023-09-08T13:32:00Z</dcterms:created>
  <dcterms:modified xsi:type="dcterms:W3CDTF">2023-09-26T17:21:00Z</dcterms:modified>
</cp:coreProperties>
</file>