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97" w:rsidRDefault="00320E97" w:rsidP="00320E97">
      <w:pPr>
        <w:pStyle w:val="af5"/>
        <w:ind w:left="510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Приложение </w:t>
      </w:r>
    </w:p>
    <w:p w:rsidR="00320E97" w:rsidRDefault="00320E97" w:rsidP="00320E97">
      <w:pPr>
        <w:pStyle w:val="af5"/>
        <w:ind w:left="510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приказу НИУ ВШЭ -  Нижний Новгород</w:t>
      </w:r>
    </w:p>
    <w:p w:rsidR="00320E97" w:rsidRPr="00874A35" w:rsidRDefault="00874A35" w:rsidP="00874A35">
      <w:pPr>
        <w:pStyle w:val="af5"/>
        <w:ind w:left="5103"/>
        <w:jc w:val="left"/>
        <w:rPr>
          <w:b w:val="0"/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 xml:space="preserve">от </w:t>
      </w:r>
      <w:r w:rsidRPr="00874A35">
        <w:rPr>
          <w:b w:val="0"/>
          <w:sz w:val="26"/>
          <w:szCs w:val="26"/>
          <w:u w:val="single"/>
        </w:rPr>
        <w:t>14.</w:t>
      </w:r>
      <w:r w:rsidRPr="00874A35">
        <w:rPr>
          <w:b w:val="0"/>
          <w:sz w:val="26"/>
          <w:szCs w:val="26"/>
          <w:u w:val="single"/>
          <w:lang w:val="ru-RU"/>
        </w:rPr>
        <w:t>07.2023</w:t>
      </w:r>
      <w:r>
        <w:rPr>
          <w:b w:val="0"/>
          <w:sz w:val="26"/>
          <w:szCs w:val="26"/>
          <w:lang w:val="ru-RU"/>
        </w:rPr>
        <w:t xml:space="preserve"> </w:t>
      </w:r>
      <w:r w:rsidR="00320E97">
        <w:rPr>
          <w:b w:val="0"/>
          <w:sz w:val="26"/>
          <w:szCs w:val="26"/>
        </w:rPr>
        <w:t>№</w:t>
      </w:r>
      <w:r w:rsidRPr="00874A35">
        <w:rPr>
          <w:b w:val="0"/>
          <w:sz w:val="26"/>
          <w:szCs w:val="26"/>
          <w:u w:val="single"/>
        </w:rPr>
        <w:t xml:space="preserve"> 8.1.6.3-14/140723-3</w:t>
      </w:r>
    </w:p>
    <w:p w:rsidR="00320E97" w:rsidRDefault="00320E97" w:rsidP="00320E97">
      <w:pPr>
        <w:ind w:left="5103"/>
        <w:rPr>
          <w:sz w:val="26"/>
          <w:szCs w:val="26"/>
        </w:rPr>
      </w:pPr>
    </w:p>
    <w:p w:rsidR="00320E97" w:rsidRDefault="00320E97" w:rsidP="00320E97">
      <w:pPr>
        <w:ind w:left="510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320E97" w:rsidRDefault="00320E97" w:rsidP="00320E97">
      <w:pPr>
        <w:ind w:left="5103"/>
        <w:rPr>
          <w:sz w:val="26"/>
          <w:szCs w:val="26"/>
        </w:rPr>
      </w:pPr>
      <w:r>
        <w:rPr>
          <w:sz w:val="26"/>
          <w:szCs w:val="26"/>
        </w:rPr>
        <w:t>ученым советом НИУ ВШЭ – Нижний Новгород</w:t>
      </w:r>
    </w:p>
    <w:p w:rsidR="00320E97" w:rsidRDefault="00320E97" w:rsidP="00320E97">
      <w:pPr>
        <w:ind w:left="5103"/>
        <w:rPr>
          <w:sz w:val="26"/>
          <w:szCs w:val="26"/>
        </w:rPr>
      </w:pPr>
      <w:r>
        <w:rPr>
          <w:sz w:val="26"/>
          <w:szCs w:val="26"/>
        </w:rPr>
        <w:t>(протокол от 29.06.2023 № 7)</w:t>
      </w:r>
    </w:p>
    <w:p w:rsidR="003659A6" w:rsidRPr="00B029D5" w:rsidRDefault="003659A6" w:rsidP="003659A6">
      <w:pPr>
        <w:ind w:firstLine="5387"/>
        <w:jc w:val="both"/>
        <w:rPr>
          <w:sz w:val="26"/>
          <w:szCs w:val="26"/>
        </w:rPr>
      </w:pPr>
      <w:r w:rsidRPr="00B029D5">
        <w:rPr>
          <w:sz w:val="26"/>
          <w:szCs w:val="26"/>
        </w:rPr>
        <w:t xml:space="preserve"> </w:t>
      </w:r>
    </w:p>
    <w:p w:rsidR="003659A6" w:rsidRDefault="003659A6" w:rsidP="00354D23">
      <w:pPr>
        <w:shd w:val="clear" w:color="auto" w:fill="auto"/>
        <w:autoSpaceDE w:val="0"/>
        <w:autoSpaceDN w:val="0"/>
        <w:adjustRightInd w:val="0"/>
        <w:rPr>
          <w:b/>
          <w:color w:val="auto"/>
          <w:sz w:val="26"/>
          <w:szCs w:val="26"/>
          <w:shd w:val="clear" w:color="auto" w:fill="auto"/>
        </w:rPr>
      </w:pPr>
    </w:p>
    <w:p w:rsidR="003659A6" w:rsidRDefault="003659A6" w:rsidP="00354D23">
      <w:pPr>
        <w:shd w:val="clear" w:color="auto" w:fill="auto"/>
        <w:autoSpaceDE w:val="0"/>
        <w:autoSpaceDN w:val="0"/>
        <w:adjustRightInd w:val="0"/>
        <w:rPr>
          <w:b/>
          <w:color w:val="auto"/>
          <w:sz w:val="26"/>
          <w:szCs w:val="26"/>
          <w:shd w:val="clear" w:color="auto" w:fill="auto"/>
        </w:rPr>
      </w:pPr>
    </w:p>
    <w:p w:rsidR="003659A6" w:rsidRDefault="003659A6" w:rsidP="00354D23">
      <w:pPr>
        <w:shd w:val="clear" w:color="auto" w:fill="auto"/>
        <w:autoSpaceDE w:val="0"/>
        <w:autoSpaceDN w:val="0"/>
        <w:adjustRightInd w:val="0"/>
        <w:rPr>
          <w:b/>
          <w:color w:val="auto"/>
          <w:sz w:val="26"/>
          <w:szCs w:val="26"/>
          <w:shd w:val="clear" w:color="auto" w:fill="auto"/>
        </w:rPr>
      </w:pPr>
    </w:p>
    <w:p w:rsidR="00591FD8" w:rsidRDefault="00591FD8" w:rsidP="00354D23">
      <w:pPr>
        <w:shd w:val="clear" w:color="auto" w:fill="auto"/>
        <w:autoSpaceDE w:val="0"/>
        <w:autoSpaceDN w:val="0"/>
        <w:adjustRightInd w:val="0"/>
        <w:ind w:left="3600" w:firstLine="720"/>
        <w:rPr>
          <w:b/>
          <w:color w:val="auto"/>
          <w:sz w:val="26"/>
          <w:szCs w:val="26"/>
          <w:shd w:val="clear" w:color="auto" w:fill="auto"/>
        </w:rPr>
      </w:pPr>
    </w:p>
    <w:p w:rsidR="00511106" w:rsidRPr="003F2E72" w:rsidRDefault="00511106" w:rsidP="00354D23">
      <w:pPr>
        <w:shd w:val="clear" w:color="auto" w:fill="auto"/>
        <w:autoSpaceDE w:val="0"/>
        <w:autoSpaceDN w:val="0"/>
        <w:adjustRightInd w:val="0"/>
        <w:ind w:left="3600" w:firstLine="720"/>
        <w:rPr>
          <w:b/>
          <w:color w:val="auto"/>
          <w:sz w:val="26"/>
          <w:szCs w:val="26"/>
          <w:shd w:val="clear" w:color="auto" w:fill="auto"/>
        </w:rPr>
      </w:pPr>
      <w:r w:rsidRPr="003F2E72">
        <w:rPr>
          <w:b/>
          <w:color w:val="auto"/>
          <w:sz w:val="26"/>
          <w:szCs w:val="26"/>
          <w:shd w:val="clear" w:color="auto" w:fill="auto"/>
        </w:rPr>
        <w:t>Положение</w:t>
      </w:r>
    </w:p>
    <w:p w:rsidR="00511106" w:rsidRPr="003529C2" w:rsidRDefault="00511106" w:rsidP="00354D23">
      <w:pPr>
        <w:shd w:val="clear" w:color="auto" w:fill="auto"/>
        <w:autoSpaceDE w:val="0"/>
        <w:autoSpaceDN w:val="0"/>
        <w:adjustRightInd w:val="0"/>
        <w:ind w:firstLine="540"/>
        <w:jc w:val="center"/>
        <w:rPr>
          <w:b/>
          <w:color w:val="auto"/>
          <w:sz w:val="26"/>
          <w:szCs w:val="26"/>
          <w:shd w:val="clear" w:color="auto" w:fill="auto"/>
        </w:rPr>
      </w:pPr>
      <w:r w:rsidRPr="003F2E72">
        <w:rPr>
          <w:b/>
          <w:color w:val="auto"/>
          <w:sz w:val="26"/>
          <w:szCs w:val="26"/>
          <w:shd w:val="clear" w:color="auto" w:fill="auto"/>
        </w:rPr>
        <w:t xml:space="preserve"> о порядке </w:t>
      </w:r>
      <w:r w:rsidRPr="003529C2">
        <w:rPr>
          <w:b/>
          <w:color w:val="auto"/>
          <w:sz w:val="26"/>
          <w:szCs w:val="26"/>
          <w:shd w:val="clear" w:color="auto" w:fill="auto"/>
        </w:rPr>
        <w:t xml:space="preserve">снижения стоимости платных образовательных услуг </w:t>
      </w:r>
      <w:r w:rsidRPr="003529C2">
        <w:rPr>
          <w:b/>
          <w:sz w:val="26"/>
          <w:szCs w:val="26"/>
        </w:rPr>
        <w:t>по образовательным программам высшего образования по договорам об образовании, заключаемым при приеме на обучение за счет средств физических и (или) юридических лиц</w:t>
      </w:r>
    </w:p>
    <w:p w:rsidR="00511106" w:rsidRPr="003F2E72" w:rsidRDefault="00511106" w:rsidP="00354D23">
      <w:pPr>
        <w:shd w:val="clear" w:color="auto" w:fill="auto"/>
        <w:autoSpaceDE w:val="0"/>
        <w:autoSpaceDN w:val="0"/>
        <w:adjustRightInd w:val="0"/>
        <w:ind w:firstLine="540"/>
        <w:jc w:val="center"/>
        <w:rPr>
          <w:b/>
          <w:color w:val="auto"/>
          <w:sz w:val="26"/>
          <w:szCs w:val="26"/>
          <w:shd w:val="clear" w:color="auto" w:fill="auto"/>
        </w:rPr>
      </w:pPr>
    </w:p>
    <w:p w:rsidR="00511106" w:rsidRPr="008535B4" w:rsidRDefault="00511106" w:rsidP="00354D23">
      <w:pPr>
        <w:pStyle w:val="ab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8535B4">
        <w:rPr>
          <w:b/>
          <w:sz w:val="26"/>
          <w:szCs w:val="26"/>
        </w:rPr>
        <w:t>Общие положения</w:t>
      </w:r>
    </w:p>
    <w:p w:rsidR="00511106" w:rsidRPr="00B05363" w:rsidRDefault="00511106" w:rsidP="00354D23">
      <w:pPr>
        <w:rPr>
          <w:sz w:val="26"/>
          <w:szCs w:val="26"/>
        </w:rPr>
      </w:pPr>
      <w:r w:rsidRPr="00B05363">
        <w:rPr>
          <w:sz w:val="26"/>
          <w:szCs w:val="26"/>
        </w:rPr>
        <w:t xml:space="preserve"> </w:t>
      </w:r>
    </w:p>
    <w:p w:rsidR="00756E33" w:rsidRPr="00A65AF8" w:rsidRDefault="00511106" w:rsidP="00354D23">
      <w:pPr>
        <w:pStyle w:val="ab"/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B05363">
        <w:rPr>
          <w:sz w:val="26"/>
          <w:szCs w:val="26"/>
        </w:rPr>
        <w:t>1.1. Настоящее Положение регулирует порядок снижения</w:t>
      </w:r>
      <w:r>
        <w:rPr>
          <w:sz w:val="26"/>
          <w:szCs w:val="26"/>
        </w:rPr>
        <w:t xml:space="preserve"> </w:t>
      </w:r>
      <w:r w:rsidRPr="00B05363">
        <w:rPr>
          <w:sz w:val="26"/>
          <w:szCs w:val="26"/>
        </w:rPr>
        <w:t>стоимости платных образовательных услуг</w:t>
      </w:r>
      <w:r>
        <w:rPr>
          <w:sz w:val="26"/>
          <w:szCs w:val="26"/>
        </w:rPr>
        <w:t xml:space="preserve"> по образовательным программам высшего образования – программам бакалавриата, программам магистратуры </w:t>
      </w:r>
      <w:r w:rsidRPr="00B05363">
        <w:rPr>
          <w:sz w:val="26"/>
          <w:szCs w:val="26"/>
        </w:rPr>
        <w:t xml:space="preserve">по договору об образовании, заключаемом при приеме на обучение за счет средств физического и (или) юридического лица (далее </w:t>
      </w:r>
      <w:r w:rsidRPr="008535B4">
        <w:rPr>
          <w:sz w:val="26"/>
          <w:szCs w:val="26"/>
        </w:rPr>
        <w:t xml:space="preserve">- </w:t>
      </w:r>
      <w:r w:rsidRPr="003B6D6B">
        <w:rPr>
          <w:sz w:val="26"/>
          <w:szCs w:val="26"/>
        </w:rPr>
        <w:t>договор об оказании платных образовательных услуг), в целях усиления мотивац</w:t>
      </w:r>
      <w:r w:rsidRPr="008535B4">
        <w:rPr>
          <w:sz w:val="26"/>
          <w:szCs w:val="26"/>
        </w:rPr>
        <w:t>ии</w:t>
      </w:r>
      <w:r w:rsidRPr="00B05363">
        <w:rPr>
          <w:sz w:val="26"/>
          <w:szCs w:val="26"/>
        </w:rPr>
        <w:t xml:space="preserve"> студент</w:t>
      </w:r>
      <w:r>
        <w:rPr>
          <w:sz w:val="26"/>
          <w:szCs w:val="26"/>
        </w:rPr>
        <w:t>ов</w:t>
      </w:r>
      <w:r w:rsidRPr="00B05363">
        <w:rPr>
          <w:sz w:val="26"/>
          <w:szCs w:val="26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</w:t>
      </w:r>
      <w:r>
        <w:rPr>
          <w:sz w:val="26"/>
          <w:szCs w:val="26"/>
        </w:rPr>
        <w:t>экономики» (далее – Университет</w:t>
      </w:r>
      <w:r w:rsidRPr="00B05363">
        <w:rPr>
          <w:sz w:val="26"/>
          <w:szCs w:val="26"/>
        </w:rPr>
        <w:t xml:space="preserve">), </w:t>
      </w:r>
      <w:r w:rsidRPr="00556A02">
        <w:rPr>
          <w:sz w:val="26"/>
          <w:szCs w:val="26"/>
        </w:rPr>
        <w:t xml:space="preserve">обучающихся в Нижегородском филиале Университета (далее – Филиал) для достижения высоких образовательных результатов. </w:t>
      </w:r>
      <w:r w:rsidR="00756E33" w:rsidRPr="00556A02">
        <w:rPr>
          <w:sz w:val="26"/>
          <w:szCs w:val="26"/>
        </w:rPr>
        <w:t>Положение не распространяется на обучающихся, являющихся иностранными гражданами или лицами без гражданства, поступающими в рамках отдельного конкурса</w:t>
      </w:r>
      <w:r w:rsidR="004612F4" w:rsidRPr="00556A02">
        <w:rPr>
          <w:sz w:val="26"/>
          <w:szCs w:val="26"/>
        </w:rPr>
        <w:t xml:space="preserve">, </w:t>
      </w:r>
      <w:r w:rsidR="004612F4" w:rsidRPr="00A65AF8">
        <w:rPr>
          <w:sz w:val="26"/>
          <w:szCs w:val="26"/>
        </w:rPr>
        <w:t xml:space="preserve">а также поступающих </w:t>
      </w:r>
      <w:r w:rsidR="00666ABA">
        <w:rPr>
          <w:sz w:val="26"/>
          <w:szCs w:val="26"/>
        </w:rPr>
        <w:t>на программы</w:t>
      </w:r>
      <w:r w:rsidR="00666ABA" w:rsidRPr="00A65AF8">
        <w:rPr>
          <w:sz w:val="26"/>
          <w:szCs w:val="26"/>
        </w:rPr>
        <w:t xml:space="preserve"> бакалавриата «Дизайн»</w:t>
      </w:r>
      <w:r w:rsidR="00666ABA">
        <w:rPr>
          <w:sz w:val="26"/>
          <w:szCs w:val="26"/>
        </w:rPr>
        <w:t xml:space="preserve">, </w:t>
      </w:r>
      <w:r w:rsidR="00666ABA" w:rsidRPr="001E22FE">
        <w:rPr>
          <w:sz w:val="26"/>
          <w:szCs w:val="26"/>
        </w:rPr>
        <w:t>«Иностранные языки и межкультурная бизнес-коммуникация»,</w:t>
      </w:r>
      <w:r w:rsidR="00844B2B" w:rsidRPr="001E22FE">
        <w:rPr>
          <w:sz w:val="26"/>
          <w:szCs w:val="26"/>
        </w:rPr>
        <w:t xml:space="preserve"> «Цифровой маркетинг»</w:t>
      </w:r>
      <w:r w:rsidR="00844B2B">
        <w:rPr>
          <w:sz w:val="26"/>
          <w:szCs w:val="26"/>
        </w:rPr>
        <w:t>, программ</w:t>
      </w:r>
      <w:r w:rsidR="00666ABA">
        <w:rPr>
          <w:sz w:val="26"/>
          <w:szCs w:val="26"/>
        </w:rPr>
        <w:t xml:space="preserve"> магистратуры «Управление бизнесом в глобальных условиях», «Магистр по компьютерному зрению», </w:t>
      </w:r>
      <w:r w:rsidR="00666ABA" w:rsidRPr="001E22FE">
        <w:rPr>
          <w:sz w:val="26"/>
          <w:szCs w:val="26"/>
        </w:rPr>
        <w:t>«Управление организациями и проектами».</w:t>
      </w:r>
    </w:p>
    <w:p w:rsidR="00511106" w:rsidRPr="00B40E32" w:rsidRDefault="00511106" w:rsidP="00354D23">
      <w:pPr>
        <w:pStyle w:val="ab"/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 w:val="0"/>
        <w:jc w:val="both"/>
        <w:rPr>
          <w:bCs/>
          <w:sz w:val="26"/>
          <w:szCs w:val="26"/>
        </w:rPr>
      </w:pPr>
      <w:r w:rsidRPr="00556A02">
        <w:rPr>
          <w:sz w:val="26"/>
          <w:szCs w:val="26"/>
        </w:rPr>
        <w:t>1.2. С</w:t>
      </w:r>
      <w:r w:rsidRPr="00556A02">
        <w:rPr>
          <w:bCs/>
          <w:sz w:val="26"/>
          <w:szCs w:val="26"/>
        </w:rPr>
        <w:t>тоимость платных образовательных</w:t>
      </w:r>
      <w:r w:rsidRPr="00B05363">
        <w:rPr>
          <w:bCs/>
          <w:sz w:val="26"/>
          <w:szCs w:val="26"/>
        </w:rPr>
        <w:t xml:space="preserve"> услуг</w:t>
      </w:r>
      <w:r>
        <w:rPr>
          <w:bCs/>
          <w:sz w:val="26"/>
          <w:szCs w:val="26"/>
        </w:rPr>
        <w:t xml:space="preserve"> </w:t>
      </w:r>
      <w:r w:rsidRPr="00B05363">
        <w:rPr>
          <w:bCs/>
          <w:sz w:val="26"/>
          <w:szCs w:val="26"/>
        </w:rPr>
        <w:t xml:space="preserve">по договору об оказании платных образовательных услуг </w:t>
      </w:r>
      <w:r>
        <w:rPr>
          <w:bCs/>
          <w:sz w:val="26"/>
          <w:szCs w:val="26"/>
        </w:rPr>
        <w:t xml:space="preserve">снижается </w:t>
      </w:r>
      <w:r w:rsidRPr="00B05363">
        <w:rPr>
          <w:sz w:val="26"/>
          <w:szCs w:val="26"/>
        </w:rPr>
        <w:t xml:space="preserve">НИУ ВШЭ – Нижний Новгород </w:t>
      </w:r>
      <w:r w:rsidRPr="00B05363">
        <w:rPr>
          <w:bCs/>
          <w:sz w:val="26"/>
          <w:szCs w:val="26"/>
        </w:rPr>
        <w:t>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="000E2010">
        <w:rPr>
          <w:bCs/>
          <w:sz w:val="26"/>
          <w:szCs w:val="26"/>
        </w:rPr>
        <w:t xml:space="preserve">. </w:t>
      </w:r>
      <w:r w:rsidR="000E2010" w:rsidRPr="004F29A5">
        <w:rPr>
          <w:bCs/>
          <w:sz w:val="26"/>
          <w:szCs w:val="26"/>
        </w:rPr>
        <w:t>Источником финансирования снижения стоимости платных</w:t>
      </w:r>
      <w:r w:rsidR="007C4CF5" w:rsidRPr="004F29A5">
        <w:rPr>
          <w:sz w:val="26"/>
          <w:szCs w:val="26"/>
        </w:rPr>
        <w:t xml:space="preserve"> </w:t>
      </w:r>
      <w:r w:rsidR="000E2010" w:rsidRPr="004F29A5">
        <w:rPr>
          <w:sz w:val="26"/>
          <w:szCs w:val="26"/>
        </w:rPr>
        <w:t>образовательных услуг являются средства централ</w:t>
      </w:r>
      <w:r w:rsidR="008D5905">
        <w:rPr>
          <w:sz w:val="26"/>
          <w:szCs w:val="26"/>
        </w:rPr>
        <w:t xml:space="preserve">ьного бюджета, за исключением </w:t>
      </w:r>
      <w:r w:rsidR="008D5905" w:rsidRPr="008D5905">
        <w:rPr>
          <w:sz w:val="26"/>
          <w:szCs w:val="26"/>
        </w:rPr>
        <w:t>п.</w:t>
      </w:r>
      <w:r w:rsidR="008D5905">
        <w:rPr>
          <w:sz w:val="26"/>
          <w:szCs w:val="26"/>
        </w:rPr>
        <w:t xml:space="preserve"> </w:t>
      </w:r>
      <w:r w:rsidR="00E12A2C">
        <w:rPr>
          <w:sz w:val="26"/>
          <w:szCs w:val="26"/>
        </w:rPr>
        <w:t>6</w:t>
      </w:r>
      <w:r w:rsidR="000E2010" w:rsidRPr="004F29A5">
        <w:rPr>
          <w:sz w:val="26"/>
          <w:szCs w:val="26"/>
        </w:rPr>
        <w:t xml:space="preserve"> настоящего Положения.</w:t>
      </w:r>
    </w:p>
    <w:p w:rsidR="00511106" w:rsidRPr="00B05363" w:rsidRDefault="00511106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  <w:shd w:val="clear" w:color="auto" w:fill="auto"/>
        </w:rPr>
      </w:pPr>
      <w:r w:rsidRPr="00B05363">
        <w:rPr>
          <w:color w:val="auto"/>
          <w:sz w:val="26"/>
          <w:szCs w:val="26"/>
          <w:shd w:val="clear" w:color="auto" w:fill="auto"/>
        </w:rPr>
        <w:t xml:space="preserve">1.3. </w:t>
      </w:r>
      <w:r>
        <w:rPr>
          <w:sz w:val="26"/>
          <w:szCs w:val="26"/>
        </w:rPr>
        <w:t>Стоимость платных образова</w:t>
      </w:r>
      <w:r w:rsidRPr="008D5905">
        <w:rPr>
          <w:sz w:val="26"/>
          <w:szCs w:val="26"/>
        </w:rPr>
        <w:t>тельны</w:t>
      </w:r>
      <w:r>
        <w:rPr>
          <w:sz w:val="26"/>
          <w:szCs w:val="26"/>
        </w:rPr>
        <w:t xml:space="preserve">х услуг снижается </w:t>
      </w:r>
      <w:r>
        <w:rPr>
          <w:bCs/>
          <w:color w:val="auto"/>
          <w:sz w:val="26"/>
          <w:szCs w:val="26"/>
          <w:shd w:val="clear" w:color="auto" w:fill="auto"/>
        </w:rPr>
        <w:t>(далее – скидка по оплате обучения)</w:t>
      </w:r>
      <w:r w:rsidRPr="00B05363">
        <w:rPr>
          <w:color w:val="auto"/>
          <w:sz w:val="26"/>
          <w:szCs w:val="26"/>
          <w:shd w:val="clear" w:color="auto" w:fill="auto"/>
        </w:rPr>
        <w:t xml:space="preserve">: 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  <w:shd w:val="clear" w:color="auto" w:fill="auto"/>
        </w:rPr>
      </w:pPr>
      <w:r w:rsidRPr="008D5905">
        <w:rPr>
          <w:color w:val="auto"/>
          <w:sz w:val="26"/>
          <w:szCs w:val="26"/>
          <w:shd w:val="clear" w:color="auto" w:fill="auto"/>
        </w:rPr>
        <w:lastRenderedPageBreak/>
        <w:t>1.3.1. при поступлении в Университет для обучения</w:t>
      </w:r>
      <w:r>
        <w:rPr>
          <w:color w:val="auto"/>
          <w:sz w:val="26"/>
          <w:szCs w:val="26"/>
          <w:shd w:val="clear" w:color="auto" w:fill="auto"/>
        </w:rPr>
        <w:t xml:space="preserve"> в Филиале (далее – скидка при поступлении):</w:t>
      </w:r>
    </w:p>
    <w:p w:rsidR="00511106" w:rsidRPr="009102ED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05363">
        <w:rPr>
          <w:color w:val="auto"/>
          <w:sz w:val="26"/>
          <w:szCs w:val="26"/>
        </w:rPr>
        <w:t xml:space="preserve">- </w:t>
      </w:r>
      <w:r w:rsidR="00AD33A4" w:rsidRPr="009102ED">
        <w:rPr>
          <w:color w:val="auto"/>
          <w:sz w:val="26"/>
          <w:szCs w:val="26"/>
        </w:rPr>
        <w:t>на программы бакалавриата по очной форме обучения</w:t>
      </w:r>
      <w:r w:rsidRPr="009102ED">
        <w:rPr>
          <w:color w:val="auto"/>
          <w:sz w:val="26"/>
          <w:szCs w:val="26"/>
        </w:rPr>
        <w:t>,</w:t>
      </w:r>
    </w:p>
    <w:p w:rsidR="00AD33A4" w:rsidRPr="009102ED" w:rsidRDefault="00AD33A4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02ED">
        <w:rPr>
          <w:color w:val="auto"/>
          <w:sz w:val="26"/>
          <w:szCs w:val="26"/>
        </w:rPr>
        <w:t>- на программы магистратуры по очной и очно-заочной форме обучения,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02ED">
        <w:rPr>
          <w:color w:val="auto"/>
          <w:sz w:val="26"/>
          <w:szCs w:val="26"/>
        </w:rPr>
        <w:t>- детей работников, работников Университета.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1.3.2.</w:t>
      </w:r>
      <w:r w:rsidRPr="00B05363">
        <w:rPr>
          <w:color w:val="auto"/>
          <w:sz w:val="26"/>
          <w:szCs w:val="26"/>
        </w:rPr>
        <w:t xml:space="preserve"> в период обучения</w:t>
      </w:r>
      <w:r>
        <w:rPr>
          <w:color w:val="auto"/>
          <w:sz w:val="26"/>
          <w:szCs w:val="26"/>
        </w:rPr>
        <w:t xml:space="preserve"> (далее – скидка в период обучения):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0536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r w:rsidRPr="00B05363">
        <w:rPr>
          <w:color w:val="auto"/>
          <w:sz w:val="26"/>
          <w:szCs w:val="26"/>
        </w:rPr>
        <w:t>за успехи в обучении,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05363">
        <w:rPr>
          <w:color w:val="auto"/>
          <w:sz w:val="26"/>
          <w:szCs w:val="26"/>
        </w:rPr>
        <w:t>- дет</w:t>
      </w:r>
      <w:r>
        <w:rPr>
          <w:color w:val="auto"/>
          <w:sz w:val="26"/>
          <w:szCs w:val="26"/>
        </w:rPr>
        <w:t xml:space="preserve">ей работников, </w:t>
      </w:r>
      <w:r w:rsidRPr="00B05363">
        <w:rPr>
          <w:color w:val="auto"/>
          <w:sz w:val="26"/>
          <w:szCs w:val="26"/>
        </w:rPr>
        <w:t>работник</w:t>
      </w:r>
      <w:r>
        <w:rPr>
          <w:color w:val="auto"/>
          <w:sz w:val="26"/>
          <w:szCs w:val="26"/>
        </w:rPr>
        <w:t>ов</w:t>
      </w:r>
      <w:r w:rsidRPr="00B05363">
        <w:rPr>
          <w:color w:val="auto"/>
          <w:sz w:val="26"/>
          <w:szCs w:val="26"/>
        </w:rPr>
        <w:t xml:space="preserve"> Университета</w:t>
      </w:r>
      <w:r>
        <w:rPr>
          <w:color w:val="auto"/>
          <w:sz w:val="26"/>
          <w:szCs w:val="26"/>
        </w:rPr>
        <w:t>.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1.3.3. при переводе в Университет для обучения в Филиале из других высших учебных заведений.</w:t>
      </w:r>
    </w:p>
    <w:p w:rsidR="00FA7480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05363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4</w:t>
      </w:r>
      <w:r w:rsidRPr="00B05363">
        <w:rPr>
          <w:color w:val="auto"/>
          <w:sz w:val="26"/>
          <w:szCs w:val="26"/>
        </w:rPr>
        <w:t xml:space="preserve">. </w:t>
      </w:r>
      <w:r w:rsidR="00197AF9">
        <w:rPr>
          <w:sz w:val="26"/>
          <w:szCs w:val="26"/>
        </w:rPr>
        <w:t>Скидки по оплате обучения, предусмотренные</w:t>
      </w:r>
      <w:r w:rsidR="005F70E3">
        <w:rPr>
          <w:sz w:val="26"/>
          <w:szCs w:val="26"/>
        </w:rPr>
        <w:t xml:space="preserve"> пунктом 2.1</w:t>
      </w:r>
      <w:r w:rsidR="00E52208">
        <w:rPr>
          <w:sz w:val="26"/>
          <w:szCs w:val="26"/>
        </w:rPr>
        <w:t xml:space="preserve"> раздела 2, разделами 3-4</w:t>
      </w:r>
      <w:r w:rsidR="00FA7480">
        <w:rPr>
          <w:sz w:val="26"/>
          <w:szCs w:val="26"/>
        </w:rPr>
        <w:t xml:space="preserve"> настоящего Положения, предоставляются на весь период обучения (от стоимости обучения на каждый учебный год по соответствующей образовательной программе) и позиция, занимаемая обучающимся в рейтинге, не учитывается.</w:t>
      </w:r>
      <w:r w:rsidR="00197AF9">
        <w:rPr>
          <w:sz w:val="26"/>
          <w:szCs w:val="26"/>
        </w:rPr>
        <w:t xml:space="preserve"> </w:t>
      </w:r>
    </w:p>
    <w:p w:rsidR="00AD33A4" w:rsidRDefault="00AD33A4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 </w:t>
      </w:r>
      <w:r w:rsidR="00FA7480" w:rsidRPr="002F0621">
        <w:rPr>
          <w:sz w:val="26"/>
          <w:szCs w:val="26"/>
        </w:rPr>
        <w:t>Скидки</w:t>
      </w:r>
      <w:r w:rsidRPr="002F0621">
        <w:rPr>
          <w:sz w:val="26"/>
          <w:szCs w:val="26"/>
        </w:rPr>
        <w:t xml:space="preserve"> </w:t>
      </w:r>
      <w:r w:rsidR="00197AF9" w:rsidRPr="002F0621">
        <w:rPr>
          <w:sz w:val="26"/>
          <w:szCs w:val="26"/>
        </w:rPr>
        <w:t>по оп</w:t>
      </w:r>
      <w:r w:rsidR="00FA7480" w:rsidRPr="002F0621">
        <w:rPr>
          <w:sz w:val="26"/>
          <w:szCs w:val="26"/>
        </w:rPr>
        <w:t>лате обучен</w:t>
      </w:r>
      <w:r w:rsidR="005F70E3" w:rsidRPr="002F0621">
        <w:rPr>
          <w:sz w:val="26"/>
          <w:szCs w:val="26"/>
        </w:rPr>
        <w:t>ия, предусмотренные пунктом 2.2</w:t>
      </w:r>
      <w:r w:rsidR="00E52208" w:rsidRPr="002F0621">
        <w:rPr>
          <w:sz w:val="26"/>
          <w:szCs w:val="26"/>
        </w:rPr>
        <w:t xml:space="preserve"> раздела 2, разделами 5</w:t>
      </w:r>
      <w:r w:rsidR="00FA7480" w:rsidRPr="002F0621">
        <w:rPr>
          <w:sz w:val="26"/>
          <w:szCs w:val="26"/>
        </w:rPr>
        <w:t>,</w:t>
      </w:r>
      <w:r w:rsidR="003C059F" w:rsidRPr="002F0621">
        <w:rPr>
          <w:sz w:val="26"/>
          <w:szCs w:val="26"/>
        </w:rPr>
        <w:t xml:space="preserve"> </w:t>
      </w:r>
      <w:r w:rsidR="00E52208" w:rsidRPr="002F0621">
        <w:rPr>
          <w:sz w:val="26"/>
          <w:szCs w:val="26"/>
        </w:rPr>
        <w:t>7</w:t>
      </w:r>
      <w:r w:rsidR="00FA7480" w:rsidRPr="002F0621">
        <w:rPr>
          <w:sz w:val="26"/>
          <w:szCs w:val="26"/>
        </w:rPr>
        <w:t xml:space="preserve"> настоящего Положения, предоставляются сроком на один учебный год (от стоимости обучения на</w:t>
      </w:r>
      <w:r w:rsidR="00FA7480">
        <w:rPr>
          <w:sz w:val="26"/>
          <w:szCs w:val="26"/>
        </w:rPr>
        <w:t xml:space="preserve"> один учебный год по соответствующей образовательной программе)</w:t>
      </w:r>
      <w:r>
        <w:rPr>
          <w:sz w:val="26"/>
          <w:szCs w:val="26"/>
        </w:rPr>
        <w:t>.</w:t>
      </w:r>
    </w:p>
    <w:p w:rsidR="00511106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9D04BA">
        <w:rPr>
          <w:sz w:val="26"/>
          <w:szCs w:val="26"/>
        </w:rPr>
        <w:t>Одновременно может быть установлен только один вид скидок. При наличии у претендента права на скидки по нескольким основаниям ему предоставляется одна скидка по его выбору.</w:t>
      </w:r>
      <w:r w:rsidRPr="00984B55">
        <w:rPr>
          <w:sz w:val="26"/>
          <w:szCs w:val="26"/>
        </w:rPr>
        <w:t xml:space="preserve"> </w:t>
      </w:r>
      <w:r w:rsidRPr="009D04BA">
        <w:rPr>
          <w:sz w:val="26"/>
          <w:szCs w:val="26"/>
        </w:rPr>
        <w:t xml:space="preserve">Исключением являются скидки, установленные </w:t>
      </w:r>
      <w:r w:rsidR="00E52208">
        <w:rPr>
          <w:sz w:val="26"/>
          <w:szCs w:val="26"/>
        </w:rPr>
        <w:t>пунктом 6</w:t>
      </w:r>
      <w:r>
        <w:rPr>
          <w:sz w:val="26"/>
          <w:szCs w:val="26"/>
        </w:rPr>
        <w:t>.1</w:t>
      </w:r>
      <w:r w:rsidRPr="009D04BA">
        <w:rPr>
          <w:sz w:val="26"/>
          <w:szCs w:val="26"/>
        </w:rPr>
        <w:t xml:space="preserve"> настоящего Положения.</w:t>
      </w:r>
    </w:p>
    <w:p w:rsidR="00511106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7</w:t>
      </w:r>
      <w:r>
        <w:rPr>
          <w:color w:val="auto"/>
          <w:sz w:val="26"/>
          <w:szCs w:val="26"/>
        </w:rPr>
        <w:t xml:space="preserve">. Скидка при поступлении </w:t>
      </w:r>
      <w:r w:rsidRPr="00B05363">
        <w:rPr>
          <w:color w:val="auto"/>
          <w:sz w:val="26"/>
          <w:szCs w:val="26"/>
        </w:rPr>
        <w:t xml:space="preserve">оформляется </w:t>
      </w:r>
      <w:r>
        <w:rPr>
          <w:color w:val="auto"/>
          <w:sz w:val="26"/>
          <w:szCs w:val="26"/>
        </w:rPr>
        <w:t xml:space="preserve">работниками Приемной комиссии </w:t>
      </w:r>
      <w:r w:rsidRPr="00B05363">
        <w:rPr>
          <w:color w:val="auto"/>
          <w:sz w:val="26"/>
          <w:szCs w:val="26"/>
        </w:rPr>
        <w:t xml:space="preserve">в виде </w:t>
      </w:r>
      <w:r w:rsidR="009102ED">
        <w:rPr>
          <w:color w:val="auto"/>
          <w:sz w:val="26"/>
          <w:szCs w:val="26"/>
        </w:rPr>
        <w:t>приложения к договору</w:t>
      </w:r>
      <w:r w:rsidR="009102ED" w:rsidRPr="009102ED">
        <w:rPr>
          <w:color w:val="auto"/>
          <w:sz w:val="26"/>
          <w:szCs w:val="26"/>
        </w:rPr>
        <w:t>/</w:t>
      </w:r>
      <w:r w:rsidRPr="00B05363">
        <w:rPr>
          <w:color w:val="auto"/>
          <w:sz w:val="26"/>
          <w:szCs w:val="26"/>
        </w:rPr>
        <w:t>дополнительного соглашения к договору об оказании</w:t>
      </w:r>
      <w:r>
        <w:rPr>
          <w:color w:val="auto"/>
          <w:sz w:val="26"/>
          <w:szCs w:val="26"/>
        </w:rPr>
        <w:t xml:space="preserve"> платных образовательных услуг </w:t>
      </w:r>
      <w:r w:rsidRPr="00B05363">
        <w:rPr>
          <w:color w:val="auto"/>
          <w:sz w:val="26"/>
          <w:szCs w:val="26"/>
        </w:rPr>
        <w:t>и распорядительного акта НИУ ВШЭ – Нижний Новгород</w:t>
      </w:r>
      <w:r>
        <w:rPr>
          <w:color w:val="auto"/>
          <w:sz w:val="26"/>
          <w:szCs w:val="26"/>
        </w:rPr>
        <w:t xml:space="preserve"> (далее – приказ).</w:t>
      </w:r>
      <w:r>
        <w:rPr>
          <w:sz w:val="26"/>
          <w:szCs w:val="26"/>
        </w:rPr>
        <w:t xml:space="preserve"> </w:t>
      </w:r>
    </w:p>
    <w:p w:rsidR="00511106" w:rsidRPr="009D04BA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8</w:t>
      </w:r>
      <w:r>
        <w:rPr>
          <w:sz w:val="26"/>
          <w:szCs w:val="26"/>
        </w:rPr>
        <w:t xml:space="preserve">. Скидки в период обучения предоставляется по основаниям, установленным настоящим Положением </w:t>
      </w:r>
      <w:r w:rsidRPr="009D04BA">
        <w:rPr>
          <w:sz w:val="26"/>
          <w:szCs w:val="26"/>
        </w:rPr>
        <w:t xml:space="preserve">при одновременном выполнении всех </w:t>
      </w:r>
      <w:r>
        <w:rPr>
          <w:sz w:val="26"/>
          <w:szCs w:val="26"/>
        </w:rPr>
        <w:t>ниже</w:t>
      </w:r>
      <w:r w:rsidRPr="009D04BA">
        <w:rPr>
          <w:sz w:val="26"/>
          <w:szCs w:val="26"/>
        </w:rPr>
        <w:t>перечисленных условий</w:t>
      </w:r>
      <w:r w:rsidRPr="007C7E95">
        <w:rPr>
          <w:sz w:val="26"/>
          <w:szCs w:val="26"/>
        </w:rPr>
        <w:t xml:space="preserve"> </w:t>
      </w:r>
      <w:r w:rsidRPr="009D04BA">
        <w:rPr>
          <w:sz w:val="26"/>
          <w:szCs w:val="26"/>
        </w:rPr>
        <w:t>в течение предшествующего учебного года:</w:t>
      </w:r>
    </w:p>
    <w:p w:rsidR="00511106" w:rsidRPr="009D04BA" w:rsidRDefault="00511106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8</w:t>
      </w:r>
      <w:r>
        <w:rPr>
          <w:sz w:val="26"/>
          <w:szCs w:val="26"/>
        </w:rPr>
        <w:t>.1.</w:t>
      </w:r>
      <w:r w:rsidR="0050055C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 w:rsidRPr="009D04BA"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имеет дисциплинарных взысканий;</w:t>
      </w:r>
    </w:p>
    <w:p w:rsidR="00511106" w:rsidRPr="009D04BA" w:rsidRDefault="00511106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8</w:t>
      </w:r>
      <w:r>
        <w:rPr>
          <w:sz w:val="26"/>
          <w:szCs w:val="26"/>
        </w:rPr>
        <w:t>.2. п</w:t>
      </w:r>
      <w:r w:rsidRPr="009D04BA">
        <w:rPr>
          <w:sz w:val="26"/>
          <w:szCs w:val="26"/>
        </w:rPr>
        <w:t xml:space="preserve">о результатам промежуточной аттестации (до пересдач) </w:t>
      </w:r>
      <w:r>
        <w:rPr>
          <w:sz w:val="26"/>
          <w:szCs w:val="26"/>
        </w:rPr>
        <w:t>обучающийся:</w:t>
      </w:r>
    </w:p>
    <w:p w:rsidR="00511106" w:rsidRDefault="00511106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8</w:t>
      </w:r>
      <w:r>
        <w:rPr>
          <w:sz w:val="26"/>
          <w:szCs w:val="26"/>
        </w:rPr>
        <w:t>.2.1. име</w:t>
      </w:r>
      <w:r w:rsidRPr="009D04BA">
        <w:rPr>
          <w:sz w:val="26"/>
          <w:szCs w:val="26"/>
        </w:rPr>
        <w:t xml:space="preserve">ет не более </w:t>
      </w:r>
      <w:r>
        <w:rPr>
          <w:sz w:val="26"/>
          <w:szCs w:val="26"/>
        </w:rPr>
        <w:t>двух</w:t>
      </w:r>
      <w:r w:rsidRPr="009D04BA">
        <w:rPr>
          <w:sz w:val="26"/>
          <w:szCs w:val="26"/>
        </w:rPr>
        <w:t xml:space="preserve"> оцен</w:t>
      </w:r>
      <w:r>
        <w:rPr>
          <w:sz w:val="26"/>
          <w:szCs w:val="26"/>
        </w:rPr>
        <w:t>ок</w:t>
      </w:r>
      <w:r w:rsidRPr="009D04BA">
        <w:rPr>
          <w:sz w:val="26"/>
          <w:szCs w:val="26"/>
        </w:rPr>
        <w:t xml:space="preserve"> ниже 6 баллов по десятибалльной шкале</w:t>
      </w:r>
      <w:r>
        <w:rPr>
          <w:sz w:val="26"/>
          <w:szCs w:val="26"/>
        </w:rPr>
        <w:t>;</w:t>
      </w:r>
      <w:r w:rsidRPr="009D04BA">
        <w:rPr>
          <w:sz w:val="26"/>
          <w:szCs w:val="26"/>
        </w:rPr>
        <w:t xml:space="preserve"> </w:t>
      </w:r>
    </w:p>
    <w:p w:rsidR="00511106" w:rsidRPr="009D04BA" w:rsidRDefault="00511106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8</w:t>
      </w:r>
      <w:r>
        <w:rPr>
          <w:sz w:val="26"/>
          <w:szCs w:val="26"/>
        </w:rPr>
        <w:t xml:space="preserve">.2.2. </w:t>
      </w:r>
      <w:r w:rsidRPr="009D04BA">
        <w:rPr>
          <w:sz w:val="26"/>
          <w:szCs w:val="26"/>
        </w:rPr>
        <w:t>не имеет оцен</w:t>
      </w:r>
      <w:r>
        <w:rPr>
          <w:sz w:val="26"/>
          <w:szCs w:val="26"/>
        </w:rPr>
        <w:t>ки</w:t>
      </w:r>
      <w:r w:rsidRPr="009D04BA">
        <w:rPr>
          <w:sz w:val="26"/>
          <w:szCs w:val="26"/>
        </w:rPr>
        <w:t xml:space="preserve"> ниже 4 </w:t>
      </w:r>
      <w:r>
        <w:rPr>
          <w:sz w:val="26"/>
          <w:szCs w:val="26"/>
        </w:rPr>
        <w:t>баллов по десятибалльной шкале;</w:t>
      </w:r>
    </w:p>
    <w:p w:rsidR="00511106" w:rsidRPr="009D04BA" w:rsidRDefault="00511106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3A4">
        <w:rPr>
          <w:sz w:val="26"/>
          <w:szCs w:val="26"/>
        </w:rPr>
        <w:t>8</w:t>
      </w:r>
      <w:r>
        <w:rPr>
          <w:sz w:val="26"/>
          <w:szCs w:val="26"/>
        </w:rPr>
        <w:t xml:space="preserve">.2.3. </w:t>
      </w:r>
      <w:r w:rsidRPr="009D04BA">
        <w:rPr>
          <w:sz w:val="26"/>
          <w:szCs w:val="26"/>
        </w:rPr>
        <w:t>не имеет неявок на аттестационные испытания без уважительной причины. 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AD33A4">
        <w:rPr>
          <w:color w:val="auto"/>
          <w:sz w:val="26"/>
          <w:szCs w:val="26"/>
        </w:rPr>
        <w:t>9</w:t>
      </w:r>
      <w:r>
        <w:rPr>
          <w:color w:val="auto"/>
          <w:sz w:val="26"/>
          <w:szCs w:val="26"/>
        </w:rPr>
        <w:t xml:space="preserve">. </w:t>
      </w:r>
      <w:r w:rsidRPr="00B05363">
        <w:rPr>
          <w:color w:val="auto"/>
          <w:sz w:val="26"/>
          <w:szCs w:val="26"/>
        </w:rPr>
        <w:t>Скидк</w:t>
      </w:r>
      <w:r>
        <w:rPr>
          <w:color w:val="auto"/>
          <w:sz w:val="26"/>
          <w:szCs w:val="26"/>
        </w:rPr>
        <w:t>а</w:t>
      </w:r>
      <w:r w:rsidRPr="00B0536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в период обучения</w:t>
      </w:r>
      <w:r w:rsidRPr="00B05363">
        <w:rPr>
          <w:color w:val="auto"/>
          <w:sz w:val="26"/>
          <w:szCs w:val="26"/>
        </w:rPr>
        <w:t xml:space="preserve"> оформляется </w:t>
      </w:r>
      <w:r>
        <w:rPr>
          <w:color w:val="auto"/>
          <w:sz w:val="26"/>
          <w:szCs w:val="26"/>
        </w:rPr>
        <w:t>работником О</w:t>
      </w:r>
      <w:r w:rsidRPr="009D04BA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9D04BA">
        <w:rPr>
          <w:sz w:val="26"/>
          <w:szCs w:val="26"/>
        </w:rPr>
        <w:t xml:space="preserve"> сопровождения учебного процесса образовательной программы или менеджер</w:t>
      </w:r>
      <w:r>
        <w:rPr>
          <w:sz w:val="26"/>
          <w:szCs w:val="26"/>
        </w:rPr>
        <w:t>ом</w:t>
      </w:r>
      <w:r w:rsidRPr="009D04BA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9D04B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9D04BA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отдел сопровождения учебного процесса</w:t>
      </w:r>
      <w:r w:rsidRPr="009D04BA">
        <w:rPr>
          <w:sz w:val="26"/>
          <w:szCs w:val="26"/>
        </w:rPr>
        <w:t>)</w:t>
      </w:r>
      <w:r w:rsidRPr="009D04BA" w:rsidDel="00D96A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подразделений, </w:t>
      </w:r>
      <w:r w:rsidRPr="009D04BA">
        <w:rPr>
          <w:sz w:val="26"/>
          <w:szCs w:val="26"/>
        </w:rPr>
        <w:t>реализующих программы высшего образования (далее – факультеты)</w:t>
      </w:r>
      <w:r>
        <w:rPr>
          <w:color w:val="auto"/>
          <w:sz w:val="26"/>
          <w:szCs w:val="26"/>
        </w:rPr>
        <w:t xml:space="preserve"> </w:t>
      </w:r>
      <w:r w:rsidRPr="00B05363">
        <w:rPr>
          <w:color w:val="auto"/>
          <w:sz w:val="26"/>
          <w:szCs w:val="26"/>
        </w:rPr>
        <w:t>в виде дополнительного соглашения к договору об оказании платных образовательных услуг не позднее 10 (десяти) рабочих дней после утверждения/публикации текущего рейтинга до пересдач</w:t>
      </w:r>
      <w:r>
        <w:rPr>
          <w:rStyle w:val="a8"/>
          <w:color w:val="auto"/>
          <w:sz w:val="26"/>
          <w:szCs w:val="26"/>
        </w:rPr>
        <w:footnoteReference w:id="1"/>
      </w:r>
      <w:r w:rsidRPr="00B05363">
        <w:rPr>
          <w:color w:val="auto"/>
          <w:sz w:val="26"/>
          <w:szCs w:val="26"/>
        </w:rPr>
        <w:t xml:space="preserve">. </w:t>
      </w:r>
    </w:p>
    <w:p w:rsidR="00511106" w:rsidRPr="00B05363" w:rsidRDefault="00511106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05363">
        <w:rPr>
          <w:color w:val="auto"/>
          <w:sz w:val="26"/>
          <w:szCs w:val="26"/>
        </w:rPr>
        <w:t xml:space="preserve">На основании </w:t>
      </w:r>
      <w:r>
        <w:rPr>
          <w:color w:val="auto"/>
          <w:sz w:val="26"/>
          <w:szCs w:val="26"/>
        </w:rPr>
        <w:t>дополнительного</w:t>
      </w:r>
      <w:r w:rsidRPr="00B05363">
        <w:rPr>
          <w:color w:val="auto"/>
          <w:sz w:val="26"/>
          <w:szCs w:val="26"/>
        </w:rPr>
        <w:t xml:space="preserve"> соглашения в течение 10 (десяти) рабочих дней </w:t>
      </w:r>
      <w:r w:rsidRPr="00B05363">
        <w:rPr>
          <w:color w:val="auto"/>
          <w:sz w:val="26"/>
          <w:szCs w:val="26"/>
          <w:shd w:val="clear" w:color="auto" w:fill="auto"/>
        </w:rPr>
        <w:t xml:space="preserve">издается </w:t>
      </w:r>
      <w:r w:rsidRPr="00B05363">
        <w:rPr>
          <w:color w:val="auto"/>
          <w:sz w:val="26"/>
          <w:szCs w:val="26"/>
        </w:rPr>
        <w:t>соответствующий приказ.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1.</w:t>
      </w:r>
      <w:r w:rsidR="00B418C2">
        <w:rPr>
          <w:color w:val="auto"/>
          <w:sz w:val="26"/>
          <w:szCs w:val="26"/>
        </w:rPr>
        <w:t>10</w:t>
      </w:r>
      <w:r>
        <w:rPr>
          <w:color w:val="auto"/>
          <w:sz w:val="26"/>
          <w:szCs w:val="26"/>
        </w:rPr>
        <w:t>.</w:t>
      </w:r>
      <w:r w:rsidRPr="00EA7455">
        <w:rPr>
          <w:sz w:val="26"/>
          <w:szCs w:val="26"/>
        </w:rPr>
        <w:t xml:space="preserve"> </w:t>
      </w:r>
      <w:r w:rsidRPr="009D04BA">
        <w:rPr>
          <w:sz w:val="26"/>
          <w:szCs w:val="26"/>
        </w:rPr>
        <w:t xml:space="preserve">При переводе </w:t>
      </w:r>
      <w:r>
        <w:rPr>
          <w:sz w:val="26"/>
          <w:szCs w:val="26"/>
        </w:rPr>
        <w:t>студента</w:t>
      </w:r>
      <w:r w:rsidRPr="009D04BA">
        <w:rPr>
          <w:sz w:val="26"/>
          <w:szCs w:val="26"/>
        </w:rPr>
        <w:t xml:space="preserve"> </w:t>
      </w:r>
      <w:r>
        <w:rPr>
          <w:sz w:val="26"/>
          <w:szCs w:val="26"/>
        </w:rPr>
        <w:t>с одной образовательной программы на другую скидка при поступлении, скидка в период обучения</w:t>
      </w:r>
      <w:r w:rsidRPr="009D04BA">
        <w:rPr>
          <w:sz w:val="26"/>
          <w:szCs w:val="26"/>
        </w:rPr>
        <w:t>, не сохраняется.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</w:t>
      </w:r>
      <w:r w:rsidR="00B418C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. Основанием для лишения скидки по оплате обучения</w:t>
      </w:r>
      <w:r w:rsidRPr="000D3465"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(скидки при поступлении, скидки в период обучения)</w:t>
      </w:r>
      <w:r w:rsidRPr="000D3465">
        <w:rPr>
          <w:color w:val="auto"/>
          <w:sz w:val="26"/>
          <w:szCs w:val="26"/>
        </w:rPr>
        <w:t xml:space="preserve"> в течение срока, на который она была предоставлена, </w:t>
      </w:r>
      <w:r>
        <w:rPr>
          <w:color w:val="auto"/>
          <w:sz w:val="26"/>
          <w:szCs w:val="26"/>
        </w:rPr>
        <w:t>являются</w:t>
      </w:r>
      <w:r>
        <w:rPr>
          <w:rStyle w:val="a8"/>
          <w:color w:val="auto"/>
          <w:sz w:val="26"/>
          <w:szCs w:val="26"/>
        </w:rPr>
        <w:footnoteReference w:id="2"/>
      </w:r>
      <w:r>
        <w:rPr>
          <w:color w:val="auto"/>
          <w:sz w:val="26"/>
          <w:szCs w:val="26"/>
        </w:rPr>
        <w:t>: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418C2">
        <w:rPr>
          <w:color w:val="auto"/>
          <w:sz w:val="26"/>
          <w:szCs w:val="26"/>
        </w:rPr>
        <w:t>11</w:t>
      </w:r>
      <w:r>
        <w:rPr>
          <w:color w:val="auto"/>
          <w:sz w:val="26"/>
          <w:szCs w:val="26"/>
        </w:rPr>
        <w:t>.1. применение к студенту дисциплинарного взыскания или,</w:t>
      </w:r>
    </w:p>
    <w:p w:rsidR="00511106" w:rsidRPr="002F0621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418C2">
        <w:rPr>
          <w:color w:val="auto"/>
          <w:sz w:val="26"/>
          <w:szCs w:val="26"/>
        </w:rPr>
        <w:t>11</w:t>
      </w:r>
      <w:r>
        <w:rPr>
          <w:color w:val="auto"/>
          <w:sz w:val="26"/>
          <w:szCs w:val="26"/>
        </w:rPr>
        <w:t>.2.</w:t>
      </w:r>
      <w:r w:rsidRPr="007C7E95">
        <w:rPr>
          <w:sz w:val="26"/>
          <w:szCs w:val="26"/>
        </w:rPr>
        <w:t xml:space="preserve"> </w:t>
      </w:r>
      <w:r w:rsidRPr="002F0621">
        <w:rPr>
          <w:sz w:val="26"/>
          <w:szCs w:val="26"/>
        </w:rPr>
        <w:t>получение студентом по результатам промежуточной аттестации (до пересдач):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0621">
        <w:rPr>
          <w:sz w:val="26"/>
          <w:szCs w:val="26"/>
        </w:rPr>
        <w:t>1.</w:t>
      </w:r>
      <w:r w:rsidR="00B418C2" w:rsidRPr="002F0621">
        <w:rPr>
          <w:sz w:val="26"/>
          <w:szCs w:val="26"/>
        </w:rPr>
        <w:t>11</w:t>
      </w:r>
      <w:r w:rsidRPr="002F0621">
        <w:rPr>
          <w:sz w:val="26"/>
          <w:szCs w:val="26"/>
        </w:rPr>
        <w:t xml:space="preserve">.2.1. более </w:t>
      </w:r>
      <w:r w:rsidR="007173FA" w:rsidRPr="002F0621">
        <w:rPr>
          <w:sz w:val="26"/>
          <w:szCs w:val="26"/>
        </w:rPr>
        <w:t>двух</w:t>
      </w:r>
      <w:r w:rsidRPr="002F0621">
        <w:rPr>
          <w:sz w:val="26"/>
          <w:szCs w:val="26"/>
        </w:rPr>
        <w:t xml:space="preserve"> оцен</w:t>
      </w:r>
      <w:r w:rsidR="007173FA" w:rsidRPr="002F0621">
        <w:rPr>
          <w:sz w:val="26"/>
          <w:szCs w:val="26"/>
        </w:rPr>
        <w:t>ок</w:t>
      </w:r>
      <w:r w:rsidRPr="002F0621">
        <w:rPr>
          <w:sz w:val="26"/>
          <w:szCs w:val="26"/>
        </w:rPr>
        <w:t xml:space="preserve"> ниже</w:t>
      </w:r>
      <w:r w:rsidRPr="009D04BA">
        <w:rPr>
          <w:sz w:val="26"/>
          <w:szCs w:val="26"/>
        </w:rPr>
        <w:t xml:space="preserve"> 6 баллов по десятибалльной шкале</w:t>
      </w:r>
      <w:r>
        <w:rPr>
          <w:sz w:val="26"/>
          <w:szCs w:val="26"/>
        </w:rPr>
        <w:t xml:space="preserve"> или</w:t>
      </w:r>
      <w:r w:rsidRPr="009D04BA">
        <w:rPr>
          <w:sz w:val="26"/>
          <w:szCs w:val="26"/>
        </w:rPr>
        <w:t>,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418C2">
        <w:rPr>
          <w:sz w:val="26"/>
          <w:szCs w:val="26"/>
        </w:rPr>
        <w:t>11</w:t>
      </w:r>
      <w:r>
        <w:rPr>
          <w:sz w:val="26"/>
          <w:szCs w:val="26"/>
        </w:rPr>
        <w:t>.2.2.</w:t>
      </w:r>
      <w:r w:rsidRPr="007C7E95">
        <w:rPr>
          <w:sz w:val="26"/>
          <w:szCs w:val="26"/>
        </w:rPr>
        <w:t xml:space="preserve"> </w:t>
      </w:r>
      <w:r w:rsidRPr="009D04BA">
        <w:rPr>
          <w:sz w:val="26"/>
          <w:szCs w:val="26"/>
        </w:rPr>
        <w:t>оцен</w:t>
      </w:r>
      <w:r>
        <w:rPr>
          <w:sz w:val="26"/>
          <w:szCs w:val="26"/>
        </w:rPr>
        <w:t xml:space="preserve">ки </w:t>
      </w:r>
      <w:r w:rsidRPr="009D04BA">
        <w:rPr>
          <w:sz w:val="26"/>
          <w:szCs w:val="26"/>
        </w:rPr>
        <w:t>ниже 4 баллов по десятибалльной шкале</w:t>
      </w:r>
      <w:r>
        <w:rPr>
          <w:sz w:val="26"/>
          <w:szCs w:val="26"/>
        </w:rPr>
        <w:t xml:space="preserve"> или</w:t>
      </w:r>
      <w:r w:rsidRPr="009D04BA">
        <w:rPr>
          <w:sz w:val="26"/>
          <w:szCs w:val="26"/>
        </w:rPr>
        <w:t>,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418C2">
        <w:rPr>
          <w:sz w:val="26"/>
          <w:szCs w:val="26"/>
        </w:rPr>
        <w:t>11</w:t>
      </w:r>
      <w:r>
        <w:rPr>
          <w:sz w:val="26"/>
          <w:szCs w:val="26"/>
        </w:rPr>
        <w:t>.2.3.</w:t>
      </w:r>
      <w:r w:rsidRPr="007C7E95">
        <w:rPr>
          <w:sz w:val="26"/>
          <w:szCs w:val="26"/>
        </w:rPr>
        <w:t xml:space="preserve"> </w:t>
      </w:r>
      <w:r w:rsidRPr="009D04BA">
        <w:rPr>
          <w:sz w:val="26"/>
          <w:szCs w:val="26"/>
        </w:rPr>
        <w:t>неяв</w:t>
      </w:r>
      <w:r>
        <w:rPr>
          <w:sz w:val="26"/>
          <w:szCs w:val="26"/>
        </w:rPr>
        <w:t>ки</w:t>
      </w:r>
      <w:r w:rsidRPr="009D04BA">
        <w:rPr>
          <w:sz w:val="26"/>
          <w:szCs w:val="26"/>
        </w:rPr>
        <w:t xml:space="preserve"> на аттестационные испытания без уважительной причины. </w:t>
      </w:r>
    </w:p>
    <w:p w:rsidR="00511106" w:rsidRPr="001944CA" w:rsidRDefault="00511106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418C2">
        <w:rPr>
          <w:color w:val="auto"/>
          <w:sz w:val="26"/>
          <w:szCs w:val="26"/>
        </w:rPr>
        <w:t>12</w:t>
      </w:r>
      <w:r>
        <w:rPr>
          <w:color w:val="auto"/>
          <w:sz w:val="26"/>
          <w:szCs w:val="26"/>
        </w:rPr>
        <w:t xml:space="preserve">. </w:t>
      </w:r>
      <w:r w:rsidRPr="000D3465">
        <w:rPr>
          <w:color w:val="auto"/>
          <w:sz w:val="26"/>
          <w:szCs w:val="26"/>
        </w:rPr>
        <w:t xml:space="preserve">Лишение скидки </w:t>
      </w:r>
      <w:r>
        <w:rPr>
          <w:color w:val="auto"/>
          <w:sz w:val="26"/>
          <w:szCs w:val="26"/>
        </w:rPr>
        <w:t>по оплате обучения</w:t>
      </w:r>
      <w:r w:rsidRPr="000D3465"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 xml:space="preserve">(скидки при поступлении, скидки в период обучения) </w:t>
      </w:r>
      <w:r w:rsidRPr="000D3465">
        <w:rPr>
          <w:color w:val="auto"/>
          <w:sz w:val="26"/>
          <w:szCs w:val="26"/>
        </w:rPr>
        <w:t>до окончания срока, на который она была предоставлена</w:t>
      </w:r>
      <w:r>
        <w:rPr>
          <w:color w:val="auto"/>
          <w:sz w:val="26"/>
          <w:szCs w:val="26"/>
        </w:rPr>
        <w:t>,</w:t>
      </w:r>
      <w:r w:rsidRPr="000D3465">
        <w:rPr>
          <w:color w:val="auto"/>
          <w:sz w:val="26"/>
          <w:szCs w:val="26"/>
        </w:rPr>
        <w:t xml:space="preserve"> оформляется соответствующим приказом. Приказ готовится </w:t>
      </w:r>
      <w:r>
        <w:rPr>
          <w:color w:val="auto"/>
          <w:sz w:val="26"/>
          <w:szCs w:val="26"/>
        </w:rPr>
        <w:t>отделом сопровождения учебного процесса либо факультетом</w:t>
      </w:r>
      <w:r w:rsidRPr="001944CA">
        <w:rPr>
          <w:color w:val="auto"/>
          <w:sz w:val="26"/>
          <w:szCs w:val="26"/>
        </w:rPr>
        <w:t xml:space="preserve">. </w:t>
      </w:r>
    </w:p>
    <w:p w:rsidR="00511106" w:rsidRPr="00B05363" w:rsidRDefault="00511106" w:rsidP="00354D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1944CA">
        <w:rPr>
          <w:sz w:val="26"/>
          <w:szCs w:val="26"/>
        </w:rPr>
        <w:t>1.</w:t>
      </w:r>
      <w:r w:rsidR="00B418C2" w:rsidRPr="001944CA">
        <w:rPr>
          <w:sz w:val="26"/>
          <w:szCs w:val="26"/>
        </w:rPr>
        <w:t>1</w:t>
      </w:r>
      <w:r w:rsidR="00B418C2">
        <w:rPr>
          <w:sz w:val="26"/>
          <w:szCs w:val="26"/>
        </w:rPr>
        <w:t>3</w:t>
      </w:r>
      <w:r w:rsidRPr="001944CA">
        <w:rPr>
          <w:sz w:val="26"/>
          <w:szCs w:val="26"/>
        </w:rPr>
        <w:t xml:space="preserve">. </w:t>
      </w:r>
      <w:r w:rsidRPr="001944CA">
        <w:rPr>
          <w:color w:val="auto"/>
          <w:sz w:val="26"/>
          <w:szCs w:val="26"/>
        </w:rPr>
        <w:t>Если студенту предоставляется академический отпуск, отпуск по беременности и родам, отпуск по уходу за ребенком до достижения им возраста трех лет (далее - отпуск), то скидка по оплате обучения сохраняется после выхода его из отпуска на оставшуюся часть неиспользованного периода, на который была предоставлена скидка.</w:t>
      </w:r>
      <w:r w:rsidRPr="00B05363">
        <w:rPr>
          <w:color w:val="auto"/>
          <w:sz w:val="26"/>
          <w:szCs w:val="26"/>
        </w:rPr>
        <w:t xml:space="preserve"> </w:t>
      </w:r>
    </w:p>
    <w:p w:rsidR="00511106" w:rsidRPr="00B05363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05363">
        <w:rPr>
          <w:sz w:val="26"/>
          <w:szCs w:val="26"/>
        </w:rPr>
        <w:t>1.</w:t>
      </w:r>
      <w:r w:rsidR="00B418C2" w:rsidRPr="00B05363">
        <w:rPr>
          <w:sz w:val="26"/>
          <w:szCs w:val="26"/>
        </w:rPr>
        <w:t>1</w:t>
      </w:r>
      <w:r w:rsidR="00B418C2">
        <w:rPr>
          <w:sz w:val="26"/>
          <w:szCs w:val="26"/>
        </w:rPr>
        <w:t>4</w:t>
      </w:r>
      <w:r w:rsidRPr="00B05363">
        <w:rPr>
          <w:sz w:val="26"/>
          <w:szCs w:val="26"/>
        </w:rPr>
        <w:t xml:space="preserve">. В случае отчисления студента из </w:t>
      </w:r>
      <w:r>
        <w:rPr>
          <w:sz w:val="26"/>
          <w:szCs w:val="26"/>
        </w:rPr>
        <w:t>Университета</w:t>
      </w:r>
      <w:r w:rsidRPr="00B05363">
        <w:rPr>
          <w:sz w:val="26"/>
          <w:szCs w:val="26"/>
        </w:rPr>
        <w:t xml:space="preserve"> по любым основаниям и по</w:t>
      </w:r>
      <w:r>
        <w:rPr>
          <w:sz w:val="26"/>
          <w:szCs w:val="26"/>
        </w:rPr>
        <w:t xml:space="preserve">следующего его восстановления в Университет для обучения в Филиале </w:t>
      </w:r>
      <w:r w:rsidRPr="00B05363">
        <w:rPr>
          <w:sz w:val="26"/>
          <w:szCs w:val="26"/>
        </w:rPr>
        <w:t xml:space="preserve">ранее предоставленная скидка не сохраняется. </w:t>
      </w:r>
    </w:p>
    <w:p w:rsidR="00511106" w:rsidRPr="00B05363" w:rsidRDefault="00511106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05363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.</w:t>
      </w:r>
      <w:r w:rsidR="00B418C2">
        <w:rPr>
          <w:color w:val="auto"/>
          <w:sz w:val="26"/>
          <w:szCs w:val="26"/>
        </w:rPr>
        <w:t>15</w:t>
      </w:r>
      <w:r w:rsidRPr="00B05363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B05363">
        <w:rPr>
          <w:color w:val="auto"/>
          <w:sz w:val="26"/>
          <w:szCs w:val="26"/>
        </w:rPr>
        <w:t xml:space="preserve">Настоящее Положение применяется с даты введения в действие приказом директора Филиала. </w:t>
      </w:r>
    </w:p>
    <w:p w:rsidR="00511106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05363">
        <w:rPr>
          <w:sz w:val="26"/>
          <w:szCs w:val="26"/>
        </w:rPr>
        <w:t>1.</w:t>
      </w:r>
      <w:r w:rsidR="00B418C2" w:rsidRPr="00B05363">
        <w:rPr>
          <w:sz w:val="26"/>
          <w:szCs w:val="26"/>
        </w:rPr>
        <w:t>1</w:t>
      </w:r>
      <w:r w:rsidR="00B418C2">
        <w:rPr>
          <w:sz w:val="26"/>
          <w:szCs w:val="26"/>
        </w:rPr>
        <w:t>6</w:t>
      </w:r>
      <w:r w:rsidRPr="00B05363">
        <w:rPr>
          <w:sz w:val="26"/>
          <w:szCs w:val="26"/>
        </w:rPr>
        <w:t>.</w:t>
      </w:r>
      <w:r w:rsidR="00217718">
        <w:rPr>
          <w:sz w:val="26"/>
          <w:szCs w:val="26"/>
        </w:rPr>
        <w:t xml:space="preserve"> </w:t>
      </w:r>
      <w:r w:rsidR="00842FEE">
        <w:rPr>
          <w:sz w:val="26"/>
          <w:szCs w:val="26"/>
        </w:rPr>
        <w:t xml:space="preserve">С даты введения в действие </w:t>
      </w:r>
      <w:r w:rsidRPr="00B05363">
        <w:rPr>
          <w:sz w:val="26"/>
          <w:szCs w:val="26"/>
        </w:rPr>
        <w:t>настоящего Положения ранее установленные скидки не изменяются и действуют до окончания срока, на который они были предоставлены.</w:t>
      </w:r>
    </w:p>
    <w:p w:rsidR="00511106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418C2">
        <w:rPr>
          <w:sz w:val="26"/>
          <w:szCs w:val="26"/>
        </w:rPr>
        <w:t>17</w:t>
      </w:r>
      <w:r>
        <w:rPr>
          <w:sz w:val="26"/>
          <w:szCs w:val="26"/>
        </w:rPr>
        <w:t xml:space="preserve">. </w:t>
      </w:r>
      <w:r w:rsidRPr="009D04BA">
        <w:rPr>
          <w:sz w:val="26"/>
          <w:szCs w:val="26"/>
        </w:rPr>
        <w:t xml:space="preserve">В случае внесения изменений в настоящее Положение ранее установленные скидки не изменяются и действуют до окончания срока, на который они были предоставлены. </w:t>
      </w:r>
    </w:p>
    <w:p w:rsidR="00511106" w:rsidRPr="00B05363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11106" w:rsidRPr="00FF067A" w:rsidRDefault="00511106" w:rsidP="00354D23">
      <w:pPr>
        <w:jc w:val="center"/>
        <w:outlineLvl w:val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</w:t>
      </w:r>
      <w:r w:rsidRPr="00FF067A">
        <w:rPr>
          <w:b/>
          <w:color w:val="auto"/>
          <w:sz w:val="26"/>
          <w:szCs w:val="26"/>
        </w:rPr>
        <w:t xml:space="preserve">. Скидки </w:t>
      </w:r>
      <w:r w:rsidR="00FE4C63">
        <w:rPr>
          <w:b/>
          <w:color w:val="auto"/>
          <w:sz w:val="26"/>
          <w:szCs w:val="26"/>
        </w:rPr>
        <w:t>при поступлении на программы бакалавриата</w:t>
      </w:r>
      <w:r>
        <w:rPr>
          <w:b/>
          <w:color w:val="auto"/>
          <w:sz w:val="26"/>
          <w:szCs w:val="26"/>
        </w:rPr>
        <w:t xml:space="preserve"> </w:t>
      </w:r>
      <w:r w:rsidR="00FE4C63">
        <w:rPr>
          <w:b/>
          <w:color w:val="auto"/>
          <w:sz w:val="26"/>
          <w:szCs w:val="26"/>
        </w:rPr>
        <w:t>по очной форме обучения</w:t>
      </w:r>
    </w:p>
    <w:p w:rsidR="00511106" w:rsidRPr="00B05363" w:rsidRDefault="00511106" w:rsidP="00354D23">
      <w:pPr>
        <w:jc w:val="center"/>
        <w:outlineLvl w:val="0"/>
        <w:rPr>
          <w:b/>
          <w:color w:val="auto"/>
          <w:sz w:val="26"/>
          <w:szCs w:val="26"/>
        </w:rPr>
      </w:pP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Pr="00B05363">
        <w:rPr>
          <w:color w:val="auto"/>
          <w:sz w:val="26"/>
          <w:szCs w:val="26"/>
        </w:rPr>
        <w:t xml:space="preserve">.1. </w:t>
      </w:r>
      <w:r>
        <w:rPr>
          <w:color w:val="auto"/>
          <w:sz w:val="26"/>
          <w:szCs w:val="26"/>
        </w:rPr>
        <w:t xml:space="preserve">При поступлении на образовательные </w:t>
      </w:r>
      <w:r w:rsidRPr="00F82180">
        <w:rPr>
          <w:color w:val="auto"/>
          <w:sz w:val="26"/>
          <w:szCs w:val="26"/>
        </w:rPr>
        <w:t>программы бакалавриата</w:t>
      </w:r>
      <w:r>
        <w:rPr>
          <w:color w:val="auto"/>
          <w:sz w:val="26"/>
          <w:szCs w:val="26"/>
        </w:rPr>
        <w:t xml:space="preserve"> очной формы обучения</w:t>
      </w:r>
      <w:r w:rsidRPr="00F82180">
        <w:rPr>
          <w:color w:val="auto"/>
          <w:sz w:val="26"/>
          <w:szCs w:val="26"/>
        </w:rPr>
        <w:t xml:space="preserve"> по результатам обучения в </w:t>
      </w:r>
      <w:r w:rsidR="00842FEE">
        <w:rPr>
          <w:color w:val="auto"/>
          <w:sz w:val="26"/>
          <w:szCs w:val="26"/>
        </w:rPr>
        <w:t xml:space="preserve">Центре довузовской подготовки, </w:t>
      </w:r>
      <w:r w:rsidRPr="00F82180">
        <w:rPr>
          <w:color w:val="auto"/>
          <w:sz w:val="26"/>
          <w:szCs w:val="26"/>
        </w:rPr>
        <w:t>по итогам участия в олимпиадах и при наличии иных личных достижений устанавливаются</w:t>
      </w:r>
      <w:r>
        <w:rPr>
          <w:color w:val="auto"/>
          <w:sz w:val="26"/>
          <w:szCs w:val="26"/>
        </w:rPr>
        <w:t xml:space="preserve"> скидки в следующих размерах: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2.1.1.  </w:t>
      </w:r>
      <w:r w:rsidRPr="00B05363">
        <w:rPr>
          <w:color w:val="auto"/>
          <w:sz w:val="26"/>
          <w:szCs w:val="26"/>
        </w:rPr>
        <w:t xml:space="preserve">в размере </w:t>
      </w:r>
      <w:r>
        <w:rPr>
          <w:color w:val="auto"/>
          <w:sz w:val="26"/>
          <w:szCs w:val="26"/>
        </w:rPr>
        <w:t>50%, если обучающийся</w:t>
      </w:r>
      <w:r w:rsidRPr="00B05363">
        <w:rPr>
          <w:color w:val="auto"/>
          <w:sz w:val="26"/>
          <w:szCs w:val="26"/>
        </w:rPr>
        <w:t xml:space="preserve"> Центра довузовской подготовки</w:t>
      </w:r>
      <w:r>
        <w:rPr>
          <w:color w:val="auto"/>
          <w:sz w:val="26"/>
          <w:szCs w:val="26"/>
        </w:rPr>
        <w:t xml:space="preserve"> входит</w:t>
      </w:r>
      <w:r w:rsidRPr="00B05363">
        <w:rPr>
          <w:color w:val="auto"/>
          <w:sz w:val="26"/>
          <w:szCs w:val="26"/>
        </w:rPr>
        <w:t xml:space="preserve"> в </w:t>
      </w:r>
      <w:r>
        <w:rPr>
          <w:color w:val="auto"/>
          <w:sz w:val="26"/>
          <w:szCs w:val="26"/>
        </w:rPr>
        <w:t>1-</w:t>
      </w:r>
      <w:r w:rsidRPr="00B0536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10 </w:t>
      </w:r>
      <w:r w:rsidRPr="00B05363">
        <w:rPr>
          <w:color w:val="auto"/>
          <w:sz w:val="26"/>
          <w:szCs w:val="26"/>
        </w:rPr>
        <w:t>%</w:t>
      </w:r>
      <w:r w:rsidRPr="00B05363">
        <w:rPr>
          <w:rStyle w:val="a8"/>
          <w:color w:val="auto"/>
          <w:sz w:val="26"/>
          <w:szCs w:val="26"/>
        </w:rPr>
        <w:footnoteReference w:id="3"/>
      </w:r>
      <w:r w:rsidRPr="00B0536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единого</w:t>
      </w:r>
      <w:r w:rsidRPr="00B05363">
        <w:rPr>
          <w:color w:val="auto"/>
          <w:sz w:val="26"/>
          <w:szCs w:val="26"/>
        </w:rPr>
        <w:t xml:space="preserve"> рейтинг</w:t>
      </w:r>
      <w:r>
        <w:rPr>
          <w:color w:val="auto"/>
          <w:sz w:val="26"/>
          <w:szCs w:val="26"/>
        </w:rPr>
        <w:t>а слушателей</w:t>
      </w:r>
      <w:r w:rsidRPr="00B05363">
        <w:rPr>
          <w:color w:val="auto"/>
          <w:sz w:val="26"/>
          <w:szCs w:val="26"/>
        </w:rPr>
        <w:t xml:space="preserve"> Центра довузовской подготовки</w:t>
      </w:r>
      <w:r>
        <w:rPr>
          <w:color w:val="auto"/>
          <w:sz w:val="26"/>
          <w:szCs w:val="26"/>
        </w:rPr>
        <w:t xml:space="preserve"> текущего года;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F29A5">
        <w:rPr>
          <w:color w:val="auto"/>
          <w:sz w:val="26"/>
          <w:szCs w:val="26"/>
        </w:rPr>
        <w:t>2.1.2. в размере 25%, если обучающийся Центра довузовской подготовки входит в 11-30 %</w:t>
      </w:r>
      <w:r w:rsidRPr="004F29A5">
        <w:rPr>
          <w:rStyle w:val="a8"/>
          <w:color w:val="auto"/>
          <w:sz w:val="26"/>
          <w:szCs w:val="26"/>
        </w:rPr>
        <w:footnoteReference w:id="4"/>
      </w:r>
      <w:r w:rsidRPr="004F29A5">
        <w:rPr>
          <w:color w:val="auto"/>
          <w:sz w:val="26"/>
          <w:szCs w:val="26"/>
        </w:rPr>
        <w:t xml:space="preserve"> единого рейтинга слушателей Центра довузовской подготовки текущего года;</w:t>
      </w:r>
    </w:p>
    <w:p w:rsidR="0051110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2.1.3.</w:t>
      </w:r>
      <w:r w:rsidRPr="00F82180">
        <w:rPr>
          <w:color w:val="auto"/>
          <w:sz w:val="26"/>
          <w:szCs w:val="26"/>
        </w:rPr>
        <w:t xml:space="preserve"> </w:t>
      </w:r>
      <w:r w:rsidRPr="00B05363">
        <w:rPr>
          <w:color w:val="auto"/>
          <w:sz w:val="26"/>
          <w:szCs w:val="26"/>
        </w:rPr>
        <w:t xml:space="preserve">в размере </w:t>
      </w:r>
      <w:r>
        <w:rPr>
          <w:color w:val="auto"/>
          <w:sz w:val="26"/>
          <w:szCs w:val="26"/>
        </w:rPr>
        <w:t>50%, если обучающийся</w:t>
      </w:r>
      <w:r w:rsidRPr="00F8218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Школы информационных технологий и математики </w:t>
      </w:r>
      <w:r w:rsidRPr="00B05363">
        <w:rPr>
          <w:color w:val="auto"/>
          <w:sz w:val="26"/>
          <w:szCs w:val="26"/>
        </w:rPr>
        <w:t>Центра довузовской подготовки вход</w:t>
      </w:r>
      <w:r>
        <w:rPr>
          <w:color w:val="auto"/>
          <w:sz w:val="26"/>
          <w:szCs w:val="26"/>
        </w:rPr>
        <w:t>ит</w:t>
      </w:r>
      <w:r w:rsidRPr="00B05363">
        <w:rPr>
          <w:color w:val="auto"/>
          <w:sz w:val="26"/>
          <w:szCs w:val="26"/>
        </w:rPr>
        <w:t xml:space="preserve"> в </w:t>
      </w:r>
      <w:r>
        <w:rPr>
          <w:color w:val="auto"/>
          <w:sz w:val="26"/>
          <w:szCs w:val="26"/>
        </w:rPr>
        <w:t xml:space="preserve">1-10 </w:t>
      </w:r>
      <w:r w:rsidRPr="00B05363">
        <w:rPr>
          <w:color w:val="auto"/>
          <w:sz w:val="26"/>
          <w:szCs w:val="26"/>
        </w:rPr>
        <w:t xml:space="preserve">% </w:t>
      </w:r>
      <w:r>
        <w:rPr>
          <w:color w:val="auto"/>
          <w:sz w:val="26"/>
          <w:szCs w:val="26"/>
        </w:rPr>
        <w:t>единого</w:t>
      </w:r>
      <w:r w:rsidRPr="00B05363">
        <w:rPr>
          <w:color w:val="auto"/>
          <w:sz w:val="26"/>
          <w:szCs w:val="26"/>
        </w:rPr>
        <w:t xml:space="preserve"> рейтинг</w:t>
      </w:r>
      <w:r>
        <w:rPr>
          <w:color w:val="auto"/>
          <w:sz w:val="26"/>
          <w:szCs w:val="26"/>
        </w:rPr>
        <w:t>а слушателей</w:t>
      </w:r>
      <w:r w:rsidRPr="00B0536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Школы информационных технологий и математики </w:t>
      </w:r>
      <w:r w:rsidRPr="00B05363">
        <w:rPr>
          <w:color w:val="auto"/>
          <w:sz w:val="26"/>
          <w:szCs w:val="26"/>
        </w:rPr>
        <w:t>Центра довузовской подготовки</w:t>
      </w:r>
      <w:r>
        <w:rPr>
          <w:color w:val="auto"/>
          <w:sz w:val="26"/>
          <w:szCs w:val="26"/>
        </w:rPr>
        <w:t>;</w:t>
      </w:r>
    </w:p>
    <w:p w:rsidR="00511106" w:rsidRPr="004F29A5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4F29A5">
        <w:rPr>
          <w:color w:val="auto"/>
          <w:sz w:val="26"/>
          <w:szCs w:val="26"/>
        </w:rPr>
        <w:t>2.1.4. в размере 25%, если обучающийся Школы информационных технологий и математики Центра довузовской подготовки входит в 11-50% единого рейтинга слушателей Школы информационных технологий и математики Центра довузовской подготовки;</w:t>
      </w:r>
    </w:p>
    <w:p w:rsidR="00511106" w:rsidRPr="00453D68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53D68">
        <w:rPr>
          <w:color w:val="auto"/>
          <w:sz w:val="26"/>
          <w:szCs w:val="26"/>
        </w:rPr>
        <w:t xml:space="preserve">2.1.5. в размере 50%, если </w:t>
      </w:r>
      <w:r w:rsidR="00147660" w:rsidRPr="00453D68">
        <w:rPr>
          <w:color w:val="auto"/>
          <w:sz w:val="26"/>
          <w:szCs w:val="26"/>
        </w:rPr>
        <w:t xml:space="preserve">обучающийся является </w:t>
      </w:r>
      <w:r w:rsidRPr="00453D68">
        <w:rPr>
          <w:color w:val="auto"/>
          <w:sz w:val="26"/>
          <w:szCs w:val="26"/>
        </w:rPr>
        <w:t>выпускник</w:t>
      </w:r>
      <w:r w:rsidR="00147660" w:rsidRPr="00453D68">
        <w:rPr>
          <w:color w:val="auto"/>
          <w:sz w:val="26"/>
          <w:szCs w:val="26"/>
        </w:rPr>
        <w:t>ом</w:t>
      </w:r>
      <w:r w:rsidRPr="00453D68">
        <w:rPr>
          <w:color w:val="auto"/>
          <w:sz w:val="26"/>
          <w:szCs w:val="26"/>
        </w:rPr>
        <w:t xml:space="preserve"> </w:t>
      </w:r>
      <w:r w:rsidRPr="00453D68">
        <w:rPr>
          <w:color w:val="auto"/>
          <w:sz w:val="26"/>
          <w:szCs w:val="26"/>
          <w:lang w:val="en-US"/>
        </w:rPr>
        <w:t>SMART</w:t>
      </w:r>
      <w:r w:rsidRPr="00453D68">
        <w:rPr>
          <w:color w:val="auto"/>
          <w:sz w:val="26"/>
          <w:szCs w:val="26"/>
        </w:rPr>
        <w:t>-класса</w:t>
      </w:r>
      <w:r w:rsidR="00D116E5" w:rsidRPr="00453D68">
        <w:rPr>
          <w:color w:val="auto"/>
          <w:sz w:val="26"/>
          <w:szCs w:val="26"/>
        </w:rPr>
        <w:t>, Лицея № 38, Лицея № 87, освоивши</w:t>
      </w:r>
      <w:r w:rsidR="008616D4" w:rsidRPr="00453D68">
        <w:rPr>
          <w:color w:val="auto"/>
          <w:sz w:val="26"/>
          <w:szCs w:val="26"/>
        </w:rPr>
        <w:t>м</w:t>
      </w:r>
      <w:r w:rsidR="00D116E5" w:rsidRPr="00453D68">
        <w:rPr>
          <w:color w:val="auto"/>
          <w:sz w:val="26"/>
          <w:szCs w:val="26"/>
        </w:rPr>
        <w:t xml:space="preserve"> сетевую </w:t>
      </w:r>
      <w:r w:rsidR="00147660" w:rsidRPr="00453D68">
        <w:rPr>
          <w:color w:val="auto"/>
          <w:sz w:val="26"/>
          <w:szCs w:val="26"/>
        </w:rPr>
        <w:t xml:space="preserve">образовательную </w:t>
      </w:r>
      <w:r w:rsidR="00D116E5" w:rsidRPr="00453D68">
        <w:rPr>
          <w:color w:val="auto"/>
          <w:sz w:val="26"/>
          <w:szCs w:val="26"/>
        </w:rPr>
        <w:t>программу при партнерстве НИУ ВШЭ,</w:t>
      </w:r>
      <w:r w:rsidR="00D91DEC" w:rsidRPr="00453D68">
        <w:rPr>
          <w:color w:val="auto"/>
          <w:sz w:val="26"/>
          <w:szCs w:val="26"/>
        </w:rPr>
        <w:t xml:space="preserve"> </w:t>
      </w:r>
      <w:r w:rsidRPr="00453D68">
        <w:rPr>
          <w:color w:val="auto"/>
          <w:sz w:val="26"/>
          <w:szCs w:val="26"/>
        </w:rPr>
        <w:t xml:space="preserve">при условии недобора от 1 до </w:t>
      </w:r>
      <w:r w:rsidR="00D116E5" w:rsidRPr="00453D68">
        <w:rPr>
          <w:color w:val="auto"/>
          <w:sz w:val="26"/>
          <w:szCs w:val="26"/>
        </w:rPr>
        <w:t>20</w:t>
      </w:r>
      <w:r w:rsidRPr="00453D68">
        <w:rPr>
          <w:color w:val="auto"/>
          <w:sz w:val="26"/>
          <w:szCs w:val="26"/>
        </w:rPr>
        <w:t xml:space="preserve"> баллов до проходного балла;</w:t>
      </w:r>
    </w:p>
    <w:p w:rsidR="00511106" w:rsidRPr="00453D68" w:rsidRDefault="00092E8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53D68">
        <w:rPr>
          <w:color w:val="auto"/>
          <w:sz w:val="26"/>
          <w:szCs w:val="26"/>
        </w:rPr>
        <w:t xml:space="preserve">2.1.6. </w:t>
      </w:r>
      <w:r w:rsidR="00511106" w:rsidRPr="00453D68">
        <w:rPr>
          <w:color w:val="auto"/>
          <w:sz w:val="26"/>
          <w:szCs w:val="26"/>
        </w:rPr>
        <w:t>в размере 25%, если абитуриент является выпускником общеобразовательной организации, входящей в Нижегородский</w:t>
      </w:r>
      <w:r w:rsidR="00842FEE" w:rsidRPr="00453D68">
        <w:rPr>
          <w:color w:val="auto"/>
          <w:sz w:val="26"/>
          <w:szCs w:val="26"/>
        </w:rPr>
        <w:t xml:space="preserve"> университетский округ</w:t>
      </w:r>
      <w:r w:rsidR="00D91DEC" w:rsidRPr="00453D68">
        <w:rPr>
          <w:color w:val="auto"/>
          <w:sz w:val="26"/>
          <w:szCs w:val="26"/>
        </w:rPr>
        <w:t>,</w:t>
      </w:r>
      <w:r w:rsidR="00D116E5" w:rsidRPr="00453D68">
        <w:rPr>
          <w:color w:val="auto"/>
          <w:sz w:val="26"/>
          <w:szCs w:val="26"/>
        </w:rPr>
        <w:t xml:space="preserve"> в Университетский образовательный округ НИУ ВШЭ, выпускником других общеобразовательных организаций, организаций </w:t>
      </w:r>
      <w:r w:rsidR="008616D4" w:rsidRPr="00453D68">
        <w:rPr>
          <w:color w:val="auto"/>
          <w:sz w:val="26"/>
          <w:szCs w:val="26"/>
        </w:rPr>
        <w:t>среднего профессионального образования</w:t>
      </w:r>
      <w:r w:rsidR="00D116E5" w:rsidRPr="00453D68">
        <w:rPr>
          <w:color w:val="auto"/>
          <w:sz w:val="26"/>
          <w:szCs w:val="26"/>
        </w:rPr>
        <w:t>, являющихся партнерами НИУ ВШЭ,</w:t>
      </w:r>
      <w:r w:rsidR="00842FEE" w:rsidRPr="00453D68">
        <w:rPr>
          <w:color w:val="auto"/>
          <w:sz w:val="26"/>
          <w:szCs w:val="26"/>
        </w:rPr>
        <w:t xml:space="preserve"> </w:t>
      </w:r>
      <w:r w:rsidR="00511106" w:rsidRPr="00453D68">
        <w:rPr>
          <w:color w:val="auto"/>
          <w:sz w:val="26"/>
          <w:szCs w:val="26"/>
        </w:rPr>
        <w:t>при условии недобора от 1 до 40 баллов до проходного балла;</w:t>
      </w:r>
    </w:p>
    <w:p w:rsidR="00092E86" w:rsidRPr="004F29A5" w:rsidRDefault="00511106" w:rsidP="00354D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F29A5">
        <w:rPr>
          <w:color w:val="auto"/>
          <w:sz w:val="26"/>
          <w:szCs w:val="26"/>
        </w:rPr>
        <w:t>2.1.7.</w:t>
      </w:r>
      <w:r w:rsidR="00E74E2F" w:rsidRPr="004F29A5">
        <w:rPr>
          <w:color w:val="auto"/>
          <w:sz w:val="26"/>
          <w:szCs w:val="26"/>
        </w:rPr>
        <w:t xml:space="preserve"> в размере 25</w:t>
      </w:r>
      <w:r w:rsidR="00092E86" w:rsidRPr="004F29A5">
        <w:rPr>
          <w:color w:val="auto"/>
          <w:sz w:val="26"/>
          <w:szCs w:val="26"/>
        </w:rPr>
        <w:t>%, если поступающий освоил несколько дополнительных общеобразовательных программ – дополнительных общеразвивающих программ, су</w:t>
      </w:r>
      <w:r w:rsidR="00E74E2F" w:rsidRPr="004F29A5">
        <w:rPr>
          <w:color w:val="auto"/>
          <w:sz w:val="26"/>
          <w:szCs w:val="26"/>
        </w:rPr>
        <w:t>ммарно составляющих не менее 350</w:t>
      </w:r>
      <w:r w:rsidR="00092E86" w:rsidRPr="004F29A5">
        <w:rPr>
          <w:color w:val="auto"/>
          <w:sz w:val="26"/>
          <w:szCs w:val="26"/>
        </w:rPr>
        <w:t xml:space="preserve"> академических часов;</w:t>
      </w:r>
    </w:p>
    <w:p w:rsidR="00092E86" w:rsidRPr="00205EE1" w:rsidRDefault="00511106" w:rsidP="00354D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7B36">
        <w:rPr>
          <w:color w:val="auto"/>
          <w:sz w:val="26"/>
          <w:szCs w:val="26"/>
        </w:rPr>
        <w:t>2.1.</w:t>
      </w:r>
      <w:r w:rsidR="00E74E2F">
        <w:rPr>
          <w:color w:val="auto"/>
          <w:sz w:val="26"/>
          <w:szCs w:val="26"/>
        </w:rPr>
        <w:t>8</w:t>
      </w:r>
      <w:r w:rsidRPr="002F7B36">
        <w:rPr>
          <w:color w:val="auto"/>
          <w:sz w:val="26"/>
          <w:szCs w:val="26"/>
        </w:rPr>
        <w:t xml:space="preserve">. </w:t>
      </w:r>
      <w:r w:rsidR="00092E86">
        <w:rPr>
          <w:color w:val="auto"/>
          <w:sz w:val="26"/>
          <w:szCs w:val="26"/>
        </w:rPr>
        <w:t>в размере 25</w:t>
      </w:r>
      <w:r w:rsidR="00092E86" w:rsidRPr="00205EE1">
        <w:rPr>
          <w:color w:val="auto"/>
          <w:sz w:val="26"/>
          <w:szCs w:val="26"/>
        </w:rPr>
        <w:t>%, если поступающий является победителем или призером олимпиады среди участников профильной смены «iВышка»;</w:t>
      </w:r>
    </w:p>
    <w:p w:rsidR="00092E86" w:rsidRDefault="00511106" w:rsidP="00354D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7B36">
        <w:rPr>
          <w:color w:val="auto"/>
          <w:sz w:val="26"/>
          <w:szCs w:val="26"/>
        </w:rPr>
        <w:t>2.1.</w:t>
      </w:r>
      <w:r w:rsidR="00E74E2F">
        <w:rPr>
          <w:color w:val="auto"/>
          <w:sz w:val="26"/>
          <w:szCs w:val="26"/>
        </w:rPr>
        <w:t>9</w:t>
      </w:r>
      <w:r w:rsidRPr="002F7B36">
        <w:rPr>
          <w:color w:val="auto"/>
          <w:sz w:val="26"/>
          <w:szCs w:val="26"/>
        </w:rPr>
        <w:t xml:space="preserve">. </w:t>
      </w:r>
      <w:r w:rsidR="00092E86">
        <w:rPr>
          <w:color w:val="auto"/>
          <w:sz w:val="26"/>
          <w:szCs w:val="26"/>
        </w:rPr>
        <w:t>в размере 25</w:t>
      </w:r>
      <w:r w:rsidR="00092E86" w:rsidRPr="00205EE1">
        <w:rPr>
          <w:color w:val="auto"/>
          <w:sz w:val="26"/>
          <w:szCs w:val="26"/>
        </w:rPr>
        <w:t>%, если поступающий является победителем или призером конкурса проектов и исследований среди участников профильной смены «iВышка»</w:t>
      </w:r>
      <w:r w:rsidR="00092E86">
        <w:rPr>
          <w:color w:val="auto"/>
          <w:sz w:val="26"/>
          <w:szCs w:val="26"/>
        </w:rPr>
        <w:t>;</w:t>
      </w:r>
    </w:p>
    <w:p w:rsidR="00511106" w:rsidRPr="002F7B36" w:rsidRDefault="00BF11C3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shd w:val="clear" w:color="auto" w:fill="auto"/>
        </w:rPr>
        <w:t>2.1.1</w:t>
      </w:r>
      <w:r w:rsidR="00FB0FB3">
        <w:rPr>
          <w:color w:val="auto"/>
          <w:sz w:val="26"/>
          <w:szCs w:val="26"/>
          <w:shd w:val="clear" w:color="auto" w:fill="auto"/>
        </w:rPr>
        <w:t>0</w:t>
      </w:r>
      <w:r w:rsidR="00511106" w:rsidRPr="004F29A5">
        <w:rPr>
          <w:color w:val="auto"/>
          <w:sz w:val="26"/>
          <w:szCs w:val="26"/>
          <w:shd w:val="clear" w:color="auto" w:fill="auto"/>
        </w:rPr>
        <w:t>.</w:t>
      </w:r>
      <w:r w:rsidR="00382A24" w:rsidRPr="004F29A5">
        <w:rPr>
          <w:color w:val="auto"/>
          <w:sz w:val="26"/>
          <w:szCs w:val="26"/>
        </w:rPr>
        <w:t xml:space="preserve"> в размере 10% поступающим – детям выпускников НИУ ВШЭ, имеющих диплом об образовании, при условии недобора от 1 до 40 баллов до проходного балла</w:t>
      </w:r>
      <w:r w:rsidR="00F97B66">
        <w:rPr>
          <w:color w:val="auto"/>
          <w:sz w:val="26"/>
          <w:szCs w:val="26"/>
        </w:rPr>
        <w:t>;</w:t>
      </w:r>
    </w:p>
    <w:p w:rsidR="00DB71DD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E7481C">
        <w:rPr>
          <w:color w:val="auto"/>
          <w:sz w:val="26"/>
          <w:szCs w:val="26"/>
        </w:rPr>
        <w:t>2.1.1</w:t>
      </w:r>
      <w:r w:rsidR="00FB0FB3">
        <w:rPr>
          <w:color w:val="auto"/>
          <w:sz w:val="26"/>
          <w:szCs w:val="26"/>
        </w:rPr>
        <w:t>1</w:t>
      </w:r>
      <w:r w:rsidRPr="00E7481C">
        <w:rPr>
          <w:color w:val="auto"/>
          <w:sz w:val="26"/>
          <w:szCs w:val="26"/>
        </w:rPr>
        <w:t xml:space="preserve">. </w:t>
      </w:r>
      <w:r w:rsidR="00382A24" w:rsidRPr="002F7B36">
        <w:rPr>
          <w:color w:val="auto"/>
          <w:sz w:val="26"/>
          <w:szCs w:val="26"/>
        </w:rPr>
        <w:t>в размере 70%, если поступающий является участником заключительного этапа Всероссийской олимпиады школьников</w:t>
      </w:r>
      <w:r w:rsidR="00382A24">
        <w:rPr>
          <w:color w:val="auto"/>
          <w:sz w:val="26"/>
          <w:szCs w:val="26"/>
        </w:rPr>
        <w:t xml:space="preserve"> за 9, 10 или 11 классы</w:t>
      </w:r>
      <w:r w:rsidR="00382A24" w:rsidRPr="002F7B36">
        <w:rPr>
          <w:color w:val="auto"/>
          <w:sz w:val="26"/>
          <w:szCs w:val="26"/>
          <w:shd w:val="clear" w:color="auto" w:fill="auto"/>
        </w:rPr>
        <w:t xml:space="preserve"> </w:t>
      </w:r>
      <w:r w:rsidR="00382A24">
        <w:rPr>
          <w:color w:val="auto"/>
          <w:sz w:val="26"/>
          <w:szCs w:val="26"/>
          <w:shd w:val="clear" w:color="auto" w:fill="auto"/>
        </w:rPr>
        <w:t xml:space="preserve">и </w:t>
      </w:r>
      <w:r w:rsidR="00382A24" w:rsidRPr="002F7B36">
        <w:rPr>
          <w:color w:val="auto"/>
          <w:sz w:val="26"/>
          <w:szCs w:val="26"/>
        </w:rPr>
        <w:t>при условии поступления на образовательную программу бакалавриата соответствующую профилю олимпиады</w:t>
      </w:r>
      <w:r w:rsidR="00382A24" w:rsidRPr="002F7B36">
        <w:rPr>
          <w:rStyle w:val="a8"/>
          <w:color w:val="auto"/>
          <w:sz w:val="26"/>
          <w:szCs w:val="26"/>
          <w:shd w:val="clear" w:color="auto" w:fill="auto"/>
        </w:rPr>
        <w:t xml:space="preserve"> </w:t>
      </w:r>
      <w:r w:rsidR="00382A24" w:rsidRPr="002F7B36">
        <w:rPr>
          <w:rStyle w:val="a8"/>
          <w:color w:val="auto"/>
          <w:sz w:val="26"/>
          <w:szCs w:val="26"/>
          <w:shd w:val="clear" w:color="auto" w:fill="auto"/>
        </w:rPr>
        <w:footnoteReference w:id="5"/>
      </w:r>
      <w:r w:rsidR="00F97B66">
        <w:rPr>
          <w:color w:val="auto"/>
          <w:sz w:val="26"/>
          <w:szCs w:val="26"/>
        </w:rPr>
        <w:t>;</w:t>
      </w:r>
      <w:r w:rsidR="00DB71DD">
        <w:rPr>
          <w:color w:val="auto"/>
          <w:sz w:val="26"/>
          <w:szCs w:val="26"/>
        </w:rPr>
        <w:t xml:space="preserve"> </w:t>
      </w:r>
    </w:p>
    <w:p w:rsidR="00092E86" w:rsidRDefault="00DB71DD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D09AA" w:rsidDel="00DB71DD">
        <w:rPr>
          <w:color w:val="FF0000"/>
        </w:rPr>
        <w:t xml:space="preserve"> </w:t>
      </w:r>
      <w:r w:rsidR="00FB0FB3">
        <w:rPr>
          <w:color w:val="auto"/>
          <w:sz w:val="26"/>
          <w:szCs w:val="26"/>
        </w:rPr>
        <w:t>2.1.12</w:t>
      </w:r>
      <w:r w:rsidR="00511106">
        <w:rPr>
          <w:color w:val="auto"/>
          <w:sz w:val="26"/>
          <w:szCs w:val="26"/>
        </w:rPr>
        <w:t xml:space="preserve">. </w:t>
      </w:r>
      <w:r w:rsidR="00382A24" w:rsidRPr="002F7B36">
        <w:rPr>
          <w:color w:val="auto"/>
          <w:sz w:val="26"/>
          <w:szCs w:val="26"/>
        </w:rPr>
        <w:t>в размере 50%, если поступающий является победителем или призером регионального этапа Всероссийской олимпиады школьников</w:t>
      </w:r>
      <w:r w:rsidR="00382A24">
        <w:rPr>
          <w:color w:val="auto"/>
          <w:sz w:val="26"/>
          <w:szCs w:val="26"/>
        </w:rPr>
        <w:t xml:space="preserve"> за 9, 10 или 11 классы</w:t>
      </w:r>
      <w:r w:rsidR="00382A24" w:rsidRPr="002F7B36">
        <w:rPr>
          <w:color w:val="auto"/>
          <w:sz w:val="26"/>
          <w:szCs w:val="26"/>
        </w:rPr>
        <w:t xml:space="preserve"> </w:t>
      </w:r>
      <w:r w:rsidR="00382A24">
        <w:rPr>
          <w:color w:val="auto"/>
          <w:sz w:val="26"/>
          <w:szCs w:val="26"/>
        </w:rPr>
        <w:t>и при условии недобора от 1 до 4</w:t>
      </w:r>
      <w:r w:rsidR="00382A24" w:rsidRPr="002F7B36">
        <w:rPr>
          <w:color w:val="auto"/>
          <w:sz w:val="26"/>
          <w:szCs w:val="26"/>
        </w:rPr>
        <w:t>0 баллов до проходного балла и поступления на образовательную программу бакалавриата соответствующую профилю олимпиады</w:t>
      </w:r>
      <w:r w:rsidR="00382A24">
        <w:rPr>
          <w:color w:val="auto"/>
          <w:sz w:val="26"/>
          <w:szCs w:val="26"/>
        </w:rPr>
        <w:t>;</w:t>
      </w:r>
      <w:r w:rsidR="00035A71">
        <w:rPr>
          <w:color w:val="auto"/>
          <w:sz w:val="26"/>
          <w:szCs w:val="26"/>
        </w:rPr>
        <w:t xml:space="preserve"> </w:t>
      </w:r>
    </w:p>
    <w:p w:rsidR="00092E86" w:rsidRDefault="00511106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F7B36">
        <w:rPr>
          <w:color w:val="auto"/>
          <w:sz w:val="26"/>
          <w:szCs w:val="26"/>
        </w:rPr>
        <w:t>2.1.1</w:t>
      </w:r>
      <w:r w:rsidR="00FB0FB3">
        <w:rPr>
          <w:color w:val="auto"/>
          <w:sz w:val="26"/>
          <w:szCs w:val="26"/>
        </w:rPr>
        <w:t>3</w:t>
      </w:r>
      <w:r w:rsidRPr="002F7B36">
        <w:rPr>
          <w:color w:val="auto"/>
          <w:sz w:val="26"/>
          <w:szCs w:val="26"/>
        </w:rPr>
        <w:t xml:space="preserve">. </w:t>
      </w:r>
      <w:r w:rsidR="00382A24">
        <w:rPr>
          <w:color w:val="auto"/>
          <w:sz w:val="26"/>
          <w:szCs w:val="26"/>
        </w:rPr>
        <w:t>в размере 5</w:t>
      </w:r>
      <w:r w:rsidR="00382A24" w:rsidRPr="002F7B36">
        <w:rPr>
          <w:color w:val="auto"/>
          <w:sz w:val="26"/>
          <w:szCs w:val="26"/>
        </w:rPr>
        <w:t xml:space="preserve">0%, если поступающий </w:t>
      </w:r>
      <w:r w:rsidR="00382A24" w:rsidRPr="00E47EEF">
        <w:rPr>
          <w:color w:val="auto"/>
          <w:sz w:val="26"/>
          <w:szCs w:val="26"/>
        </w:rPr>
        <w:t xml:space="preserve">является победителем или призером олимпиады, входящей в </w:t>
      </w:r>
      <w:r w:rsidR="00382A24" w:rsidRPr="00E47EEF">
        <w:rPr>
          <w:sz w:val="26"/>
          <w:szCs w:val="26"/>
        </w:rPr>
        <w:t>Перечень олимпиад школьников</w:t>
      </w:r>
      <w:r w:rsidR="00382A24" w:rsidRPr="00E47EEF">
        <w:rPr>
          <w:rStyle w:val="a8"/>
          <w:sz w:val="26"/>
          <w:szCs w:val="26"/>
        </w:rPr>
        <w:footnoteReference w:id="6"/>
      </w:r>
      <w:r w:rsidR="00382A24" w:rsidRPr="00E47EEF">
        <w:rPr>
          <w:sz w:val="26"/>
          <w:szCs w:val="26"/>
        </w:rPr>
        <w:t>,</w:t>
      </w:r>
      <w:r w:rsidR="00382A24" w:rsidRPr="00E47EEF">
        <w:rPr>
          <w:color w:val="auto"/>
          <w:sz w:val="26"/>
          <w:szCs w:val="26"/>
        </w:rPr>
        <w:t xml:space="preserve"> в том числе по предметам, не указанным в Перечне олимпиад школьников за 9, 10 или 11 классы и при</w:t>
      </w:r>
      <w:r w:rsidR="00382A24" w:rsidRPr="002F7B36">
        <w:rPr>
          <w:color w:val="auto"/>
          <w:sz w:val="26"/>
          <w:szCs w:val="26"/>
        </w:rPr>
        <w:t xml:space="preserve"> условии</w:t>
      </w:r>
      <w:r w:rsidR="00382A24">
        <w:rPr>
          <w:color w:val="auto"/>
          <w:sz w:val="26"/>
          <w:szCs w:val="26"/>
        </w:rPr>
        <w:t xml:space="preserve"> недобора от 1 до 40 баллов до проходного балла при поступлении</w:t>
      </w:r>
      <w:r w:rsidR="00382A24" w:rsidRPr="002F7B36">
        <w:rPr>
          <w:color w:val="auto"/>
          <w:sz w:val="26"/>
          <w:szCs w:val="26"/>
        </w:rPr>
        <w:t xml:space="preserve"> на образовательную программу бакалавриата соответствующую профилю олимпиады</w:t>
      </w:r>
      <w:r w:rsidR="00382A24">
        <w:rPr>
          <w:color w:val="auto"/>
          <w:sz w:val="26"/>
          <w:szCs w:val="26"/>
        </w:rPr>
        <w:t>;</w:t>
      </w:r>
      <w:r w:rsidR="00035A71">
        <w:rPr>
          <w:color w:val="auto"/>
          <w:sz w:val="26"/>
          <w:szCs w:val="26"/>
        </w:rPr>
        <w:t xml:space="preserve"> </w:t>
      </w:r>
    </w:p>
    <w:p w:rsidR="00DB71DD" w:rsidRPr="00570C78" w:rsidRDefault="00FB0FB3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2.1.14</w:t>
      </w:r>
      <w:r w:rsidR="00511106">
        <w:rPr>
          <w:color w:val="auto"/>
          <w:sz w:val="26"/>
          <w:szCs w:val="26"/>
        </w:rPr>
        <w:t>.</w:t>
      </w:r>
      <w:r w:rsidR="00511106" w:rsidRPr="00721B1A">
        <w:rPr>
          <w:color w:val="auto"/>
          <w:sz w:val="26"/>
          <w:szCs w:val="26"/>
        </w:rPr>
        <w:t xml:space="preserve"> </w:t>
      </w:r>
      <w:r w:rsidR="00382A24" w:rsidRPr="00A8114A">
        <w:rPr>
          <w:color w:val="auto"/>
          <w:sz w:val="26"/>
          <w:szCs w:val="26"/>
        </w:rPr>
        <w:t xml:space="preserve">в размере 25%, если поступающий является участником заключительного этапа олимпиады, входящей в </w:t>
      </w:r>
      <w:r w:rsidR="00382A24" w:rsidRPr="00A8114A">
        <w:rPr>
          <w:sz w:val="26"/>
          <w:szCs w:val="26"/>
        </w:rPr>
        <w:t>Перечень олимпиад школьников за 9, 10 или 11 классы и</w:t>
      </w:r>
      <w:r w:rsidR="00382A24" w:rsidRPr="00A8114A">
        <w:rPr>
          <w:color w:val="auto"/>
          <w:sz w:val="26"/>
          <w:szCs w:val="26"/>
        </w:rPr>
        <w:t xml:space="preserve"> </w:t>
      </w:r>
      <w:r w:rsidR="00382A24" w:rsidRPr="00A8114A">
        <w:rPr>
          <w:color w:val="auto"/>
          <w:sz w:val="26"/>
          <w:szCs w:val="26"/>
        </w:rPr>
        <w:lastRenderedPageBreak/>
        <w:t>при условии недобора от 1 до 40 баллов до проходного балла при условии поступления на образовательную программу бакалавриата соответствующую профилю олимпиады;</w:t>
      </w:r>
      <w:r w:rsidR="00035A71">
        <w:rPr>
          <w:color w:val="auto"/>
          <w:sz w:val="26"/>
          <w:szCs w:val="26"/>
        </w:rPr>
        <w:t xml:space="preserve"> </w:t>
      </w:r>
      <w:r w:rsidR="00DB71DD">
        <w:rPr>
          <w:color w:val="auto"/>
          <w:sz w:val="26"/>
          <w:szCs w:val="26"/>
        </w:rPr>
        <w:t xml:space="preserve"> </w:t>
      </w:r>
    </w:p>
    <w:p w:rsidR="003E145A" w:rsidRDefault="00FB0FB3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2.1.15</w:t>
      </w:r>
      <w:r w:rsidR="00DB71DD">
        <w:rPr>
          <w:sz w:val="26"/>
          <w:szCs w:val="26"/>
        </w:rPr>
        <w:t xml:space="preserve">. </w:t>
      </w:r>
      <w:r w:rsidR="004F29A5" w:rsidRPr="00570C78">
        <w:rPr>
          <w:sz w:val="26"/>
          <w:szCs w:val="26"/>
        </w:rPr>
        <w:t>в размере 25%, если поступающий является победителем или призером конкурса исследовательских и проектных работ школьников «Высший пилотаж»</w:t>
      </w:r>
      <w:r w:rsidR="009A320D">
        <w:rPr>
          <w:sz w:val="26"/>
          <w:szCs w:val="26"/>
        </w:rPr>
        <w:t xml:space="preserve">, </w:t>
      </w:r>
      <w:r w:rsidR="004F29A5" w:rsidRPr="00570C78">
        <w:rPr>
          <w:sz w:val="26"/>
          <w:szCs w:val="26"/>
        </w:rPr>
        <w:t>«Высший пилотаж – регион»</w:t>
      </w:r>
      <w:r w:rsidR="009A320D">
        <w:rPr>
          <w:sz w:val="26"/>
          <w:szCs w:val="26"/>
        </w:rPr>
        <w:t xml:space="preserve">, </w:t>
      </w:r>
      <w:r w:rsidR="004F29A5">
        <w:rPr>
          <w:sz w:val="26"/>
          <w:szCs w:val="26"/>
        </w:rPr>
        <w:t>регионального этапа Всероссийского кейс-чемпионата по экономике и предпринимательству</w:t>
      </w:r>
      <w:r w:rsidR="009A320D">
        <w:rPr>
          <w:sz w:val="26"/>
          <w:szCs w:val="26"/>
        </w:rPr>
        <w:t xml:space="preserve">, </w:t>
      </w:r>
      <w:r w:rsidR="004F29A5">
        <w:rPr>
          <w:sz w:val="26"/>
          <w:szCs w:val="26"/>
        </w:rPr>
        <w:t>Командной олимпиады «Высшая проба» по программированию</w:t>
      </w:r>
      <w:r w:rsidR="009A320D">
        <w:rPr>
          <w:sz w:val="26"/>
          <w:szCs w:val="26"/>
        </w:rPr>
        <w:t xml:space="preserve">, </w:t>
      </w:r>
      <w:r w:rsidR="00BD4601" w:rsidRPr="00453D68">
        <w:rPr>
          <w:sz w:val="26"/>
          <w:szCs w:val="26"/>
        </w:rPr>
        <w:t xml:space="preserve">отборочного этапа Всероссийского чемпионата сочинений «Своими словами», Национальной олимпиады по анализу данных для школьников 9 – 11 классов </w:t>
      </w:r>
      <w:r w:rsidR="00BD4601" w:rsidRPr="00453D68">
        <w:rPr>
          <w:sz w:val="26"/>
          <w:szCs w:val="26"/>
          <w:lang w:val="en-US"/>
        </w:rPr>
        <w:t>DANO</w:t>
      </w:r>
      <w:r w:rsidR="00BD4601" w:rsidRPr="00453D68">
        <w:rPr>
          <w:sz w:val="26"/>
          <w:szCs w:val="26"/>
        </w:rPr>
        <w:t>, конкурса игровых судебных процессов «Суд да дело», Чемпионата по финансовой грамотности ПФО</w:t>
      </w:r>
      <w:r w:rsidR="009A320D">
        <w:rPr>
          <w:sz w:val="26"/>
          <w:szCs w:val="26"/>
        </w:rPr>
        <w:t>,</w:t>
      </w:r>
      <w:r w:rsidR="00F97B66">
        <w:rPr>
          <w:sz w:val="26"/>
          <w:szCs w:val="26"/>
        </w:rPr>
        <w:t xml:space="preserve"> В</w:t>
      </w:r>
      <w:r w:rsidR="00BD4601" w:rsidRPr="00453D68">
        <w:rPr>
          <w:sz w:val="26"/>
          <w:szCs w:val="26"/>
        </w:rPr>
        <w:t xml:space="preserve">сероссийского </w:t>
      </w:r>
      <w:r w:rsidR="00F97B66">
        <w:rPr>
          <w:sz w:val="26"/>
          <w:szCs w:val="26"/>
        </w:rPr>
        <w:t>ч</w:t>
      </w:r>
      <w:r w:rsidR="00BD4601" w:rsidRPr="00453D68">
        <w:rPr>
          <w:sz w:val="26"/>
          <w:szCs w:val="26"/>
        </w:rPr>
        <w:t xml:space="preserve">емпионата по финансовой грамотности в 9-11 </w:t>
      </w:r>
      <w:r w:rsidR="00F97B66">
        <w:rPr>
          <w:sz w:val="26"/>
          <w:szCs w:val="26"/>
        </w:rPr>
        <w:t>классах</w:t>
      </w:r>
      <w:r w:rsidR="00BD4601" w:rsidRPr="00453D68">
        <w:rPr>
          <w:sz w:val="26"/>
          <w:szCs w:val="26"/>
        </w:rPr>
        <w:t xml:space="preserve"> при условии недобора от 1 до 40 баллов  до проходного</w:t>
      </w:r>
      <w:r w:rsidR="00BD4601" w:rsidRPr="009013DF">
        <w:rPr>
          <w:sz w:val="26"/>
          <w:szCs w:val="26"/>
        </w:rPr>
        <w:t xml:space="preserve"> балла </w:t>
      </w:r>
      <w:r w:rsidR="004F29A5" w:rsidRPr="00570C78">
        <w:rPr>
          <w:sz w:val="26"/>
          <w:szCs w:val="26"/>
        </w:rPr>
        <w:t>при условии поступления на образовательную программу бакалавриата</w:t>
      </w:r>
      <w:r w:rsidR="009013DF">
        <w:rPr>
          <w:sz w:val="26"/>
          <w:szCs w:val="26"/>
        </w:rPr>
        <w:t xml:space="preserve"> соответствующую профилю конкурса</w:t>
      </w:r>
      <w:r w:rsidR="009013DF" w:rsidRPr="009013DF">
        <w:rPr>
          <w:sz w:val="26"/>
          <w:szCs w:val="26"/>
        </w:rPr>
        <w:t>/</w:t>
      </w:r>
      <w:r w:rsidR="009013DF">
        <w:rPr>
          <w:sz w:val="26"/>
          <w:szCs w:val="26"/>
        </w:rPr>
        <w:t>чемпионата</w:t>
      </w:r>
      <w:r w:rsidR="009013DF" w:rsidRPr="009013DF">
        <w:rPr>
          <w:sz w:val="26"/>
          <w:szCs w:val="26"/>
        </w:rPr>
        <w:t>/</w:t>
      </w:r>
      <w:r w:rsidR="009013DF">
        <w:rPr>
          <w:sz w:val="26"/>
          <w:szCs w:val="26"/>
        </w:rPr>
        <w:t>олимпиады</w:t>
      </w:r>
      <w:r w:rsidR="003E145A">
        <w:rPr>
          <w:sz w:val="26"/>
          <w:szCs w:val="26"/>
        </w:rPr>
        <w:t>;</w:t>
      </w:r>
    </w:p>
    <w:p w:rsidR="00382A24" w:rsidRPr="004F29A5" w:rsidRDefault="00FB0FB3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2.1.16</w:t>
      </w:r>
      <w:r w:rsidR="00511106" w:rsidRPr="004F29A5">
        <w:rPr>
          <w:color w:val="auto"/>
          <w:sz w:val="26"/>
          <w:szCs w:val="26"/>
        </w:rPr>
        <w:t>.</w:t>
      </w:r>
      <w:r w:rsidR="00382A24" w:rsidRPr="004F29A5">
        <w:rPr>
          <w:color w:val="auto"/>
          <w:sz w:val="26"/>
          <w:szCs w:val="26"/>
        </w:rPr>
        <w:t xml:space="preserve"> в размере 25%, если поступающий набрал</w:t>
      </w:r>
      <w:r w:rsidR="00382A24" w:rsidRPr="004F29A5">
        <w:rPr>
          <w:color w:val="auto"/>
          <w:sz w:val="26"/>
          <w:szCs w:val="26"/>
          <w:shd w:val="clear" w:color="auto" w:fill="auto"/>
        </w:rPr>
        <w:t xml:space="preserve"> максимальное количество баллов ЕГЭ по предмету вступительного испытания </w:t>
      </w:r>
      <w:r w:rsidR="00382A24" w:rsidRPr="004F29A5">
        <w:rPr>
          <w:color w:val="auto"/>
          <w:sz w:val="26"/>
          <w:szCs w:val="26"/>
        </w:rPr>
        <w:t>при условии недобора от 1 до 40 баллов до проходного балла;</w:t>
      </w:r>
    </w:p>
    <w:p w:rsidR="00382A24" w:rsidRDefault="00FB0FB3" w:rsidP="00354D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2.1.17</w:t>
      </w:r>
      <w:r w:rsidR="00511106" w:rsidRPr="004F29A5">
        <w:rPr>
          <w:color w:val="auto"/>
          <w:sz w:val="26"/>
          <w:szCs w:val="26"/>
        </w:rPr>
        <w:t>.</w:t>
      </w:r>
      <w:r w:rsidR="00382A24" w:rsidRPr="004F29A5">
        <w:rPr>
          <w:color w:val="auto"/>
          <w:sz w:val="26"/>
          <w:szCs w:val="26"/>
        </w:rPr>
        <w:t xml:space="preserve"> в размере 25%, если поступающий является дипломантом, лауреатом мероприятий, включенных в Перечень, утвержденный Министерством просвещения Российской Федерации, в соответствии с пунктом 4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 (участие не ранее</w:t>
      </w:r>
      <w:r w:rsidR="009A320D">
        <w:rPr>
          <w:color w:val="auto"/>
          <w:sz w:val="26"/>
          <w:szCs w:val="26"/>
        </w:rPr>
        <w:t xml:space="preserve">, </w:t>
      </w:r>
      <w:r w:rsidR="009013DF">
        <w:rPr>
          <w:color w:val="auto"/>
          <w:sz w:val="26"/>
          <w:szCs w:val="26"/>
        </w:rPr>
        <w:t>чем за</w:t>
      </w:r>
      <w:r w:rsidR="00BD4601">
        <w:rPr>
          <w:color w:val="auto"/>
          <w:sz w:val="26"/>
          <w:szCs w:val="26"/>
        </w:rPr>
        <w:t xml:space="preserve"> два</w:t>
      </w:r>
      <w:r w:rsidR="00382A24" w:rsidRPr="004F29A5">
        <w:rPr>
          <w:color w:val="auto"/>
          <w:sz w:val="26"/>
          <w:szCs w:val="26"/>
        </w:rPr>
        <w:t xml:space="preserve"> года, предшествовавш</w:t>
      </w:r>
      <w:r w:rsidR="00BD4601">
        <w:rPr>
          <w:color w:val="auto"/>
          <w:sz w:val="26"/>
          <w:szCs w:val="26"/>
        </w:rPr>
        <w:t>их</w:t>
      </w:r>
      <w:r w:rsidR="00382A24" w:rsidRPr="004F29A5">
        <w:rPr>
          <w:color w:val="auto"/>
          <w:sz w:val="26"/>
          <w:szCs w:val="26"/>
        </w:rPr>
        <w:t xml:space="preserve"> году поступления);</w:t>
      </w:r>
    </w:p>
    <w:p w:rsidR="00382A24" w:rsidRPr="00826AA8" w:rsidRDefault="00FB0FB3" w:rsidP="00354D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2.1.18</w:t>
      </w:r>
      <w:r w:rsidR="00511106" w:rsidRPr="00826AA8">
        <w:rPr>
          <w:color w:val="auto"/>
          <w:sz w:val="26"/>
          <w:szCs w:val="26"/>
        </w:rPr>
        <w:t>.</w:t>
      </w:r>
      <w:r w:rsidR="00382A24" w:rsidRPr="00826AA8">
        <w:rPr>
          <w:color w:val="auto"/>
          <w:sz w:val="26"/>
          <w:szCs w:val="26"/>
        </w:rPr>
        <w:t xml:space="preserve"> в размере 25%, если поступающий является победителем или призером городской олимпиады школьников за 10-11 класс и при условии недобора от 1 до 40 баллов до проходного балла при условии поступления на образовательную программу бакалавриата соответствующую профилю олимпиады по перечню, утвержденному Ученым советом Филиала;</w:t>
      </w:r>
    </w:p>
    <w:p w:rsidR="00E74E2F" w:rsidRDefault="00FB0FB3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2.1.19</w:t>
      </w:r>
      <w:r w:rsidR="00511106" w:rsidRPr="00826AA8">
        <w:rPr>
          <w:color w:val="auto"/>
          <w:sz w:val="26"/>
          <w:szCs w:val="26"/>
        </w:rPr>
        <w:t>.</w:t>
      </w:r>
      <w:r w:rsidR="00382A24" w:rsidRPr="00826AA8">
        <w:rPr>
          <w:color w:val="auto"/>
          <w:sz w:val="26"/>
          <w:szCs w:val="26"/>
        </w:rPr>
        <w:t xml:space="preserve"> в размере 25%, если поступающий является победителем или призером городской конференции НОУ «Эврика» за 10-11 класс и при условии недобора от 1 до 40 баллов до проходного балла при условии поступления на образовательную программу бакалавриата соответствующую секции конференции по перечню, утвержденному </w:t>
      </w:r>
      <w:r w:rsidR="001B6702">
        <w:rPr>
          <w:color w:val="auto"/>
          <w:sz w:val="26"/>
          <w:szCs w:val="26"/>
        </w:rPr>
        <w:t>у</w:t>
      </w:r>
      <w:r w:rsidR="00382A24" w:rsidRPr="00826AA8">
        <w:rPr>
          <w:color w:val="auto"/>
          <w:sz w:val="26"/>
          <w:szCs w:val="26"/>
        </w:rPr>
        <w:t>ченым советом Филиала;</w:t>
      </w:r>
    </w:p>
    <w:p w:rsidR="00826AA8" w:rsidRDefault="00FB0FB3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2.1.20</w:t>
      </w:r>
      <w:r w:rsidR="00511106" w:rsidRPr="00826AA8">
        <w:rPr>
          <w:color w:val="auto"/>
          <w:sz w:val="26"/>
          <w:szCs w:val="26"/>
        </w:rPr>
        <w:t>.</w:t>
      </w:r>
      <w:r w:rsidR="00382A24" w:rsidRPr="00826AA8">
        <w:rPr>
          <w:color w:val="auto"/>
          <w:sz w:val="26"/>
          <w:szCs w:val="26"/>
        </w:rPr>
        <w:t xml:space="preserve"> </w:t>
      </w:r>
      <w:r w:rsidR="001E22FE">
        <w:rPr>
          <w:sz w:val="26"/>
          <w:szCs w:val="26"/>
        </w:rPr>
        <w:t>в</w:t>
      </w:r>
      <w:r w:rsidR="001E22FE" w:rsidRPr="00826AA8">
        <w:rPr>
          <w:color w:val="auto"/>
          <w:sz w:val="26"/>
          <w:szCs w:val="26"/>
        </w:rPr>
        <w:t xml:space="preserve"> размере 25%, в случае представления </w:t>
      </w:r>
      <w:r w:rsidR="00C30EB3" w:rsidRPr="001E3F0F">
        <w:rPr>
          <w:sz w:val="26"/>
          <w:szCs w:val="26"/>
        </w:rPr>
        <w:t>сертификата системы сертификационного тестирования «Лингвотест»,</w:t>
      </w:r>
      <w:r w:rsidR="00C30EB3">
        <w:rPr>
          <w:sz w:val="26"/>
          <w:szCs w:val="26"/>
        </w:rPr>
        <w:t xml:space="preserve"> </w:t>
      </w:r>
      <w:r w:rsidR="001E22FE" w:rsidRPr="00826AA8">
        <w:rPr>
          <w:color w:val="auto"/>
          <w:sz w:val="26"/>
          <w:szCs w:val="26"/>
        </w:rPr>
        <w:t xml:space="preserve">сертификата международного образца по иностранному языку согласно перечню, утвержденному Ученым советом Филиала, </w:t>
      </w:r>
      <w:r w:rsidR="001E22FE">
        <w:rPr>
          <w:sz w:val="26"/>
          <w:szCs w:val="26"/>
        </w:rPr>
        <w:t>или</w:t>
      </w:r>
      <w:r w:rsidR="001E22FE">
        <w:rPr>
          <w:color w:val="auto"/>
          <w:sz w:val="26"/>
          <w:szCs w:val="26"/>
        </w:rPr>
        <w:t xml:space="preserve"> документа, подтверждающего завершение программ </w:t>
      </w:r>
      <w:r w:rsidR="001E22FE">
        <w:rPr>
          <w:color w:val="auto"/>
          <w:sz w:val="26"/>
          <w:szCs w:val="26"/>
          <w:lang w:val="en-US"/>
        </w:rPr>
        <w:t>A</w:t>
      </w:r>
      <w:r w:rsidR="001E22FE" w:rsidRPr="002B089F">
        <w:rPr>
          <w:color w:val="auto"/>
          <w:sz w:val="26"/>
          <w:szCs w:val="26"/>
        </w:rPr>
        <w:t>-</w:t>
      </w:r>
      <w:r w:rsidR="001E22FE">
        <w:rPr>
          <w:color w:val="auto"/>
          <w:sz w:val="26"/>
          <w:szCs w:val="26"/>
          <w:lang w:val="en-US"/>
        </w:rPr>
        <w:t>Level</w:t>
      </w:r>
      <w:r w:rsidR="00C30EB3">
        <w:rPr>
          <w:sz w:val="26"/>
          <w:szCs w:val="26"/>
        </w:rPr>
        <w:t xml:space="preserve"> или</w:t>
      </w:r>
      <w:r w:rsidR="001E22FE">
        <w:rPr>
          <w:sz w:val="26"/>
          <w:szCs w:val="26"/>
        </w:rPr>
        <w:t xml:space="preserve"> </w:t>
      </w:r>
      <w:r w:rsidR="001E22FE">
        <w:rPr>
          <w:color w:val="auto"/>
          <w:sz w:val="26"/>
          <w:szCs w:val="26"/>
          <w:lang w:val="en-US"/>
        </w:rPr>
        <w:t>IB</w:t>
      </w:r>
      <w:r w:rsidR="00C30EB3">
        <w:rPr>
          <w:color w:val="auto"/>
          <w:sz w:val="26"/>
          <w:szCs w:val="26"/>
        </w:rPr>
        <w:t xml:space="preserve">, </w:t>
      </w:r>
      <w:r w:rsidR="001E22FE" w:rsidRPr="00826AA8">
        <w:rPr>
          <w:color w:val="auto"/>
          <w:sz w:val="26"/>
          <w:szCs w:val="26"/>
        </w:rPr>
        <w:t>при условии недобора от 1 до 40 баллов до проходного балла</w:t>
      </w:r>
      <w:r w:rsidR="001B6702">
        <w:rPr>
          <w:color w:val="auto"/>
          <w:sz w:val="26"/>
          <w:szCs w:val="26"/>
        </w:rPr>
        <w:t>.</w:t>
      </w:r>
    </w:p>
    <w:p w:rsidR="0001556E" w:rsidRPr="000B50AB" w:rsidRDefault="0001556E" w:rsidP="00354D23">
      <w:pPr>
        <w:ind w:firstLine="709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</w:t>
      </w:r>
      <w:r w:rsidR="00B41FDB">
        <w:rPr>
          <w:color w:val="auto"/>
          <w:sz w:val="26"/>
          <w:szCs w:val="26"/>
        </w:rPr>
        <w:t xml:space="preserve">При поступлении на </w:t>
      </w:r>
      <w:r w:rsidR="00B41FDB" w:rsidRPr="000B50AB">
        <w:rPr>
          <w:color w:val="auto"/>
          <w:sz w:val="26"/>
          <w:szCs w:val="26"/>
        </w:rPr>
        <w:t xml:space="preserve">образовательные программы бакалавриата очной формы обучения </w:t>
      </w:r>
      <w:r w:rsidR="000B50AB" w:rsidRPr="000B50AB">
        <w:rPr>
          <w:color w:val="auto"/>
          <w:sz w:val="26"/>
          <w:szCs w:val="26"/>
        </w:rPr>
        <w:t>предоставляются</w:t>
      </w:r>
      <w:r w:rsidR="00B41FDB" w:rsidRPr="000B50AB">
        <w:rPr>
          <w:color w:val="auto"/>
          <w:sz w:val="26"/>
          <w:szCs w:val="26"/>
        </w:rPr>
        <w:t xml:space="preserve"> скидки</w:t>
      </w:r>
      <w:r w:rsidR="000B50AB">
        <w:rPr>
          <w:color w:val="auto"/>
          <w:sz w:val="26"/>
          <w:szCs w:val="26"/>
        </w:rPr>
        <w:t xml:space="preserve"> в соответствии с </w:t>
      </w:r>
      <w:r w:rsidR="00B41FDB" w:rsidRPr="000B50AB">
        <w:rPr>
          <w:rStyle w:val="af8"/>
          <w:b w:val="0"/>
          <w:sz w:val="26"/>
          <w:szCs w:val="26"/>
        </w:rPr>
        <w:t>критери</w:t>
      </w:r>
      <w:r w:rsidR="000B50AB" w:rsidRPr="000B50AB">
        <w:rPr>
          <w:rStyle w:val="af8"/>
          <w:b w:val="0"/>
          <w:sz w:val="26"/>
          <w:szCs w:val="26"/>
        </w:rPr>
        <w:t>ям</w:t>
      </w:r>
      <w:r w:rsidR="000B50AB">
        <w:rPr>
          <w:rStyle w:val="af8"/>
          <w:b w:val="0"/>
          <w:sz w:val="26"/>
          <w:szCs w:val="26"/>
        </w:rPr>
        <w:t>и</w:t>
      </w:r>
      <w:r w:rsidR="00B41FDB" w:rsidRPr="000B50AB">
        <w:rPr>
          <w:rStyle w:val="af8"/>
          <w:b w:val="0"/>
          <w:sz w:val="26"/>
          <w:szCs w:val="26"/>
        </w:rPr>
        <w:t xml:space="preserve"> предоставления скидок по результатам вступительных испытаний для поступающих на места по договорам об образовании за счет средств физических и (или) юридических лиц на программы бакалавриата</w:t>
      </w:r>
      <w:r w:rsidR="000B50AB">
        <w:rPr>
          <w:rStyle w:val="af8"/>
          <w:b w:val="0"/>
          <w:sz w:val="26"/>
          <w:szCs w:val="26"/>
        </w:rPr>
        <w:t>, установленными приказом ректора Университета</w:t>
      </w:r>
      <w:r w:rsidRPr="000B50AB">
        <w:rPr>
          <w:color w:val="auto"/>
          <w:sz w:val="26"/>
          <w:szCs w:val="26"/>
        </w:rPr>
        <w:t>.</w:t>
      </w:r>
    </w:p>
    <w:p w:rsidR="0001556E" w:rsidRDefault="0001556E" w:rsidP="00354D23">
      <w:pPr>
        <w:shd w:val="clear" w:color="auto" w:fill="auto"/>
        <w:autoSpaceDE w:val="0"/>
        <w:autoSpaceDN w:val="0"/>
        <w:adjustRightInd w:val="0"/>
        <w:ind w:firstLine="851"/>
        <w:jc w:val="both"/>
        <w:rPr>
          <w:color w:val="auto"/>
          <w:sz w:val="26"/>
          <w:szCs w:val="26"/>
        </w:rPr>
      </w:pPr>
    </w:p>
    <w:p w:rsidR="00FE4C63" w:rsidRDefault="00FB0FB3" w:rsidP="00354D23">
      <w:pPr>
        <w:jc w:val="center"/>
        <w:outlineLvl w:val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3</w:t>
      </w:r>
      <w:r w:rsidR="00FE4C63">
        <w:rPr>
          <w:b/>
          <w:color w:val="auto"/>
          <w:sz w:val="26"/>
          <w:szCs w:val="26"/>
        </w:rPr>
        <w:t xml:space="preserve">. </w:t>
      </w:r>
      <w:r w:rsidR="00FE4C63" w:rsidRPr="00FF067A">
        <w:rPr>
          <w:b/>
          <w:color w:val="auto"/>
          <w:sz w:val="26"/>
          <w:szCs w:val="26"/>
        </w:rPr>
        <w:t xml:space="preserve">Скидки </w:t>
      </w:r>
      <w:r w:rsidR="00FE4C63">
        <w:rPr>
          <w:b/>
          <w:color w:val="auto"/>
          <w:sz w:val="26"/>
          <w:szCs w:val="26"/>
        </w:rPr>
        <w:t xml:space="preserve">при поступлении на программы </w:t>
      </w:r>
      <w:r w:rsidR="005D0024">
        <w:rPr>
          <w:b/>
          <w:color w:val="auto"/>
          <w:sz w:val="26"/>
          <w:szCs w:val="26"/>
        </w:rPr>
        <w:t>магистратуры</w:t>
      </w:r>
      <w:r w:rsidR="00FE4C63">
        <w:rPr>
          <w:b/>
          <w:color w:val="auto"/>
          <w:sz w:val="26"/>
          <w:szCs w:val="26"/>
        </w:rPr>
        <w:t xml:space="preserve"> очно</w:t>
      </w:r>
      <w:r w:rsidR="005D0024">
        <w:rPr>
          <w:b/>
          <w:color w:val="auto"/>
          <w:sz w:val="26"/>
          <w:szCs w:val="26"/>
        </w:rPr>
        <w:t>й</w:t>
      </w:r>
      <w:r w:rsidR="00FE4C63">
        <w:rPr>
          <w:b/>
          <w:color w:val="auto"/>
          <w:sz w:val="26"/>
          <w:szCs w:val="26"/>
        </w:rPr>
        <w:t xml:space="preserve"> </w:t>
      </w:r>
      <w:r w:rsidR="00050491">
        <w:rPr>
          <w:b/>
          <w:color w:val="auto"/>
          <w:sz w:val="26"/>
          <w:szCs w:val="26"/>
        </w:rPr>
        <w:t xml:space="preserve">и очно-заочной </w:t>
      </w:r>
      <w:r w:rsidR="00FE4C63">
        <w:rPr>
          <w:b/>
          <w:color w:val="auto"/>
          <w:sz w:val="26"/>
          <w:szCs w:val="26"/>
        </w:rPr>
        <w:t>формы обучения</w:t>
      </w:r>
    </w:p>
    <w:p w:rsidR="00FE4C63" w:rsidRPr="002F7B36" w:rsidRDefault="00FE4C63" w:rsidP="00354D23">
      <w:pPr>
        <w:shd w:val="clear" w:color="auto" w:fill="auto"/>
        <w:autoSpaceDE w:val="0"/>
        <w:autoSpaceDN w:val="0"/>
        <w:adjustRightInd w:val="0"/>
        <w:ind w:firstLine="851"/>
        <w:jc w:val="both"/>
        <w:rPr>
          <w:color w:val="auto"/>
          <w:sz w:val="26"/>
          <w:szCs w:val="26"/>
        </w:rPr>
      </w:pPr>
    </w:p>
    <w:p w:rsidR="00511106" w:rsidRDefault="00FB0FB3" w:rsidP="00354D23">
      <w:pPr>
        <w:shd w:val="clear" w:color="auto" w:fill="auto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</w:t>
      </w:r>
      <w:r w:rsidR="00511106" w:rsidRPr="00E7481C">
        <w:rPr>
          <w:color w:val="auto"/>
          <w:sz w:val="26"/>
          <w:szCs w:val="26"/>
        </w:rPr>
        <w:t>. При поступлении на образовательные программы магистратуры по итогам участия в олимпиадах</w:t>
      </w:r>
      <w:r w:rsidR="00511106">
        <w:rPr>
          <w:color w:val="auto"/>
          <w:sz w:val="26"/>
          <w:szCs w:val="26"/>
        </w:rPr>
        <w:t xml:space="preserve">, </w:t>
      </w:r>
      <w:r w:rsidR="00511106" w:rsidRPr="0035739B">
        <w:rPr>
          <w:color w:val="auto"/>
          <w:sz w:val="26"/>
          <w:szCs w:val="26"/>
        </w:rPr>
        <w:t>конкурсах и при наличии иных личных достижений</w:t>
      </w:r>
      <w:r w:rsidR="00511106" w:rsidRPr="00E7481C">
        <w:rPr>
          <w:color w:val="auto"/>
          <w:sz w:val="26"/>
          <w:szCs w:val="26"/>
        </w:rPr>
        <w:t xml:space="preserve"> устанавливаются скидки в следующих размерах:</w:t>
      </w:r>
    </w:p>
    <w:p w:rsidR="00511106" w:rsidRPr="004F29A5" w:rsidRDefault="00FB0FB3" w:rsidP="00354D23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>3</w:t>
      </w:r>
      <w:r w:rsidR="00FE4C63">
        <w:rPr>
          <w:sz w:val="26"/>
          <w:szCs w:val="26"/>
        </w:rPr>
        <w:t>.1</w:t>
      </w:r>
      <w:r w:rsidR="00511106" w:rsidRPr="004F29A5">
        <w:rPr>
          <w:sz w:val="26"/>
          <w:szCs w:val="26"/>
        </w:rPr>
        <w:t xml:space="preserve">.1. 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511106" w:rsidRPr="004F29A5">
        <w:rPr>
          <w:sz w:val="26"/>
          <w:szCs w:val="26"/>
        </w:rPr>
        <w:t xml:space="preserve"> 70%, если поступающий является медалистом по направлению</w:t>
      </w:r>
      <w:r w:rsidR="0043360E">
        <w:rPr>
          <w:sz w:val="26"/>
          <w:szCs w:val="26"/>
        </w:rPr>
        <w:t xml:space="preserve"> или</w:t>
      </w:r>
      <w:r w:rsidR="00511106" w:rsidRPr="004F29A5">
        <w:rPr>
          <w:sz w:val="26"/>
          <w:szCs w:val="26"/>
        </w:rPr>
        <w:t xml:space="preserve"> дипломантом 1 степени олимпиады студентов и выпускников «Высшая лига»</w:t>
      </w:r>
      <w:r w:rsidR="009013DF">
        <w:rPr>
          <w:sz w:val="26"/>
          <w:szCs w:val="26"/>
        </w:rPr>
        <w:t xml:space="preserve"> </w:t>
      </w:r>
      <w:r w:rsidR="009013DF" w:rsidRPr="00A8114A">
        <w:rPr>
          <w:color w:val="auto"/>
          <w:sz w:val="26"/>
          <w:szCs w:val="26"/>
        </w:rPr>
        <w:t xml:space="preserve">при условии поступления на образовательную программу </w:t>
      </w:r>
      <w:r w:rsidR="009013DF">
        <w:rPr>
          <w:color w:val="auto"/>
          <w:sz w:val="26"/>
          <w:szCs w:val="26"/>
        </w:rPr>
        <w:t>магистратуры</w:t>
      </w:r>
      <w:r w:rsidR="009013DF" w:rsidRPr="00A8114A">
        <w:rPr>
          <w:color w:val="auto"/>
          <w:sz w:val="26"/>
          <w:szCs w:val="26"/>
        </w:rPr>
        <w:t xml:space="preserve"> соответствующую </w:t>
      </w:r>
      <w:r w:rsidR="00511106" w:rsidRPr="004F29A5">
        <w:rPr>
          <w:sz w:val="26"/>
          <w:szCs w:val="26"/>
        </w:rPr>
        <w:t xml:space="preserve">направлению/треку </w:t>
      </w:r>
      <w:r w:rsidR="009013DF">
        <w:rPr>
          <w:sz w:val="26"/>
          <w:szCs w:val="26"/>
        </w:rPr>
        <w:t>олимпиады</w:t>
      </w:r>
      <w:r w:rsidR="000C37A3">
        <w:rPr>
          <w:rStyle w:val="a8"/>
          <w:color w:val="auto"/>
          <w:sz w:val="26"/>
          <w:szCs w:val="26"/>
        </w:rPr>
        <w:footnoteReference w:id="7"/>
      </w:r>
      <w:r w:rsidR="00511106" w:rsidRPr="004F29A5">
        <w:rPr>
          <w:sz w:val="26"/>
          <w:szCs w:val="26"/>
        </w:rPr>
        <w:t>;</w:t>
      </w:r>
    </w:p>
    <w:p w:rsidR="00511106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3</w:t>
      </w:r>
      <w:r w:rsidR="00FE4C63">
        <w:rPr>
          <w:sz w:val="26"/>
          <w:szCs w:val="26"/>
        </w:rPr>
        <w:t>.1</w:t>
      </w:r>
      <w:r w:rsidR="00842FEE">
        <w:rPr>
          <w:sz w:val="26"/>
          <w:szCs w:val="26"/>
        </w:rPr>
        <w:t xml:space="preserve">.2.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511106" w:rsidRPr="004F29A5">
        <w:rPr>
          <w:sz w:val="26"/>
          <w:szCs w:val="26"/>
        </w:rPr>
        <w:t xml:space="preserve"> 50%, если поступающий является дипломантом </w:t>
      </w:r>
      <w:r w:rsidR="00511106" w:rsidRPr="004F29A5">
        <w:rPr>
          <w:sz w:val="26"/>
          <w:szCs w:val="26"/>
          <w:lang w:val="en-US"/>
        </w:rPr>
        <w:t>II</w:t>
      </w:r>
      <w:r w:rsidR="00511106" w:rsidRPr="004F29A5">
        <w:rPr>
          <w:sz w:val="26"/>
          <w:szCs w:val="26"/>
        </w:rPr>
        <w:t xml:space="preserve"> и </w:t>
      </w:r>
      <w:r w:rsidR="00511106" w:rsidRPr="004F29A5">
        <w:rPr>
          <w:sz w:val="26"/>
          <w:szCs w:val="26"/>
          <w:lang w:val="en-US"/>
        </w:rPr>
        <w:t>III</w:t>
      </w:r>
      <w:r w:rsidR="00511106" w:rsidRPr="004F29A5">
        <w:rPr>
          <w:sz w:val="26"/>
          <w:szCs w:val="26"/>
        </w:rPr>
        <w:t xml:space="preserve"> степеней олимпиады студентов и выпускников «Высшая лига» </w:t>
      </w:r>
      <w:r w:rsidR="00EC5165" w:rsidRPr="00A8114A">
        <w:rPr>
          <w:color w:val="auto"/>
          <w:sz w:val="26"/>
          <w:szCs w:val="26"/>
        </w:rPr>
        <w:t>при условии</w:t>
      </w:r>
      <w:r w:rsidR="00287C4D">
        <w:rPr>
          <w:color w:val="auto"/>
          <w:sz w:val="26"/>
          <w:szCs w:val="26"/>
        </w:rPr>
        <w:t xml:space="preserve"> поступления на образовательную </w:t>
      </w:r>
      <w:r w:rsidR="00EC5165" w:rsidRPr="00A8114A">
        <w:rPr>
          <w:color w:val="auto"/>
          <w:sz w:val="26"/>
          <w:szCs w:val="26"/>
        </w:rPr>
        <w:t xml:space="preserve">программу </w:t>
      </w:r>
      <w:r w:rsidR="00EC5165">
        <w:rPr>
          <w:color w:val="auto"/>
          <w:sz w:val="26"/>
          <w:szCs w:val="26"/>
        </w:rPr>
        <w:t>магистратуры</w:t>
      </w:r>
      <w:r w:rsidR="00EC5165" w:rsidRPr="00A8114A">
        <w:rPr>
          <w:color w:val="auto"/>
          <w:sz w:val="26"/>
          <w:szCs w:val="26"/>
        </w:rPr>
        <w:t xml:space="preserve"> соответствующую </w:t>
      </w:r>
      <w:r w:rsidR="00EC5165">
        <w:rPr>
          <w:sz w:val="26"/>
          <w:szCs w:val="26"/>
        </w:rPr>
        <w:t>направлению/треку олимпиады</w:t>
      </w:r>
      <w:r w:rsidR="00FC0CF8">
        <w:rPr>
          <w:color w:val="auto"/>
          <w:sz w:val="26"/>
          <w:szCs w:val="26"/>
        </w:rPr>
        <w:t>;</w:t>
      </w:r>
    </w:p>
    <w:p w:rsidR="00511106" w:rsidRPr="00E35E3E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.1.</w:t>
      </w:r>
      <w:r w:rsidR="00511106" w:rsidRPr="0035739B">
        <w:rPr>
          <w:color w:val="auto"/>
          <w:sz w:val="26"/>
          <w:szCs w:val="26"/>
        </w:rPr>
        <w:t xml:space="preserve">3.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511106" w:rsidRPr="0035739B">
        <w:rPr>
          <w:color w:val="auto"/>
          <w:sz w:val="26"/>
          <w:szCs w:val="26"/>
        </w:rPr>
        <w:t xml:space="preserve"> </w:t>
      </w:r>
      <w:r w:rsidR="00826AA8">
        <w:rPr>
          <w:color w:val="auto"/>
          <w:sz w:val="26"/>
          <w:szCs w:val="26"/>
        </w:rPr>
        <w:t>100</w:t>
      </w:r>
      <w:r w:rsidR="00511106" w:rsidRPr="0035739B">
        <w:rPr>
          <w:color w:val="auto"/>
          <w:sz w:val="26"/>
          <w:szCs w:val="26"/>
        </w:rPr>
        <w:t xml:space="preserve">%, если поступающий является медалистом </w:t>
      </w:r>
      <w:r w:rsidR="00EC5165">
        <w:rPr>
          <w:color w:val="auto"/>
          <w:sz w:val="26"/>
          <w:szCs w:val="26"/>
        </w:rPr>
        <w:t>о</w:t>
      </w:r>
      <w:r w:rsidR="00511106" w:rsidRPr="0035739B">
        <w:rPr>
          <w:color w:val="auto"/>
          <w:sz w:val="26"/>
          <w:szCs w:val="26"/>
        </w:rPr>
        <w:t xml:space="preserve">лимпиады студентов «Я - профессионал» </w:t>
      </w:r>
      <w:r w:rsidR="00EC5165" w:rsidRPr="00A8114A">
        <w:rPr>
          <w:color w:val="auto"/>
          <w:sz w:val="26"/>
          <w:szCs w:val="26"/>
        </w:rPr>
        <w:t xml:space="preserve">при условии поступления на образовательную программу </w:t>
      </w:r>
      <w:r w:rsidR="00EC5165">
        <w:rPr>
          <w:color w:val="auto"/>
          <w:sz w:val="26"/>
          <w:szCs w:val="26"/>
        </w:rPr>
        <w:t>магистратуры</w:t>
      </w:r>
      <w:r w:rsidR="00EC5165" w:rsidRPr="00A8114A">
        <w:rPr>
          <w:color w:val="auto"/>
          <w:sz w:val="26"/>
          <w:szCs w:val="26"/>
        </w:rPr>
        <w:t xml:space="preserve"> соответствующую</w:t>
      </w:r>
      <w:r w:rsidR="00511106" w:rsidRPr="0035739B">
        <w:rPr>
          <w:color w:val="auto"/>
          <w:sz w:val="26"/>
          <w:szCs w:val="26"/>
        </w:rPr>
        <w:t xml:space="preserve"> профилю </w:t>
      </w:r>
      <w:r w:rsidR="00EC5165">
        <w:rPr>
          <w:color w:val="auto"/>
          <w:sz w:val="26"/>
          <w:szCs w:val="26"/>
        </w:rPr>
        <w:t>о</w:t>
      </w:r>
      <w:r w:rsidR="00511106" w:rsidRPr="0035739B">
        <w:rPr>
          <w:color w:val="auto"/>
          <w:sz w:val="26"/>
          <w:szCs w:val="26"/>
        </w:rPr>
        <w:t>лимпиады</w:t>
      </w:r>
      <w:r w:rsidR="00511106" w:rsidRPr="00E35E3E">
        <w:rPr>
          <w:color w:val="auto"/>
          <w:sz w:val="26"/>
          <w:szCs w:val="26"/>
        </w:rPr>
        <w:t>;</w:t>
      </w:r>
    </w:p>
    <w:p w:rsidR="00511106" w:rsidRPr="00E93436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</w:t>
      </w:r>
      <w:r w:rsidR="00511106" w:rsidRPr="0035739B">
        <w:rPr>
          <w:color w:val="auto"/>
          <w:sz w:val="26"/>
          <w:szCs w:val="26"/>
        </w:rPr>
        <w:t xml:space="preserve">.4.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511106" w:rsidRPr="0035739B">
        <w:rPr>
          <w:color w:val="auto"/>
          <w:sz w:val="26"/>
          <w:szCs w:val="26"/>
        </w:rPr>
        <w:t xml:space="preserve"> 70%, если поступающий является победителем </w:t>
      </w:r>
      <w:r w:rsidR="00EC5165">
        <w:rPr>
          <w:color w:val="auto"/>
          <w:sz w:val="26"/>
          <w:szCs w:val="26"/>
        </w:rPr>
        <w:t>о</w:t>
      </w:r>
      <w:r w:rsidR="00511106" w:rsidRPr="0035739B">
        <w:rPr>
          <w:color w:val="auto"/>
          <w:sz w:val="26"/>
          <w:szCs w:val="26"/>
        </w:rPr>
        <w:t>лимпиады студентов «Я - профессионал» и поступает на</w:t>
      </w:r>
      <w:r w:rsidR="0039386B" w:rsidRPr="0039386B">
        <w:rPr>
          <w:color w:val="auto"/>
          <w:sz w:val="26"/>
          <w:szCs w:val="26"/>
        </w:rPr>
        <w:t xml:space="preserve"> </w:t>
      </w:r>
      <w:r w:rsidR="00511106" w:rsidRPr="0035739B">
        <w:rPr>
          <w:color w:val="auto"/>
          <w:sz w:val="26"/>
          <w:szCs w:val="26"/>
        </w:rPr>
        <w:t xml:space="preserve">образовательную программу магистратуры соответствующую профилю </w:t>
      </w:r>
      <w:r w:rsidR="00EC5165">
        <w:rPr>
          <w:color w:val="auto"/>
          <w:sz w:val="26"/>
          <w:szCs w:val="26"/>
        </w:rPr>
        <w:t>о</w:t>
      </w:r>
      <w:r w:rsidR="00511106" w:rsidRPr="0035739B">
        <w:rPr>
          <w:color w:val="auto"/>
          <w:sz w:val="26"/>
          <w:szCs w:val="26"/>
        </w:rPr>
        <w:t>лимпиады</w:t>
      </w:r>
      <w:r w:rsidR="00511106" w:rsidRPr="00E35E3E">
        <w:rPr>
          <w:color w:val="auto"/>
          <w:sz w:val="26"/>
          <w:szCs w:val="26"/>
        </w:rPr>
        <w:t>;</w:t>
      </w:r>
    </w:p>
    <w:p w:rsidR="00511106" w:rsidRPr="00E35E3E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.1.</w:t>
      </w:r>
      <w:r w:rsidR="00511106" w:rsidRPr="00E35E3E">
        <w:rPr>
          <w:color w:val="auto"/>
          <w:sz w:val="26"/>
          <w:szCs w:val="26"/>
        </w:rPr>
        <w:t xml:space="preserve">5.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511106" w:rsidRPr="00E35E3E">
        <w:rPr>
          <w:color w:val="auto"/>
          <w:sz w:val="26"/>
          <w:szCs w:val="26"/>
        </w:rPr>
        <w:t xml:space="preserve"> 50%, если поступающий является призером </w:t>
      </w:r>
      <w:r w:rsidR="00EC5165">
        <w:rPr>
          <w:color w:val="auto"/>
          <w:sz w:val="26"/>
          <w:szCs w:val="26"/>
        </w:rPr>
        <w:t>о</w:t>
      </w:r>
      <w:r w:rsidR="00511106" w:rsidRPr="00E35E3E">
        <w:rPr>
          <w:color w:val="auto"/>
          <w:sz w:val="26"/>
          <w:szCs w:val="26"/>
        </w:rPr>
        <w:t>лимпиады студентов «Я - профессионал» и поступа</w:t>
      </w:r>
      <w:r w:rsidR="00842FEE" w:rsidRPr="00E35E3E">
        <w:rPr>
          <w:color w:val="auto"/>
          <w:sz w:val="26"/>
          <w:szCs w:val="26"/>
        </w:rPr>
        <w:t>ет на</w:t>
      </w:r>
      <w:r w:rsidR="0039386B" w:rsidRPr="00E35E3E">
        <w:rPr>
          <w:color w:val="auto"/>
          <w:sz w:val="26"/>
          <w:szCs w:val="26"/>
        </w:rPr>
        <w:t xml:space="preserve"> </w:t>
      </w:r>
      <w:r w:rsidR="00842FEE" w:rsidRPr="00E35E3E">
        <w:rPr>
          <w:color w:val="auto"/>
          <w:sz w:val="26"/>
          <w:szCs w:val="26"/>
        </w:rPr>
        <w:t xml:space="preserve">образовательную программу </w:t>
      </w:r>
      <w:r w:rsidR="00511106" w:rsidRPr="00E35E3E">
        <w:rPr>
          <w:color w:val="auto"/>
          <w:sz w:val="26"/>
          <w:szCs w:val="26"/>
        </w:rPr>
        <w:t xml:space="preserve">магистратуры соответствующую профилю </w:t>
      </w:r>
      <w:r w:rsidR="00EC5165">
        <w:rPr>
          <w:color w:val="auto"/>
          <w:sz w:val="26"/>
          <w:szCs w:val="26"/>
        </w:rPr>
        <w:t>о</w:t>
      </w:r>
      <w:r w:rsidR="00511106" w:rsidRPr="00E35E3E">
        <w:rPr>
          <w:color w:val="auto"/>
          <w:sz w:val="26"/>
          <w:szCs w:val="26"/>
        </w:rPr>
        <w:t>лимпиады;</w:t>
      </w:r>
    </w:p>
    <w:p w:rsidR="00511106" w:rsidRPr="007C58DA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.1.</w:t>
      </w:r>
      <w:r w:rsidR="00511106" w:rsidRPr="0035739B">
        <w:rPr>
          <w:color w:val="auto"/>
          <w:sz w:val="26"/>
          <w:szCs w:val="26"/>
        </w:rPr>
        <w:t xml:space="preserve">6. 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511106" w:rsidRPr="0035739B">
        <w:rPr>
          <w:color w:val="auto"/>
          <w:sz w:val="26"/>
          <w:szCs w:val="26"/>
        </w:rPr>
        <w:t xml:space="preserve"> </w:t>
      </w:r>
      <w:r w:rsidR="008A7AD4">
        <w:rPr>
          <w:color w:val="auto"/>
          <w:sz w:val="26"/>
          <w:szCs w:val="26"/>
        </w:rPr>
        <w:t>1</w:t>
      </w:r>
      <w:r w:rsidR="00826AA8">
        <w:rPr>
          <w:color w:val="auto"/>
          <w:sz w:val="26"/>
          <w:szCs w:val="26"/>
        </w:rPr>
        <w:t>5</w:t>
      </w:r>
      <w:r w:rsidR="00511106" w:rsidRPr="0035739B">
        <w:rPr>
          <w:color w:val="auto"/>
          <w:sz w:val="26"/>
          <w:szCs w:val="26"/>
        </w:rPr>
        <w:t xml:space="preserve">%, если </w:t>
      </w:r>
      <w:r w:rsidR="00842FEE">
        <w:rPr>
          <w:color w:val="auto"/>
          <w:sz w:val="26"/>
          <w:szCs w:val="26"/>
        </w:rPr>
        <w:t xml:space="preserve">поступающий является участником </w:t>
      </w:r>
      <w:r w:rsidR="00511106" w:rsidRPr="0035739B">
        <w:rPr>
          <w:color w:val="auto"/>
          <w:sz w:val="26"/>
          <w:szCs w:val="26"/>
        </w:rPr>
        <w:t>второго (</w:t>
      </w:r>
      <w:r w:rsidR="00511106" w:rsidRPr="007C58DA">
        <w:rPr>
          <w:color w:val="auto"/>
          <w:sz w:val="26"/>
          <w:szCs w:val="26"/>
        </w:rPr>
        <w:t xml:space="preserve">заключительного) этапа </w:t>
      </w:r>
      <w:r w:rsidR="00EC5165">
        <w:rPr>
          <w:color w:val="auto"/>
          <w:sz w:val="26"/>
          <w:szCs w:val="26"/>
        </w:rPr>
        <w:t>о</w:t>
      </w:r>
      <w:r w:rsidR="00511106" w:rsidRPr="007C58DA">
        <w:rPr>
          <w:color w:val="auto"/>
          <w:sz w:val="26"/>
          <w:szCs w:val="26"/>
        </w:rPr>
        <w:t>лимпиады студентов «Я - профессионал»</w:t>
      </w:r>
      <w:r w:rsidR="005F30CB">
        <w:rPr>
          <w:color w:val="auto"/>
          <w:sz w:val="26"/>
          <w:szCs w:val="26"/>
        </w:rPr>
        <w:t xml:space="preserve">, </w:t>
      </w:r>
      <w:r w:rsidR="00EC5165">
        <w:rPr>
          <w:color w:val="auto"/>
          <w:sz w:val="26"/>
          <w:szCs w:val="26"/>
        </w:rPr>
        <w:t>о</w:t>
      </w:r>
      <w:r w:rsidR="005F30CB">
        <w:rPr>
          <w:color w:val="auto"/>
          <w:sz w:val="26"/>
          <w:szCs w:val="26"/>
        </w:rPr>
        <w:t xml:space="preserve">лимпиады студентов и выпускников «Высшая лига» </w:t>
      </w:r>
      <w:r w:rsidR="005F30CB" w:rsidRPr="00E35E3E">
        <w:rPr>
          <w:color w:val="auto"/>
          <w:sz w:val="26"/>
          <w:szCs w:val="26"/>
        </w:rPr>
        <w:t>и поступает на образовательную программу</w:t>
      </w:r>
      <w:r w:rsidR="00EC5165">
        <w:rPr>
          <w:color w:val="auto"/>
          <w:sz w:val="26"/>
          <w:szCs w:val="26"/>
        </w:rPr>
        <w:t xml:space="preserve"> </w:t>
      </w:r>
      <w:r w:rsidR="005F30CB" w:rsidRPr="00E35E3E">
        <w:rPr>
          <w:color w:val="auto"/>
          <w:sz w:val="26"/>
          <w:szCs w:val="26"/>
        </w:rPr>
        <w:t xml:space="preserve">магистратуры соответствующую профилю </w:t>
      </w:r>
      <w:r w:rsidR="00EC5165">
        <w:rPr>
          <w:color w:val="auto"/>
          <w:sz w:val="26"/>
          <w:szCs w:val="26"/>
        </w:rPr>
        <w:t>о</w:t>
      </w:r>
      <w:r w:rsidR="005F30CB" w:rsidRPr="00E35E3E">
        <w:rPr>
          <w:color w:val="auto"/>
          <w:sz w:val="26"/>
          <w:szCs w:val="26"/>
        </w:rPr>
        <w:t>лимпиады;</w:t>
      </w:r>
    </w:p>
    <w:p w:rsidR="007C58DA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.1.</w:t>
      </w:r>
      <w:r w:rsidR="005F30CB">
        <w:rPr>
          <w:color w:val="auto"/>
          <w:sz w:val="26"/>
          <w:szCs w:val="26"/>
        </w:rPr>
        <w:t>7</w:t>
      </w:r>
      <w:r w:rsidR="007C58DA" w:rsidRPr="00E35E3E">
        <w:rPr>
          <w:color w:val="auto"/>
          <w:sz w:val="26"/>
          <w:szCs w:val="26"/>
        </w:rPr>
        <w:t xml:space="preserve">.  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7C58DA" w:rsidRPr="00E35E3E">
        <w:rPr>
          <w:color w:val="auto"/>
          <w:sz w:val="26"/>
          <w:szCs w:val="26"/>
        </w:rPr>
        <w:t xml:space="preserve"> 15%, если поступающий является победителем, призером, дипломантом, медалистом </w:t>
      </w:r>
      <w:r w:rsidR="00EC5165">
        <w:rPr>
          <w:color w:val="auto"/>
          <w:sz w:val="26"/>
          <w:szCs w:val="26"/>
        </w:rPr>
        <w:t>о</w:t>
      </w:r>
      <w:r w:rsidR="007C58DA" w:rsidRPr="00E35E3E">
        <w:rPr>
          <w:color w:val="auto"/>
          <w:sz w:val="26"/>
          <w:szCs w:val="26"/>
        </w:rPr>
        <w:t>лимпиады студентов «Я-профессионал»</w:t>
      </w:r>
      <w:r w:rsidR="005F30CB">
        <w:rPr>
          <w:sz w:val="26"/>
          <w:szCs w:val="26"/>
        </w:rPr>
        <w:t xml:space="preserve">, </w:t>
      </w:r>
      <w:r w:rsidR="00EC5165">
        <w:rPr>
          <w:sz w:val="26"/>
          <w:szCs w:val="26"/>
        </w:rPr>
        <w:t>о</w:t>
      </w:r>
      <w:r w:rsidR="007C58DA" w:rsidRPr="00FC0CF8">
        <w:rPr>
          <w:sz w:val="26"/>
          <w:szCs w:val="26"/>
        </w:rPr>
        <w:t xml:space="preserve">лимпиады студентов и выпускников «Высшая лига» </w:t>
      </w:r>
      <w:r w:rsidR="007C58DA" w:rsidRPr="007C58DA">
        <w:rPr>
          <w:sz w:val="26"/>
          <w:szCs w:val="26"/>
        </w:rPr>
        <w:t xml:space="preserve">и поступает </w:t>
      </w:r>
      <w:r w:rsidR="007C58DA" w:rsidRPr="00FC0CF8">
        <w:rPr>
          <w:sz w:val="26"/>
          <w:szCs w:val="26"/>
        </w:rPr>
        <w:t xml:space="preserve">на образовательную программу магистратуры, не соответствующую профилю </w:t>
      </w:r>
      <w:r w:rsidR="00EC5165">
        <w:rPr>
          <w:sz w:val="26"/>
          <w:szCs w:val="26"/>
        </w:rPr>
        <w:t>о</w:t>
      </w:r>
      <w:r w:rsidR="007C58DA" w:rsidRPr="00FC0CF8">
        <w:rPr>
          <w:sz w:val="26"/>
          <w:szCs w:val="26"/>
        </w:rPr>
        <w:t>лимпиады</w:t>
      </w:r>
      <w:r w:rsidR="00EC5165">
        <w:rPr>
          <w:sz w:val="26"/>
          <w:szCs w:val="26"/>
        </w:rPr>
        <w:t>;</w:t>
      </w:r>
    </w:p>
    <w:p w:rsidR="00511106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.1.</w:t>
      </w:r>
      <w:r w:rsidR="005F30CB">
        <w:rPr>
          <w:color w:val="auto"/>
          <w:sz w:val="26"/>
          <w:szCs w:val="26"/>
        </w:rPr>
        <w:t>8</w:t>
      </w:r>
      <w:r w:rsidR="00511106" w:rsidRPr="0035739B">
        <w:rPr>
          <w:color w:val="auto"/>
          <w:sz w:val="26"/>
          <w:szCs w:val="26"/>
        </w:rPr>
        <w:t xml:space="preserve">.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826AA8">
        <w:rPr>
          <w:color w:val="auto"/>
          <w:sz w:val="26"/>
          <w:szCs w:val="26"/>
        </w:rPr>
        <w:t xml:space="preserve"> 50</w:t>
      </w:r>
      <w:r w:rsidR="00511106" w:rsidRPr="0035739B">
        <w:rPr>
          <w:color w:val="auto"/>
          <w:sz w:val="26"/>
          <w:szCs w:val="26"/>
        </w:rPr>
        <w:t xml:space="preserve">%, если поступающий является победителем и/или лауреатом конкурса Научно-исследовательских работ </w:t>
      </w:r>
      <w:r w:rsidR="00842FEE">
        <w:rPr>
          <w:color w:val="auto"/>
          <w:sz w:val="26"/>
          <w:szCs w:val="26"/>
        </w:rPr>
        <w:t xml:space="preserve">студентов и поступает в </w:t>
      </w:r>
      <w:r w:rsidR="00511106" w:rsidRPr="0035739B">
        <w:rPr>
          <w:color w:val="auto"/>
          <w:sz w:val="26"/>
          <w:szCs w:val="26"/>
        </w:rPr>
        <w:t>течение двух лет с момента</w:t>
      </w:r>
      <w:r w:rsidR="00842FEE">
        <w:rPr>
          <w:color w:val="auto"/>
          <w:sz w:val="26"/>
          <w:szCs w:val="26"/>
        </w:rPr>
        <w:t xml:space="preserve"> подведения итогов конкурса на </w:t>
      </w:r>
      <w:r w:rsidR="00511106" w:rsidRPr="0035739B">
        <w:rPr>
          <w:color w:val="auto"/>
          <w:sz w:val="26"/>
          <w:szCs w:val="26"/>
        </w:rPr>
        <w:t>образовательную программу</w:t>
      </w:r>
      <w:r w:rsidR="0039386B" w:rsidRPr="0039386B">
        <w:rPr>
          <w:color w:val="auto"/>
          <w:sz w:val="26"/>
          <w:szCs w:val="26"/>
        </w:rPr>
        <w:t xml:space="preserve"> </w:t>
      </w:r>
      <w:r w:rsidR="00511106" w:rsidRPr="0035739B">
        <w:rPr>
          <w:color w:val="auto"/>
          <w:sz w:val="26"/>
          <w:szCs w:val="26"/>
        </w:rPr>
        <w:t>магистратуры соответствующую профилю конкурса;</w:t>
      </w:r>
    </w:p>
    <w:p w:rsidR="00511106" w:rsidRPr="0035739B" w:rsidRDefault="00FB0FB3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.1.</w:t>
      </w:r>
      <w:r w:rsidR="005F30CB">
        <w:rPr>
          <w:color w:val="auto"/>
          <w:sz w:val="26"/>
          <w:szCs w:val="26"/>
        </w:rPr>
        <w:t>9</w:t>
      </w:r>
      <w:r w:rsidR="00826AA8">
        <w:rPr>
          <w:color w:val="auto"/>
          <w:sz w:val="26"/>
          <w:szCs w:val="26"/>
        </w:rPr>
        <w:t xml:space="preserve">.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826AA8">
        <w:rPr>
          <w:color w:val="auto"/>
          <w:sz w:val="26"/>
          <w:szCs w:val="26"/>
        </w:rPr>
        <w:t xml:space="preserve"> 25</w:t>
      </w:r>
      <w:r w:rsidR="00842FEE">
        <w:rPr>
          <w:color w:val="auto"/>
          <w:sz w:val="26"/>
          <w:szCs w:val="26"/>
        </w:rPr>
        <w:t xml:space="preserve">%, если </w:t>
      </w:r>
      <w:r w:rsidR="00511106" w:rsidRPr="0035739B">
        <w:rPr>
          <w:color w:val="auto"/>
          <w:sz w:val="26"/>
          <w:szCs w:val="26"/>
        </w:rPr>
        <w:t>поступающий является слушателем онлайн</w:t>
      </w:r>
      <w:r w:rsidR="005F30CB">
        <w:rPr>
          <w:color w:val="auto"/>
          <w:sz w:val="26"/>
          <w:szCs w:val="26"/>
        </w:rPr>
        <w:t>-</w:t>
      </w:r>
      <w:r w:rsidR="00511106" w:rsidRPr="0035739B">
        <w:rPr>
          <w:color w:val="auto"/>
          <w:sz w:val="26"/>
          <w:szCs w:val="26"/>
        </w:rPr>
        <w:t>курсов Университета, успешно завершившим обучение на курсе и поступает в течение двух лет с момента завершения данного обучения;</w:t>
      </w:r>
    </w:p>
    <w:p w:rsidR="005D0024" w:rsidRDefault="00FB0FB3" w:rsidP="00354D23">
      <w:pPr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</w:t>
      </w:r>
      <w:r w:rsidR="00511106" w:rsidRPr="00D63CCF">
        <w:rPr>
          <w:color w:val="auto"/>
          <w:sz w:val="26"/>
          <w:szCs w:val="26"/>
        </w:rPr>
        <w:t>.</w:t>
      </w:r>
      <w:r w:rsidR="005F30CB">
        <w:rPr>
          <w:color w:val="auto"/>
          <w:sz w:val="26"/>
          <w:szCs w:val="26"/>
        </w:rPr>
        <w:t>10</w:t>
      </w:r>
      <w:r w:rsidR="00511106" w:rsidRPr="00D63CCF">
        <w:rPr>
          <w:color w:val="auto"/>
          <w:sz w:val="26"/>
          <w:szCs w:val="26"/>
        </w:rPr>
        <w:t xml:space="preserve">. </w:t>
      </w:r>
      <w:r w:rsidR="005D0024" w:rsidRPr="004F29A5">
        <w:rPr>
          <w:color w:val="000000" w:themeColor="text1"/>
          <w:sz w:val="26"/>
          <w:szCs w:val="26"/>
        </w:rPr>
        <w:t>в размере</w:t>
      </w:r>
      <w:r w:rsidR="00826AA8">
        <w:rPr>
          <w:color w:val="auto"/>
          <w:sz w:val="26"/>
          <w:szCs w:val="26"/>
        </w:rPr>
        <w:t xml:space="preserve"> 25</w:t>
      </w:r>
      <w:r w:rsidR="00842FEE">
        <w:rPr>
          <w:color w:val="auto"/>
          <w:sz w:val="26"/>
          <w:szCs w:val="26"/>
        </w:rPr>
        <w:t xml:space="preserve">%, если поступающий </w:t>
      </w:r>
      <w:r w:rsidR="00511106" w:rsidRPr="00D63CCF">
        <w:rPr>
          <w:color w:val="auto"/>
          <w:sz w:val="26"/>
          <w:szCs w:val="26"/>
        </w:rPr>
        <w:t>является слушателем дополнительных образовательных программ Университета, длительность кото</w:t>
      </w:r>
      <w:r w:rsidR="00842FEE">
        <w:rPr>
          <w:color w:val="auto"/>
          <w:sz w:val="26"/>
          <w:szCs w:val="26"/>
        </w:rPr>
        <w:t xml:space="preserve">рых составляет более 36 </w:t>
      </w:r>
      <w:r w:rsidR="00842FEE">
        <w:rPr>
          <w:color w:val="auto"/>
          <w:sz w:val="26"/>
          <w:szCs w:val="26"/>
        </w:rPr>
        <w:lastRenderedPageBreak/>
        <w:t xml:space="preserve">часов, </w:t>
      </w:r>
      <w:r w:rsidR="00511106" w:rsidRPr="00D63CCF">
        <w:rPr>
          <w:color w:val="auto"/>
          <w:sz w:val="26"/>
          <w:szCs w:val="26"/>
        </w:rPr>
        <w:t>успешно завершившим обучение и поступает в течение двух лет с момента завершения обучения</w:t>
      </w:r>
      <w:r w:rsidR="005D0024">
        <w:rPr>
          <w:color w:val="auto"/>
          <w:sz w:val="26"/>
          <w:szCs w:val="26"/>
        </w:rPr>
        <w:t>;</w:t>
      </w:r>
      <w:r w:rsidR="00511106">
        <w:rPr>
          <w:color w:val="auto"/>
          <w:sz w:val="26"/>
          <w:szCs w:val="26"/>
        </w:rPr>
        <w:t xml:space="preserve">  </w:t>
      </w:r>
    </w:p>
    <w:p w:rsidR="005D0024" w:rsidRDefault="00FB0FB3" w:rsidP="00354D23">
      <w:pPr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5D0024">
        <w:rPr>
          <w:color w:val="auto"/>
          <w:sz w:val="26"/>
          <w:szCs w:val="26"/>
        </w:rPr>
        <w:t>.1.11</w:t>
      </w:r>
      <w:r w:rsidR="005D0024">
        <w:rPr>
          <w:sz w:val="26"/>
          <w:szCs w:val="26"/>
        </w:rPr>
        <w:t>.</w:t>
      </w:r>
      <w:r w:rsidR="005D0024" w:rsidRPr="005D0024">
        <w:rPr>
          <w:sz w:val="26"/>
          <w:szCs w:val="26"/>
        </w:rPr>
        <w:t xml:space="preserve"> </w:t>
      </w:r>
      <w:r w:rsidR="005D0024">
        <w:rPr>
          <w:sz w:val="26"/>
          <w:szCs w:val="26"/>
        </w:rPr>
        <w:t xml:space="preserve">в размере 50%, если поступающий является </w:t>
      </w:r>
      <w:r w:rsidR="005D0024" w:rsidRPr="00C719FC">
        <w:rPr>
          <w:sz w:val="26"/>
          <w:szCs w:val="26"/>
        </w:rPr>
        <w:t>работник</w:t>
      </w:r>
      <w:r w:rsidR="005D0024">
        <w:rPr>
          <w:sz w:val="26"/>
          <w:szCs w:val="26"/>
        </w:rPr>
        <w:t>ом</w:t>
      </w:r>
      <w:r w:rsidR="005D0024" w:rsidRPr="00C719FC">
        <w:rPr>
          <w:sz w:val="26"/>
          <w:szCs w:val="26"/>
        </w:rPr>
        <w:t xml:space="preserve"> государственных </w:t>
      </w:r>
      <w:r w:rsidR="00EC5165">
        <w:rPr>
          <w:sz w:val="26"/>
          <w:szCs w:val="26"/>
        </w:rPr>
        <w:t>и муниципальных образовательных</w:t>
      </w:r>
      <w:r w:rsidR="008E5D88" w:rsidRPr="008E5D88">
        <w:rPr>
          <w:sz w:val="26"/>
          <w:szCs w:val="26"/>
        </w:rPr>
        <w:t xml:space="preserve"> </w:t>
      </w:r>
      <w:r w:rsidR="005D0024" w:rsidRPr="00C719FC">
        <w:rPr>
          <w:sz w:val="26"/>
          <w:szCs w:val="26"/>
        </w:rPr>
        <w:t>учреждений</w:t>
      </w:r>
      <w:r w:rsidR="005D0024">
        <w:rPr>
          <w:sz w:val="26"/>
          <w:szCs w:val="26"/>
        </w:rPr>
        <w:t xml:space="preserve"> и учреждений </w:t>
      </w:r>
      <w:r w:rsidR="005D0024" w:rsidRPr="00C719FC">
        <w:rPr>
          <w:sz w:val="26"/>
          <w:szCs w:val="26"/>
        </w:rPr>
        <w:t>социальной сферы при поступлении на образовательную прог</w:t>
      </w:r>
      <w:r w:rsidR="005D0024">
        <w:rPr>
          <w:sz w:val="26"/>
          <w:szCs w:val="26"/>
        </w:rPr>
        <w:t>рамму «Управление образованием»;</w:t>
      </w:r>
    </w:p>
    <w:p w:rsidR="005D0024" w:rsidRDefault="00FB0FB3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D0024">
        <w:rPr>
          <w:sz w:val="26"/>
          <w:szCs w:val="26"/>
        </w:rPr>
        <w:t xml:space="preserve">.1.12. </w:t>
      </w:r>
      <w:r w:rsidR="005D0024" w:rsidRPr="00E93436">
        <w:rPr>
          <w:sz w:val="26"/>
          <w:szCs w:val="26"/>
        </w:rPr>
        <w:t>в размере 15%</w:t>
      </w:r>
      <w:r w:rsidR="005D0024">
        <w:rPr>
          <w:sz w:val="26"/>
          <w:szCs w:val="26"/>
        </w:rPr>
        <w:t>,</w:t>
      </w:r>
      <w:r w:rsidR="005D0024" w:rsidRPr="00E93436">
        <w:rPr>
          <w:sz w:val="26"/>
          <w:szCs w:val="26"/>
        </w:rPr>
        <w:t xml:space="preserve"> </w:t>
      </w:r>
      <w:r w:rsidR="005D0024">
        <w:rPr>
          <w:sz w:val="26"/>
          <w:szCs w:val="26"/>
        </w:rPr>
        <w:t>если поступающий является</w:t>
      </w:r>
      <w:r w:rsidR="005D0024" w:rsidRPr="00E93436" w:rsidDel="005D0024">
        <w:rPr>
          <w:sz w:val="26"/>
          <w:szCs w:val="26"/>
        </w:rPr>
        <w:t xml:space="preserve"> </w:t>
      </w:r>
      <w:r w:rsidR="005D0024" w:rsidRPr="005D0024">
        <w:rPr>
          <w:sz w:val="26"/>
          <w:szCs w:val="26"/>
        </w:rPr>
        <w:t>работником государственных и муниципальных учреждений в сфере образования, культуры, медицины и военного дела при поступлении на образовательные программы очной формы обучения</w:t>
      </w:r>
      <w:r w:rsidR="005D0024">
        <w:rPr>
          <w:sz w:val="26"/>
          <w:szCs w:val="26"/>
        </w:rPr>
        <w:t>;</w:t>
      </w:r>
    </w:p>
    <w:p w:rsidR="005D0024" w:rsidRDefault="00FB0FB3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D0024">
        <w:rPr>
          <w:sz w:val="26"/>
          <w:szCs w:val="26"/>
        </w:rPr>
        <w:t xml:space="preserve">.1.13. </w:t>
      </w:r>
      <w:r w:rsidR="005D0024" w:rsidRPr="00453D68">
        <w:rPr>
          <w:sz w:val="26"/>
          <w:szCs w:val="26"/>
        </w:rPr>
        <w:t>в размере 50%</w:t>
      </w:r>
      <w:r w:rsidR="005D0024">
        <w:rPr>
          <w:sz w:val="26"/>
          <w:szCs w:val="26"/>
        </w:rPr>
        <w:t>, если</w:t>
      </w:r>
      <w:r w:rsidR="005D0024" w:rsidRPr="00453D68">
        <w:rPr>
          <w:sz w:val="26"/>
          <w:szCs w:val="26"/>
        </w:rPr>
        <w:t xml:space="preserve"> поступающи</w:t>
      </w:r>
      <w:r w:rsidR="005D0024">
        <w:rPr>
          <w:sz w:val="26"/>
          <w:szCs w:val="26"/>
        </w:rPr>
        <w:t>й</w:t>
      </w:r>
      <w:r w:rsidR="005D0024" w:rsidRPr="00453D68">
        <w:rPr>
          <w:sz w:val="26"/>
          <w:szCs w:val="26"/>
        </w:rPr>
        <w:t xml:space="preserve"> пода</w:t>
      </w:r>
      <w:r w:rsidR="005D0024">
        <w:rPr>
          <w:sz w:val="26"/>
          <w:szCs w:val="26"/>
        </w:rPr>
        <w:t>л</w:t>
      </w:r>
      <w:r w:rsidR="005D0024" w:rsidRPr="00453D68">
        <w:rPr>
          <w:sz w:val="26"/>
          <w:szCs w:val="26"/>
        </w:rPr>
        <w:t xml:space="preserve"> документы для участия в конкурсе только на места с оплатой обучения за счет средств физических и (или) юридических лиц</w:t>
      </w:r>
      <w:r w:rsidR="005D0024">
        <w:rPr>
          <w:sz w:val="26"/>
          <w:szCs w:val="26"/>
        </w:rPr>
        <w:t xml:space="preserve"> и</w:t>
      </w:r>
      <w:r w:rsidR="005D0024" w:rsidRPr="00453D68">
        <w:rPr>
          <w:sz w:val="26"/>
          <w:szCs w:val="26"/>
        </w:rPr>
        <w:t xml:space="preserve"> набра</w:t>
      </w:r>
      <w:r w:rsidR="005D0024">
        <w:rPr>
          <w:sz w:val="26"/>
          <w:szCs w:val="26"/>
        </w:rPr>
        <w:t>л</w:t>
      </w:r>
      <w:r w:rsidR="005D0024" w:rsidRPr="00453D68">
        <w:rPr>
          <w:sz w:val="26"/>
          <w:szCs w:val="26"/>
        </w:rPr>
        <w:t xml:space="preserve"> на вступительных испытаниях проходной балл и выше проходного балла, установленного на бюджетные места по соответствующей образовательной программе;</w:t>
      </w:r>
    </w:p>
    <w:p w:rsidR="005D0024" w:rsidRPr="00453D68" w:rsidRDefault="00114C1E" w:rsidP="00354D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D0024">
        <w:rPr>
          <w:sz w:val="26"/>
          <w:szCs w:val="26"/>
        </w:rPr>
        <w:t xml:space="preserve">.1.14. </w:t>
      </w:r>
      <w:r w:rsidR="005D0024" w:rsidRPr="005D0024">
        <w:rPr>
          <w:sz w:val="26"/>
          <w:szCs w:val="26"/>
        </w:rPr>
        <w:t xml:space="preserve"> </w:t>
      </w:r>
      <w:r w:rsidR="00EC5165" w:rsidRPr="00453D68">
        <w:rPr>
          <w:sz w:val="26"/>
          <w:szCs w:val="26"/>
        </w:rPr>
        <w:t xml:space="preserve">в размере </w:t>
      </w:r>
      <w:r w:rsidR="005D0024" w:rsidRPr="005D0024">
        <w:rPr>
          <w:sz w:val="26"/>
          <w:szCs w:val="26"/>
        </w:rPr>
        <w:t>25%</w:t>
      </w:r>
      <w:r w:rsidR="00050491">
        <w:rPr>
          <w:sz w:val="26"/>
          <w:szCs w:val="26"/>
        </w:rPr>
        <w:t xml:space="preserve">, если </w:t>
      </w:r>
      <w:r w:rsidR="005D0024" w:rsidRPr="005D0024">
        <w:rPr>
          <w:sz w:val="26"/>
          <w:szCs w:val="26"/>
        </w:rPr>
        <w:t>поступающи</w:t>
      </w:r>
      <w:r w:rsidR="00050491">
        <w:rPr>
          <w:sz w:val="26"/>
          <w:szCs w:val="26"/>
        </w:rPr>
        <w:t>й</w:t>
      </w:r>
      <w:r w:rsidR="005D0024" w:rsidRPr="005D0024">
        <w:rPr>
          <w:sz w:val="26"/>
          <w:szCs w:val="26"/>
        </w:rPr>
        <w:t xml:space="preserve"> </w:t>
      </w:r>
      <w:r w:rsidR="00050491">
        <w:rPr>
          <w:sz w:val="26"/>
          <w:szCs w:val="26"/>
        </w:rPr>
        <w:t>подал документы для участия в конкурсе</w:t>
      </w:r>
      <w:r w:rsidR="005D0024" w:rsidRPr="00453D68">
        <w:rPr>
          <w:sz w:val="26"/>
          <w:szCs w:val="26"/>
        </w:rPr>
        <w:t xml:space="preserve"> на места в рамках контрольных цифр приема граждан на обучение за счет средств субсидий из федерального бюджета на выполнение государственного задания (далее – бюджетные места)</w:t>
      </w:r>
      <w:r w:rsidR="00050491">
        <w:rPr>
          <w:sz w:val="26"/>
          <w:szCs w:val="26"/>
        </w:rPr>
        <w:t xml:space="preserve"> и</w:t>
      </w:r>
      <w:r w:rsidR="005D0024" w:rsidRPr="00453D68">
        <w:rPr>
          <w:sz w:val="26"/>
          <w:szCs w:val="26"/>
        </w:rPr>
        <w:t xml:space="preserve"> набра</w:t>
      </w:r>
      <w:r w:rsidR="00050491">
        <w:rPr>
          <w:sz w:val="26"/>
          <w:szCs w:val="26"/>
        </w:rPr>
        <w:t>л</w:t>
      </w:r>
      <w:r w:rsidR="005D0024" w:rsidRPr="00453D68">
        <w:rPr>
          <w:sz w:val="26"/>
          <w:szCs w:val="26"/>
        </w:rPr>
        <w:t xml:space="preserve"> на вступительных испытаниях на 1- 10 баллов меньше проходного балла на бюджетные места по соответствующей образовательной программе</w:t>
      </w:r>
      <w:r w:rsidR="00050491">
        <w:rPr>
          <w:sz w:val="26"/>
          <w:szCs w:val="26"/>
        </w:rPr>
        <w:t>;</w:t>
      </w:r>
    </w:p>
    <w:p w:rsidR="00050491" w:rsidRPr="008E5D88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050491" w:rsidRPr="008E5D88">
        <w:rPr>
          <w:color w:val="auto"/>
          <w:sz w:val="26"/>
          <w:szCs w:val="26"/>
        </w:rPr>
        <w:t xml:space="preserve">.1.15. в размере 25%, если </w:t>
      </w:r>
      <w:r w:rsidR="008E5D88" w:rsidRPr="008E5D88">
        <w:rPr>
          <w:sz w:val="26"/>
          <w:szCs w:val="26"/>
        </w:rPr>
        <w:t>поступающий</w:t>
      </w:r>
      <w:r w:rsidR="00050491" w:rsidRPr="008E5D88">
        <w:rPr>
          <w:color w:val="auto"/>
          <w:sz w:val="26"/>
          <w:szCs w:val="26"/>
        </w:rPr>
        <w:t xml:space="preserve"> явля</w:t>
      </w:r>
      <w:r w:rsidR="008E5D88" w:rsidRPr="008E5D88">
        <w:rPr>
          <w:color w:val="auto"/>
          <w:sz w:val="26"/>
          <w:szCs w:val="26"/>
        </w:rPr>
        <w:t>е</w:t>
      </w:r>
      <w:r w:rsidR="00050491" w:rsidRPr="008E5D88">
        <w:rPr>
          <w:color w:val="auto"/>
          <w:sz w:val="26"/>
          <w:szCs w:val="26"/>
        </w:rPr>
        <w:t>тся выпускник</w:t>
      </w:r>
      <w:r w:rsidR="008E5D88" w:rsidRPr="008E5D88">
        <w:rPr>
          <w:color w:val="auto"/>
          <w:sz w:val="26"/>
          <w:szCs w:val="26"/>
        </w:rPr>
        <w:t>ом</w:t>
      </w:r>
      <w:r w:rsidR="00050491" w:rsidRPr="008E5D88">
        <w:rPr>
          <w:color w:val="auto"/>
          <w:sz w:val="26"/>
          <w:szCs w:val="26"/>
        </w:rPr>
        <w:t xml:space="preserve"> Университета, успешно завершившим обучение по основным образовательным программам высшего образования;</w:t>
      </w:r>
    </w:p>
    <w:p w:rsidR="00050491" w:rsidRPr="008E5D88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050491" w:rsidRPr="008E5D88">
        <w:rPr>
          <w:color w:val="auto"/>
          <w:sz w:val="26"/>
          <w:szCs w:val="26"/>
        </w:rPr>
        <w:t>.1.16. в размере 15%, если поступающи</w:t>
      </w:r>
      <w:r w:rsidR="008E5D88" w:rsidRPr="008E5D88">
        <w:rPr>
          <w:color w:val="auto"/>
          <w:sz w:val="26"/>
          <w:szCs w:val="26"/>
        </w:rPr>
        <w:t>й</w:t>
      </w:r>
      <w:r w:rsidR="00050491" w:rsidRPr="008E5D88">
        <w:rPr>
          <w:color w:val="auto"/>
          <w:sz w:val="26"/>
          <w:szCs w:val="26"/>
        </w:rPr>
        <w:t xml:space="preserve"> являются выпускник</w:t>
      </w:r>
      <w:r w:rsidR="008E5D88" w:rsidRPr="008E5D88">
        <w:rPr>
          <w:color w:val="auto"/>
          <w:sz w:val="26"/>
          <w:szCs w:val="26"/>
        </w:rPr>
        <w:t>ом</w:t>
      </w:r>
      <w:r w:rsidR="00050491" w:rsidRPr="008E5D88">
        <w:rPr>
          <w:color w:val="auto"/>
          <w:sz w:val="26"/>
          <w:szCs w:val="26"/>
        </w:rPr>
        <w:t xml:space="preserve"> Университета по программам профессиональной переподготовки;</w:t>
      </w:r>
    </w:p>
    <w:p w:rsidR="00015C66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 w:rsidRPr="008E5D88">
        <w:rPr>
          <w:color w:val="auto"/>
          <w:sz w:val="26"/>
          <w:szCs w:val="26"/>
        </w:rPr>
        <w:t>.1</w:t>
      </w:r>
      <w:r w:rsidR="0008540D" w:rsidRPr="008E5D88">
        <w:rPr>
          <w:color w:val="auto"/>
          <w:sz w:val="26"/>
          <w:szCs w:val="26"/>
        </w:rPr>
        <w:t>.1</w:t>
      </w:r>
      <w:r w:rsidR="00050491" w:rsidRPr="008E5D88">
        <w:rPr>
          <w:color w:val="auto"/>
          <w:sz w:val="26"/>
          <w:szCs w:val="26"/>
        </w:rPr>
        <w:t>7</w:t>
      </w:r>
      <w:r w:rsidR="0008540D" w:rsidRPr="008E5D88">
        <w:rPr>
          <w:color w:val="auto"/>
          <w:sz w:val="26"/>
          <w:szCs w:val="26"/>
        </w:rPr>
        <w:t>.</w:t>
      </w:r>
      <w:r w:rsidR="00015C66" w:rsidRPr="008E5D88">
        <w:rPr>
          <w:color w:val="auto"/>
          <w:sz w:val="26"/>
          <w:szCs w:val="26"/>
        </w:rPr>
        <w:t xml:space="preserve"> </w:t>
      </w:r>
      <w:r w:rsidR="008E5D88" w:rsidRPr="008E5D88">
        <w:rPr>
          <w:color w:val="auto"/>
          <w:sz w:val="26"/>
          <w:szCs w:val="26"/>
        </w:rPr>
        <w:t>в размере</w:t>
      </w:r>
      <w:r w:rsidR="00015C66" w:rsidRPr="008E5D88">
        <w:rPr>
          <w:color w:val="auto"/>
          <w:sz w:val="26"/>
          <w:szCs w:val="26"/>
        </w:rPr>
        <w:t xml:space="preserve"> 25 %, если поступающи</w:t>
      </w:r>
      <w:r w:rsidR="008E5D88" w:rsidRPr="008E5D88">
        <w:rPr>
          <w:color w:val="auto"/>
          <w:sz w:val="26"/>
          <w:szCs w:val="26"/>
        </w:rPr>
        <w:t>й</w:t>
      </w:r>
      <w:r w:rsidR="00015C66" w:rsidRPr="008E5D88">
        <w:rPr>
          <w:color w:val="auto"/>
          <w:sz w:val="26"/>
          <w:szCs w:val="26"/>
        </w:rPr>
        <w:t xml:space="preserve"> </w:t>
      </w:r>
      <w:r w:rsidR="002D00DF" w:rsidRPr="008E5D88">
        <w:rPr>
          <w:color w:val="auto"/>
          <w:sz w:val="26"/>
          <w:szCs w:val="26"/>
        </w:rPr>
        <w:t>успешно завершил</w:t>
      </w:r>
      <w:r w:rsidR="00015C66" w:rsidRPr="008E5D88">
        <w:rPr>
          <w:color w:val="auto"/>
          <w:sz w:val="26"/>
          <w:szCs w:val="26"/>
        </w:rPr>
        <w:t xml:space="preserve"> обучение по основным образовательным программам</w:t>
      </w:r>
      <w:r w:rsidR="002D00DF" w:rsidRPr="008E5D88">
        <w:rPr>
          <w:color w:val="auto"/>
          <w:sz w:val="26"/>
          <w:szCs w:val="26"/>
        </w:rPr>
        <w:t xml:space="preserve"> высшего образования и име</w:t>
      </w:r>
      <w:r w:rsidR="008E5D88" w:rsidRPr="008E5D88">
        <w:rPr>
          <w:color w:val="auto"/>
          <w:sz w:val="26"/>
          <w:szCs w:val="26"/>
        </w:rPr>
        <w:t>е</w:t>
      </w:r>
      <w:r w:rsidR="002D00DF" w:rsidRPr="008E5D88">
        <w:rPr>
          <w:color w:val="auto"/>
          <w:sz w:val="26"/>
          <w:szCs w:val="26"/>
        </w:rPr>
        <w:t>т</w:t>
      </w:r>
      <w:r w:rsidR="00015C66" w:rsidRPr="008E5D88">
        <w:rPr>
          <w:color w:val="auto"/>
          <w:sz w:val="26"/>
          <w:szCs w:val="26"/>
        </w:rPr>
        <w:t xml:space="preserve"> диплом с отличием;</w:t>
      </w:r>
    </w:p>
    <w:p w:rsidR="0008540D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</w:t>
      </w:r>
      <w:r w:rsidR="00015C66">
        <w:rPr>
          <w:color w:val="auto"/>
          <w:sz w:val="26"/>
          <w:szCs w:val="26"/>
        </w:rPr>
        <w:t>.1</w:t>
      </w:r>
      <w:r w:rsidR="00050491">
        <w:rPr>
          <w:color w:val="auto"/>
          <w:sz w:val="26"/>
          <w:szCs w:val="26"/>
        </w:rPr>
        <w:t>8</w:t>
      </w:r>
      <w:r w:rsidR="00015C66">
        <w:rPr>
          <w:color w:val="auto"/>
          <w:sz w:val="26"/>
          <w:szCs w:val="26"/>
        </w:rPr>
        <w:t>.</w:t>
      </w:r>
      <w:r w:rsidR="00015C66" w:rsidRPr="00015C66">
        <w:rPr>
          <w:color w:val="auto"/>
          <w:sz w:val="26"/>
          <w:szCs w:val="26"/>
        </w:rPr>
        <w:t xml:space="preserve"> </w:t>
      </w:r>
      <w:r w:rsidR="008E5D88" w:rsidRPr="00484ADD">
        <w:rPr>
          <w:color w:val="auto"/>
          <w:sz w:val="26"/>
          <w:szCs w:val="26"/>
        </w:rPr>
        <w:t>в размере</w:t>
      </w:r>
      <w:r w:rsidR="00015C66" w:rsidRPr="00015C66">
        <w:rPr>
          <w:color w:val="auto"/>
          <w:sz w:val="26"/>
          <w:szCs w:val="26"/>
        </w:rPr>
        <w:t xml:space="preserve"> 15 %, если поступающи</w:t>
      </w:r>
      <w:r w:rsidR="008E5D88">
        <w:rPr>
          <w:color w:val="auto"/>
          <w:sz w:val="26"/>
          <w:szCs w:val="26"/>
        </w:rPr>
        <w:t>й</w:t>
      </w:r>
      <w:r w:rsidR="00015C66" w:rsidRPr="00015C66">
        <w:rPr>
          <w:color w:val="auto"/>
          <w:sz w:val="26"/>
          <w:szCs w:val="26"/>
        </w:rPr>
        <w:t xml:space="preserve"> </w:t>
      </w:r>
      <w:r w:rsidR="002D00DF">
        <w:rPr>
          <w:color w:val="auto"/>
          <w:sz w:val="26"/>
          <w:szCs w:val="26"/>
        </w:rPr>
        <w:t>успешно завершил</w:t>
      </w:r>
      <w:r w:rsidR="00015C66" w:rsidRPr="00015C66">
        <w:rPr>
          <w:color w:val="auto"/>
          <w:sz w:val="26"/>
          <w:szCs w:val="26"/>
        </w:rPr>
        <w:t xml:space="preserve"> обучение по основным образовательным программам</w:t>
      </w:r>
      <w:r w:rsidR="002D00DF">
        <w:rPr>
          <w:color w:val="auto"/>
          <w:sz w:val="26"/>
          <w:szCs w:val="26"/>
        </w:rPr>
        <w:t xml:space="preserve"> высшего образования и име</w:t>
      </w:r>
      <w:r w:rsidR="008E5D88">
        <w:rPr>
          <w:color w:val="auto"/>
          <w:sz w:val="26"/>
          <w:szCs w:val="26"/>
        </w:rPr>
        <w:t>е</w:t>
      </w:r>
      <w:r w:rsidR="002D00DF">
        <w:rPr>
          <w:color w:val="auto"/>
          <w:sz w:val="26"/>
          <w:szCs w:val="26"/>
        </w:rPr>
        <w:t>т</w:t>
      </w:r>
      <w:r w:rsidR="00015C66" w:rsidRPr="00015C66">
        <w:rPr>
          <w:color w:val="auto"/>
          <w:sz w:val="26"/>
          <w:szCs w:val="26"/>
        </w:rPr>
        <w:t xml:space="preserve"> средний балл диплома о высшем образовании не ниже 4,5 при отсутствии оценок ниже 4 (хорошо)</w:t>
      </w:r>
      <w:r w:rsidR="00015C66">
        <w:rPr>
          <w:color w:val="auto"/>
          <w:sz w:val="26"/>
          <w:szCs w:val="26"/>
        </w:rPr>
        <w:t>;</w:t>
      </w:r>
    </w:p>
    <w:p w:rsidR="00015C66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</w:t>
      </w:r>
      <w:r w:rsidR="00015C66">
        <w:rPr>
          <w:color w:val="auto"/>
          <w:sz w:val="26"/>
          <w:szCs w:val="26"/>
        </w:rPr>
        <w:t>.1</w:t>
      </w:r>
      <w:r w:rsidR="00050491">
        <w:rPr>
          <w:color w:val="auto"/>
          <w:sz w:val="26"/>
          <w:szCs w:val="26"/>
        </w:rPr>
        <w:t>9</w:t>
      </w:r>
      <w:r>
        <w:rPr>
          <w:color w:val="auto"/>
          <w:sz w:val="26"/>
          <w:szCs w:val="26"/>
        </w:rPr>
        <w:t>.</w:t>
      </w:r>
      <w:r w:rsidR="00015C66">
        <w:rPr>
          <w:color w:val="auto"/>
          <w:sz w:val="26"/>
          <w:szCs w:val="26"/>
        </w:rPr>
        <w:t xml:space="preserve"> </w:t>
      </w:r>
      <w:r w:rsidR="008E5D88" w:rsidRPr="00484ADD">
        <w:rPr>
          <w:color w:val="auto"/>
          <w:sz w:val="26"/>
          <w:szCs w:val="26"/>
        </w:rPr>
        <w:t>в размере</w:t>
      </w:r>
      <w:r w:rsidR="00015C66">
        <w:rPr>
          <w:color w:val="auto"/>
          <w:sz w:val="26"/>
          <w:szCs w:val="26"/>
        </w:rPr>
        <w:t xml:space="preserve"> 15%, если поступающи</w:t>
      </w:r>
      <w:r w:rsidR="008E5D88">
        <w:rPr>
          <w:color w:val="auto"/>
          <w:sz w:val="26"/>
          <w:szCs w:val="26"/>
        </w:rPr>
        <w:t>й</w:t>
      </w:r>
      <w:r w:rsidR="00015C66">
        <w:rPr>
          <w:color w:val="auto"/>
          <w:sz w:val="26"/>
          <w:szCs w:val="26"/>
        </w:rPr>
        <w:t xml:space="preserve"> име</w:t>
      </w:r>
      <w:r w:rsidR="008E5D88">
        <w:rPr>
          <w:color w:val="auto"/>
          <w:sz w:val="26"/>
          <w:szCs w:val="26"/>
        </w:rPr>
        <w:t>е</w:t>
      </w:r>
      <w:r w:rsidR="00015C66">
        <w:rPr>
          <w:color w:val="auto"/>
          <w:sz w:val="26"/>
          <w:szCs w:val="26"/>
        </w:rPr>
        <w:t>т статью, опубликованную не ранее трех лет до поступления в магистратуру в изданиях, включенных в перечень ведущих рецензируемых научных журналов ВАК России или в базу данных РИНЦ;</w:t>
      </w:r>
    </w:p>
    <w:p w:rsidR="00015C66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E4C63">
        <w:rPr>
          <w:color w:val="auto"/>
          <w:sz w:val="26"/>
          <w:szCs w:val="26"/>
        </w:rPr>
        <w:t>.1</w:t>
      </w:r>
      <w:r w:rsidR="00E21EAD">
        <w:rPr>
          <w:color w:val="auto"/>
          <w:sz w:val="26"/>
          <w:szCs w:val="26"/>
        </w:rPr>
        <w:t>.</w:t>
      </w:r>
      <w:r w:rsidR="00050491">
        <w:rPr>
          <w:color w:val="auto"/>
          <w:sz w:val="26"/>
          <w:szCs w:val="26"/>
        </w:rPr>
        <w:t>20</w:t>
      </w:r>
      <w:r w:rsidR="00E21EAD">
        <w:rPr>
          <w:color w:val="auto"/>
          <w:sz w:val="26"/>
          <w:szCs w:val="26"/>
        </w:rPr>
        <w:t xml:space="preserve">. </w:t>
      </w:r>
      <w:r w:rsidR="008E5D88" w:rsidRPr="00484ADD">
        <w:rPr>
          <w:color w:val="auto"/>
          <w:sz w:val="26"/>
          <w:szCs w:val="26"/>
        </w:rPr>
        <w:t>в размере</w:t>
      </w:r>
      <w:r w:rsidR="00E21EAD">
        <w:rPr>
          <w:color w:val="auto"/>
          <w:sz w:val="26"/>
          <w:szCs w:val="26"/>
        </w:rPr>
        <w:t xml:space="preserve"> 10</w:t>
      </w:r>
      <w:r w:rsidR="00015C66">
        <w:rPr>
          <w:color w:val="auto"/>
          <w:sz w:val="26"/>
          <w:szCs w:val="26"/>
        </w:rPr>
        <w:t xml:space="preserve"> %</w:t>
      </w:r>
      <w:r w:rsidR="008E5D88">
        <w:rPr>
          <w:color w:val="auto"/>
          <w:sz w:val="26"/>
          <w:szCs w:val="26"/>
        </w:rPr>
        <w:t>,</w:t>
      </w:r>
      <w:r w:rsidR="00015C66">
        <w:rPr>
          <w:color w:val="auto"/>
          <w:sz w:val="26"/>
          <w:szCs w:val="26"/>
        </w:rPr>
        <w:t xml:space="preserve"> </w:t>
      </w:r>
      <w:r w:rsidR="00E21EAD">
        <w:rPr>
          <w:color w:val="auto"/>
          <w:sz w:val="26"/>
          <w:szCs w:val="26"/>
        </w:rPr>
        <w:t>если поступающи</w:t>
      </w:r>
      <w:r w:rsidR="008E5D88">
        <w:rPr>
          <w:color w:val="auto"/>
          <w:sz w:val="26"/>
          <w:szCs w:val="26"/>
        </w:rPr>
        <w:t>й</w:t>
      </w:r>
      <w:r w:rsidR="00E21EAD">
        <w:rPr>
          <w:color w:val="auto"/>
          <w:sz w:val="26"/>
          <w:szCs w:val="26"/>
        </w:rPr>
        <w:t xml:space="preserve"> явля</w:t>
      </w:r>
      <w:r w:rsidR="008E5D88">
        <w:rPr>
          <w:color w:val="auto"/>
          <w:sz w:val="26"/>
          <w:szCs w:val="26"/>
        </w:rPr>
        <w:t>е</w:t>
      </w:r>
      <w:r w:rsidR="00E21EAD">
        <w:rPr>
          <w:color w:val="auto"/>
          <w:sz w:val="26"/>
          <w:szCs w:val="26"/>
        </w:rPr>
        <w:t>тся участник</w:t>
      </w:r>
      <w:r w:rsidR="008E5D88">
        <w:rPr>
          <w:color w:val="auto"/>
          <w:sz w:val="26"/>
          <w:szCs w:val="26"/>
        </w:rPr>
        <w:t>ом</w:t>
      </w:r>
      <w:r w:rsidR="00E21EAD">
        <w:rPr>
          <w:color w:val="auto"/>
          <w:sz w:val="26"/>
          <w:szCs w:val="26"/>
        </w:rPr>
        <w:t xml:space="preserve"> конкурса «</w:t>
      </w:r>
      <w:r w:rsidR="00E21EAD">
        <w:rPr>
          <w:color w:val="auto"/>
          <w:sz w:val="26"/>
          <w:szCs w:val="26"/>
          <w:lang w:val="en-US"/>
        </w:rPr>
        <w:t>New</w:t>
      </w:r>
      <w:r w:rsidR="00E21EAD" w:rsidRPr="002D00DF">
        <w:rPr>
          <w:color w:val="auto"/>
          <w:sz w:val="26"/>
          <w:szCs w:val="26"/>
        </w:rPr>
        <w:t xml:space="preserve"> </w:t>
      </w:r>
      <w:r w:rsidR="00E21EAD">
        <w:rPr>
          <w:color w:val="auto"/>
          <w:sz w:val="26"/>
          <w:szCs w:val="26"/>
          <w:lang w:val="en-US"/>
        </w:rPr>
        <w:t>Economic</w:t>
      </w:r>
      <w:r w:rsidR="00E21EAD" w:rsidRPr="002D00DF">
        <w:rPr>
          <w:color w:val="auto"/>
          <w:sz w:val="26"/>
          <w:szCs w:val="26"/>
        </w:rPr>
        <w:t xml:space="preserve"> </w:t>
      </w:r>
      <w:r w:rsidR="00E21EAD">
        <w:rPr>
          <w:color w:val="auto"/>
          <w:sz w:val="26"/>
          <w:szCs w:val="26"/>
          <w:lang w:val="en-US"/>
        </w:rPr>
        <w:t>Real</w:t>
      </w:r>
      <w:r w:rsidR="008E5D88">
        <w:rPr>
          <w:color w:val="auto"/>
          <w:sz w:val="26"/>
          <w:szCs w:val="26"/>
          <w:lang w:val="en-US"/>
        </w:rPr>
        <w:t>i</w:t>
      </w:r>
      <w:r w:rsidR="00E21EAD">
        <w:rPr>
          <w:color w:val="auto"/>
          <w:sz w:val="26"/>
          <w:szCs w:val="26"/>
          <w:lang w:val="en-US"/>
        </w:rPr>
        <w:t>ty</w:t>
      </w:r>
      <w:r w:rsidR="00E21EAD">
        <w:rPr>
          <w:color w:val="auto"/>
          <w:sz w:val="26"/>
          <w:szCs w:val="26"/>
        </w:rPr>
        <w:t>», Смотра дипломных работ математиков, полуфиналистами Кубков Всероссийского чемпи</w:t>
      </w:r>
      <w:r w:rsidR="00354D23">
        <w:rPr>
          <w:color w:val="auto"/>
          <w:sz w:val="26"/>
          <w:szCs w:val="26"/>
        </w:rPr>
        <w:t>оната по финансовой грамотности;</w:t>
      </w:r>
    </w:p>
    <w:p w:rsidR="00B85CEF" w:rsidRPr="00B85CEF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B85CEF">
        <w:rPr>
          <w:color w:val="auto"/>
          <w:sz w:val="26"/>
          <w:szCs w:val="26"/>
        </w:rPr>
        <w:t>.1.21. в размере не более 10%, если поступающий является участником профориентационных мероприятий НИУ ВШЭ, что подтверждается сертификатом участ</w:t>
      </w:r>
      <w:r w:rsidR="00354D23">
        <w:rPr>
          <w:color w:val="auto"/>
          <w:sz w:val="26"/>
          <w:szCs w:val="26"/>
        </w:rPr>
        <w:t>ника по перечню, утвержденному у</w:t>
      </w:r>
      <w:r w:rsidR="00B85CEF">
        <w:rPr>
          <w:color w:val="auto"/>
          <w:sz w:val="26"/>
          <w:szCs w:val="26"/>
        </w:rPr>
        <w:t>ченым советом Филиала.</w:t>
      </w:r>
    </w:p>
    <w:p w:rsidR="00AE12E0" w:rsidRDefault="00944E14" w:rsidP="00354D23">
      <w:pPr>
        <w:pStyle w:val="Default"/>
        <w:jc w:val="both"/>
      </w:pPr>
      <w:r>
        <w:t xml:space="preserve">         </w:t>
      </w:r>
    </w:p>
    <w:p w:rsidR="00511106" w:rsidRPr="00366CA7" w:rsidRDefault="00114C1E" w:rsidP="00354D23">
      <w:pPr>
        <w:tabs>
          <w:tab w:val="left" w:pos="993"/>
        </w:tabs>
        <w:spacing w:after="120"/>
        <w:jc w:val="center"/>
        <w:outlineLvl w:val="0"/>
        <w:rPr>
          <w:b/>
          <w:color w:val="auto"/>
          <w:sz w:val="26"/>
          <w:szCs w:val="26"/>
          <w:highlight w:val="magenta"/>
        </w:rPr>
      </w:pPr>
      <w:r>
        <w:rPr>
          <w:b/>
          <w:color w:val="auto"/>
          <w:sz w:val="26"/>
          <w:szCs w:val="26"/>
        </w:rPr>
        <w:t>4</w:t>
      </w:r>
      <w:r w:rsidR="00511106" w:rsidRPr="000D3465">
        <w:rPr>
          <w:b/>
          <w:color w:val="auto"/>
          <w:sz w:val="26"/>
          <w:szCs w:val="26"/>
        </w:rPr>
        <w:t xml:space="preserve">. </w:t>
      </w:r>
      <w:r w:rsidR="00511106" w:rsidRPr="00366CA7">
        <w:rPr>
          <w:b/>
          <w:color w:val="auto"/>
          <w:sz w:val="26"/>
          <w:szCs w:val="26"/>
        </w:rPr>
        <w:t xml:space="preserve">Скидки </w:t>
      </w:r>
      <w:r w:rsidR="00511106" w:rsidRPr="00366CA7">
        <w:rPr>
          <w:b/>
          <w:color w:val="auto"/>
          <w:sz w:val="26"/>
          <w:szCs w:val="26"/>
          <w:shd w:val="clear" w:color="auto" w:fill="auto"/>
        </w:rPr>
        <w:t xml:space="preserve">при поступлении в Университет для обучения в Филиале </w:t>
      </w:r>
      <w:r w:rsidR="00511106" w:rsidRPr="00366CA7">
        <w:rPr>
          <w:b/>
          <w:color w:val="auto"/>
          <w:sz w:val="26"/>
          <w:szCs w:val="26"/>
        </w:rPr>
        <w:t>детей работников</w:t>
      </w:r>
      <w:r w:rsidR="00511106">
        <w:rPr>
          <w:b/>
          <w:color w:val="auto"/>
          <w:sz w:val="26"/>
          <w:szCs w:val="26"/>
        </w:rPr>
        <w:t xml:space="preserve">, </w:t>
      </w:r>
      <w:r w:rsidR="00511106" w:rsidRPr="00366CA7">
        <w:rPr>
          <w:b/>
          <w:color w:val="auto"/>
          <w:sz w:val="26"/>
          <w:szCs w:val="26"/>
        </w:rPr>
        <w:t>работников Университета</w:t>
      </w:r>
    </w:p>
    <w:p w:rsidR="00511106" w:rsidRPr="00A02852" w:rsidRDefault="00511106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</w:p>
    <w:p w:rsidR="00511106" w:rsidRPr="00301CDD" w:rsidRDefault="00114C1E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511106">
        <w:rPr>
          <w:color w:val="auto"/>
          <w:sz w:val="26"/>
          <w:szCs w:val="26"/>
        </w:rPr>
        <w:t>.1</w:t>
      </w:r>
      <w:r w:rsidR="00511106" w:rsidRPr="00CD5A58">
        <w:rPr>
          <w:color w:val="auto"/>
          <w:sz w:val="26"/>
          <w:szCs w:val="26"/>
        </w:rPr>
        <w:t xml:space="preserve">. </w:t>
      </w:r>
      <w:r w:rsidR="00511106" w:rsidRPr="00366CA7">
        <w:rPr>
          <w:color w:val="auto"/>
          <w:sz w:val="26"/>
          <w:szCs w:val="26"/>
          <w:shd w:val="clear" w:color="auto" w:fill="auto"/>
        </w:rPr>
        <w:t xml:space="preserve">При поступлении в Университет для обучения в Филиале </w:t>
      </w:r>
      <w:r w:rsidR="00511106" w:rsidRPr="00366CA7">
        <w:rPr>
          <w:color w:val="auto"/>
          <w:sz w:val="26"/>
          <w:szCs w:val="26"/>
        </w:rPr>
        <w:t>детей работников Университета</w:t>
      </w:r>
      <w:r w:rsidR="00511106" w:rsidRPr="00366CA7">
        <w:rPr>
          <w:sz w:val="26"/>
          <w:szCs w:val="26"/>
        </w:rPr>
        <w:t xml:space="preserve"> (кроме работающих на условиях внешнего совместительства) </w:t>
      </w:r>
      <w:r w:rsidR="00511106" w:rsidRPr="00366CA7">
        <w:rPr>
          <w:sz w:val="26"/>
          <w:szCs w:val="26"/>
        </w:rPr>
        <w:lastRenderedPageBreak/>
        <w:t>предоставляются</w:t>
      </w:r>
      <w:r w:rsidR="00511106" w:rsidRPr="00CD5A58">
        <w:rPr>
          <w:sz w:val="26"/>
          <w:szCs w:val="26"/>
        </w:rPr>
        <w:t xml:space="preserve"> скидки</w:t>
      </w:r>
      <w:r w:rsidR="00511106">
        <w:rPr>
          <w:sz w:val="26"/>
          <w:szCs w:val="26"/>
        </w:rPr>
        <w:t xml:space="preserve"> при </w:t>
      </w:r>
      <w:r w:rsidR="00511106" w:rsidRPr="00CD5A58">
        <w:rPr>
          <w:color w:val="auto"/>
          <w:sz w:val="26"/>
          <w:szCs w:val="26"/>
        </w:rPr>
        <w:t xml:space="preserve">условии, что работник </w:t>
      </w:r>
      <w:r w:rsidR="00511106" w:rsidRPr="00301CDD">
        <w:rPr>
          <w:color w:val="auto"/>
          <w:sz w:val="26"/>
          <w:szCs w:val="26"/>
        </w:rPr>
        <w:t xml:space="preserve">продолжает трудовые отношения с Университетом. </w:t>
      </w:r>
    </w:p>
    <w:p w:rsidR="00511106" w:rsidRPr="00301CDD" w:rsidRDefault="00114C1E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301CDD">
        <w:rPr>
          <w:color w:val="auto"/>
          <w:sz w:val="26"/>
          <w:szCs w:val="26"/>
        </w:rPr>
        <w:t>4</w:t>
      </w:r>
      <w:r w:rsidR="00511106" w:rsidRPr="00301CDD">
        <w:rPr>
          <w:color w:val="auto"/>
          <w:sz w:val="26"/>
          <w:szCs w:val="26"/>
        </w:rPr>
        <w:t xml:space="preserve">.2. </w:t>
      </w:r>
      <w:r w:rsidR="00511106" w:rsidRPr="00301CDD">
        <w:rPr>
          <w:color w:val="auto"/>
          <w:sz w:val="26"/>
          <w:szCs w:val="26"/>
          <w:shd w:val="clear" w:color="auto" w:fill="auto"/>
        </w:rPr>
        <w:t xml:space="preserve">При поступлении в Университет для обучения в Филиале </w:t>
      </w:r>
      <w:r w:rsidR="00A2313D" w:rsidRPr="00301CDD">
        <w:rPr>
          <w:color w:val="auto"/>
          <w:sz w:val="26"/>
          <w:szCs w:val="26"/>
          <w:shd w:val="clear" w:color="auto" w:fill="auto"/>
        </w:rPr>
        <w:t xml:space="preserve">в бакалавриате </w:t>
      </w:r>
      <w:r w:rsidR="007B6D8F" w:rsidRPr="00301CDD">
        <w:rPr>
          <w:color w:val="auto"/>
          <w:sz w:val="26"/>
          <w:szCs w:val="26"/>
          <w:shd w:val="clear" w:color="auto" w:fill="auto"/>
        </w:rPr>
        <w:t xml:space="preserve">по очной </w:t>
      </w:r>
      <w:r w:rsidR="00A2313D" w:rsidRPr="00301CDD">
        <w:rPr>
          <w:color w:val="auto"/>
          <w:sz w:val="26"/>
          <w:szCs w:val="26"/>
          <w:shd w:val="clear" w:color="auto" w:fill="auto"/>
        </w:rPr>
        <w:t xml:space="preserve">и магистратуре </w:t>
      </w:r>
      <w:r w:rsidR="00511106" w:rsidRPr="00301CDD">
        <w:rPr>
          <w:sz w:val="26"/>
          <w:szCs w:val="26"/>
        </w:rPr>
        <w:t xml:space="preserve">по очной </w:t>
      </w:r>
      <w:r w:rsidR="00EA38BC" w:rsidRPr="00301CDD">
        <w:rPr>
          <w:sz w:val="26"/>
          <w:szCs w:val="26"/>
        </w:rPr>
        <w:t xml:space="preserve">и очно-заочной </w:t>
      </w:r>
      <w:r w:rsidR="00511106" w:rsidRPr="00301CDD">
        <w:rPr>
          <w:sz w:val="26"/>
          <w:szCs w:val="26"/>
        </w:rPr>
        <w:t xml:space="preserve">форме обучения </w:t>
      </w:r>
      <w:r w:rsidR="00511106" w:rsidRPr="00301CDD">
        <w:rPr>
          <w:color w:val="auto"/>
          <w:sz w:val="26"/>
          <w:szCs w:val="26"/>
        </w:rPr>
        <w:t>детей работников</w:t>
      </w:r>
      <w:r w:rsidR="00757F76" w:rsidRPr="00301CDD">
        <w:rPr>
          <w:color w:val="auto"/>
          <w:sz w:val="26"/>
          <w:szCs w:val="26"/>
        </w:rPr>
        <w:t xml:space="preserve"> </w:t>
      </w:r>
      <w:r w:rsidR="00511106" w:rsidRPr="00301CDD">
        <w:rPr>
          <w:color w:val="auto"/>
          <w:sz w:val="26"/>
          <w:szCs w:val="26"/>
        </w:rPr>
        <w:t>Университета</w:t>
      </w:r>
      <w:r w:rsidR="00757F76" w:rsidRPr="00301CDD">
        <w:rPr>
          <w:color w:val="auto"/>
          <w:sz w:val="26"/>
          <w:szCs w:val="26"/>
        </w:rPr>
        <w:t xml:space="preserve"> (</w:t>
      </w:r>
      <w:r w:rsidR="00511106" w:rsidRPr="00301CDD">
        <w:rPr>
          <w:sz w:val="26"/>
          <w:szCs w:val="26"/>
        </w:rPr>
        <w:t>кроме работающих на условиях внешнего совместительства</w:t>
      </w:r>
      <w:r w:rsidR="00757F76" w:rsidRPr="00301CDD">
        <w:rPr>
          <w:sz w:val="26"/>
          <w:szCs w:val="26"/>
        </w:rPr>
        <w:t>)</w:t>
      </w:r>
      <w:r w:rsidR="00511106" w:rsidRPr="00301CDD">
        <w:rPr>
          <w:sz w:val="26"/>
          <w:szCs w:val="26"/>
        </w:rPr>
        <w:t xml:space="preserve"> скидки предоставляются при услови</w:t>
      </w:r>
      <w:r w:rsidR="00A2313D" w:rsidRPr="00301CDD">
        <w:rPr>
          <w:sz w:val="26"/>
          <w:szCs w:val="26"/>
        </w:rPr>
        <w:t>и</w:t>
      </w:r>
      <w:r w:rsidR="00A2313D" w:rsidRPr="00301CDD">
        <w:rPr>
          <w:color w:val="auto"/>
          <w:sz w:val="26"/>
          <w:szCs w:val="26"/>
        </w:rPr>
        <w:t xml:space="preserve">, что </w:t>
      </w:r>
      <w:r w:rsidR="00511106" w:rsidRPr="00301CDD">
        <w:rPr>
          <w:color w:val="auto"/>
          <w:sz w:val="26"/>
          <w:szCs w:val="26"/>
        </w:rPr>
        <w:t>сумма баллов, набранная ими на вступительных испытаниях, меньше проходного балла не более чем</w:t>
      </w:r>
      <w:r w:rsidR="00EA38BC" w:rsidRPr="00301CDD">
        <w:rPr>
          <w:color w:val="auto"/>
          <w:sz w:val="26"/>
          <w:szCs w:val="26"/>
        </w:rPr>
        <w:t xml:space="preserve"> </w:t>
      </w:r>
      <w:r w:rsidR="009A3309" w:rsidRPr="00301CDD">
        <w:rPr>
          <w:color w:val="auto"/>
          <w:sz w:val="26"/>
          <w:szCs w:val="26"/>
        </w:rPr>
        <w:t>на 20%</w:t>
      </w:r>
      <w:r w:rsidR="00511106" w:rsidRPr="00301CDD">
        <w:rPr>
          <w:color w:val="auto"/>
          <w:sz w:val="26"/>
          <w:szCs w:val="26"/>
        </w:rPr>
        <w:t>;</w:t>
      </w:r>
    </w:p>
    <w:p w:rsidR="00511106" w:rsidRPr="00B05363" w:rsidRDefault="00114C1E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01CDD">
        <w:rPr>
          <w:color w:val="auto"/>
          <w:sz w:val="26"/>
          <w:szCs w:val="26"/>
        </w:rPr>
        <w:t>4</w:t>
      </w:r>
      <w:r w:rsidR="00511106" w:rsidRPr="00301CDD">
        <w:rPr>
          <w:color w:val="auto"/>
          <w:sz w:val="26"/>
          <w:szCs w:val="26"/>
        </w:rPr>
        <w:t xml:space="preserve">.3. </w:t>
      </w:r>
      <w:r w:rsidR="00511106" w:rsidRPr="00301CDD">
        <w:rPr>
          <w:color w:val="auto"/>
          <w:sz w:val="26"/>
          <w:szCs w:val="26"/>
          <w:shd w:val="clear" w:color="auto" w:fill="auto"/>
        </w:rPr>
        <w:t xml:space="preserve">При поступлении в Университет для обучения в </w:t>
      </w:r>
      <w:r w:rsidR="002F0621" w:rsidRPr="00301CDD">
        <w:rPr>
          <w:color w:val="auto"/>
          <w:sz w:val="26"/>
          <w:szCs w:val="26"/>
          <w:shd w:val="clear" w:color="auto" w:fill="auto"/>
        </w:rPr>
        <w:t xml:space="preserve">бакалавриате по очной и магистратуре </w:t>
      </w:r>
      <w:r w:rsidR="002F0621" w:rsidRPr="00301CDD">
        <w:rPr>
          <w:sz w:val="26"/>
          <w:szCs w:val="26"/>
        </w:rPr>
        <w:t>по очной и очно-заочной форме обучения</w:t>
      </w:r>
      <w:r w:rsidR="003B3B41" w:rsidRPr="00301CDD">
        <w:rPr>
          <w:sz w:val="26"/>
          <w:szCs w:val="26"/>
        </w:rPr>
        <w:t xml:space="preserve"> </w:t>
      </w:r>
      <w:r w:rsidR="00511106" w:rsidRPr="00301CDD">
        <w:rPr>
          <w:color w:val="auto"/>
          <w:sz w:val="26"/>
          <w:szCs w:val="26"/>
        </w:rPr>
        <w:t>детей работников</w:t>
      </w:r>
      <w:r w:rsidR="00757F76" w:rsidRPr="00301CDD">
        <w:rPr>
          <w:color w:val="auto"/>
          <w:sz w:val="26"/>
          <w:szCs w:val="26"/>
        </w:rPr>
        <w:t xml:space="preserve"> </w:t>
      </w:r>
      <w:r w:rsidR="00511106" w:rsidRPr="00301CDD">
        <w:rPr>
          <w:color w:val="auto"/>
          <w:sz w:val="26"/>
          <w:szCs w:val="26"/>
        </w:rPr>
        <w:t>Университета</w:t>
      </w:r>
      <w:r w:rsidR="00511106" w:rsidRPr="00366CA7">
        <w:rPr>
          <w:sz w:val="26"/>
          <w:szCs w:val="26"/>
        </w:rPr>
        <w:t xml:space="preserve"> </w:t>
      </w:r>
      <w:r w:rsidR="00511106" w:rsidRPr="00CD5A58">
        <w:rPr>
          <w:sz w:val="26"/>
          <w:szCs w:val="26"/>
        </w:rPr>
        <w:t xml:space="preserve">(кроме работающих на условиях внешнего совместительства) </w:t>
      </w:r>
      <w:r w:rsidR="00511106" w:rsidRPr="00B05363">
        <w:rPr>
          <w:sz w:val="26"/>
          <w:szCs w:val="26"/>
        </w:rPr>
        <w:t>скидки по оплате обучения</w:t>
      </w:r>
      <w:r w:rsidR="00511106">
        <w:rPr>
          <w:sz w:val="26"/>
          <w:szCs w:val="26"/>
        </w:rPr>
        <w:t xml:space="preserve"> (скидки при поступлении, скидки в период обучения)</w:t>
      </w:r>
      <w:r w:rsidR="00511106" w:rsidRPr="00B05363">
        <w:rPr>
          <w:sz w:val="26"/>
          <w:szCs w:val="26"/>
        </w:rPr>
        <w:t xml:space="preserve"> предоставляются в зависимости от непрерывного стажа работы работника в </w:t>
      </w:r>
      <w:r w:rsidR="00511106">
        <w:rPr>
          <w:sz w:val="26"/>
          <w:szCs w:val="26"/>
        </w:rPr>
        <w:t>Университете</w:t>
      </w:r>
      <w:r w:rsidR="00511106" w:rsidRPr="00B05363">
        <w:rPr>
          <w:sz w:val="26"/>
          <w:szCs w:val="26"/>
        </w:rPr>
        <w:t>:</w:t>
      </w:r>
    </w:p>
    <w:p w:rsidR="00511106" w:rsidRPr="00B05363" w:rsidRDefault="00511106" w:rsidP="00354D23">
      <w:pPr>
        <w:ind w:firstLine="709"/>
        <w:jc w:val="both"/>
        <w:rPr>
          <w:color w:val="auto"/>
          <w:sz w:val="26"/>
          <w:szCs w:val="26"/>
        </w:rPr>
      </w:pPr>
      <w:r w:rsidRPr="00B05363">
        <w:rPr>
          <w:color w:val="auto"/>
          <w:sz w:val="26"/>
          <w:szCs w:val="26"/>
        </w:rPr>
        <w:t>- при стаже более 5 лет - скидка 85%;</w:t>
      </w:r>
    </w:p>
    <w:p w:rsidR="00511106" w:rsidRPr="00B05363" w:rsidRDefault="00511106" w:rsidP="00354D23">
      <w:pPr>
        <w:ind w:firstLine="709"/>
        <w:jc w:val="both"/>
        <w:rPr>
          <w:color w:val="auto"/>
          <w:sz w:val="26"/>
          <w:szCs w:val="26"/>
        </w:rPr>
      </w:pPr>
      <w:r w:rsidRPr="00B05363">
        <w:rPr>
          <w:color w:val="auto"/>
          <w:sz w:val="26"/>
          <w:szCs w:val="26"/>
        </w:rPr>
        <w:t>- при стаже от 2 до 5 лет - скидка 55%.</w:t>
      </w:r>
    </w:p>
    <w:p w:rsidR="00511106" w:rsidRPr="00B05363" w:rsidRDefault="00114C1E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511106" w:rsidRPr="00B05363">
        <w:rPr>
          <w:color w:val="auto"/>
          <w:sz w:val="26"/>
          <w:szCs w:val="26"/>
        </w:rPr>
        <w:t>.</w:t>
      </w:r>
      <w:r w:rsidR="00511106">
        <w:rPr>
          <w:color w:val="auto"/>
          <w:sz w:val="26"/>
          <w:szCs w:val="26"/>
        </w:rPr>
        <w:t>4</w:t>
      </w:r>
      <w:r w:rsidR="00511106" w:rsidRPr="00B05363">
        <w:rPr>
          <w:color w:val="auto"/>
          <w:sz w:val="26"/>
          <w:szCs w:val="26"/>
        </w:rPr>
        <w:t>. Непрерывный </w:t>
      </w:r>
      <w:r w:rsidR="00842FEE">
        <w:rPr>
          <w:color w:val="auto"/>
          <w:sz w:val="26"/>
          <w:szCs w:val="26"/>
        </w:rPr>
        <w:t>стаж работы работников</w:t>
      </w:r>
      <w:r w:rsidR="00511106" w:rsidRPr="00B05363">
        <w:rPr>
          <w:color w:val="auto"/>
          <w:sz w:val="26"/>
          <w:szCs w:val="26"/>
        </w:rPr>
        <w:t xml:space="preserve"> в </w:t>
      </w:r>
      <w:r w:rsidR="00511106">
        <w:rPr>
          <w:color w:val="auto"/>
          <w:sz w:val="26"/>
          <w:szCs w:val="26"/>
        </w:rPr>
        <w:t>Университете</w:t>
      </w:r>
      <w:r w:rsidR="00511106" w:rsidRPr="00B05363">
        <w:rPr>
          <w:color w:val="auto"/>
          <w:sz w:val="26"/>
          <w:szCs w:val="26"/>
        </w:rPr>
        <w:t> определяется на 1 сентября текущего года</w:t>
      </w:r>
      <w:r w:rsidR="00511106" w:rsidRPr="00B05363">
        <w:rPr>
          <w:rStyle w:val="a8"/>
          <w:color w:val="auto"/>
          <w:sz w:val="26"/>
          <w:szCs w:val="26"/>
        </w:rPr>
        <w:footnoteReference w:id="8"/>
      </w:r>
      <w:r w:rsidR="00511106" w:rsidRPr="00B05363">
        <w:rPr>
          <w:color w:val="auto"/>
          <w:sz w:val="26"/>
          <w:szCs w:val="26"/>
        </w:rPr>
        <w:t>. </w:t>
      </w:r>
    </w:p>
    <w:p w:rsidR="00511106" w:rsidRPr="00D550CB" w:rsidRDefault="00114C1E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511106">
        <w:rPr>
          <w:color w:val="auto"/>
          <w:sz w:val="26"/>
          <w:szCs w:val="26"/>
        </w:rPr>
        <w:t>.5</w:t>
      </w:r>
      <w:r w:rsidR="00511106" w:rsidRPr="000E2EF0">
        <w:rPr>
          <w:color w:val="auto"/>
          <w:sz w:val="26"/>
          <w:szCs w:val="26"/>
        </w:rPr>
        <w:t>. В случае перехода студента</w:t>
      </w:r>
      <w:r w:rsidR="00511106">
        <w:rPr>
          <w:color w:val="auto"/>
          <w:sz w:val="26"/>
          <w:szCs w:val="26"/>
        </w:rPr>
        <w:t xml:space="preserve"> </w:t>
      </w:r>
      <w:r w:rsidR="00511106" w:rsidRPr="00453D68">
        <w:rPr>
          <w:color w:val="auto"/>
          <w:sz w:val="26"/>
          <w:szCs w:val="26"/>
        </w:rPr>
        <w:t>очной</w:t>
      </w:r>
      <w:r w:rsidR="00E52208">
        <w:rPr>
          <w:color w:val="auto"/>
          <w:sz w:val="26"/>
          <w:szCs w:val="26"/>
        </w:rPr>
        <w:t xml:space="preserve"> формы </w:t>
      </w:r>
      <w:r w:rsidR="00511106">
        <w:rPr>
          <w:color w:val="auto"/>
          <w:sz w:val="26"/>
          <w:szCs w:val="26"/>
        </w:rPr>
        <w:t>обучения</w:t>
      </w:r>
      <w:r w:rsidR="00511106" w:rsidRPr="000E2EF0">
        <w:rPr>
          <w:color w:val="auto"/>
          <w:sz w:val="26"/>
          <w:szCs w:val="26"/>
        </w:rPr>
        <w:t xml:space="preserve"> с места, финансируемого за счет средств су</w:t>
      </w:r>
      <w:r w:rsidR="00842FEE">
        <w:rPr>
          <w:color w:val="auto"/>
          <w:sz w:val="26"/>
          <w:szCs w:val="26"/>
        </w:rPr>
        <w:t xml:space="preserve">бсидий из федерального бюджета </w:t>
      </w:r>
      <w:r w:rsidR="00511106" w:rsidRPr="000E2EF0">
        <w:rPr>
          <w:color w:val="auto"/>
          <w:sz w:val="26"/>
          <w:szCs w:val="26"/>
        </w:rPr>
        <w:t>на выполнение государственного задания</w:t>
      </w:r>
      <w:r w:rsidR="00511106" w:rsidRPr="00D550CB">
        <w:rPr>
          <w:color w:val="auto"/>
          <w:sz w:val="26"/>
          <w:szCs w:val="26"/>
        </w:rPr>
        <w:t>, на обучение по договору об оказани</w:t>
      </w:r>
      <w:r w:rsidR="00842FEE">
        <w:rPr>
          <w:color w:val="auto"/>
          <w:sz w:val="26"/>
          <w:szCs w:val="26"/>
        </w:rPr>
        <w:t>и платных образовательных услуг</w:t>
      </w:r>
      <w:r w:rsidR="00511106" w:rsidRPr="00D550CB">
        <w:rPr>
          <w:color w:val="auto"/>
          <w:sz w:val="26"/>
          <w:szCs w:val="26"/>
        </w:rPr>
        <w:t xml:space="preserve"> внутри </w:t>
      </w:r>
      <w:r w:rsidR="00511106">
        <w:rPr>
          <w:color w:val="auto"/>
          <w:sz w:val="26"/>
          <w:szCs w:val="26"/>
        </w:rPr>
        <w:t>Университета</w:t>
      </w:r>
      <w:r w:rsidR="00511106" w:rsidRPr="00366CA7">
        <w:rPr>
          <w:sz w:val="26"/>
          <w:szCs w:val="26"/>
        </w:rPr>
        <w:t xml:space="preserve"> </w:t>
      </w:r>
      <w:r w:rsidR="00511106" w:rsidRPr="00B05363">
        <w:rPr>
          <w:sz w:val="26"/>
          <w:szCs w:val="26"/>
        </w:rPr>
        <w:t>скидки по оплате обучения</w:t>
      </w:r>
      <w:r w:rsidR="00511106">
        <w:rPr>
          <w:sz w:val="26"/>
          <w:szCs w:val="26"/>
        </w:rPr>
        <w:t xml:space="preserve"> (скидки при поступлении, скидки в период обучения)</w:t>
      </w:r>
      <w:r w:rsidR="00511106" w:rsidRPr="00B05363">
        <w:rPr>
          <w:sz w:val="26"/>
          <w:szCs w:val="26"/>
        </w:rPr>
        <w:t xml:space="preserve"> предоставляются в зависимости от непрерывного стажа работы работника в </w:t>
      </w:r>
      <w:r w:rsidR="00511106">
        <w:rPr>
          <w:sz w:val="26"/>
          <w:szCs w:val="26"/>
        </w:rPr>
        <w:t>Университете</w:t>
      </w:r>
      <w:r w:rsidR="00511106" w:rsidRPr="00D550CB">
        <w:rPr>
          <w:color w:val="auto"/>
          <w:sz w:val="26"/>
          <w:szCs w:val="26"/>
        </w:rPr>
        <w:t>:</w:t>
      </w:r>
    </w:p>
    <w:p w:rsidR="00511106" w:rsidRPr="00D550CB" w:rsidRDefault="00511106" w:rsidP="00354D23">
      <w:pPr>
        <w:ind w:firstLine="709"/>
        <w:rPr>
          <w:color w:val="auto"/>
          <w:sz w:val="26"/>
          <w:szCs w:val="26"/>
        </w:rPr>
      </w:pPr>
      <w:r w:rsidRPr="00D550CB">
        <w:rPr>
          <w:color w:val="auto"/>
          <w:sz w:val="26"/>
          <w:szCs w:val="26"/>
        </w:rPr>
        <w:t>- при стаже более 5 лет – скидка 85%;</w:t>
      </w:r>
    </w:p>
    <w:p w:rsidR="00511106" w:rsidRPr="00D550CB" w:rsidRDefault="00511106" w:rsidP="00354D23">
      <w:pPr>
        <w:ind w:firstLine="709"/>
        <w:rPr>
          <w:color w:val="auto"/>
          <w:sz w:val="26"/>
          <w:szCs w:val="26"/>
        </w:rPr>
      </w:pPr>
      <w:r w:rsidRPr="00D550CB">
        <w:rPr>
          <w:color w:val="auto"/>
          <w:sz w:val="26"/>
          <w:szCs w:val="26"/>
        </w:rPr>
        <w:t>- при стаже от 2 до 5 лет - скидка 55%.</w:t>
      </w:r>
    </w:p>
    <w:p w:rsidR="00511106" w:rsidRPr="000E2EF0" w:rsidRDefault="00114C1E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511106">
        <w:rPr>
          <w:color w:val="auto"/>
          <w:sz w:val="26"/>
          <w:szCs w:val="26"/>
        </w:rPr>
        <w:t>.6.</w:t>
      </w:r>
      <w:r w:rsidR="00511106" w:rsidRPr="000E2EF0">
        <w:rPr>
          <w:color w:val="auto"/>
          <w:sz w:val="26"/>
          <w:szCs w:val="26"/>
        </w:rPr>
        <w:t xml:space="preserve"> При зачислени</w:t>
      </w:r>
      <w:r w:rsidR="00FE0599">
        <w:rPr>
          <w:color w:val="auto"/>
          <w:sz w:val="26"/>
          <w:szCs w:val="26"/>
        </w:rPr>
        <w:t>и</w:t>
      </w:r>
      <w:r w:rsidR="00511106" w:rsidRPr="000E2EF0">
        <w:rPr>
          <w:color w:val="auto"/>
          <w:sz w:val="26"/>
          <w:szCs w:val="26"/>
        </w:rPr>
        <w:t xml:space="preserve"> в </w:t>
      </w:r>
      <w:r w:rsidR="00511106">
        <w:rPr>
          <w:color w:val="auto"/>
          <w:sz w:val="26"/>
          <w:szCs w:val="26"/>
        </w:rPr>
        <w:t xml:space="preserve">Университет для обучения в Филиале </w:t>
      </w:r>
      <w:r w:rsidR="00511106" w:rsidRPr="00453D68">
        <w:rPr>
          <w:color w:val="auto"/>
          <w:sz w:val="26"/>
          <w:szCs w:val="26"/>
        </w:rPr>
        <w:t>по очной</w:t>
      </w:r>
      <w:r w:rsidR="00E52208">
        <w:rPr>
          <w:color w:val="auto"/>
          <w:sz w:val="26"/>
          <w:szCs w:val="26"/>
        </w:rPr>
        <w:t xml:space="preserve"> </w:t>
      </w:r>
      <w:r w:rsidR="00511106" w:rsidRPr="00453D68">
        <w:rPr>
          <w:color w:val="auto"/>
          <w:sz w:val="26"/>
          <w:szCs w:val="26"/>
        </w:rPr>
        <w:t>форме</w:t>
      </w:r>
      <w:r w:rsidR="00511106">
        <w:rPr>
          <w:color w:val="auto"/>
          <w:sz w:val="26"/>
          <w:szCs w:val="26"/>
        </w:rPr>
        <w:t xml:space="preserve"> обучения в</w:t>
      </w:r>
      <w:r w:rsidR="00511106" w:rsidRPr="000E2EF0">
        <w:rPr>
          <w:color w:val="auto"/>
          <w:sz w:val="26"/>
          <w:szCs w:val="26"/>
        </w:rPr>
        <w:t xml:space="preserve"> </w:t>
      </w:r>
      <w:r w:rsidR="00511106" w:rsidRPr="00757F76">
        <w:rPr>
          <w:color w:val="auto"/>
          <w:sz w:val="26"/>
          <w:szCs w:val="26"/>
        </w:rPr>
        <w:t>порядке перевода из другой образовательной организации детей работников</w:t>
      </w:r>
      <w:r w:rsidR="00757F76" w:rsidRPr="00757F76">
        <w:rPr>
          <w:color w:val="auto"/>
          <w:sz w:val="26"/>
          <w:szCs w:val="26"/>
        </w:rPr>
        <w:t xml:space="preserve"> </w:t>
      </w:r>
      <w:r w:rsidR="00511106" w:rsidRPr="00757F76">
        <w:rPr>
          <w:color w:val="auto"/>
          <w:sz w:val="26"/>
          <w:szCs w:val="26"/>
        </w:rPr>
        <w:t xml:space="preserve">Университета (кроме работающих на условиях внешнего совместительства) </w:t>
      </w:r>
      <w:r w:rsidR="00511106" w:rsidRPr="00757F76">
        <w:rPr>
          <w:sz w:val="26"/>
          <w:szCs w:val="26"/>
        </w:rPr>
        <w:t>скидки по оплате обучения (скидки при поступлении, скидки в период обучения) предоставляются</w:t>
      </w:r>
      <w:r w:rsidR="00511106" w:rsidRPr="00B05363">
        <w:rPr>
          <w:sz w:val="26"/>
          <w:szCs w:val="26"/>
        </w:rPr>
        <w:t xml:space="preserve"> в зависимости от непрерывного стажа работы работника в </w:t>
      </w:r>
      <w:r w:rsidR="00511106">
        <w:rPr>
          <w:sz w:val="26"/>
          <w:szCs w:val="26"/>
        </w:rPr>
        <w:t>Университете</w:t>
      </w:r>
      <w:r w:rsidR="00511106" w:rsidRPr="000E2EF0">
        <w:rPr>
          <w:color w:val="auto"/>
          <w:sz w:val="26"/>
          <w:szCs w:val="26"/>
        </w:rPr>
        <w:t>:</w:t>
      </w:r>
    </w:p>
    <w:p w:rsidR="00511106" w:rsidRPr="00D550CB" w:rsidRDefault="00511106" w:rsidP="00354D23">
      <w:pPr>
        <w:ind w:firstLine="709"/>
        <w:rPr>
          <w:color w:val="auto"/>
          <w:sz w:val="26"/>
          <w:szCs w:val="26"/>
        </w:rPr>
      </w:pPr>
      <w:r w:rsidRPr="00D550CB">
        <w:rPr>
          <w:color w:val="auto"/>
          <w:sz w:val="26"/>
          <w:szCs w:val="26"/>
        </w:rPr>
        <w:t>- при стаже более 5 лет – скидка 85%;</w:t>
      </w:r>
    </w:p>
    <w:p w:rsidR="00511106" w:rsidRDefault="00511106" w:rsidP="00354D23">
      <w:pPr>
        <w:ind w:firstLine="709"/>
        <w:rPr>
          <w:color w:val="auto"/>
          <w:sz w:val="26"/>
          <w:szCs w:val="26"/>
        </w:rPr>
      </w:pPr>
      <w:r w:rsidRPr="00D550CB">
        <w:rPr>
          <w:color w:val="auto"/>
          <w:sz w:val="26"/>
          <w:szCs w:val="26"/>
        </w:rPr>
        <w:t>- при стаже от 2 до 5 лет - скидка 55%.</w:t>
      </w:r>
    </w:p>
    <w:p w:rsidR="003E145A" w:rsidRPr="003E145A" w:rsidRDefault="00114C1E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354D23">
        <w:rPr>
          <w:sz w:val="26"/>
          <w:szCs w:val="26"/>
        </w:rPr>
        <w:t>4</w:t>
      </w:r>
      <w:r w:rsidR="003E145A" w:rsidRPr="00354D23">
        <w:rPr>
          <w:sz w:val="26"/>
          <w:szCs w:val="26"/>
        </w:rPr>
        <w:t>.7.</w:t>
      </w:r>
      <w:r w:rsidR="003E145A">
        <w:t xml:space="preserve"> </w:t>
      </w:r>
      <w:r w:rsidR="003E145A" w:rsidRPr="003E145A">
        <w:rPr>
          <w:color w:val="auto"/>
          <w:sz w:val="26"/>
          <w:szCs w:val="26"/>
        </w:rPr>
        <w:t xml:space="preserve">При поступлении в Университет для обучения в </w:t>
      </w:r>
      <w:r w:rsidR="00287C4D">
        <w:rPr>
          <w:color w:val="auto"/>
          <w:sz w:val="26"/>
          <w:szCs w:val="26"/>
        </w:rPr>
        <w:t>Филиале</w:t>
      </w:r>
      <w:r w:rsidR="009A3309" w:rsidRPr="009B1285">
        <w:rPr>
          <w:color w:val="auto"/>
          <w:sz w:val="26"/>
          <w:szCs w:val="26"/>
        </w:rPr>
        <w:t xml:space="preserve"> в магистратур</w:t>
      </w:r>
      <w:r w:rsidR="00213A11" w:rsidRPr="009B1285">
        <w:rPr>
          <w:color w:val="auto"/>
          <w:sz w:val="26"/>
          <w:szCs w:val="26"/>
        </w:rPr>
        <w:t>е</w:t>
      </w:r>
      <w:r w:rsidR="009A3309" w:rsidRPr="009B1285">
        <w:rPr>
          <w:color w:val="auto"/>
          <w:sz w:val="26"/>
          <w:szCs w:val="26"/>
        </w:rPr>
        <w:t xml:space="preserve"> по очной, очно-заочной форм</w:t>
      </w:r>
      <w:r w:rsidR="00213A11" w:rsidRPr="009B1285">
        <w:rPr>
          <w:color w:val="auto"/>
          <w:sz w:val="26"/>
          <w:szCs w:val="26"/>
        </w:rPr>
        <w:t>е</w:t>
      </w:r>
      <w:r w:rsidR="009A3309" w:rsidRPr="009B1285">
        <w:rPr>
          <w:color w:val="auto"/>
          <w:sz w:val="26"/>
          <w:szCs w:val="26"/>
        </w:rPr>
        <w:t xml:space="preserve"> обучен</w:t>
      </w:r>
      <w:r w:rsidR="00E52208">
        <w:rPr>
          <w:color w:val="auto"/>
          <w:sz w:val="26"/>
          <w:szCs w:val="26"/>
        </w:rPr>
        <w:t>ия</w:t>
      </w:r>
      <w:r w:rsidR="003E145A" w:rsidRPr="009B1285">
        <w:rPr>
          <w:color w:val="auto"/>
          <w:sz w:val="26"/>
          <w:szCs w:val="26"/>
        </w:rPr>
        <w:t xml:space="preserve"> работников Университета (кроме работающих на условиях внешнего </w:t>
      </w:r>
      <w:r w:rsidR="003E145A" w:rsidRPr="003E145A">
        <w:rPr>
          <w:color w:val="auto"/>
          <w:sz w:val="26"/>
          <w:szCs w:val="26"/>
        </w:rPr>
        <w:t>совместитель</w:t>
      </w:r>
      <w:r w:rsidR="00287C4D">
        <w:rPr>
          <w:color w:val="auto"/>
          <w:sz w:val="26"/>
          <w:szCs w:val="26"/>
        </w:rPr>
        <w:t>ства) скидки по оплате обучения</w:t>
      </w:r>
      <w:r w:rsidR="003E145A" w:rsidRPr="003E145A">
        <w:rPr>
          <w:color w:val="auto"/>
          <w:sz w:val="26"/>
          <w:szCs w:val="26"/>
        </w:rPr>
        <w:t xml:space="preserve"> предоставляются в зависимости от непрерывного стажа работы работника в Университете: </w:t>
      </w:r>
    </w:p>
    <w:p w:rsidR="003E145A" w:rsidRPr="003E145A" w:rsidRDefault="003E145A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3E145A">
        <w:rPr>
          <w:color w:val="auto"/>
          <w:sz w:val="26"/>
          <w:szCs w:val="26"/>
        </w:rPr>
        <w:t xml:space="preserve">- при стаже 5 лет и более – скидка 50%; </w:t>
      </w:r>
    </w:p>
    <w:p w:rsidR="003E145A" w:rsidRPr="003E145A" w:rsidRDefault="003E145A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3E145A">
        <w:rPr>
          <w:color w:val="auto"/>
          <w:sz w:val="26"/>
          <w:szCs w:val="26"/>
        </w:rPr>
        <w:t>- при стаже 4 года – скидка 40%;</w:t>
      </w:r>
    </w:p>
    <w:p w:rsidR="003E145A" w:rsidRPr="003E145A" w:rsidRDefault="003E145A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3E145A">
        <w:rPr>
          <w:color w:val="auto"/>
          <w:sz w:val="26"/>
          <w:szCs w:val="26"/>
        </w:rPr>
        <w:t>- при стаже 3 года – скидка 30%;</w:t>
      </w:r>
    </w:p>
    <w:p w:rsidR="003E145A" w:rsidRPr="003E145A" w:rsidRDefault="003E145A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3E145A">
        <w:rPr>
          <w:color w:val="auto"/>
          <w:sz w:val="26"/>
          <w:szCs w:val="26"/>
        </w:rPr>
        <w:t xml:space="preserve">- при стаже 2 года – скидка 20 %; </w:t>
      </w:r>
    </w:p>
    <w:p w:rsidR="003E145A" w:rsidRPr="00D550CB" w:rsidRDefault="003E145A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3E145A">
        <w:rPr>
          <w:color w:val="auto"/>
          <w:sz w:val="26"/>
          <w:szCs w:val="26"/>
        </w:rPr>
        <w:t>- при стаже 1 год - скидка 10%.</w:t>
      </w:r>
    </w:p>
    <w:p w:rsidR="002C1051" w:rsidRPr="00106B19" w:rsidRDefault="00114C1E" w:rsidP="00354D2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D62864" w:rsidRPr="009B1285">
        <w:rPr>
          <w:color w:val="auto"/>
          <w:sz w:val="26"/>
          <w:szCs w:val="26"/>
        </w:rPr>
        <w:t>.</w:t>
      </w:r>
      <w:r w:rsidR="009074E6">
        <w:rPr>
          <w:color w:val="auto"/>
          <w:sz w:val="26"/>
          <w:szCs w:val="26"/>
        </w:rPr>
        <w:t>8</w:t>
      </w:r>
      <w:r w:rsidR="002C1051" w:rsidRPr="009B1285">
        <w:rPr>
          <w:color w:val="auto"/>
          <w:sz w:val="26"/>
          <w:szCs w:val="26"/>
        </w:rPr>
        <w:t xml:space="preserve">. Если стаж работника, ребенок </w:t>
      </w:r>
      <w:r w:rsidR="002C1051" w:rsidRPr="004F29A5">
        <w:rPr>
          <w:color w:val="auto"/>
          <w:sz w:val="26"/>
          <w:szCs w:val="26"/>
        </w:rPr>
        <w:t xml:space="preserve">(родитель, усыновитель, опекун, супруг(а)) которого получает скидку, или стаж студента, являющегося работником Университета, в период обучения достиг значения, при котором возможно предоставление скидки более </w:t>
      </w:r>
      <w:r w:rsidR="002C1051" w:rsidRPr="004F29A5">
        <w:rPr>
          <w:color w:val="auto"/>
          <w:sz w:val="26"/>
          <w:szCs w:val="26"/>
        </w:rPr>
        <w:lastRenderedPageBreak/>
        <w:t>высокого уровня, то скидка перерасчитывается и предоставляется в соответствии с трудовым стажем работника, начиная с 1 сентября следующего учебного года. Аналогичная норма применяется в случае возникновения трудовых отношений между Университетом и работником после зачисления его или его ребенка в Университет для обучения в Филиале.</w:t>
      </w:r>
    </w:p>
    <w:p w:rsidR="002C1051" w:rsidRDefault="002C1051" w:rsidP="00354D23">
      <w:pPr>
        <w:tabs>
          <w:tab w:val="left" w:pos="993"/>
        </w:tabs>
        <w:ind w:firstLine="709"/>
        <w:jc w:val="both"/>
        <w:rPr>
          <w:sz w:val="26"/>
          <w:szCs w:val="26"/>
          <w:highlight w:val="green"/>
        </w:rPr>
      </w:pPr>
    </w:p>
    <w:p w:rsidR="00511106" w:rsidRPr="000D3465" w:rsidRDefault="00114C1E" w:rsidP="00354D23">
      <w:pPr>
        <w:jc w:val="center"/>
        <w:outlineLvl w:val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5</w:t>
      </w:r>
      <w:r w:rsidR="00511106" w:rsidRPr="000D3465">
        <w:rPr>
          <w:b/>
          <w:color w:val="auto"/>
          <w:sz w:val="26"/>
          <w:szCs w:val="26"/>
        </w:rPr>
        <w:t>.  Скидки по результатам обучения</w:t>
      </w:r>
      <w:r w:rsidR="00511106" w:rsidRPr="000D3465">
        <w:rPr>
          <w:color w:val="auto"/>
          <w:sz w:val="26"/>
          <w:szCs w:val="26"/>
        </w:rPr>
        <w:t xml:space="preserve"> </w:t>
      </w:r>
    </w:p>
    <w:p w:rsidR="00511106" w:rsidRPr="001B2A1A" w:rsidRDefault="00511106" w:rsidP="00354D23">
      <w:pPr>
        <w:jc w:val="center"/>
        <w:outlineLvl w:val="0"/>
        <w:rPr>
          <w:color w:val="auto"/>
          <w:sz w:val="26"/>
          <w:szCs w:val="26"/>
          <w:highlight w:val="magenta"/>
        </w:rPr>
      </w:pPr>
    </w:p>
    <w:p w:rsidR="00511106" w:rsidRPr="002F7B36" w:rsidRDefault="00114C1E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511106" w:rsidRPr="000A2B23">
        <w:rPr>
          <w:color w:val="auto"/>
          <w:sz w:val="26"/>
          <w:szCs w:val="26"/>
        </w:rPr>
        <w:t xml:space="preserve">.1. </w:t>
      </w:r>
      <w:r w:rsidR="00511106" w:rsidRPr="002F7B36">
        <w:rPr>
          <w:color w:val="auto"/>
          <w:sz w:val="26"/>
          <w:szCs w:val="26"/>
        </w:rPr>
        <w:t>Скидки по результатам обучения применяются, начиная со второго года обучения студента, по итогам предыдущего учебного года.</w:t>
      </w:r>
    </w:p>
    <w:p w:rsidR="00511106" w:rsidRPr="002F7B36" w:rsidRDefault="00114C1E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.2. Скидки по р</w:t>
      </w:r>
      <w:r w:rsidR="00511106">
        <w:rPr>
          <w:sz w:val="26"/>
          <w:szCs w:val="26"/>
        </w:rPr>
        <w:t>езультатам обучения предоставляю</w:t>
      </w:r>
      <w:r w:rsidR="00511106" w:rsidRPr="002F7B36">
        <w:rPr>
          <w:sz w:val="26"/>
          <w:szCs w:val="26"/>
        </w:rPr>
        <w:t xml:space="preserve">тся в следующих размерах: </w:t>
      </w:r>
    </w:p>
    <w:p w:rsidR="00511106" w:rsidRPr="002F7B36" w:rsidRDefault="00114C1E" w:rsidP="00DB46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.2.1</w:t>
      </w:r>
      <w:r w:rsidR="00511106">
        <w:rPr>
          <w:sz w:val="26"/>
          <w:szCs w:val="26"/>
        </w:rPr>
        <w:t>.</w:t>
      </w:r>
      <w:r w:rsidR="00511106" w:rsidRPr="002F7B36">
        <w:rPr>
          <w:sz w:val="26"/>
          <w:szCs w:val="26"/>
        </w:rPr>
        <w:t xml:space="preserve"> скидка 70% устанавливается студенту, вошедшему в первые 15% всех студентов курса по сумме двух последних текущих рейтингов</w:t>
      </w:r>
      <w:r w:rsidR="00511106" w:rsidRPr="002F7B36">
        <w:rPr>
          <w:rStyle w:val="a8"/>
          <w:sz w:val="26"/>
          <w:szCs w:val="26"/>
        </w:rPr>
        <w:footnoteReference w:id="9"/>
      </w:r>
      <w:r w:rsidR="00511106" w:rsidRPr="002F7B36">
        <w:rPr>
          <w:sz w:val="26"/>
          <w:szCs w:val="26"/>
        </w:rPr>
        <w:t xml:space="preserve">; </w:t>
      </w:r>
    </w:p>
    <w:p w:rsidR="00511106" w:rsidRPr="002F7B36" w:rsidRDefault="00114C1E" w:rsidP="00DB46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.2.2</w:t>
      </w:r>
      <w:r w:rsidR="00511106">
        <w:rPr>
          <w:sz w:val="26"/>
          <w:szCs w:val="26"/>
        </w:rPr>
        <w:t>.</w:t>
      </w:r>
      <w:r w:rsidR="00511106" w:rsidRPr="002F7B36">
        <w:rPr>
          <w:sz w:val="26"/>
          <w:szCs w:val="26"/>
        </w:rPr>
        <w:t xml:space="preserve"> скидка 50% устанавливается студенту, вошедшему в первые 25% всех студентов курса по сумме двух последних текущих рейтингов</w:t>
      </w:r>
      <w:r w:rsidR="00511106" w:rsidRPr="002F7B36">
        <w:rPr>
          <w:rStyle w:val="a8"/>
          <w:sz w:val="26"/>
          <w:szCs w:val="26"/>
        </w:rPr>
        <w:footnoteReference w:id="10"/>
      </w:r>
      <w:r w:rsidR="00511106" w:rsidRPr="002F7B36">
        <w:rPr>
          <w:sz w:val="26"/>
          <w:szCs w:val="26"/>
        </w:rPr>
        <w:t xml:space="preserve">; </w:t>
      </w:r>
    </w:p>
    <w:p w:rsidR="00511106" w:rsidRPr="002F7B36" w:rsidRDefault="00114C1E" w:rsidP="00DB46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.2.3</w:t>
      </w:r>
      <w:r w:rsidR="00511106">
        <w:rPr>
          <w:sz w:val="26"/>
          <w:szCs w:val="26"/>
        </w:rPr>
        <w:t>.</w:t>
      </w:r>
      <w:r w:rsidR="00511106" w:rsidRPr="002F7B36">
        <w:rPr>
          <w:sz w:val="26"/>
          <w:szCs w:val="26"/>
        </w:rPr>
        <w:t xml:space="preserve"> скидка 25% устанавливается студенту, вошедшему в первые </w:t>
      </w:r>
      <w:r w:rsidR="00511106">
        <w:rPr>
          <w:sz w:val="26"/>
          <w:szCs w:val="26"/>
        </w:rPr>
        <w:t>35</w:t>
      </w:r>
      <w:r w:rsidR="00511106" w:rsidRPr="002F7B36">
        <w:rPr>
          <w:sz w:val="26"/>
          <w:szCs w:val="26"/>
        </w:rPr>
        <w:t>% всех студентов курса по сумме двух последних текущих рейтингов</w:t>
      </w:r>
      <w:r w:rsidR="00511106" w:rsidRPr="002F7B36">
        <w:rPr>
          <w:rStyle w:val="a8"/>
          <w:sz w:val="26"/>
          <w:szCs w:val="26"/>
        </w:rPr>
        <w:footnoteReference w:id="11"/>
      </w:r>
      <w:r w:rsidR="00511106" w:rsidRPr="002F7B36">
        <w:rPr>
          <w:sz w:val="26"/>
          <w:szCs w:val="26"/>
        </w:rPr>
        <w:t>. </w:t>
      </w:r>
    </w:p>
    <w:p w:rsidR="00511106" w:rsidRPr="002F7B36" w:rsidRDefault="00114C1E" w:rsidP="00DB462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 xml:space="preserve">.3. Скидка 100% предоставляется </w:t>
      </w:r>
      <w:r w:rsidR="00511106">
        <w:rPr>
          <w:sz w:val="26"/>
          <w:szCs w:val="26"/>
        </w:rPr>
        <w:t>на один учебный год</w:t>
      </w:r>
      <w:r w:rsidR="00511106" w:rsidRPr="002F7B36">
        <w:rPr>
          <w:sz w:val="26"/>
          <w:szCs w:val="26"/>
        </w:rPr>
        <w:t>, если студент соответствует всем нижеперечисленным критериям:</w:t>
      </w:r>
    </w:p>
    <w:p w:rsidR="00511106" w:rsidRPr="002F7B36" w:rsidRDefault="00114C1E" w:rsidP="00DB462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.3.1. входит по последнему текущему рейтингу до пересдач в первые 10% всех студентов курса и еще хотя бы один раз за предшествующий период обучения в Университете входил в первые 10% всех студентов курса по текущему рейтингу до пересдач;</w:t>
      </w:r>
    </w:p>
    <w:p w:rsidR="00511106" w:rsidRPr="002F7B36" w:rsidRDefault="00114C1E" w:rsidP="00DB462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.3.2. за предшествующий период обучения в Университете не имеет оценок ниже 6 баллов (по десятибалльной шкале) по всем аттестационным испытаниям, включая оценки по курсовым работам, научно-исследовательским семинарам, практикам, факультативам;</w:t>
      </w:r>
    </w:p>
    <w:p w:rsidR="00511106" w:rsidRPr="002F7B36" w:rsidRDefault="00114C1E" w:rsidP="00DB462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.3.3. не имеет академических задолженностей и не обучается в связи с этим по индивидуальному учебному плану специального типа с повторным изучением дисциплин;</w:t>
      </w:r>
    </w:p>
    <w:p w:rsidR="00511106" w:rsidRPr="002F7B36" w:rsidRDefault="00114C1E" w:rsidP="00DB462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>.3.4. не имеет дисциплинарных взысканий за предшествующий период обучения в Университете.</w:t>
      </w:r>
    </w:p>
    <w:p w:rsidR="00511106" w:rsidRPr="009D04BA" w:rsidRDefault="00114C1E" w:rsidP="00354D2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 w:rsidRPr="002F7B36">
        <w:rPr>
          <w:sz w:val="26"/>
          <w:szCs w:val="26"/>
        </w:rPr>
        <w:t xml:space="preserve">.4. В летний период для определения </w:t>
      </w:r>
      <w:r w:rsidR="00842FEE">
        <w:rPr>
          <w:sz w:val="26"/>
          <w:szCs w:val="26"/>
        </w:rPr>
        <w:t xml:space="preserve">претендентов на скидку используются </w:t>
      </w:r>
      <w:r w:rsidR="00511106" w:rsidRPr="002F7B36">
        <w:rPr>
          <w:sz w:val="26"/>
          <w:szCs w:val="26"/>
        </w:rPr>
        <w:t>текущий рейтинг после пересдач первого полугодия и текущий рейтинг до пересдач второго полугодия.</w:t>
      </w:r>
    </w:p>
    <w:p w:rsidR="00511106" w:rsidRPr="009D04BA" w:rsidRDefault="00114C1E" w:rsidP="00354D2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11106">
        <w:rPr>
          <w:sz w:val="26"/>
          <w:szCs w:val="26"/>
        </w:rPr>
        <w:t>.5.</w:t>
      </w:r>
      <w:r w:rsidR="00C70FF6">
        <w:rPr>
          <w:sz w:val="26"/>
          <w:szCs w:val="26"/>
        </w:rPr>
        <w:t xml:space="preserve"> </w:t>
      </w:r>
      <w:r w:rsidR="00511106" w:rsidRPr="009D04BA">
        <w:rPr>
          <w:sz w:val="26"/>
          <w:szCs w:val="26"/>
        </w:rPr>
        <w:t>В осенний период для определения прете</w:t>
      </w:r>
      <w:r w:rsidR="00842FEE">
        <w:rPr>
          <w:sz w:val="26"/>
          <w:szCs w:val="26"/>
        </w:rPr>
        <w:t xml:space="preserve">ндентов на скидку используются </w:t>
      </w:r>
      <w:r w:rsidR="00511106" w:rsidRPr="009D04BA">
        <w:rPr>
          <w:sz w:val="26"/>
          <w:szCs w:val="26"/>
        </w:rPr>
        <w:t>текущие рейтинги после пересдач первого и второго полугодия. Студентам, у которых рейтинг после осеннего периода пересдач ухудшился, размер установленной в летний период скидки не изменяется.</w:t>
      </w:r>
    </w:p>
    <w:p w:rsidR="00511106" w:rsidRPr="00DC3789" w:rsidRDefault="00511106" w:rsidP="00254FA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11106" w:rsidRDefault="00511106" w:rsidP="00354D23">
      <w:pPr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</w:p>
    <w:p w:rsidR="00511106" w:rsidRDefault="00114C1E" w:rsidP="00354D2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511106">
        <w:rPr>
          <w:b/>
          <w:sz w:val="26"/>
          <w:szCs w:val="26"/>
        </w:rPr>
        <w:t xml:space="preserve">. </w:t>
      </w:r>
      <w:r w:rsidR="00511106" w:rsidRPr="00B05363">
        <w:rPr>
          <w:b/>
          <w:sz w:val="26"/>
          <w:szCs w:val="26"/>
        </w:rPr>
        <w:t xml:space="preserve"> Скидки, предоставляемые за счет средств бюджета факультета</w:t>
      </w:r>
    </w:p>
    <w:p w:rsidR="00511106" w:rsidRPr="00B05363" w:rsidRDefault="00511106" w:rsidP="00354D23">
      <w:pPr>
        <w:jc w:val="center"/>
        <w:outlineLvl w:val="0"/>
        <w:rPr>
          <w:b/>
          <w:sz w:val="26"/>
          <w:szCs w:val="26"/>
        </w:rPr>
      </w:pPr>
    </w:p>
    <w:p w:rsidR="00511106" w:rsidRPr="00B05363" w:rsidRDefault="00114C1E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11106" w:rsidRPr="00B05363">
        <w:rPr>
          <w:sz w:val="26"/>
          <w:szCs w:val="26"/>
        </w:rPr>
        <w:t>.1.</w:t>
      </w:r>
      <w:r w:rsidR="00511106">
        <w:rPr>
          <w:sz w:val="26"/>
          <w:szCs w:val="26"/>
        </w:rPr>
        <w:t xml:space="preserve"> </w:t>
      </w:r>
      <w:r w:rsidR="00511106" w:rsidRPr="00B05363">
        <w:rPr>
          <w:sz w:val="26"/>
          <w:szCs w:val="26"/>
        </w:rPr>
        <w:t xml:space="preserve">Скидки по оплате обучения могут предоставляться за счет средств бюджета факультета. Правила предоставления скидок за счет средств бюджета факультета утверждаются ученым советом Филиала и должны быть опубликованы на странице факультета на корпоративном портале (сайте) </w:t>
      </w:r>
      <w:r w:rsidR="00511106">
        <w:rPr>
          <w:sz w:val="26"/>
          <w:szCs w:val="26"/>
        </w:rPr>
        <w:t>Университета</w:t>
      </w:r>
      <w:r w:rsidR="00511106" w:rsidRPr="00B05363">
        <w:rPr>
          <w:sz w:val="26"/>
          <w:szCs w:val="26"/>
        </w:rPr>
        <w:t>.</w:t>
      </w:r>
    </w:p>
    <w:p w:rsidR="00511106" w:rsidRDefault="00114C1E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11106" w:rsidRPr="00B05363">
        <w:rPr>
          <w:sz w:val="26"/>
          <w:szCs w:val="26"/>
        </w:rPr>
        <w:t>.2.</w:t>
      </w:r>
      <w:r w:rsidR="00511106">
        <w:rPr>
          <w:sz w:val="26"/>
          <w:szCs w:val="26"/>
        </w:rPr>
        <w:t xml:space="preserve"> </w:t>
      </w:r>
      <w:r w:rsidR="00511106" w:rsidRPr="00B05363">
        <w:rPr>
          <w:sz w:val="26"/>
          <w:szCs w:val="26"/>
        </w:rPr>
        <w:t>Скидка, предоставляемая за счет средств бюджета факультета, может суммироваться со скидкой другого вида.</w:t>
      </w:r>
    </w:p>
    <w:p w:rsidR="00511106" w:rsidRDefault="00511106" w:rsidP="00354D2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11106" w:rsidRDefault="00114C1E" w:rsidP="00354D23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511106" w:rsidRPr="00696D10">
        <w:rPr>
          <w:b/>
          <w:sz w:val="26"/>
          <w:szCs w:val="26"/>
        </w:rPr>
        <w:t>. Скидки, предоставляемые при переводе в Университет для обучения в Филиале из других высших учебных заведений</w:t>
      </w:r>
    </w:p>
    <w:p w:rsidR="00511106" w:rsidRDefault="00511106" w:rsidP="00354D23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</w:p>
    <w:p w:rsidR="00511106" w:rsidRPr="00114C1E" w:rsidRDefault="00114C1E" w:rsidP="00354D23">
      <w:pPr>
        <w:ind w:firstLine="709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7.1.</w:t>
      </w:r>
      <w:r w:rsidR="00511106" w:rsidRPr="00114C1E">
        <w:rPr>
          <w:spacing w:val="3"/>
          <w:sz w:val="26"/>
          <w:szCs w:val="26"/>
        </w:rPr>
        <w:t xml:space="preserve">Скидки, предоставляемые при переводе в Университет для обучения в </w:t>
      </w:r>
      <w:r w:rsidR="00955119">
        <w:rPr>
          <w:spacing w:val="3"/>
          <w:sz w:val="26"/>
          <w:szCs w:val="26"/>
        </w:rPr>
        <w:t xml:space="preserve">                   </w:t>
      </w:r>
      <w:r w:rsidR="00511106" w:rsidRPr="00114C1E">
        <w:rPr>
          <w:spacing w:val="3"/>
          <w:sz w:val="26"/>
          <w:szCs w:val="26"/>
        </w:rPr>
        <w:t>Филиале из других высших учебных заведений, устанавливаются в следующих размерах:</w:t>
      </w:r>
    </w:p>
    <w:p w:rsidR="00511106" w:rsidRPr="00114C1E" w:rsidRDefault="00114C1E" w:rsidP="009035ED">
      <w:pPr>
        <w:ind w:firstLine="709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7.1.1.</w:t>
      </w:r>
      <w:r w:rsidR="00955119">
        <w:rPr>
          <w:spacing w:val="3"/>
          <w:sz w:val="26"/>
          <w:szCs w:val="26"/>
        </w:rPr>
        <w:t xml:space="preserve"> </w:t>
      </w:r>
      <w:r w:rsidR="00511106" w:rsidRPr="00114C1E">
        <w:rPr>
          <w:spacing w:val="3"/>
          <w:sz w:val="26"/>
          <w:szCs w:val="26"/>
        </w:rPr>
        <w:t>в размере 70%, если студент не имеет оценок «хорошо», «удовлетворительно» и «неудовлетворительно» (по пятибалльной шкале) по всем аттестационным испытаниям, включая оценки по курсовым работам, научно-исследовательским семинарам, практикам, факультативам;</w:t>
      </w:r>
    </w:p>
    <w:p w:rsidR="00511106" w:rsidRPr="00955119" w:rsidRDefault="00955119" w:rsidP="009035ED">
      <w:pPr>
        <w:ind w:firstLine="709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7.1.2.  </w:t>
      </w:r>
      <w:r w:rsidR="00511106" w:rsidRPr="00955119">
        <w:rPr>
          <w:spacing w:val="3"/>
          <w:sz w:val="26"/>
          <w:szCs w:val="26"/>
        </w:rPr>
        <w:t>в размере 50%, если студент имеет не более 20% оценок «хорошо», полное отсутствие оценок «удовлетворительно» и «неудовлетворительно» (по пятибалльной шкале) по всем аттестационным испытаниям, включая оценки по курсовым работам, научно-исследовательским семинарам, практикам, факультативам;</w:t>
      </w:r>
    </w:p>
    <w:p w:rsidR="00391250" w:rsidRPr="00955119" w:rsidRDefault="00511106" w:rsidP="009035ED">
      <w:pPr>
        <w:pStyle w:val="ab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</w:rPr>
      </w:pPr>
      <w:r w:rsidRPr="00955119">
        <w:rPr>
          <w:spacing w:val="3"/>
          <w:sz w:val="26"/>
          <w:szCs w:val="26"/>
        </w:rPr>
        <w:t>в размере 25%, если студент имеет не более 30% оценок «хорошо», полное отсутствие оценок «удовлетворительно» и «неудовлетворительно (по пятибалльной шкале) по всем аттестационным испытаниям, включая оценки по курсовым работам, научно-исследовательским семинарам, практикам, факультативам.</w:t>
      </w:r>
    </w:p>
    <w:p w:rsidR="00511106" w:rsidRPr="00391250" w:rsidRDefault="00114C1E" w:rsidP="009035ED">
      <w:pPr>
        <w:shd w:val="clear" w:color="auto" w:fill="auto"/>
        <w:autoSpaceDE w:val="0"/>
        <w:autoSpaceDN w:val="0"/>
        <w:adjustRightInd w:val="0"/>
        <w:ind w:firstLine="709"/>
        <w:contextualSpacing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7</w:t>
      </w:r>
      <w:r w:rsidR="00511106" w:rsidRPr="00391250">
        <w:rPr>
          <w:spacing w:val="3"/>
          <w:sz w:val="26"/>
          <w:szCs w:val="26"/>
        </w:rPr>
        <w:t>.2. Документом, подтверждающим результаты обучения в высшем учебном заведении, являе</w:t>
      </w:r>
      <w:r w:rsidR="00287C4D">
        <w:rPr>
          <w:spacing w:val="3"/>
          <w:sz w:val="26"/>
          <w:szCs w:val="26"/>
        </w:rPr>
        <w:t>тся справка о периоде обучения,</w:t>
      </w:r>
      <w:r w:rsidR="00511106" w:rsidRPr="00391250">
        <w:rPr>
          <w:spacing w:val="3"/>
          <w:sz w:val="26"/>
          <w:szCs w:val="26"/>
        </w:rPr>
        <w:t xml:space="preserve"> предусмотренная  Порядком </w:t>
      </w:r>
      <w:r w:rsidR="00391250" w:rsidRPr="00391250">
        <w:rPr>
          <w:rFonts w:eastAsiaTheme="minorHAnsi"/>
          <w:color w:val="auto"/>
          <w:sz w:val="26"/>
          <w:szCs w:val="26"/>
          <w:shd w:val="clear" w:color="auto" w:fill="auto"/>
          <w:lang w:eastAsia="en-US"/>
        </w:rPr>
        <w:t>перевода обучающегося в другую образовательную организацию, реализующую образовательную программу высшего образования соответствующего уровня</w:t>
      </w:r>
      <w:r w:rsidR="00511106" w:rsidRPr="00391250">
        <w:rPr>
          <w:spacing w:val="3"/>
          <w:sz w:val="26"/>
          <w:szCs w:val="26"/>
        </w:rPr>
        <w:t xml:space="preserve">, утверждённым приказом </w:t>
      </w:r>
      <w:r w:rsidR="00391250" w:rsidRPr="00391250">
        <w:rPr>
          <w:spacing w:val="3"/>
          <w:sz w:val="26"/>
          <w:szCs w:val="26"/>
        </w:rPr>
        <w:t>Минобрнауки</w:t>
      </w:r>
      <w:r w:rsidR="00511106" w:rsidRPr="00391250">
        <w:rPr>
          <w:spacing w:val="3"/>
          <w:sz w:val="26"/>
          <w:szCs w:val="26"/>
        </w:rPr>
        <w:t xml:space="preserve"> </w:t>
      </w:r>
      <w:r w:rsidR="00391250" w:rsidRPr="00391250">
        <w:rPr>
          <w:rFonts w:eastAsiaTheme="minorHAnsi"/>
          <w:color w:val="auto"/>
          <w:sz w:val="26"/>
          <w:szCs w:val="26"/>
          <w:shd w:val="clear" w:color="auto" w:fill="auto"/>
          <w:lang w:eastAsia="en-US"/>
        </w:rPr>
        <w:t xml:space="preserve">от 12.07.2021 № 607 </w:t>
      </w:r>
      <w:r w:rsidR="00391250" w:rsidRPr="00391250">
        <w:rPr>
          <w:spacing w:val="3"/>
          <w:sz w:val="26"/>
          <w:szCs w:val="26"/>
        </w:rPr>
        <w:t xml:space="preserve"> </w:t>
      </w:r>
      <w:r w:rsidR="00511106" w:rsidRPr="00391250">
        <w:rPr>
          <w:spacing w:val="3"/>
          <w:sz w:val="26"/>
          <w:szCs w:val="26"/>
        </w:rPr>
        <w:t>и иные документы, подтверждающие образовательные достижения обучающегося (иные документы представляются по усмотрению обучающегося).</w:t>
      </w:r>
    </w:p>
    <w:p w:rsidR="00511106" w:rsidRPr="00696D10" w:rsidRDefault="00511106" w:rsidP="00354D23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</w:p>
    <w:p w:rsidR="001A6C38" w:rsidRDefault="001A6C38" w:rsidP="00354D23"/>
    <w:sectPr w:rsidR="001A6C38" w:rsidSect="002A0A0B">
      <w:headerReference w:type="default" r:id="rId8"/>
      <w:footerReference w:type="even" r:id="rId9"/>
      <w:footerReference w:type="default" r:id="rId10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6B73" w16cex:dateUtc="2022-03-09T13:14:00Z"/>
  <w16cex:commentExtensible w16cex:durableId="25D36B8A" w16cex:dateUtc="2022-03-09T15:08:00Z"/>
  <w16cex:commentExtensible w16cex:durableId="25D36B74" w16cex:dateUtc="2022-03-09T14:48:00Z"/>
  <w16cex:commentExtensible w16cex:durableId="25D36BC2" w16cex:dateUtc="2022-03-09T15:09:00Z"/>
  <w16cex:commentExtensible w16cex:durableId="25D36BC6" w16cex:dateUtc="2022-03-09T15:09:00Z"/>
  <w16cex:commentExtensible w16cex:durableId="25D36B75" w16cex:dateUtc="2022-03-09T07:28:00Z"/>
  <w16cex:commentExtensible w16cex:durableId="25D36BF4" w16cex:dateUtc="2022-03-09T15:09:00Z"/>
  <w16cex:commentExtensible w16cex:durableId="25D36B76" w16cex:dateUtc="2022-03-09T13:22:00Z"/>
  <w16cex:commentExtensible w16cex:durableId="25D36C1F" w16cex:dateUtc="2022-03-09T15:10:00Z"/>
  <w16cex:commentExtensible w16cex:durableId="25D36C22" w16cex:dateUtc="2022-03-09T15:10:00Z"/>
  <w16cex:commentExtensible w16cex:durableId="25D36B77" w16cex:dateUtc="2022-03-09T07:45:00Z"/>
  <w16cex:commentExtensible w16cex:durableId="25D36C31" w16cex:dateUtc="2022-03-09T15:10:00Z"/>
  <w16cex:commentExtensible w16cex:durableId="25D36B78" w16cex:dateUtc="2022-03-09T08:21:00Z"/>
  <w16cex:commentExtensible w16cex:durableId="25D36C54" w16cex:dateUtc="2022-03-09T15:11:00Z"/>
  <w16cex:commentExtensible w16cex:durableId="25D36B79" w16cex:dateUtc="2022-03-09T10:55:00Z"/>
  <w16cex:commentExtensible w16cex:durableId="25D36C87" w16cex:dateUtc="2022-03-09T15:12:00Z"/>
  <w16cex:commentExtensible w16cex:durableId="25D36C93" w16cex:dateUtc="2022-03-09T15:12:00Z"/>
  <w16cex:commentExtensible w16cex:durableId="25D36B7A" w16cex:dateUtc="2022-03-09T11:02:00Z"/>
  <w16cex:commentExtensible w16cex:durableId="25D36CAA" w16cex:dateUtc="2022-03-09T15:12:00Z"/>
  <w16cex:commentExtensible w16cex:durableId="25D36B7B" w16cex:dateUtc="2022-03-09T08:21:00Z"/>
  <w16cex:commentExtensible w16cex:durableId="25D36CFE" w16cex:dateUtc="2022-03-09T15:14:00Z"/>
  <w16cex:commentExtensible w16cex:durableId="25D36B7C" w16cex:dateUtc="2022-03-09T13:42:00Z"/>
  <w16cex:commentExtensible w16cex:durableId="25D36D0F" w16cex:dateUtc="2022-03-09T15:14:00Z"/>
  <w16cex:commentExtensible w16cex:durableId="25D36D34" w16cex:dateUtc="2022-03-09T15:15:00Z"/>
  <w16cex:commentExtensible w16cex:durableId="25D36B7D" w16cex:dateUtc="2022-03-09T10:42:00Z"/>
  <w16cex:commentExtensible w16cex:durableId="25D36B7E" w16cex:dateUtc="2022-03-09T07:01:00Z"/>
  <w16cex:commentExtensible w16cex:durableId="25D36D48" w16cex:dateUtc="2022-03-09T15:15:00Z"/>
  <w16cex:commentExtensible w16cex:durableId="25D36B7F" w16cex:dateUtc="2022-03-09T12:51:00Z"/>
  <w16cex:commentExtensible w16cex:durableId="25D36D96" w16cex:dateUtc="2022-03-09T15:16:00Z"/>
  <w16cex:commentExtensible w16cex:durableId="25D36B80" w16cex:dateUtc="2022-03-09T12:52:00Z"/>
  <w16cex:commentExtensible w16cex:durableId="25D36DB8" w16cex:dateUtc="2022-03-09T15:17:00Z"/>
  <w16cex:commentExtensible w16cex:durableId="25D36B81" w16cex:dateUtc="2022-03-09T14:40:00Z"/>
  <w16cex:commentExtensible w16cex:durableId="25D36DE6" w16cex:dateUtc="2022-03-09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120C2" w16cid:durableId="25D36B73"/>
  <w16cid:commentId w16cid:paraId="2EF01142" w16cid:durableId="25D36B8A"/>
  <w16cid:commentId w16cid:paraId="5E22AA5C" w16cid:durableId="25D36B74"/>
  <w16cid:commentId w16cid:paraId="66E7696C" w16cid:durableId="25D36BC2"/>
  <w16cid:commentId w16cid:paraId="46A8C452" w16cid:durableId="25D36BC6"/>
  <w16cid:commentId w16cid:paraId="72EE7D3C" w16cid:durableId="25D36B75"/>
  <w16cid:commentId w16cid:paraId="0A8DDB03" w16cid:durableId="25D36BF4"/>
  <w16cid:commentId w16cid:paraId="424763A1" w16cid:durableId="25D36B76"/>
  <w16cid:commentId w16cid:paraId="2D5B36BC" w16cid:durableId="25D36C1F"/>
  <w16cid:commentId w16cid:paraId="796350DC" w16cid:durableId="25D36C22"/>
  <w16cid:commentId w16cid:paraId="47C5E2A4" w16cid:durableId="25D36B77"/>
  <w16cid:commentId w16cid:paraId="2AA1D51D" w16cid:durableId="25D36C31"/>
  <w16cid:commentId w16cid:paraId="0D948E8A" w16cid:durableId="25D36B78"/>
  <w16cid:commentId w16cid:paraId="5F213D3D" w16cid:durableId="25D36C54"/>
  <w16cid:commentId w16cid:paraId="172CF943" w16cid:durableId="25D36B79"/>
  <w16cid:commentId w16cid:paraId="0C4E3E55" w16cid:durableId="25D36C87"/>
  <w16cid:commentId w16cid:paraId="438FE2AD" w16cid:durableId="25D36C93"/>
  <w16cid:commentId w16cid:paraId="33632A80" w16cid:durableId="25D36B7A"/>
  <w16cid:commentId w16cid:paraId="24252C0E" w16cid:durableId="25D36CAA"/>
  <w16cid:commentId w16cid:paraId="7E623BF3" w16cid:durableId="25D36B7B"/>
  <w16cid:commentId w16cid:paraId="7F2BE5A8" w16cid:durableId="25D36CFE"/>
  <w16cid:commentId w16cid:paraId="19A2D61C" w16cid:durableId="25D36B7C"/>
  <w16cid:commentId w16cid:paraId="328505BD" w16cid:durableId="25D36D0F"/>
  <w16cid:commentId w16cid:paraId="3680481A" w16cid:durableId="25D36D34"/>
  <w16cid:commentId w16cid:paraId="16FCBB54" w16cid:durableId="25D36B7D"/>
  <w16cid:commentId w16cid:paraId="78AB401B" w16cid:durableId="25D36B7E"/>
  <w16cid:commentId w16cid:paraId="6C3FA1FB" w16cid:durableId="25D36D48"/>
  <w16cid:commentId w16cid:paraId="5CC74DA8" w16cid:durableId="25D36B7F"/>
  <w16cid:commentId w16cid:paraId="6F8F8F50" w16cid:durableId="25D36D96"/>
  <w16cid:commentId w16cid:paraId="10BA6BB3" w16cid:durableId="25D36B80"/>
  <w16cid:commentId w16cid:paraId="655CBCAA" w16cid:durableId="25D36DB8"/>
  <w16cid:commentId w16cid:paraId="5AC25E02" w16cid:durableId="25D36B81"/>
  <w16cid:commentId w16cid:paraId="1F732835" w16cid:durableId="25D36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33" w:rsidRDefault="00774D33" w:rsidP="00511106">
      <w:r>
        <w:separator/>
      </w:r>
    </w:p>
  </w:endnote>
  <w:endnote w:type="continuationSeparator" w:id="0">
    <w:p w:rsidR="00774D33" w:rsidRDefault="00774D33" w:rsidP="0051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4" w:rsidRDefault="00AD33A4" w:rsidP="00AD33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3A4" w:rsidRDefault="00AD33A4" w:rsidP="00AD33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4" w:rsidRDefault="00AD33A4" w:rsidP="00AD33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33" w:rsidRDefault="00774D33" w:rsidP="00511106">
      <w:r>
        <w:separator/>
      </w:r>
    </w:p>
  </w:footnote>
  <w:footnote w:type="continuationSeparator" w:id="0">
    <w:p w:rsidR="00774D33" w:rsidRDefault="00774D33" w:rsidP="00511106">
      <w:r>
        <w:continuationSeparator/>
      </w:r>
    </w:p>
  </w:footnote>
  <w:footnote w:id="1">
    <w:p w:rsidR="00AD33A4" w:rsidRDefault="00AD33A4" w:rsidP="00511106">
      <w:pPr>
        <w:pStyle w:val="a6"/>
      </w:pPr>
      <w:r>
        <w:rPr>
          <w:rStyle w:val="a8"/>
        </w:rPr>
        <w:footnoteRef/>
      </w:r>
      <w:r>
        <w:t xml:space="preserve"> За исключением обучающихся по очно-заочной и заочной форме обучения</w:t>
      </w:r>
    </w:p>
  </w:footnote>
  <w:footnote w:id="2">
    <w:p w:rsidR="00AD33A4" w:rsidRPr="00BB7684" w:rsidRDefault="00AD33A4" w:rsidP="00511106">
      <w:pPr>
        <w:pStyle w:val="a6"/>
      </w:pPr>
      <w:r>
        <w:rPr>
          <w:rStyle w:val="a8"/>
        </w:rPr>
        <w:footnoteRef/>
      </w:r>
      <w:r>
        <w:t xml:space="preserve"> Для всех категорий студентов, </w:t>
      </w:r>
      <w:r w:rsidRPr="004D0EA7">
        <w:t xml:space="preserve">за исключением указанных в разделе </w:t>
      </w:r>
      <w:r w:rsidR="00354D23">
        <w:t>4</w:t>
      </w:r>
    </w:p>
  </w:footnote>
  <w:footnote w:id="3">
    <w:p w:rsidR="00AD33A4" w:rsidRDefault="00AD33A4" w:rsidP="00511106">
      <w:pPr>
        <w:pStyle w:val="a6"/>
        <w:jc w:val="both"/>
      </w:pPr>
      <w:r w:rsidRPr="00B73457">
        <w:rPr>
          <w:rStyle w:val="a8"/>
        </w:rPr>
        <w:footnoteRef/>
      </w:r>
      <w:r w:rsidRPr="00B73457">
        <w:t xml:space="preserve"> </w:t>
      </w:r>
      <w:r>
        <w:t>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4">
    <w:p w:rsidR="00AD33A4" w:rsidRDefault="00AD33A4" w:rsidP="00511106">
      <w:pPr>
        <w:pStyle w:val="a6"/>
        <w:jc w:val="both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5">
    <w:p w:rsidR="00AD33A4" w:rsidRDefault="00AD33A4" w:rsidP="00382A24">
      <w:pPr>
        <w:shd w:val="clear" w:color="auto" w:fill="auto"/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453D68">
        <w:rPr>
          <w:sz w:val="20"/>
          <w:szCs w:val="20"/>
        </w:rPr>
        <w:t xml:space="preserve">Здесь </w:t>
      </w:r>
      <w:r>
        <w:rPr>
          <w:sz w:val="20"/>
          <w:szCs w:val="20"/>
        </w:rPr>
        <w:t xml:space="preserve">и </w:t>
      </w:r>
      <w:r w:rsidRPr="00453D68">
        <w:rPr>
          <w:sz w:val="20"/>
          <w:szCs w:val="20"/>
        </w:rPr>
        <w:t xml:space="preserve">далее по </w:t>
      </w:r>
      <w:r w:rsidRPr="00F97B66">
        <w:rPr>
          <w:sz w:val="20"/>
          <w:szCs w:val="20"/>
        </w:rPr>
        <w:t xml:space="preserve">тексту </w:t>
      </w:r>
      <w:r w:rsidR="00F97B66" w:rsidRPr="00F97B66">
        <w:rPr>
          <w:sz w:val="20"/>
          <w:szCs w:val="20"/>
        </w:rPr>
        <w:t>раздела 2</w:t>
      </w:r>
      <w:r w:rsidRPr="00F97B66">
        <w:rPr>
          <w:sz w:val="20"/>
          <w:szCs w:val="20"/>
        </w:rPr>
        <w:t xml:space="preserve"> </w:t>
      </w:r>
      <w:r w:rsidRPr="00F97B66">
        <w:rPr>
          <w:color w:val="auto"/>
          <w:sz w:val="20"/>
          <w:szCs w:val="20"/>
          <w:shd w:val="clear" w:color="auto" w:fill="auto"/>
        </w:rPr>
        <w:t>соответствие</w:t>
      </w:r>
      <w:r>
        <w:rPr>
          <w:color w:val="auto"/>
          <w:sz w:val="20"/>
          <w:szCs w:val="20"/>
          <w:shd w:val="clear" w:color="auto" w:fill="auto"/>
        </w:rPr>
        <w:t xml:space="preserve"> профиля олимпиады школьников специальности или направлению подготовки, а также соответствие общеобразовательного предмета профилю олимпиады школьников устанавливается локальным нормативным актом НИУ ВШЭ, устанавливающим порядок учета результатов победителей и призеров олимпиад школьников при поступлении в НИУ ВШЭ.</w:t>
      </w:r>
    </w:p>
  </w:footnote>
  <w:footnote w:id="6">
    <w:p w:rsidR="00AD33A4" w:rsidRDefault="00AD33A4" w:rsidP="00382A24">
      <w:pPr>
        <w:pStyle w:val="a6"/>
      </w:pPr>
      <w:r>
        <w:rPr>
          <w:rStyle w:val="a8"/>
        </w:rPr>
        <w:footnoteRef/>
      </w:r>
      <w:r>
        <w:t xml:space="preserve"> У</w:t>
      </w:r>
      <w:r w:rsidRPr="005A40CE">
        <w:t>тверждае</w:t>
      </w:r>
      <w:r>
        <w:t xml:space="preserve">тся </w:t>
      </w:r>
      <w:r w:rsidRPr="005A40CE">
        <w:t>ежегодно Мин</w:t>
      </w:r>
      <w:r>
        <w:t>истерством образования и науки</w:t>
      </w:r>
      <w:r w:rsidRPr="005A40CE">
        <w:t xml:space="preserve"> Росс</w:t>
      </w:r>
      <w:r>
        <w:t>ийской Федерации.</w:t>
      </w:r>
    </w:p>
  </w:footnote>
  <w:footnote w:id="7">
    <w:p w:rsidR="00AD33A4" w:rsidRDefault="00AD33A4">
      <w:pPr>
        <w:pStyle w:val="a6"/>
      </w:pPr>
      <w:r>
        <w:rPr>
          <w:rStyle w:val="a8"/>
        </w:rPr>
        <w:footnoteRef/>
      </w:r>
      <w:r>
        <w:t xml:space="preserve"> </w:t>
      </w:r>
      <w:r w:rsidRPr="000C37A3">
        <w:t xml:space="preserve">Здесь и далее по тексту соответствие профиля олимпиады </w:t>
      </w:r>
      <w:r>
        <w:t>направлению подготовки у</w:t>
      </w:r>
      <w:r w:rsidRPr="000C37A3">
        <w:t>станавливается локальным нормативным актом</w:t>
      </w:r>
      <w:r>
        <w:t xml:space="preserve"> НИУ ВШЭ</w:t>
      </w:r>
      <w:r w:rsidRPr="000C37A3">
        <w:t>, устанавливающим порядок учета результатов победителей и призеров олимпиад при поступлении</w:t>
      </w:r>
      <w:r>
        <w:t xml:space="preserve"> по программам магистратуры</w:t>
      </w:r>
      <w:r w:rsidRPr="000C37A3">
        <w:t xml:space="preserve"> в НИУ ВШЭ.</w:t>
      </w:r>
    </w:p>
  </w:footnote>
  <w:footnote w:id="8">
    <w:p w:rsidR="00AD33A4" w:rsidRDefault="00AD33A4" w:rsidP="00511106">
      <w:pPr>
        <w:pStyle w:val="a6"/>
      </w:pPr>
      <w:r>
        <w:rPr>
          <w:rStyle w:val="a8"/>
        </w:rPr>
        <w:footnoteRef/>
      </w:r>
      <w:r>
        <w:t xml:space="preserve"> Время выполнения работ (оказания услуг) по гражданско-трудовым договорам не учитывается.</w:t>
      </w:r>
    </w:p>
  </w:footnote>
  <w:footnote w:id="9">
    <w:p w:rsidR="00AD33A4" w:rsidRDefault="00AD33A4" w:rsidP="00511106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10">
    <w:p w:rsidR="00AD33A4" w:rsidRDefault="00AD33A4" w:rsidP="00511106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11">
    <w:p w:rsidR="00AD33A4" w:rsidRDefault="00AD33A4" w:rsidP="00511106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4" w:rsidRDefault="00AD33A4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74A35">
      <w:rPr>
        <w:noProof/>
      </w:rPr>
      <w:t>2</w:t>
    </w:r>
    <w:r>
      <w:rPr>
        <w:noProof/>
      </w:rPr>
      <w:fldChar w:fldCharType="end"/>
    </w:r>
  </w:p>
  <w:p w:rsidR="00AD33A4" w:rsidRDefault="00AD33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BC9"/>
    <w:multiLevelType w:val="multilevel"/>
    <w:tmpl w:val="BB6E0F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33860"/>
    <w:multiLevelType w:val="multilevel"/>
    <w:tmpl w:val="F84AFB4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6" w:hanging="2160"/>
      </w:pPr>
      <w:rPr>
        <w:rFonts w:hint="default"/>
      </w:rPr>
    </w:lvl>
  </w:abstractNum>
  <w:abstractNum w:abstractNumId="2" w15:restartNumberingAfterBreak="0">
    <w:nsid w:val="12255B1E"/>
    <w:multiLevelType w:val="hybridMultilevel"/>
    <w:tmpl w:val="3126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1A36"/>
    <w:multiLevelType w:val="multilevel"/>
    <w:tmpl w:val="A14C727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F878DC"/>
    <w:multiLevelType w:val="multilevel"/>
    <w:tmpl w:val="AFF4C2D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56985ED0"/>
    <w:multiLevelType w:val="multilevel"/>
    <w:tmpl w:val="3AFC622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6" w:hanging="2160"/>
      </w:pPr>
      <w:rPr>
        <w:rFonts w:hint="default"/>
      </w:rPr>
    </w:lvl>
  </w:abstractNum>
  <w:abstractNum w:abstractNumId="6" w15:restartNumberingAfterBreak="0">
    <w:nsid w:val="65460183"/>
    <w:multiLevelType w:val="multilevel"/>
    <w:tmpl w:val="5ADAC6C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03029"/>
    <w:rsid w:val="000051A4"/>
    <w:rsid w:val="00011C1D"/>
    <w:rsid w:val="0001556E"/>
    <w:rsid w:val="00015C66"/>
    <w:rsid w:val="00030D63"/>
    <w:rsid w:val="00035A71"/>
    <w:rsid w:val="000430C6"/>
    <w:rsid w:val="0004474A"/>
    <w:rsid w:val="000478EC"/>
    <w:rsid w:val="00050491"/>
    <w:rsid w:val="00065C00"/>
    <w:rsid w:val="0008540D"/>
    <w:rsid w:val="00092E86"/>
    <w:rsid w:val="000B50AB"/>
    <w:rsid w:val="000C37A3"/>
    <w:rsid w:val="000C462F"/>
    <w:rsid w:val="000C721F"/>
    <w:rsid w:val="000E2010"/>
    <w:rsid w:val="000F7A27"/>
    <w:rsid w:val="00106B19"/>
    <w:rsid w:val="0011482F"/>
    <w:rsid w:val="00114C1E"/>
    <w:rsid w:val="0013034B"/>
    <w:rsid w:val="00142249"/>
    <w:rsid w:val="0014640A"/>
    <w:rsid w:val="00147660"/>
    <w:rsid w:val="00176695"/>
    <w:rsid w:val="00197AF9"/>
    <w:rsid w:val="001A6C38"/>
    <w:rsid w:val="001B6702"/>
    <w:rsid w:val="001E22FE"/>
    <w:rsid w:val="001E3F0F"/>
    <w:rsid w:val="001F2C9E"/>
    <w:rsid w:val="00207875"/>
    <w:rsid w:val="002117C1"/>
    <w:rsid w:val="00213A11"/>
    <w:rsid w:val="00215870"/>
    <w:rsid w:val="00217718"/>
    <w:rsid w:val="00233D8E"/>
    <w:rsid w:val="00254FA8"/>
    <w:rsid w:val="0026539C"/>
    <w:rsid w:val="00276C92"/>
    <w:rsid w:val="00287C4D"/>
    <w:rsid w:val="002A0A0B"/>
    <w:rsid w:val="002B50FA"/>
    <w:rsid w:val="002C1051"/>
    <w:rsid w:val="002D00DF"/>
    <w:rsid w:val="002D7810"/>
    <w:rsid w:val="002F0621"/>
    <w:rsid w:val="002F08AC"/>
    <w:rsid w:val="00300EBF"/>
    <w:rsid w:val="00301CDD"/>
    <w:rsid w:val="00320BEA"/>
    <w:rsid w:val="00320E97"/>
    <w:rsid w:val="003327F8"/>
    <w:rsid w:val="00340644"/>
    <w:rsid w:val="00341E37"/>
    <w:rsid w:val="00354D23"/>
    <w:rsid w:val="003632C2"/>
    <w:rsid w:val="003659A6"/>
    <w:rsid w:val="00382A24"/>
    <w:rsid w:val="00391250"/>
    <w:rsid w:val="0039386B"/>
    <w:rsid w:val="00395227"/>
    <w:rsid w:val="003A7D3B"/>
    <w:rsid w:val="003B03B0"/>
    <w:rsid w:val="003B3B41"/>
    <w:rsid w:val="003B6D6B"/>
    <w:rsid w:val="003C059F"/>
    <w:rsid w:val="003E145A"/>
    <w:rsid w:val="0043360E"/>
    <w:rsid w:val="004357A1"/>
    <w:rsid w:val="004432B5"/>
    <w:rsid w:val="00453D68"/>
    <w:rsid w:val="004612F4"/>
    <w:rsid w:val="004C00F3"/>
    <w:rsid w:val="004E7089"/>
    <w:rsid w:val="004F0788"/>
    <w:rsid w:val="004F29A5"/>
    <w:rsid w:val="0050055C"/>
    <w:rsid w:val="00507F84"/>
    <w:rsid w:val="00511106"/>
    <w:rsid w:val="005220BA"/>
    <w:rsid w:val="00530D87"/>
    <w:rsid w:val="005538D1"/>
    <w:rsid w:val="00556A02"/>
    <w:rsid w:val="00591FD8"/>
    <w:rsid w:val="005B1A4A"/>
    <w:rsid w:val="005D0024"/>
    <w:rsid w:val="005D199D"/>
    <w:rsid w:val="005D5A49"/>
    <w:rsid w:val="005F30CB"/>
    <w:rsid w:val="005F70E3"/>
    <w:rsid w:val="00627C22"/>
    <w:rsid w:val="00666ABA"/>
    <w:rsid w:val="00676AAF"/>
    <w:rsid w:val="0069375B"/>
    <w:rsid w:val="006D0527"/>
    <w:rsid w:val="0071208A"/>
    <w:rsid w:val="007173FA"/>
    <w:rsid w:val="00740F49"/>
    <w:rsid w:val="007521E7"/>
    <w:rsid w:val="00756861"/>
    <w:rsid w:val="00756E33"/>
    <w:rsid w:val="00757F76"/>
    <w:rsid w:val="00774D33"/>
    <w:rsid w:val="007A62C6"/>
    <w:rsid w:val="007B6D8F"/>
    <w:rsid w:val="007C4CF5"/>
    <w:rsid w:val="007C58DA"/>
    <w:rsid w:val="007D5C0E"/>
    <w:rsid w:val="007D70E1"/>
    <w:rsid w:val="00823691"/>
    <w:rsid w:val="00826AA8"/>
    <w:rsid w:val="00834AD0"/>
    <w:rsid w:val="00834B08"/>
    <w:rsid w:val="00840B1D"/>
    <w:rsid w:val="00842417"/>
    <w:rsid w:val="00842CE6"/>
    <w:rsid w:val="00842FEE"/>
    <w:rsid w:val="00843D8F"/>
    <w:rsid w:val="00844B2B"/>
    <w:rsid w:val="008535B4"/>
    <w:rsid w:val="008612A1"/>
    <w:rsid w:val="008616D4"/>
    <w:rsid w:val="00874A35"/>
    <w:rsid w:val="00892F6A"/>
    <w:rsid w:val="008A7AD4"/>
    <w:rsid w:val="008B4767"/>
    <w:rsid w:val="008B7FC2"/>
    <w:rsid w:val="008D149C"/>
    <w:rsid w:val="008D415A"/>
    <w:rsid w:val="008D5905"/>
    <w:rsid w:val="008D6B6C"/>
    <w:rsid w:val="008E5D88"/>
    <w:rsid w:val="009013DF"/>
    <w:rsid w:val="009035ED"/>
    <w:rsid w:val="009074E6"/>
    <w:rsid w:val="009102ED"/>
    <w:rsid w:val="0092306B"/>
    <w:rsid w:val="00943514"/>
    <w:rsid w:val="00944219"/>
    <w:rsid w:val="00944E14"/>
    <w:rsid w:val="009454BA"/>
    <w:rsid w:val="00955119"/>
    <w:rsid w:val="00956203"/>
    <w:rsid w:val="0096680E"/>
    <w:rsid w:val="00984049"/>
    <w:rsid w:val="0099306F"/>
    <w:rsid w:val="009A320D"/>
    <w:rsid w:val="009A3309"/>
    <w:rsid w:val="009A503B"/>
    <w:rsid w:val="009B1285"/>
    <w:rsid w:val="009E3452"/>
    <w:rsid w:val="00A078BE"/>
    <w:rsid w:val="00A2313D"/>
    <w:rsid w:val="00A27C0C"/>
    <w:rsid w:val="00A45412"/>
    <w:rsid w:val="00A54FD3"/>
    <w:rsid w:val="00A63149"/>
    <w:rsid w:val="00A65AF8"/>
    <w:rsid w:val="00A75E91"/>
    <w:rsid w:val="00A83D67"/>
    <w:rsid w:val="00A847EE"/>
    <w:rsid w:val="00A951FE"/>
    <w:rsid w:val="00AA30C1"/>
    <w:rsid w:val="00AB018B"/>
    <w:rsid w:val="00AB16E3"/>
    <w:rsid w:val="00AC04E6"/>
    <w:rsid w:val="00AC5A68"/>
    <w:rsid w:val="00AD3336"/>
    <w:rsid w:val="00AD33A4"/>
    <w:rsid w:val="00AE12E0"/>
    <w:rsid w:val="00AE1F3D"/>
    <w:rsid w:val="00AE30CA"/>
    <w:rsid w:val="00AE563E"/>
    <w:rsid w:val="00B23375"/>
    <w:rsid w:val="00B23657"/>
    <w:rsid w:val="00B23766"/>
    <w:rsid w:val="00B36C54"/>
    <w:rsid w:val="00B40E32"/>
    <w:rsid w:val="00B418C2"/>
    <w:rsid w:val="00B41FDB"/>
    <w:rsid w:val="00B52750"/>
    <w:rsid w:val="00B56EE5"/>
    <w:rsid w:val="00B70069"/>
    <w:rsid w:val="00B753F2"/>
    <w:rsid w:val="00B85CEF"/>
    <w:rsid w:val="00B96544"/>
    <w:rsid w:val="00BA485B"/>
    <w:rsid w:val="00BA67F6"/>
    <w:rsid w:val="00BB7684"/>
    <w:rsid w:val="00BD4601"/>
    <w:rsid w:val="00BD5B4F"/>
    <w:rsid w:val="00BE3F6A"/>
    <w:rsid w:val="00BF11C3"/>
    <w:rsid w:val="00BF6010"/>
    <w:rsid w:val="00C05B8F"/>
    <w:rsid w:val="00C12320"/>
    <w:rsid w:val="00C30EB3"/>
    <w:rsid w:val="00C70FF6"/>
    <w:rsid w:val="00C94905"/>
    <w:rsid w:val="00CA6111"/>
    <w:rsid w:val="00CB780A"/>
    <w:rsid w:val="00CC5D9D"/>
    <w:rsid w:val="00CC6649"/>
    <w:rsid w:val="00CD0A48"/>
    <w:rsid w:val="00CD4812"/>
    <w:rsid w:val="00CE3AC5"/>
    <w:rsid w:val="00D116E5"/>
    <w:rsid w:val="00D15565"/>
    <w:rsid w:val="00D27A8F"/>
    <w:rsid w:val="00D3539D"/>
    <w:rsid w:val="00D36549"/>
    <w:rsid w:val="00D52927"/>
    <w:rsid w:val="00D62864"/>
    <w:rsid w:val="00D6742D"/>
    <w:rsid w:val="00D67DC9"/>
    <w:rsid w:val="00D91DEC"/>
    <w:rsid w:val="00D938CD"/>
    <w:rsid w:val="00DA12E3"/>
    <w:rsid w:val="00DB4625"/>
    <w:rsid w:val="00DB71DD"/>
    <w:rsid w:val="00DC1F95"/>
    <w:rsid w:val="00DF27B5"/>
    <w:rsid w:val="00DF5598"/>
    <w:rsid w:val="00E12A2C"/>
    <w:rsid w:val="00E21EAD"/>
    <w:rsid w:val="00E35E3E"/>
    <w:rsid w:val="00E36FD5"/>
    <w:rsid w:val="00E47EEF"/>
    <w:rsid w:val="00E52208"/>
    <w:rsid w:val="00E743AC"/>
    <w:rsid w:val="00E74E2F"/>
    <w:rsid w:val="00E859B7"/>
    <w:rsid w:val="00E85C83"/>
    <w:rsid w:val="00E87F04"/>
    <w:rsid w:val="00E93436"/>
    <w:rsid w:val="00E9722C"/>
    <w:rsid w:val="00EA136E"/>
    <w:rsid w:val="00EA38BC"/>
    <w:rsid w:val="00EA5A4B"/>
    <w:rsid w:val="00EB3CE4"/>
    <w:rsid w:val="00EB53C7"/>
    <w:rsid w:val="00EC5165"/>
    <w:rsid w:val="00F255E9"/>
    <w:rsid w:val="00F26D08"/>
    <w:rsid w:val="00F4340E"/>
    <w:rsid w:val="00F444BA"/>
    <w:rsid w:val="00F4476B"/>
    <w:rsid w:val="00F551E4"/>
    <w:rsid w:val="00F564AB"/>
    <w:rsid w:val="00F778B0"/>
    <w:rsid w:val="00F93C53"/>
    <w:rsid w:val="00F97B66"/>
    <w:rsid w:val="00FA36AB"/>
    <w:rsid w:val="00FA7480"/>
    <w:rsid w:val="00FB0FB3"/>
    <w:rsid w:val="00FC0CF8"/>
    <w:rsid w:val="00FC2838"/>
    <w:rsid w:val="00FC3CAC"/>
    <w:rsid w:val="00FE0599"/>
    <w:rsid w:val="00FE4C63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03B8C-D037-4386-AADB-123140FB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06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1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1106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5">
    <w:name w:val="page number"/>
    <w:basedOn w:val="a0"/>
    <w:rsid w:val="00511106"/>
  </w:style>
  <w:style w:type="paragraph" w:styleId="a6">
    <w:name w:val="footnote text"/>
    <w:basedOn w:val="a"/>
    <w:link w:val="a7"/>
    <w:semiHidden/>
    <w:rsid w:val="0051110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1106"/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styleId="a8">
    <w:name w:val="footnote reference"/>
    <w:rsid w:val="0051110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111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1106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paragraph" w:styleId="ab">
    <w:name w:val="List Paragraph"/>
    <w:basedOn w:val="a"/>
    <w:uiPriority w:val="34"/>
    <w:qFormat/>
    <w:rsid w:val="00511106"/>
    <w:pPr>
      <w:shd w:val="clear" w:color="auto" w:fill="auto"/>
      <w:ind w:left="720"/>
      <w:contextualSpacing/>
    </w:pPr>
    <w:rPr>
      <w:color w:val="auto"/>
      <w:shd w:val="clear" w:color="auto" w:fill="auto"/>
    </w:rPr>
  </w:style>
  <w:style w:type="paragraph" w:styleId="2">
    <w:name w:val="Body Text Indent 2"/>
    <w:basedOn w:val="a"/>
    <w:link w:val="20"/>
    <w:unhideWhenUsed/>
    <w:rsid w:val="00511106"/>
    <w:pPr>
      <w:shd w:val="clear" w:color="auto" w:fill="auto"/>
      <w:tabs>
        <w:tab w:val="left" w:pos="360"/>
        <w:tab w:val="left" w:pos="1980"/>
      </w:tabs>
      <w:ind w:left="2268" w:hanging="2268"/>
      <w:jc w:val="both"/>
    </w:pPr>
    <w:rPr>
      <w:color w:val="auto"/>
      <w:sz w:val="28"/>
      <w:shd w:val="clear" w:color="auto" w:fill="auto"/>
    </w:rPr>
  </w:style>
  <w:style w:type="character" w:customStyle="1" w:styleId="20">
    <w:name w:val="Основной текст с отступом 2 Знак"/>
    <w:basedOn w:val="a0"/>
    <w:link w:val="2"/>
    <w:rsid w:val="00511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11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AE12E0"/>
    <w:pPr>
      <w:shd w:val="clear" w:color="auto" w:fill="auto"/>
    </w:pPr>
    <w:rPr>
      <w:rFonts w:ascii="Consolas" w:eastAsiaTheme="minorHAnsi" w:hAnsi="Consolas" w:cstheme="minorBidi"/>
      <w:color w:val="auto"/>
      <w:sz w:val="21"/>
      <w:szCs w:val="21"/>
      <w:shd w:val="clear" w:color="auto" w:fill="auto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AE12E0"/>
    <w:rPr>
      <w:rFonts w:ascii="Consolas" w:hAnsi="Consolas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B7F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7FC2"/>
    <w:rPr>
      <w:rFonts w:ascii="Segoe UI" w:eastAsia="Times New Roman" w:hAnsi="Segoe UI" w:cs="Segoe UI"/>
      <w:color w:val="000000"/>
      <w:sz w:val="18"/>
      <w:szCs w:val="18"/>
      <w:shd w:val="solid" w:color="FFFFFF" w:fill="auto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327F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7F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27F8"/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7F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27F8"/>
    <w:rPr>
      <w:rFonts w:ascii="Times New Roman" w:eastAsia="Times New Roman" w:hAnsi="Times New Roman" w:cs="Times New Roman"/>
      <w:b/>
      <w:bCs/>
      <w:color w:val="000000"/>
      <w:sz w:val="20"/>
      <w:szCs w:val="20"/>
      <w:shd w:val="solid" w:color="FFFFFF" w:fill="auto"/>
      <w:lang w:eastAsia="ru-RU"/>
    </w:rPr>
  </w:style>
  <w:style w:type="paragraph" w:styleId="af5">
    <w:name w:val="Title"/>
    <w:basedOn w:val="a"/>
    <w:link w:val="af6"/>
    <w:qFormat/>
    <w:rsid w:val="003B03B0"/>
    <w:pPr>
      <w:shd w:val="clear" w:color="auto" w:fill="auto"/>
      <w:jc w:val="center"/>
    </w:pPr>
    <w:rPr>
      <w:b/>
      <w:color w:val="auto"/>
      <w:sz w:val="28"/>
      <w:szCs w:val="20"/>
      <w:shd w:val="clear" w:color="auto" w:fill="auto"/>
      <w:lang w:val="x-none" w:eastAsia="x-none"/>
    </w:rPr>
  </w:style>
  <w:style w:type="character" w:customStyle="1" w:styleId="af6">
    <w:name w:val="Название Знак"/>
    <w:basedOn w:val="a0"/>
    <w:link w:val="af5"/>
    <w:rsid w:val="003B03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Revision"/>
    <w:hidden/>
    <w:uiPriority w:val="99"/>
    <w:semiHidden/>
    <w:rsid w:val="004432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f8">
    <w:name w:val="Strong"/>
    <w:qFormat/>
    <w:rsid w:val="00B41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F019-CA2D-479F-8E6F-021969E3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istepanova</dc:creator>
  <cp:lastModifiedBy>Шульгина Нурила Калыбековна</cp:lastModifiedBy>
  <cp:revision>2</cp:revision>
  <cp:lastPrinted>2023-10-12T07:47:00Z</cp:lastPrinted>
  <dcterms:created xsi:type="dcterms:W3CDTF">2023-10-12T07:53:00Z</dcterms:created>
  <dcterms:modified xsi:type="dcterms:W3CDTF">2023-10-12T07:53:00Z</dcterms:modified>
</cp:coreProperties>
</file>