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5DAE8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УТВЕРЖДЕНО </w:t>
      </w:r>
    </w:p>
    <w:p w14:paraId="7F8BC09B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Академическим советом </w:t>
      </w:r>
    </w:p>
    <w:p w14:paraId="2F6901B5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образовательной программы </w:t>
      </w:r>
    </w:p>
    <w:p w14:paraId="6A7338EB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«</w:t>
      </w:r>
      <w:r w:rsidR="001B5613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Магистр аналитики бизнеса</w:t>
      </w:r>
      <w:r w:rsidRPr="002C4E85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» </w:t>
      </w:r>
    </w:p>
    <w:p w14:paraId="615B8A1A" w14:textId="04DD7AEF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13B8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протокол от №</w:t>
      </w:r>
      <w:r w:rsidR="00913B8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9</w:t>
      </w:r>
    </w:p>
    <w:p w14:paraId="0FCDF585" w14:textId="77777777" w:rsidR="003028C9" w:rsidRDefault="003028C9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509C45" w14:textId="77777777" w:rsidR="003028C9" w:rsidRDefault="003028C9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8802AC" w14:textId="77777777" w:rsidR="003028C9" w:rsidRDefault="003028C9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DB40DA" w14:textId="77777777" w:rsidR="003028C9" w:rsidRPr="002C4E85" w:rsidRDefault="004C3540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практической подготовки</w:t>
      </w:r>
    </w:p>
    <w:p w14:paraId="00539FCD" w14:textId="77777777" w:rsidR="003028C9" w:rsidRPr="002C4E85" w:rsidRDefault="003028C9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4E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«</w:t>
      </w:r>
      <w:r w:rsidR="001B56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Магистр аналитики бизнеса</w:t>
      </w:r>
      <w:r w:rsidRPr="002C4E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</w:p>
    <w:p w14:paraId="23261C38" w14:textId="77777777" w:rsidR="003028C9" w:rsidRDefault="003028C9" w:rsidP="003028C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55249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Разработано Академическим советом</w:t>
      </w:r>
    </w:p>
    <w:p w14:paraId="35027663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ОП «</w:t>
      </w:r>
      <w:r w:rsidR="001B5613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Магистр аналитики бизнеса</w:t>
      </w:r>
      <w:r w:rsidRPr="002C4E85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»</w:t>
      </w:r>
    </w:p>
    <w:p w14:paraId="3A8492D3" w14:textId="77777777" w:rsidR="003028C9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2C4E85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для студентов 2021 и 2022 года набора</w:t>
      </w:r>
    </w:p>
    <w:p w14:paraId="0B0180D9" w14:textId="77777777" w:rsidR="003028C9" w:rsidRPr="002C4E85" w:rsidRDefault="003028C9" w:rsidP="003028C9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14:paraId="53B8B04A" w14:textId="77777777" w:rsidR="003028C9" w:rsidRPr="00900AC4" w:rsidRDefault="003028C9" w:rsidP="003028C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00AC4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6F4FEE35" w14:textId="77777777" w:rsidR="004524F1" w:rsidRDefault="004524F1" w:rsidP="004524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108801"/>
      <w:r w:rsidRPr="00EE35F3">
        <w:rPr>
          <w:rFonts w:ascii="Times New Roman" w:hAnsi="Times New Roman" w:cs="Times New Roman"/>
          <w:sz w:val="26"/>
          <w:szCs w:val="26"/>
        </w:rPr>
        <w:t>Практическая подготовка студентов –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35F3">
        <w:rPr>
          <w:rFonts w:ascii="Times New Roman" w:hAnsi="Times New Roman" w:cs="Times New Roman"/>
          <w:sz w:val="26"/>
          <w:szCs w:val="26"/>
        </w:rPr>
        <w:t>профессиональной деятельностью и направленных на формирование, закрепление, развитие практических навыков и компетенций по профилю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35F3">
        <w:rPr>
          <w:rFonts w:ascii="Times New Roman" w:hAnsi="Times New Roman" w:cs="Times New Roman"/>
          <w:sz w:val="26"/>
          <w:szCs w:val="26"/>
        </w:rPr>
        <w:t>соответствующей образовательной программы. Достижение целей и задач практической подготовки осуществляется через реализацию элементов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35F3">
        <w:rPr>
          <w:rFonts w:ascii="Times New Roman" w:hAnsi="Times New Roman" w:cs="Times New Roman"/>
          <w:sz w:val="26"/>
          <w:szCs w:val="26"/>
        </w:rPr>
        <w:t>практической подготовки (ЭПП). Реализация практической подготовки для студентов НИУ ВШЭ предусматривается в модуле учебного плана ОП «Практика».</w:t>
      </w:r>
    </w:p>
    <w:p w14:paraId="68725399" w14:textId="77777777" w:rsidR="003028C9" w:rsidRDefault="003028C9" w:rsidP="003028C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AC4">
        <w:rPr>
          <w:rFonts w:ascii="Times New Roman" w:hAnsi="Times New Roman" w:cs="Times New Roman"/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bookmarkEnd w:id="0"/>
    <w:p w14:paraId="04FE079A" w14:textId="77777777" w:rsidR="003028C9" w:rsidRDefault="003028C9" w:rsidP="003028C9">
      <w:pPr>
        <w:spacing w:line="276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4708F0">
        <w:rPr>
          <w:rFonts w:ascii="Times New Roman" w:hAnsi="Times New Roman" w:cs="Times New Roman"/>
          <w:sz w:val="26"/>
          <w:szCs w:val="26"/>
        </w:rPr>
        <w:t xml:space="preserve">Порядок организации и проведения ЭПП студентов НИУ ВШЭ регулируется </w:t>
      </w:r>
      <w:hyperlink r:id="rId5" w:history="1">
        <w:r w:rsidRPr="004708F0">
          <w:rPr>
            <w:rStyle w:val="a3"/>
            <w:rFonts w:ascii="Times New Roman" w:hAnsi="Times New Roman" w:cs="Times New Roman"/>
            <w:sz w:val="26"/>
            <w:szCs w:val="26"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  </w:r>
      </w:hyperlink>
    </w:p>
    <w:p w14:paraId="20764B74" w14:textId="77777777" w:rsidR="003028C9" w:rsidRDefault="003028C9" w:rsidP="004F1EA7">
      <w:pPr>
        <w:rPr>
          <w:rFonts w:ascii="Times New Roman" w:hAnsi="Times New Roman" w:cs="Times New Roman"/>
          <w:sz w:val="26"/>
          <w:szCs w:val="26"/>
        </w:rPr>
      </w:pPr>
    </w:p>
    <w:p w14:paraId="753976EE" w14:textId="77777777" w:rsidR="003028C9" w:rsidRPr="003028C9" w:rsidRDefault="004F1EA7" w:rsidP="003028C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028C9">
        <w:rPr>
          <w:rFonts w:ascii="Times New Roman" w:hAnsi="Times New Roman" w:cs="Times New Roman"/>
          <w:b/>
          <w:bCs/>
          <w:sz w:val="26"/>
          <w:szCs w:val="26"/>
        </w:rPr>
        <w:t>Раздел 1. Общие сведения</w:t>
      </w:r>
    </w:p>
    <w:p w14:paraId="389487D7" w14:textId="77777777" w:rsidR="003028C9" w:rsidRPr="00900AC4" w:rsidRDefault="003028C9" w:rsidP="003028C9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42"/>
        <w:gridCol w:w="3153"/>
        <w:gridCol w:w="2001"/>
        <w:gridCol w:w="1706"/>
        <w:gridCol w:w="2040"/>
      </w:tblGrid>
      <w:tr w:rsidR="003028C9" w:rsidRPr="00900AC4" w14:paraId="7E1588E8" w14:textId="77777777" w:rsidTr="00CA017B">
        <w:tc>
          <w:tcPr>
            <w:tcW w:w="847" w:type="dxa"/>
          </w:tcPr>
          <w:p w14:paraId="352C14DA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Курс</w:t>
            </w:r>
          </w:p>
        </w:tc>
        <w:tc>
          <w:tcPr>
            <w:tcW w:w="3235" w:type="dxa"/>
          </w:tcPr>
          <w:p w14:paraId="7728CF8D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ЭПП</w:t>
            </w:r>
          </w:p>
        </w:tc>
        <w:tc>
          <w:tcPr>
            <w:tcW w:w="2127" w:type="dxa"/>
          </w:tcPr>
          <w:p w14:paraId="73AF44B0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Кол-во </w:t>
            </w:r>
            <w:proofErr w:type="spellStart"/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з.е</w:t>
            </w:r>
            <w:proofErr w:type="spellEnd"/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718" w:type="dxa"/>
          </w:tcPr>
          <w:p w14:paraId="25EB0681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Период реализации</w:t>
            </w:r>
          </w:p>
        </w:tc>
        <w:tc>
          <w:tcPr>
            <w:tcW w:w="2040" w:type="dxa"/>
          </w:tcPr>
          <w:p w14:paraId="4465525D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Признак (обязательный/ вариативный)</w:t>
            </w:r>
          </w:p>
        </w:tc>
      </w:tr>
      <w:tr w:rsidR="003028C9" w:rsidRPr="00900AC4" w14:paraId="5899A7CE" w14:textId="77777777" w:rsidTr="00CA017B">
        <w:tc>
          <w:tcPr>
            <w:tcW w:w="847" w:type="dxa"/>
          </w:tcPr>
          <w:p w14:paraId="1B32254B" w14:textId="77777777" w:rsidR="003028C9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5" w:type="dxa"/>
          </w:tcPr>
          <w:p w14:paraId="6DCD6F35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2127" w:type="dxa"/>
          </w:tcPr>
          <w:p w14:paraId="7D303099" w14:textId="77777777" w:rsidR="003028C9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28C9"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3028C9"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час.)</w:t>
            </w:r>
          </w:p>
        </w:tc>
        <w:tc>
          <w:tcPr>
            <w:tcW w:w="1718" w:type="dxa"/>
          </w:tcPr>
          <w:p w14:paraId="3CC55099" w14:textId="77777777" w:rsidR="003028C9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модуль </w:t>
            </w:r>
          </w:p>
        </w:tc>
        <w:tc>
          <w:tcPr>
            <w:tcW w:w="2040" w:type="dxa"/>
          </w:tcPr>
          <w:p w14:paraId="78B1D086" w14:textId="77777777" w:rsidR="003028C9" w:rsidRPr="00900AC4" w:rsidRDefault="003028C9" w:rsidP="009705E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3B2B8E27" w14:textId="77777777" w:rsidTr="00CA017B">
        <w:tc>
          <w:tcPr>
            <w:tcW w:w="847" w:type="dxa"/>
          </w:tcPr>
          <w:p w14:paraId="19C75EE2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5" w:type="dxa"/>
          </w:tcPr>
          <w:p w14:paraId="108FBDCD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Виртуальная лаборатория</w:t>
            </w:r>
          </w:p>
        </w:tc>
        <w:tc>
          <w:tcPr>
            <w:tcW w:w="2127" w:type="dxa"/>
          </w:tcPr>
          <w:p w14:paraId="75710FB3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час.)</w:t>
            </w:r>
          </w:p>
        </w:tc>
        <w:tc>
          <w:tcPr>
            <w:tcW w:w="1718" w:type="dxa"/>
          </w:tcPr>
          <w:p w14:paraId="0D744901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модуль</w:t>
            </w:r>
          </w:p>
        </w:tc>
        <w:tc>
          <w:tcPr>
            <w:tcW w:w="2040" w:type="dxa"/>
          </w:tcPr>
          <w:p w14:paraId="41217252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145CEE0D" w14:textId="77777777" w:rsidTr="00CA017B">
        <w:tc>
          <w:tcPr>
            <w:tcW w:w="847" w:type="dxa"/>
          </w:tcPr>
          <w:p w14:paraId="10F94A42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5" w:type="dxa"/>
          </w:tcPr>
          <w:p w14:paraId="46A28285" w14:textId="77777777" w:rsidR="00CA017B" w:rsidRP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Проектная лаборатория</w:t>
            </w:r>
          </w:p>
        </w:tc>
        <w:tc>
          <w:tcPr>
            <w:tcW w:w="2127" w:type="dxa"/>
          </w:tcPr>
          <w:p w14:paraId="6375F92A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(228 час.)</w:t>
            </w:r>
          </w:p>
        </w:tc>
        <w:tc>
          <w:tcPr>
            <w:tcW w:w="1718" w:type="dxa"/>
          </w:tcPr>
          <w:p w14:paraId="3FE499B9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модуль</w:t>
            </w:r>
          </w:p>
        </w:tc>
        <w:tc>
          <w:tcPr>
            <w:tcW w:w="2040" w:type="dxa"/>
          </w:tcPr>
          <w:p w14:paraId="3FEA2367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1EB54929" w14:textId="77777777" w:rsidTr="00CA017B">
        <w:tc>
          <w:tcPr>
            <w:tcW w:w="847" w:type="dxa"/>
          </w:tcPr>
          <w:p w14:paraId="4C253513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35" w:type="dxa"/>
          </w:tcPr>
          <w:p w14:paraId="4A71F743" w14:textId="77777777" w:rsidR="00CA017B" w:rsidRP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2127" w:type="dxa"/>
          </w:tcPr>
          <w:p w14:paraId="1127AB9F" w14:textId="77777777" w:rsidR="00CA017B" w:rsidRDefault="004A7F6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A017B"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CA017B"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час.)</w:t>
            </w:r>
          </w:p>
        </w:tc>
        <w:tc>
          <w:tcPr>
            <w:tcW w:w="1718" w:type="dxa"/>
          </w:tcPr>
          <w:p w14:paraId="39EFA3EA" w14:textId="77777777" w:rsidR="00CA017B" w:rsidRDefault="004A7F6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 xml:space="preserve"> модуль </w:t>
            </w:r>
          </w:p>
        </w:tc>
        <w:tc>
          <w:tcPr>
            <w:tcW w:w="2040" w:type="dxa"/>
          </w:tcPr>
          <w:p w14:paraId="397027D8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4CFAF50E" w14:textId="77777777" w:rsidTr="00CA017B">
        <w:tc>
          <w:tcPr>
            <w:tcW w:w="847" w:type="dxa"/>
          </w:tcPr>
          <w:p w14:paraId="2BC46C82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5" w:type="dxa"/>
          </w:tcPr>
          <w:p w14:paraId="29837D10" w14:textId="77777777" w:rsidR="00CA017B" w:rsidRP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Виртуальная лаборатория</w:t>
            </w:r>
          </w:p>
        </w:tc>
        <w:tc>
          <w:tcPr>
            <w:tcW w:w="2127" w:type="dxa"/>
          </w:tcPr>
          <w:p w14:paraId="34618D61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 час.)</w:t>
            </w:r>
          </w:p>
        </w:tc>
        <w:tc>
          <w:tcPr>
            <w:tcW w:w="1718" w:type="dxa"/>
          </w:tcPr>
          <w:p w14:paraId="1D798F6B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модуль</w:t>
            </w:r>
          </w:p>
        </w:tc>
        <w:tc>
          <w:tcPr>
            <w:tcW w:w="2040" w:type="dxa"/>
          </w:tcPr>
          <w:p w14:paraId="5B7FB2CB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2CD7192C" w14:textId="77777777" w:rsidTr="00CA017B">
        <w:tc>
          <w:tcPr>
            <w:tcW w:w="847" w:type="dxa"/>
          </w:tcPr>
          <w:p w14:paraId="5297F5B9" w14:textId="77777777" w:rsid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5" w:type="dxa"/>
          </w:tcPr>
          <w:p w14:paraId="2ABA99AB" w14:textId="77777777" w:rsidR="00CA017B" w:rsidRPr="00CA017B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Проектная лаборатория</w:t>
            </w:r>
          </w:p>
        </w:tc>
        <w:tc>
          <w:tcPr>
            <w:tcW w:w="2127" w:type="dxa"/>
          </w:tcPr>
          <w:p w14:paraId="53A5F855" w14:textId="77777777" w:rsidR="00CA017B" w:rsidRDefault="004A7F6B" w:rsidP="004A7F6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 xml:space="preserve"> час.)</w:t>
            </w:r>
          </w:p>
        </w:tc>
        <w:tc>
          <w:tcPr>
            <w:tcW w:w="1718" w:type="dxa"/>
          </w:tcPr>
          <w:p w14:paraId="2134AC19" w14:textId="4A82C39C" w:rsidR="00CA017B" w:rsidRDefault="00676748" w:rsidP="004A7F6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A7F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017B">
              <w:rPr>
                <w:rFonts w:ascii="Times New Roman" w:hAnsi="Times New Roman" w:cs="Times New Roman"/>
                <w:sz w:val="26"/>
                <w:szCs w:val="26"/>
              </w:rPr>
              <w:t>модуль</w:t>
            </w:r>
          </w:p>
        </w:tc>
        <w:tc>
          <w:tcPr>
            <w:tcW w:w="2040" w:type="dxa"/>
          </w:tcPr>
          <w:p w14:paraId="7CBAFF0A" w14:textId="77777777" w:rsidR="00CA017B" w:rsidRPr="00900AC4" w:rsidRDefault="00CA017B" w:rsidP="00CA01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  <w:tr w:rsidR="00CA017B" w:rsidRPr="00900AC4" w14:paraId="73EF6AEB" w14:textId="77777777" w:rsidTr="00CA017B">
        <w:tc>
          <w:tcPr>
            <w:tcW w:w="847" w:type="dxa"/>
          </w:tcPr>
          <w:p w14:paraId="52ED6E3F" w14:textId="77777777" w:rsidR="00CA017B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5" w:type="dxa"/>
          </w:tcPr>
          <w:p w14:paraId="79AB48BD" w14:textId="77777777" w:rsidR="00CA017B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Подготовка выпускной квалификационной работы*</w:t>
            </w:r>
          </w:p>
        </w:tc>
        <w:tc>
          <w:tcPr>
            <w:tcW w:w="2127" w:type="dxa"/>
          </w:tcPr>
          <w:p w14:paraId="3B128368" w14:textId="77777777" w:rsidR="00CA017B" w:rsidRPr="00900AC4" w:rsidRDefault="00CA017B" w:rsidP="008B6687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(304 час.) </w:t>
            </w:r>
          </w:p>
        </w:tc>
        <w:tc>
          <w:tcPr>
            <w:tcW w:w="1718" w:type="dxa"/>
          </w:tcPr>
          <w:p w14:paraId="5047F34A" w14:textId="77219516" w:rsidR="00CA017B" w:rsidRPr="00900AC4" w:rsidRDefault="00CA017B" w:rsidP="00196957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года. Защита на ГИА в июне. Срок загрузки итогового текста ВКР в ЭИОС – </w:t>
            </w: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15.05.2023 (</w:t>
            </w:r>
            <w:r w:rsidR="0019695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21</w:t>
            </w:r>
            <w:r w:rsidRPr="00900AC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:59).</w:t>
            </w:r>
          </w:p>
        </w:tc>
        <w:tc>
          <w:tcPr>
            <w:tcW w:w="2040" w:type="dxa"/>
          </w:tcPr>
          <w:p w14:paraId="734D34CC" w14:textId="77777777" w:rsidR="00CA017B" w:rsidRPr="00900AC4" w:rsidRDefault="00CA017B" w:rsidP="00CA017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AC4">
              <w:rPr>
                <w:rFonts w:ascii="Times New Roman" w:hAnsi="Times New Roman" w:cs="Times New Roman"/>
                <w:sz w:val="26"/>
                <w:szCs w:val="26"/>
              </w:rPr>
              <w:t>обязательный</w:t>
            </w:r>
          </w:p>
        </w:tc>
      </w:tr>
    </w:tbl>
    <w:p w14:paraId="42E5C078" w14:textId="77777777" w:rsidR="003028C9" w:rsidRDefault="003028C9" w:rsidP="003028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3158241" w14:textId="77777777" w:rsidR="003028C9" w:rsidRPr="00900AC4" w:rsidRDefault="003028C9" w:rsidP="003028C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AC4">
        <w:rPr>
          <w:rFonts w:ascii="Times New Roman" w:hAnsi="Times New Roman" w:cs="Times New Roman"/>
          <w:sz w:val="26"/>
          <w:szCs w:val="26"/>
        </w:rPr>
        <w:t xml:space="preserve">*Защита выпускных квалификационных работ является обязательным государственным аттестационным испытанием. </w:t>
      </w:r>
    </w:p>
    <w:p w14:paraId="6B32B61A" w14:textId="77777777" w:rsidR="003028C9" w:rsidRDefault="003028C9" w:rsidP="003028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380F006" w14:textId="77777777" w:rsidR="003028C9" w:rsidRPr="0071632B" w:rsidRDefault="003028C9" w:rsidP="003028C9">
      <w:pPr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3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Даты точек контроля для ЭПП:</w:t>
      </w:r>
    </w:p>
    <w:p w14:paraId="5484C1DD" w14:textId="77777777" w:rsidR="003028C9" w:rsidRPr="007E3E0C" w:rsidRDefault="003028C9" w:rsidP="0030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268"/>
        <w:gridCol w:w="2693"/>
        <w:gridCol w:w="2663"/>
      </w:tblGrid>
      <w:tr w:rsidR="003028C9" w:rsidRPr="0071632B" w14:paraId="6F06D757" w14:textId="77777777" w:rsidTr="009705EB">
        <w:trPr>
          <w:trHeight w:val="1798"/>
        </w:trPr>
        <w:tc>
          <w:tcPr>
            <w:tcW w:w="1718" w:type="dxa"/>
          </w:tcPr>
          <w:p w14:paraId="040E1128" w14:textId="77777777" w:rsidR="003028C9" w:rsidRPr="0071632B" w:rsidRDefault="003028C9" w:rsidP="009705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Тип ЭПП</w:t>
            </w:r>
          </w:p>
        </w:tc>
        <w:tc>
          <w:tcPr>
            <w:tcW w:w="2268" w:type="dxa"/>
          </w:tcPr>
          <w:p w14:paraId="2AB4E527" w14:textId="77777777" w:rsidR="003028C9" w:rsidRPr="0071632B" w:rsidRDefault="003028C9" w:rsidP="009705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Точка контроля для подписания задания студенту</w:t>
            </w:r>
          </w:p>
        </w:tc>
        <w:tc>
          <w:tcPr>
            <w:tcW w:w="2693" w:type="dxa"/>
          </w:tcPr>
          <w:p w14:paraId="78C7D6CA" w14:textId="77777777" w:rsidR="003028C9" w:rsidRPr="0071632B" w:rsidRDefault="003028C9" w:rsidP="009705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663" w:type="dxa"/>
          </w:tcPr>
          <w:p w14:paraId="25880A7B" w14:textId="77777777" w:rsidR="003028C9" w:rsidRPr="0071632B" w:rsidRDefault="003028C9" w:rsidP="009705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Точка контроля для предоставления итогового текста/отчета</w:t>
            </w:r>
          </w:p>
        </w:tc>
      </w:tr>
      <w:tr w:rsidR="003028C9" w:rsidRPr="0071632B" w14:paraId="36B07D2E" w14:textId="77777777" w:rsidTr="009705EB">
        <w:trPr>
          <w:trHeight w:val="1410"/>
        </w:trPr>
        <w:tc>
          <w:tcPr>
            <w:tcW w:w="1718" w:type="dxa"/>
          </w:tcPr>
          <w:p w14:paraId="74800975" w14:textId="77777777" w:rsidR="003028C9" w:rsidRPr="0071632B" w:rsidRDefault="003028C9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  <w:r w:rsidR="008B66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 курс)</w:t>
            </w:r>
          </w:p>
        </w:tc>
        <w:tc>
          <w:tcPr>
            <w:tcW w:w="2268" w:type="dxa"/>
          </w:tcPr>
          <w:p w14:paraId="6EF7BA39" w14:textId="77777777" w:rsidR="003028C9" w:rsidRPr="0071632B" w:rsidRDefault="003028C9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30B00C20" w14:textId="77777777" w:rsidR="003028C9" w:rsidRPr="0071632B" w:rsidRDefault="003028C9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руководителем проекта</w:t>
            </w:r>
          </w:p>
        </w:tc>
        <w:tc>
          <w:tcPr>
            <w:tcW w:w="2663" w:type="dxa"/>
          </w:tcPr>
          <w:p w14:paraId="6CCE055C" w14:textId="77777777" w:rsidR="003028C9" w:rsidRPr="0071632B" w:rsidRDefault="003028C9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 w:rsidR="008B6687"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сессии </w:t>
            </w:r>
            <w:r w:rsidR="008B6687">
              <w:rPr>
                <w:rFonts w:ascii="Times New Roman" w:eastAsia="Calibri" w:hAnsi="Times New Roman" w:cs="Times New Roman"/>
                <w:sz w:val="26"/>
                <w:szCs w:val="26"/>
              </w:rPr>
              <w:t>4 модуля</w:t>
            </w:r>
          </w:p>
        </w:tc>
      </w:tr>
      <w:tr w:rsidR="008B6687" w:rsidRPr="0071632B" w14:paraId="516D93A3" w14:textId="77777777" w:rsidTr="009705EB">
        <w:trPr>
          <w:trHeight w:val="1410"/>
        </w:trPr>
        <w:tc>
          <w:tcPr>
            <w:tcW w:w="1718" w:type="dxa"/>
          </w:tcPr>
          <w:p w14:paraId="2BBF10C6" w14:textId="77777777" w:rsidR="008B6687" w:rsidRPr="0071632B" w:rsidRDefault="008B6687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Виртуальная лаборатория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(1 курс)</w:t>
            </w:r>
          </w:p>
        </w:tc>
        <w:tc>
          <w:tcPr>
            <w:tcW w:w="2268" w:type="dxa"/>
          </w:tcPr>
          <w:p w14:paraId="5BF34535" w14:textId="77777777" w:rsidR="008B6687" w:rsidRPr="0071632B" w:rsidRDefault="008B6687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1EB2F4D2" w14:textId="77777777" w:rsidR="008B6687" w:rsidRPr="0071632B" w:rsidRDefault="008B6687" w:rsidP="009705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руководителем проекта</w:t>
            </w:r>
          </w:p>
        </w:tc>
        <w:tc>
          <w:tcPr>
            <w:tcW w:w="2663" w:type="dxa"/>
          </w:tcPr>
          <w:p w14:paraId="5266EBB6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 сессии 3 модуля</w:t>
            </w:r>
          </w:p>
        </w:tc>
      </w:tr>
      <w:tr w:rsidR="008B6687" w:rsidRPr="0071632B" w14:paraId="25030165" w14:textId="77777777" w:rsidTr="009705EB">
        <w:trPr>
          <w:trHeight w:val="1410"/>
        </w:trPr>
        <w:tc>
          <w:tcPr>
            <w:tcW w:w="1718" w:type="dxa"/>
          </w:tcPr>
          <w:p w14:paraId="73C5AAFB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Проектная лаборатория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(1 курс)</w:t>
            </w:r>
          </w:p>
        </w:tc>
        <w:tc>
          <w:tcPr>
            <w:tcW w:w="2268" w:type="dxa"/>
          </w:tcPr>
          <w:p w14:paraId="013D4610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26B5966D" w14:textId="7A92FF28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69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Определяется руководителем </w:t>
            </w:r>
            <w:r w:rsidR="00B47236" w:rsidRPr="00196957">
              <w:rPr>
                <w:rFonts w:ascii="Times New Roman" w:eastAsia="Calibri" w:hAnsi="Times New Roman" w:cs="Times New Roman"/>
                <w:sz w:val="26"/>
                <w:szCs w:val="26"/>
              </w:rPr>
              <w:t>проектной лаборатории</w:t>
            </w:r>
            <w:r w:rsidR="00B472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3" w:type="dxa"/>
          </w:tcPr>
          <w:p w14:paraId="1F58996F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 сессии 4 модуля</w:t>
            </w:r>
          </w:p>
        </w:tc>
      </w:tr>
      <w:tr w:rsidR="008B6687" w:rsidRPr="0071632B" w14:paraId="53AD4BEB" w14:textId="77777777" w:rsidTr="009705EB">
        <w:trPr>
          <w:trHeight w:val="1410"/>
        </w:trPr>
        <w:tc>
          <w:tcPr>
            <w:tcW w:w="1718" w:type="dxa"/>
          </w:tcPr>
          <w:p w14:paraId="7F593526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Проект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(2 курс)</w:t>
            </w:r>
          </w:p>
        </w:tc>
        <w:tc>
          <w:tcPr>
            <w:tcW w:w="2268" w:type="dxa"/>
          </w:tcPr>
          <w:p w14:paraId="1C58F6DE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1C036EDA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руководителем проекта</w:t>
            </w:r>
          </w:p>
        </w:tc>
        <w:tc>
          <w:tcPr>
            <w:tcW w:w="2663" w:type="dxa"/>
          </w:tcPr>
          <w:p w14:paraId="4AC0709E" w14:textId="0F009BE9" w:rsidR="00B47236" w:rsidRPr="00196957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96957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окончания сессии 3 модуля</w:t>
            </w:r>
          </w:p>
        </w:tc>
      </w:tr>
      <w:tr w:rsidR="008B6687" w:rsidRPr="0071632B" w14:paraId="1FFF06A8" w14:textId="77777777" w:rsidTr="009705EB">
        <w:trPr>
          <w:trHeight w:val="1410"/>
        </w:trPr>
        <w:tc>
          <w:tcPr>
            <w:tcW w:w="1718" w:type="dxa"/>
          </w:tcPr>
          <w:p w14:paraId="3A464D24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Виртуальная лаборатория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(2 курс)</w:t>
            </w:r>
          </w:p>
        </w:tc>
        <w:tc>
          <w:tcPr>
            <w:tcW w:w="2268" w:type="dxa"/>
          </w:tcPr>
          <w:p w14:paraId="360A1E98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3D446FC1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руководителем проекта</w:t>
            </w:r>
          </w:p>
        </w:tc>
        <w:tc>
          <w:tcPr>
            <w:tcW w:w="2663" w:type="dxa"/>
          </w:tcPr>
          <w:p w14:paraId="05802458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 сессии 3 модуля</w:t>
            </w:r>
          </w:p>
        </w:tc>
      </w:tr>
      <w:tr w:rsidR="008B6687" w:rsidRPr="0071632B" w14:paraId="44B4AF6C" w14:textId="77777777" w:rsidTr="009705EB">
        <w:trPr>
          <w:trHeight w:val="1410"/>
        </w:trPr>
        <w:tc>
          <w:tcPr>
            <w:tcW w:w="1718" w:type="dxa"/>
          </w:tcPr>
          <w:p w14:paraId="15AF27D6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17B">
              <w:rPr>
                <w:rFonts w:ascii="Times New Roman" w:hAnsi="Times New Roman" w:cs="Times New Roman"/>
                <w:sz w:val="26"/>
                <w:szCs w:val="26"/>
              </w:rPr>
              <w:t>Проектная лаборатория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(2 курс)</w:t>
            </w:r>
          </w:p>
        </w:tc>
        <w:tc>
          <w:tcPr>
            <w:tcW w:w="2268" w:type="dxa"/>
          </w:tcPr>
          <w:p w14:paraId="7B97F72F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14:paraId="0FF2B9FE" w14:textId="20EDF030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Определяется </w:t>
            </w:r>
            <w:r w:rsidRPr="00196957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руководителем проект</w:t>
            </w:r>
            <w:r w:rsidR="00B47236" w:rsidRPr="00196957">
              <w:rPr>
                <w:rFonts w:ascii="Times New Roman" w:eastAsia="Calibri" w:hAnsi="Times New Roman" w:cs="Times New Roman"/>
                <w:sz w:val="26"/>
                <w:szCs w:val="26"/>
              </w:rPr>
              <w:t>ной лаборатории</w:t>
            </w:r>
          </w:p>
        </w:tc>
        <w:tc>
          <w:tcPr>
            <w:tcW w:w="2663" w:type="dxa"/>
          </w:tcPr>
          <w:p w14:paraId="3BF458D8" w14:textId="77777777" w:rsidR="008B6687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 сессии 3 модуля</w:t>
            </w:r>
          </w:p>
          <w:p w14:paraId="6DD5F8BF" w14:textId="2569E927" w:rsidR="00B47236" w:rsidRPr="0071632B" w:rsidRDefault="00B47236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6687" w:rsidRPr="0071632B" w14:paraId="08D601BD" w14:textId="77777777" w:rsidTr="009705EB">
        <w:trPr>
          <w:trHeight w:val="1464"/>
        </w:trPr>
        <w:tc>
          <w:tcPr>
            <w:tcW w:w="1718" w:type="dxa"/>
          </w:tcPr>
          <w:p w14:paraId="62BA9BC6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Выпускная квалификационная работа</w:t>
            </w:r>
          </w:p>
        </w:tc>
        <w:tc>
          <w:tcPr>
            <w:tcW w:w="2268" w:type="dxa"/>
          </w:tcPr>
          <w:p w14:paraId="2BF6D718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15 декабря</w:t>
            </w:r>
          </w:p>
        </w:tc>
        <w:tc>
          <w:tcPr>
            <w:tcW w:w="2693" w:type="dxa"/>
          </w:tcPr>
          <w:p w14:paraId="37A6773B" w14:textId="77777777" w:rsidR="008B6687" w:rsidRPr="0071632B" w:rsidRDefault="008B668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научным руководителем ВКР</w:t>
            </w:r>
          </w:p>
        </w:tc>
        <w:tc>
          <w:tcPr>
            <w:tcW w:w="2663" w:type="dxa"/>
          </w:tcPr>
          <w:p w14:paraId="0838DF2A" w14:textId="083F7A76" w:rsidR="008B6687" w:rsidRPr="0071632B" w:rsidRDefault="00196957" w:rsidP="008B668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15.05.2023 21</w:t>
            </w:r>
            <w:r w:rsidR="008B6687" w:rsidRPr="0071632B">
              <w:rPr>
                <w:rFonts w:ascii="Times New Roman" w:eastAsia="Calibri" w:hAnsi="Times New Roman" w:cs="Times New Roman"/>
                <w:sz w:val="26"/>
                <w:szCs w:val="26"/>
              </w:rPr>
              <w:t>:59</w:t>
            </w:r>
          </w:p>
        </w:tc>
      </w:tr>
    </w:tbl>
    <w:p w14:paraId="150D5AF9" w14:textId="77777777" w:rsidR="003028C9" w:rsidRPr="00900AC4" w:rsidRDefault="003028C9" w:rsidP="003028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C67B57C" w14:textId="77777777" w:rsidR="004F1EA7" w:rsidRPr="00545A26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A26">
        <w:rPr>
          <w:rFonts w:ascii="Times New Roman" w:hAnsi="Times New Roman" w:cs="Times New Roman"/>
          <w:b/>
          <w:bCs/>
          <w:sz w:val="26"/>
          <w:szCs w:val="26"/>
        </w:rPr>
        <w:t xml:space="preserve">Раздел 2. </w:t>
      </w:r>
      <w:r w:rsidR="00545A26" w:rsidRPr="00545A26">
        <w:rPr>
          <w:rFonts w:ascii="Times New Roman" w:hAnsi="Times New Roman" w:cs="Times New Roman"/>
          <w:b/>
          <w:bCs/>
          <w:sz w:val="26"/>
          <w:szCs w:val="26"/>
        </w:rPr>
        <w:t>ЭПП</w:t>
      </w:r>
      <w:r w:rsidRPr="00545A26">
        <w:rPr>
          <w:rFonts w:ascii="Times New Roman" w:hAnsi="Times New Roman" w:cs="Times New Roman"/>
          <w:b/>
          <w:bCs/>
          <w:sz w:val="26"/>
          <w:szCs w:val="26"/>
        </w:rPr>
        <w:t xml:space="preserve"> типа «Проект»</w:t>
      </w:r>
      <w:r w:rsidR="00545A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1AA2445" w14:textId="77777777" w:rsidR="004F1EA7" w:rsidRPr="00545A26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A26">
        <w:rPr>
          <w:rFonts w:ascii="Times New Roman" w:hAnsi="Times New Roman" w:cs="Times New Roman"/>
          <w:b/>
          <w:bCs/>
          <w:sz w:val="26"/>
          <w:szCs w:val="26"/>
        </w:rPr>
        <w:t>2.1.</w:t>
      </w:r>
      <w:r w:rsidRPr="00545A26">
        <w:rPr>
          <w:rFonts w:ascii="Times New Roman" w:hAnsi="Times New Roman" w:cs="Times New Roman"/>
          <w:b/>
          <w:bCs/>
          <w:sz w:val="26"/>
          <w:szCs w:val="26"/>
        </w:rPr>
        <w:tab/>
        <w:t>Цель ЭПП</w:t>
      </w:r>
      <w:r w:rsidR="00545A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73E5D2F" w14:textId="77777777" w:rsidR="004F1EA7" w:rsidRPr="004F1EA7" w:rsidRDefault="00545A26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4F1EA7" w:rsidRPr="004F1EA7">
        <w:rPr>
          <w:rFonts w:ascii="Times New Roman" w:hAnsi="Times New Roman" w:cs="Times New Roman"/>
          <w:sz w:val="26"/>
          <w:szCs w:val="26"/>
        </w:rPr>
        <w:t>ель ЭПП типа «проект» состоит в освоении студентами навыков командной работы по созданию уникального результата (продукта, услуги и т.д.)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1EA7" w:rsidRPr="004F1EA7">
        <w:rPr>
          <w:rFonts w:ascii="Times New Roman" w:hAnsi="Times New Roman" w:cs="Times New Roman"/>
          <w:sz w:val="26"/>
          <w:szCs w:val="26"/>
        </w:rPr>
        <w:t>конкретными параметрами в условиях ограниченных ресурсов,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1EA7" w:rsidRPr="004F1EA7">
        <w:rPr>
          <w:rFonts w:ascii="Times New Roman" w:hAnsi="Times New Roman" w:cs="Times New Roman"/>
          <w:sz w:val="26"/>
          <w:szCs w:val="26"/>
        </w:rPr>
        <w:t>возможность приобретения специфических компетенций, сопровождающих работу над проектами прикладного характера.</w:t>
      </w:r>
    </w:p>
    <w:p w14:paraId="20D0D37A" w14:textId="77777777" w:rsidR="004F1EA7" w:rsidRPr="00545A26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A26"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Pr="00545A26">
        <w:rPr>
          <w:rFonts w:ascii="Times New Roman" w:hAnsi="Times New Roman" w:cs="Times New Roman"/>
          <w:b/>
          <w:bCs/>
          <w:sz w:val="26"/>
          <w:szCs w:val="26"/>
        </w:rPr>
        <w:tab/>
        <w:t>Содержание, особенности освоения ЭПП</w:t>
      </w:r>
      <w:r w:rsidR="00545A26" w:rsidRPr="00545A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64DBFB9" w14:textId="20339C34" w:rsidR="00545A26" w:rsidRPr="00196957" w:rsidRDefault="00545A26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AC4">
        <w:rPr>
          <w:rFonts w:ascii="Times New Roman" w:hAnsi="Times New Roman" w:cs="Times New Roman"/>
          <w:sz w:val="26"/>
          <w:szCs w:val="26"/>
        </w:rPr>
        <w:t xml:space="preserve">Студенты ОП могут </w:t>
      </w:r>
      <w:r w:rsidRPr="00196957">
        <w:rPr>
          <w:rFonts w:ascii="Times New Roman" w:hAnsi="Times New Roman" w:cs="Times New Roman"/>
          <w:sz w:val="26"/>
          <w:szCs w:val="26"/>
        </w:rPr>
        <w:t xml:space="preserve">выбирать исследовательские и прикладные проекты по темам, связанным с профилем 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выбранного трека </w:t>
      </w:r>
      <w:r w:rsidRPr="00196957">
        <w:rPr>
          <w:rFonts w:ascii="Times New Roman" w:hAnsi="Times New Roman" w:cs="Times New Roman"/>
          <w:sz w:val="26"/>
          <w:szCs w:val="26"/>
        </w:rPr>
        <w:t>образовательной программы.</w:t>
      </w:r>
    </w:p>
    <w:p w14:paraId="6FC0CBDC" w14:textId="5DA8290F" w:rsidR="00545A26" w:rsidRDefault="00545A26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Участие студентов ОП «</w:t>
      </w:r>
      <w:r w:rsidR="001B5613" w:rsidRPr="00196957">
        <w:rPr>
          <w:rFonts w:ascii="Times New Roman" w:hAnsi="Times New Roman" w:cs="Times New Roman"/>
          <w:sz w:val="26"/>
          <w:szCs w:val="26"/>
        </w:rPr>
        <w:t>Магистр аналитики бизнеса</w:t>
      </w:r>
      <w:r w:rsidRPr="00196957">
        <w:rPr>
          <w:rFonts w:ascii="Times New Roman" w:hAnsi="Times New Roman" w:cs="Times New Roman"/>
          <w:sz w:val="26"/>
          <w:szCs w:val="26"/>
        </w:rPr>
        <w:t xml:space="preserve">» в </w:t>
      </w:r>
      <w:r w:rsidR="001A3391" w:rsidRPr="00196957">
        <w:rPr>
          <w:rFonts w:ascii="Times New Roman" w:hAnsi="Times New Roman" w:cs="Times New Roman"/>
          <w:sz w:val="26"/>
          <w:szCs w:val="26"/>
        </w:rPr>
        <w:t>прикладных проектах</w:t>
      </w:r>
      <w:r w:rsidRPr="00196957">
        <w:rPr>
          <w:rFonts w:ascii="Times New Roman" w:hAnsi="Times New Roman" w:cs="Times New Roman"/>
          <w:sz w:val="26"/>
          <w:szCs w:val="26"/>
        </w:rPr>
        <w:t xml:space="preserve"> обязательно. </w:t>
      </w:r>
      <w:r w:rsidR="00676748" w:rsidRPr="00196957">
        <w:rPr>
          <w:rFonts w:ascii="Times New Roman" w:hAnsi="Times New Roman" w:cs="Times New Roman"/>
          <w:sz w:val="26"/>
          <w:szCs w:val="26"/>
        </w:rPr>
        <w:t>В ходе выполнения проектов</w:t>
      </w:r>
      <w:r w:rsidRPr="00196957">
        <w:rPr>
          <w:rFonts w:ascii="Times New Roman" w:hAnsi="Times New Roman" w:cs="Times New Roman"/>
          <w:sz w:val="26"/>
          <w:szCs w:val="26"/>
        </w:rPr>
        <w:t xml:space="preserve"> обсуждаются направления исследований, 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опубликованные статьи, методы исследований, необходимые </w:t>
      </w:r>
      <w:proofErr w:type="gramStart"/>
      <w:r w:rsidR="00B47236" w:rsidRPr="00196957">
        <w:rPr>
          <w:rFonts w:ascii="Times New Roman" w:hAnsi="Times New Roman" w:cs="Times New Roman"/>
          <w:sz w:val="26"/>
          <w:szCs w:val="26"/>
        </w:rPr>
        <w:t xml:space="preserve">переменные,  </w:t>
      </w:r>
      <w:r w:rsidRPr="00196957">
        <w:rPr>
          <w:rFonts w:ascii="Times New Roman" w:hAnsi="Times New Roman" w:cs="Times New Roman"/>
          <w:sz w:val="26"/>
          <w:szCs w:val="26"/>
        </w:rPr>
        <w:t>результаты</w:t>
      </w:r>
      <w:proofErr w:type="gramEnd"/>
      <w:r w:rsidRPr="00196957">
        <w:rPr>
          <w:rFonts w:ascii="Times New Roman" w:hAnsi="Times New Roman" w:cs="Times New Roman"/>
          <w:sz w:val="26"/>
          <w:szCs w:val="26"/>
        </w:rPr>
        <w:t xml:space="preserve">. 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В течение работы проект по отдельным элементам презентуется на семинаре наставника </w:t>
      </w:r>
      <w:r w:rsidRPr="00196957">
        <w:rPr>
          <w:rFonts w:ascii="Times New Roman" w:hAnsi="Times New Roman" w:cs="Times New Roman"/>
          <w:sz w:val="26"/>
          <w:szCs w:val="26"/>
        </w:rPr>
        <w:t xml:space="preserve">Обсуждение носит характер защиты выдвигаемых гипотез, предлагаемых методов исследования, полезных результатов. </w:t>
      </w:r>
      <w:r w:rsidR="0031011F" w:rsidRPr="00196957">
        <w:rPr>
          <w:rFonts w:ascii="Times New Roman" w:hAnsi="Times New Roman" w:cs="Times New Roman"/>
          <w:sz w:val="26"/>
          <w:szCs w:val="26"/>
        </w:rPr>
        <w:t>Финальная версия выполненного проекта презентуется и защищается перед созданной комиссией экспертов</w:t>
      </w:r>
    </w:p>
    <w:p w14:paraId="603DE78C" w14:textId="77777777" w:rsidR="00545A26" w:rsidRPr="00900AC4" w:rsidRDefault="00545A26" w:rsidP="00545A26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E8C7A4" w14:textId="77777777" w:rsidR="004F1EA7" w:rsidRPr="00545A26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A26">
        <w:rPr>
          <w:rFonts w:ascii="Times New Roman" w:hAnsi="Times New Roman" w:cs="Times New Roman"/>
          <w:b/>
          <w:bCs/>
          <w:sz w:val="26"/>
          <w:szCs w:val="26"/>
        </w:rPr>
        <w:t>2.3.</w:t>
      </w:r>
      <w:r w:rsidRPr="00545A26">
        <w:rPr>
          <w:rFonts w:ascii="Times New Roman" w:hAnsi="Times New Roman" w:cs="Times New Roman"/>
          <w:b/>
          <w:bCs/>
          <w:sz w:val="26"/>
          <w:szCs w:val="26"/>
        </w:rPr>
        <w:tab/>
        <w:t>Оценивание и отчетность ЭПП</w:t>
      </w:r>
      <w:r w:rsidR="00545A26" w:rsidRPr="00545A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A3FB9FE" w14:textId="77777777" w:rsidR="004F1EA7" w:rsidRPr="0019695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12108886"/>
      <w:r w:rsidRPr="004F1EA7">
        <w:rPr>
          <w:rFonts w:ascii="Times New Roman" w:hAnsi="Times New Roman" w:cs="Times New Roman"/>
          <w:sz w:val="26"/>
          <w:szCs w:val="26"/>
        </w:rPr>
        <w:lastRenderedPageBreak/>
        <w:t xml:space="preserve">По итогам проекта студент представляет отчет. Отчет является документом студента, отражающим выполнение индивидуального задания по время проекта, полученных навыков и умений, сформированных компетенций. Отчет по проекту сдается в электронном виде и содержит </w:t>
      </w:r>
      <w:r w:rsidRPr="00196957">
        <w:rPr>
          <w:rFonts w:ascii="Times New Roman" w:hAnsi="Times New Roman" w:cs="Times New Roman"/>
          <w:sz w:val="26"/>
          <w:szCs w:val="26"/>
        </w:rPr>
        <w:t>следующие контрольные вопросы и задания:</w:t>
      </w:r>
    </w:p>
    <w:p w14:paraId="19CF0FD4" w14:textId="77777777" w:rsidR="004F1EA7" w:rsidRPr="00196957" w:rsidRDefault="004F1EA7" w:rsidP="00B4723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•</w:t>
      </w:r>
      <w:r w:rsidRPr="00196957">
        <w:rPr>
          <w:rFonts w:ascii="Times New Roman" w:hAnsi="Times New Roman" w:cs="Times New Roman"/>
          <w:sz w:val="26"/>
          <w:szCs w:val="26"/>
        </w:rPr>
        <w:tab/>
        <w:t>Цели и задачи проекта;</w:t>
      </w:r>
    </w:p>
    <w:p w14:paraId="379F0797" w14:textId="2697D6BE" w:rsidR="004F1EA7" w:rsidRPr="00196957" w:rsidRDefault="004F1EA7" w:rsidP="00B4723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•</w:t>
      </w:r>
      <w:r w:rsidRPr="00196957">
        <w:rPr>
          <w:rFonts w:ascii="Times New Roman" w:hAnsi="Times New Roman" w:cs="Times New Roman"/>
          <w:sz w:val="26"/>
          <w:szCs w:val="26"/>
        </w:rPr>
        <w:tab/>
      </w:r>
      <w:r w:rsidR="00B47236" w:rsidRPr="00196957">
        <w:rPr>
          <w:rFonts w:ascii="Times New Roman" w:hAnsi="Times New Roman" w:cs="Times New Roman"/>
          <w:sz w:val="26"/>
          <w:szCs w:val="26"/>
        </w:rPr>
        <w:t>П</w:t>
      </w:r>
      <w:r w:rsidRPr="00196957">
        <w:rPr>
          <w:rFonts w:ascii="Times New Roman" w:hAnsi="Times New Roman" w:cs="Times New Roman"/>
          <w:sz w:val="26"/>
          <w:szCs w:val="26"/>
        </w:rPr>
        <w:t>одробн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ый анализ академических и прикладных публикаций, их сопоставление, выводы о ценных методах, не решенных </w:t>
      </w:r>
      <w:proofErr w:type="gramStart"/>
      <w:r w:rsidR="00B47236" w:rsidRPr="00196957">
        <w:rPr>
          <w:rFonts w:ascii="Times New Roman" w:hAnsi="Times New Roman" w:cs="Times New Roman"/>
          <w:sz w:val="26"/>
          <w:szCs w:val="26"/>
        </w:rPr>
        <w:t>проблемах,  выборе</w:t>
      </w:r>
      <w:proofErr w:type="gramEnd"/>
      <w:r w:rsidR="00B47236" w:rsidRPr="00196957">
        <w:rPr>
          <w:rFonts w:ascii="Times New Roman" w:hAnsi="Times New Roman" w:cs="Times New Roman"/>
          <w:sz w:val="26"/>
          <w:szCs w:val="26"/>
        </w:rPr>
        <w:t xml:space="preserve"> методов, переменных, объектов и данных для проекта</w:t>
      </w:r>
      <w:r w:rsidRPr="00196957">
        <w:rPr>
          <w:rFonts w:ascii="Times New Roman" w:hAnsi="Times New Roman" w:cs="Times New Roman"/>
          <w:sz w:val="26"/>
          <w:szCs w:val="26"/>
        </w:rPr>
        <w:t>;</w:t>
      </w:r>
    </w:p>
    <w:p w14:paraId="6B94E858" w14:textId="4AA27B9E" w:rsidR="00B47236" w:rsidRPr="00196957" w:rsidRDefault="004F1EA7" w:rsidP="00B47236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•Описание полученных результатов проекта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, подтверждении или отвержении апробированных в проекте </w:t>
      </w:r>
      <w:proofErr w:type="gramStart"/>
      <w:r w:rsidR="00B47236" w:rsidRPr="00196957">
        <w:rPr>
          <w:rFonts w:ascii="Times New Roman" w:hAnsi="Times New Roman" w:cs="Times New Roman"/>
          <w:sz w:val="26"/>
          <w:szCs w:val="26"/>
        </w:rPr>
        <w:t xml:space="preserve">гипотез </w:t>
      </w:r>
      <w:r w:rsidRPr="00196957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B47236" w:rsidRPr="001969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F0074A" w14:textId="2DD430DB" w:rsidR="00B47236" w:rsidRPr="00196957" w:rsidRDefault="00B47236" w:rsidP="00B47236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Элементы визуализации использованных данных и полученных результатов;</w:t>
      </w:r>
    </w:p>
    <w:p w14:paraId="3AAA6FB8" w14:textId="77777777" w:rsidR="00B47236" w:rsidRPr="00196957" w:rsidRDefault="00B47236" w:rsidP="00B47236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Методы цифровой обработки данных, программные коды;</w:t>
      </w:r>
    </w:p>
    <w:p w14:paraId="6AF301F2" w14:textId="660F9E3D" w:rsidR="004F1EA7" w:rsidRPr="00196957" w:rsidRDefault="00B47236" w:rsidP="00B47236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Структурированная база данных, созданная </w:t>
      </w:r>
      <w:proofErr w:type="gramStart"/>
      <w:r w:rsidRPr="00196957">
        <w:rPr>
          <w:rFonts w:ascii="Times New Roman" w:hAnsi="Times New Roman" w:cs="Times New Roman"/>
          <w:sz w:val="26"/>
          <w:szCs w:val="26"/>
        </w:rPr>
        <w:t>для  проекта</w:t>
      </w:r>
      <w:proofErr w:type="gramEnd"/>
      <w:r w:rsidRPr="00196957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196957">
        <w:rPr>
          <w:rFonts w:ascii="Times New Roman" w:hAnsi="Times New Roman" w:cs="Times New Roman"/>
          <w:sz w:val="26"/>
          <w:szCs w:val="26"/>
        </w:rPr>
        <w:t>обписанием</w:t>
      </w:r>
      <w:proofErr w:type="spellEnd"/>
      <w:r w:rsidRPr="00196957">
        <w:rPr>
          <w:rFonts w:ascii="Times New Roman" w:hAnsi="Times New Roman" w:cs="Times New Roman"/>
          <w:sz w:val="26"/>
          <w:szCs w:val="26"/>
        </w:rPr>
        <w:t xml:space="preserve"> переменных, методов их расчета;</w:t>
      </w:r>
    </w:p>
    <w:p w14:paraId="2461AC23" w14:textId="77777777" w:rsidR="00B47236" w:rsidRPr="00196957" w:rsidRDefault="004F1EA7" w:rsidP="00B4723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•</w:t>
      </w:r>
      <w:r w:rsidRPr="00196957">
        <w:rPr>
          <w:rFonts w:ascii="Times New Roman" w:hAnsi="Times New Roman" w:cs="Times New Roman"/>
          <w:sz w:val="26"/>
          <w:szCs w:val="26"/>
        </w:rPr>
        <w:tab/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Описание полученных элементов новизны; </w:t>
      </w:r>
    </w:p>
    <w:p w14:paraId="079E95CE" w14:textId="63241F8D" w:rsidR="004F1EA7" w:rsidRPr="00196957" w:rsidRDefault="00B47236" w:rsidP="00B47236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Формулирование ограничений проекта, которые могут быть связаны с особенностями </w:t>
      </w:r>
      <w:proofErr w:type="gramStart"/>
      <w:r w:rsidRPr="00196957">
        <w:rPr>
          <w:rFonts w:ascii="Times New Roman" w:hAnsi="Times New Roman" w:cs="Times New Roman"/>
          <w:sz w:val="26"/>
          <w:szCs w:val="26"/>
        </w:rPr>
        <w:t xml:space="preserve">данных, </w:t>
      </w:r>
      <w:r w:rsidR="004F1EA7" w:rsidRPr="00196957">
        <w:rPr>
          <w:rFonts w:ascii="Times New Roman" w:hAnsi="Times New Roman" w:cs="Times New Roman"/>
          <w:sz w:val="26"/>
          <w:szCs w:val="26"/>
        </w:rPr>
        <w:t xml:space="preserve"> </w:t>
      </w:r>
      <w:r w:rsidRPr="00196957">
        <w:rPr>
          <w:rFonts w:ascii="Times New Roman" w:hAnsi="Times New Roman" w:cs="Times New Roman"/>
          <w:sz w:val="26"/>
          <w:szCs w:val="26"/>
        </w:rPr>
        <w:t>ограничений</w:t>
      </w:r>
      <w:proofErr w:type="gramEnd"/>
      <w:r w:rsidRPr="00196957">
        <w:rPr>
          <w:rFonts w:ascii="Times New Roman" w:hAnsi="Times New Roman" w:cs="Times New Roman"/>
          <w:sz w:val="26"/>
          <w:szCs w:val="26"/>
        </w:rPr>
        <w:t xml:space="preserve"> в методологии и предложений о возможных способах преодоления таких ограничений;</w:t>
      </w:r>
    </w:p>
    <w:p w14:paraId="79C4B693" w14:textId="77777777" w:rsidR="0031011F" w:rsidRPr="00196957" w:rsidRDefault="00B47236" w:rsidP="0031011F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</w:p>
    <w:p w14:paraId="2E2DBDF1" w14:textId="613D5A02" w:rsidR="004F1EA7" w:rsidRPr="00196957" w:rsidRDefault="004F1EA7" w:rsidP="0031011F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Оценивание работы студента осуществляет руководитель проекта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, назначенный и/или согласованный руководителем </w:t>
      </w:r>
      <w:r w:rsidR="0031011F" w:rsidRPr="00196957">
        <w:rPr>
          <w:rFonts w:ascii="Times New Roman" w:hAnsi="Times New Roman" w:cs="Times New Roman"/>
          <w:sz w:val="26"/>
          <w:szCs w:val="26"/>
        </w:rPr>
        <w:t>С</w:t>
      </w:r>
      <w:r w:rsidR="00B47236" w:rsidRPr="00196957">
        <w:rPr>
          <w:rFonts w:ascii="Times New Roman" w:hAnsi="Times New Roman" w:cs="Times New Roman"/>
          <w:sz w:val="26"/>
          <w:szCs w:val="26"/>
        </w:rPr>
        <w:t>еминара наставника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 данного </w:t>
      </w:r>
      <w:proofErr w:type="gramStart"/>
      <w:r w:rsidR="0031011F" w:rsidRPr="00196957">
        <w:rPr>
          <w:rFonts w:ascii="Times New Roman" w:hAnsi="Times New Roman" w:cs="Times New Roman"/>
          <w:sz w:val="26"/>
          <w:szCs w:val="26"/>
        </w:rPr>
        <w:t>трека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 </w:t>
      </w:r>
      <w:r w:rsidRPr="0019695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196957">
        <w:rPr>
          <w:rFonts w:ascii="Times New Roman" w:hAnsi="Times New Roman" w:cs="Times New Roman"/>
          <w:sz w:val="26"/>
          <w:szCs w:val="26"/>
        </w:rPr>
        <w:t xml:space="preserve">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</w:t>
      </w:r>
      <w:r w:rsidR="00545A26" w:rsidRPr="00196957">
        <w:rPr>
          <w:rFonts w:ascii="Times New Roman" w:hAnsi="Times New Roman" w:cs="Times New Roman"/>
          <w:sz w:val="26"/>
          <w:szCs w:val="26"/>
        </w:rPr>
        <w:t xml:space="preserve"> </w:t>
      </w:r>
      <w:r w:rsidRPr="00196957">
        <w:rPr>
          <w:rFonts w:ascii="Times New Roman" w:hAnsi="Times New Roman" w:cs="Times New Roman"/>
          <w:sz w:val="26"/>
          <w:szCs w:val="26"/>
        </w:rPr>
        <w:t>проделанную студентом работу и количество кредитов (</w:t>
      </w:r>
      <w:r w:rsidR="001A3391" w:rsidRPr="00196957">
        <w:rPr>
          <w:rFonts w:ascii="Times New Roman" w:hAnsi="Times New Roman" w:cs="Times New Roman"/>
          <w:sz w:val="26"/>
          <w:szCs w:val="26"/>
        </w:rPr>
        <w:t>3</w:t>
      </w:r>
      <w:r w:rsidRPr="001969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6957">
        <w:rPr>
          <w:rFonts w:ascii="Times New Roman" w:hAnsi="Times New Roman" w:cs="Times New Roman"/>
          <w:sz w:val="26"/>
          <w:szCs w:val="26"/>
        </w:rPr>
        <w:t>з.е</w:t>
      </w:r>
      <w:proofErr w:type="spellEnd"/>
      <w:r w:rsidRPr="00196957">
        <w:rPr>
          <w:rFonts w:ascii="Times New Roman" w:hAnsi="Times New Roman" w:cs="Times New Roman"/>
          <w:sz w:val="26"/>
          <w:szCs w:val="26"/>
        </w:rPr>
        <w:t>.</w:t>
      </w:r>
      <w:r w:rsidR="00676748" w:rsidRPr="00196957">
        <w:rPr>
          <w:rFonts w:ascii="Times New Roman" w:hAnsi="Times New Roman" w:cs="Times New Roman"/>
          <w:sz w:val="26"/>
          <w:szCs w:val="26"/>
        </w:rPr>
        <w:t xml:space="preserve"> на 1 курсе и 8 </w:t>
      </w:r>
      <w:proofErr w:type="spellStart"/>
      <w:r w:rsidR="00676748" w:rsidRPr="00196957">
        <w:rPr>
          <w:rFonts w:ascii="Times New Roman" w:hAnsi="Times New Roman" w:cs="Times New Roman"/>
          <w:sz w:val="26"/>
          <w:szCs w:val="26"/>
        </w:rPr>
        <w:t>з.е</w:t>
      </w:r>
      <w:proofErr w:type="spellEnd"/>
      <w:r w:rsidR="00676748" w:rsidRPr="00196957">
        <w:rPr>
          <w:rFonts w:ascii="Times New Roman" w:hAnsi="Times New Roman" w:cs="Times New Roman"/>
          <w:sz w:val="26"/>
          <w:szCs w:val="26"/>
        </w:rPr>
        <w:t>. на 2 курсе</w:t>
      </w:r>
      <w:r w:rsidRPr="00196957">
        <w:rPr>
          <w:rFonts w:ascii="Times New Roman" w:hAnsi="Times New Roman" w:cs="Times New Roman"/>
          <w:sz w:val="26"/>
          <w:szCs w:val="26"/>
        </w:rPr>
        <w:t xml:space="preserve">) за объем работы по проекту. Оценочный лист необходимо предоставить в учебный офис не позднее </w:t>
      </w:r>
      <w:r w:rsidR="001A3391" w:rsidRPr="00196957">
        <w:rPr>
          <w:rFonts w:ascii="Times New Roman" w:hAnsi="Times New Roman" w:cs="Times New Roman"/>
          <w:sz w:val="26"/>
          <w:szCs w:val="26"/>
        </w:rPr>
        <w:t>окончания сессии соответствующего модуля</w:t>
      </w:r>
      <w:r w:rsidRPr="00196957">
        <w:rPr>
          <w:rFonts w:ascii="Times New Roman" w:hAnsi="Times New Roman" w:cs="Times New Roman"/>
          <w:sz w:val="26"/>
          <w:szCs w:val="26"/>
        </w:rPr>
        <w:t>.</w:t>
      </w:r>
    </w:p>
    <w:p w14:paraId="2BDC8292" w14:textId="1AFE6CDB" w:rsidR="001A3391" w:rsidRPr="00196957" w:rsidRDefault="001A3391" w:rsidP="001A3391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6957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="00DD6601" w:rsidRPr="0019695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96957">
        <w:rPr>
          <w:rFonts w:ascii="Times New Roman" w:hAnsi="Times New Roman" w:cs="Times New Roman"/>
          <w:b/>
          <w:bCs/>
          <w:sz w:val="26"/>
          <w:szCs w:val="26"/>
        </w:rPr>
        <w:t>. ЭПП типа «Виртуальная лаборатория».</w:t>
      </w:r>
    </w:p>
    <w:p w14:paraId="4589E179" w14:textId="42E915BF" w:rsidR="001A3391" w:rsidRPr="00196957" w:rsidRDefault="00DD6601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3</w:t>
      </w:r>
      <w:r w:rsidR="001A3391" w:rsidRPr="00196957">
        <w:rPr>
          <w:rFonts w:ascii="Times New Roman" w:hAnsi="Times New Roman" w:cs="Times New Roman"/>
          <w:sz w:val="26"/>
          <w:szCs w:val="26"/>
        </w:rPr>
        <w:t>.1.</w:t>
      </w:r>
      <w:r w:rsidR="001A3391" w:rsidRPr="00196957">
        <w:rPr>
          <w:rFonts w:ascii="Times New Roman" w:hAnsi="Times New Roman" w:cs="Times New Roman"/>
          <w:sz w:val="26"/>
          <w:szCs w:val="26"/>
        </w:rPr>
        <w:tab/>
      </w:r>
      <w:r w:rsidR="00161EEC" w:rsidRPr="00196957">
        <w:rPr>
          <w:rFonts w:ascii="Times New Roman" w:hAnsi="Times New Roman" w:cs="Times New Roman"/>
          <w:sz w:val="26"/>
          <w:szCs w:val="26"/>
        </w:rPr>
        <w:t xml:space="preserve">Цель ЭПП. Цель виртуальной лаборатории </w:t>
      </w:r>
      <w:r w:rsidR="00FA6178" w:rsidRPr="00196957">
        <w:rPr>
          <w:rFonts w:ascii="Times New Roman" w:hAnsi="Times New Roman" w:cs="Times New Roman"/>
          <w:sz w:val="26"/>
          <w:szCs w:val="26"/>
        </w:rPr>
        <w:t xml:space="preserve">- </w:t>
      </w:r>
      <w:r w:rsidR="00161EEC" w:rsidRPr="00196957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прямых </w:t>
      </w:r>
      <w:r w:rsidR="00161EEC" w:rsidRPr="00196957">
        <w:rPr>
          <w:rFonts w:ascii="Times New Roman" w:hAnsi="Times New Roman" w:cs="Times New Roman"/>
          <w:sz w:val="26"/>
          <w:szCs w:val="26"/>
        </w:rPr>
        <w:t>вебинаров</w:t>
      </w:r>
      <w:r w:rsidR="008778DE" w:rsidRPr="00196957">
        <w:rPr>
          <w:rFonts w:ascii="Times New Roman" w:hAnsi="Times New Roman" w:cs="Times New Roman"/>
          <w:sz w:val="26"/>
          <w:szCs w:val="26"/>
        </w:rPr>
        <w:t xml:space="preserve"> </w:t>
      </w:r>
      <w:r w:rsidR="00FA6178" w:rsidRPr="00196957">
        <w:rPr>
          <w:rFonts w:ascii="Times New Roman" w:hAnsi="Times New Roman" w:cs="Times New Roman"/>
          <w:sz w:val="26"/>
          <w:szCs w:val="26"/>
        </w:rPr>
        <w:t xml:space="preserve">с приглашенными международными и </w:t>
      </w:r>
      <w:proofErr w:type="gramStart"/>
      <w:r w:rsidR="00FA6178" w:rsidRPr="00196957">
        <w:rPr>
          <w:rFonts w:ascii="Times New Roman" w:hAnsi="Times New Roman" w:cs="Times New Roman"/>
          <w:sz w:val="26"/>
          <w:szCs w:val="26"/>
        </w:rPr>
        <w:t>российскими  экспертами</w:t>
      </w:r>
      <w:proofErr w:type="gramEnd"/>
      <w:r w:rsidR="008778DE" w:rsidRPr="00196957">
        <w:rPr>
          <w:rFonts w:ascii="Times New Roman" w:hAnsi="Times New Roman" w:cs="Times New Roman"/>
          <w:sz w:val="26"/>
          <w:szCs w:val="26"/>
        </w:rPr>
        <w:t xml:space="preserve"> </w:t>
      </w:r>
      <w:r w:rsidR="00FA6178" w:rsidRPr="001969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8778DE" w:rsidRPr="0019695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778DE" w:rsidRPr="00196957">
        <w:rPr>
          <w:rFonts w:ascii="Times New Roman" w:hAnsi="Times New Roman" w:cs="Times New Roman"/>
          <w:sz w:val="26"/>
          <w:szCs w:val="26"/>
        </w:rPr>
        <w:t>бсуждени</w:t>
      </w:r>
      <w:r w:rsidR="00FA6178" w:rsidRPr="00196957">
        <w:rPr>
          <w:rFonts w:ascii="Times New Roman" w:hAnsi="Times New Roman" w:cs="Times New Roman"/>
          <w:sz w:val="26"/>
          <w:szCs w:val="26"/>
        </w:rPr>
        <w:t>я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 актуальных </w:t>
      </w:r>
      <w:r w:rsidR="00FA6178" w:rsidRPr="00196957">
        <w:rPr>
          <w:rFonts w:ascii="Times New Roman" w:hAnsi="Times New Roman" w:cs="Times New Roman"/>
          <w:sz w:val="26"/>
          <w:szCs w:val="26"/>
        </w:rPr>
        <w:t>новых проблем в аналитике компаний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, </w:t>
      </w:r>
      <w:r w:rsidR="00FA6178" w:rsidRPr="00196957">
        <w:rPr>
          <w:rFonts w:ascii="Times New Roman" w:hAnsi="Times New Roman" w:cs="Times New Roman"/>
          <w:sz w:val="26"/>
          <w:szCs w:val="26"/>
        </w:rPr>
        <w:t xml:space="preserve">точек зрения о методах возможных решений,  критического анализа практик, </w:t>
      </w:r>
      <w:r w:rsidR="00B47236" w:rsidRPr="00196957">
        <w:rPr>
          <w:rFonts w:ascii="Times New Roman" w:hAnsi="Times New Roman" w:cs="Times New Roman"/>
          <w:sz w:val="26"/>
          <w:szCs w:val="26"/>
        </w:rPr>
        <w:t>отвеча</w:t>
      </w:r>
      <w:r w:rsidR="00FA6178" w:rsidRPr="00196957">
        <w:rPr>
          <w:rFonts w:ascii="Times New Roman" w:hAnsi="Times New Roman" w:cs="Times New Roman"/>
          <w:sz w:val="26"/>
          <w:szCs w:val="26"/>
        </w:rPr>
        <w:t xml:space="preserve">ющих 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   специфике и задачам </w:t>
      </w:r>
      <w:r w:rsidR="00FA6178" w:rsidRPr="00196957">
        <w:rPr>
          <w:rFonts w:ascii="Times New Roman" w:hAnsi="Times New Roman" w:cs="Times New Roman"/>
          <w:sz w:val="26"/>
          <w:szCs w:val="26"/>
        </w:rPr>
        <w:t xml:space="preserve">конкретного </w:t>
      </w:r>
      <w:r w:rsidR="00B47236" w:rsidRPr="00196957">
        <w:rPr>
          <w:rFonts w:ascii="Times New Roman" w:hAnsi="Times New Roman" w:cs="Times New Roman"/>
          <w:sz w:val="26"/>
          <w:szCs w:val="26"/>
        </w:rPr>
        <w:t>трек</w:t>
      </w:r>
      <w:r w:rsidR="00FA6178" w:rsidRPr="00196957">
        <w:rPr>
          <w:rFonts w:ascii="Times New Roman" w:hAnsi="Times New Roman" w:cs="Times New Roman"/>
          <w:sz w:val="26"/>
          <w:szCs w:val="26"/>
        </w:rPr>
        <w:t>а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 </w:t>
      </w:r>
      <w:r w:rsidR="008778DE" w:rsidRPr="00196957">
        <w:rPr>
          <w:rFonts w:ascii="Times New Roman" w:hAnsi="Times New Roman" w:cs="Times New Roman"/>
          <w:sz w:val="26"/>
          <w:szCs w:val="26"/>
        </w:rPr>
        <w:t>программы</w:t>
      </w:r>
      <w:r w:rsidR="00FA6178" w:rsidRPr="00196957">
        <w:rPr>
          <w:rFonts w:ascii="Times New Roman" w:hAnsi="Times New Roman" w:cs="Times New Roman"/>
          <w:sz w:val="26"/>
          <w:szCs w:val="26"/>
        </w:rPr>
        <w:t>.</w:t>
      </w:r>
      <w:r w:rsidR="00161EEC" w:rsidRPr="00196957">
        <w:rPr>
          <w:rFonts w:ascii="Times New Roman" w:hAnsi="Times New Roman" w:cs="Times New Roman"/>
          <w:sz w:val="26"/>
          <w:szCs w:val="26"/>
        </w:rPr>
        <w:t xml:space="preserve"> Вебинары проводятся </w:t>
      </w:r>
      <w:r w:rsidR="00B47236" w:rsidRPr="001969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8778DE" w:rsidRPr="00196957">
        <w:rPr>
          <w:rFonts w:ascii="Times New Roman" w:hAnsi="Times New Roman" w:cs="Times New Roman"/>
          <w:sz w:val="26"/>
          <w:szCs w:val="26"/>
        </w:rPr>
        <w:t xml:space="preserve">студентов 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конкретного трека. </w:t>
      </w:r>
    </w:p>
    <w:p w14:paraId="7F5AAC76" w14:textId="6D62389C" w:rsidR="00161EEC" w:rsidRPr="00196957" w:rsidRDefault="00DD6601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3</w:t>
      </w:r>
      <w:r w:rsidR="00161EEC" w:rsidRPr="00196957">
        <w:rPr>
          <w:rFonts w:ascii="Times New Roman" w:hAnsi="Times New Roman" w:cs="Times New Roman"/>
          <w:sz w:val="26"/>
          <w:szCs w:val="26"/>
        </w:rPr>
        <w:t>.2 Содержание, особенности освоения ЭПП</w:t>
      </w:r>
    </w:p>
    <w:p w14:paraId="4798550F" w14:textId="139B4180" w:rsidR="00161EEC" w:rsidRPr="00196957" w:rsidRDefault="00372306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Виртуальные лаборатории структурированы </w:t>
      </w:r>
      <w:proofErr w:type="gramStart"/>
      <w:r w:rsidRPr="00196957">
        <w:rPr>
          <w:rFonts w:ascii="Times New Roman" w:hAnsi="Times New Roman" w:cs="Times New Roman"/>
          <w:sz w:val="26"/>
          <w:szCs w:val="26"/>
        </w:rPr>
        <w:t xml:space="preserve">по 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 актуальной</w:t>
      </w:r>
      <w:proofErr w:type="gramEnd"/>
      <w:r w:rsidR="00B47236" w:rsidRPr="00196957">
        <w:rPr>
          <w:rFonts w:ascii="Times New Roman" w:hAnsi="Times New Roman" w:cs="Times New Roman"/>
          <w:sz w:val="26"/>
          <w:szCs w:val="26"/>
        </w:rPr>
        <w:t xml:space="preserve"> и новой проблематике </w:t>
      </w:r>
      <w:r w:rsidRPr="00196957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B47236" w:rsidRPr="00196957">
        <w:rPr>
          <w:rFonts w:ascii="Times New Roman" w:hAnsi="Times New Roman" w:cs="Times New Roman"/>
          <w:sz w:val="26"/>
          <w:szCs w:val="26"/>
        </w:rPr>
        <w:t xml:space="preserve">трека </w:t>
      </w:r>
      <w:r w:rsidRPr="00196957">
        <w:rPr>
          <w:rFonts w:ascii="Times New Roman" w:hAnsi="Times New Roman" w:cs="Times New Roman"/>
          <w:sz w:val="26"/>
          <w:szCs w:val="26"/>
        </w:rPr>
        <w:t xml:space="preserve">программы. Виртуальная лаборатория по специализации «Аналитика бизнес-решений на основе стоимости компании» 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предполагают </w:t>
      </w:r>
      <w:r w:rsidRPr="00196957">
        <w:rPr>
          <w:rFonts w:ascii="Times New Roman" w:hAnsi="Times New Roman" w:cs="Times New Roman"/>
          <w:sz w:val="26"/>
          <w:szCs w:val="26"/>
        </w:rPr>
        <w:t>следующи</w:t>
      </w:r>
      <w:r w:rsidR="0031011F" w:rsidRPr="00196957">
        <w:rPr>
          <w:rFonts w:ascii="Times New Roman" w:hAnsi="Times New Roman" w:cs="Times New Roman"/>
          <w:sz w:val="26"/>
          <w:szCs w:val="26"/>
        </w:rPr>
        <w:t>е</w:t>
      </w:r>
      <w:r w:rsidRPr="00196957">
        <w:rPr>
          <w:rFonts w:ascii="Times New Roman" w:hAnsi="Times New Roman" w:cs="Times New Roman"/>
          <w:sz w:val="26"/>
          <w:szCs w:val="26"/>
        </w:rPr>
        <w:t xml:space="preserve"> тем</w:t>
      </w:r>
      <w:r w:rsidR="0031011F" w:rsidRPr="00196957">
        <w:rPr>
          <w:rFonts w:ascii="Times New Roman" w:hAnsi="Times New Roman" w:cs="Times New Roman"/>
          <w:sz w:val="26"/>
          <w:szCs w:val="26"/>
        </w:rPr>
        <w:t>ы</w:t>
      </w:r>
      <w:r w:rsidRPr="00196957">
        <w:rPr>
          <w:rFonts w:ascii="Times New Roman" w:hAnsi="Times New Roman" w:cs="Times New Roman"/>
          <w:sz w:val="26"/>
          <w:szCs w:val="26"/>
        </w:rPr>
        <w:t>:</w:t>
      </w:r>
    </w:p>
    <w:p w14:paraId="5A4A000A" w14:textId="767129F1" w:rsidR="0031011F" w:rsidRPr="00196957" w:rsidRDefault="00372306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</w:p>
    <w:p w14:paraId="47AE0326" w14:textId="55565EFD" w:rsidR="00161EEC" w:rsidRPr="00196957" w:rsidRDefault="0031011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б)</w:t>
      </w:r>
      <w:r w:rsidR="00FA6178" w:rsidRPr="00196957">
        <w:rPr>
          <w:rFonts w:ascii="Times New Roman" w:hAnsi="Times New Roman" w:cs="Times New Roman"/>
          <w:sz w:val="26"/>
          <w:szCs w:val="26"/>
        </w:rPr>
        <w:t xml:space="preserve"> </w:t>
      </w:r>
      <w:r w:rsidRPr="00196957">
        <w:rPr>
          <w:rFonts w:ascii="Times New Roman" w:hAnsi="Times New Roman" w:cs="Times New Roman"/>
          <w:sz w:val="26"/>
          <w:szCs w:val="26"/>
        </w:rPr>
        <w:t xml:space="preserve">Методы </w:t>
      </w:r>
      <w:r w:rsidR="00FA6178" w:rsidRPr="00196957">
        <w:rPr>
          <w:rFonts w:ascii="Times New Roman" w:hAnsi="Times New Roman" w:cs="Times New Roman"/>
          <w:sz w:val="26"/>
          <w:szCs w:val="26"/>
        </w:rPr>
        <w:t xml:space="preserve">оценки вклада </w:t>
      </w:r>
      <w:r w:rsidRPr="00196957">
        <w:rPr>
          <w:rFonts w:ascii="Times New Roman" w:hAnsi="Times New Roman" w:cs="Times New Roman"/>
          <w:sz w:val="26"/>
          <w:szCs w:val="26"/>
        </w:rPr>
        <w:t xml:space="preserve">нефинансовых форм капитала компаний разных отраслей в </w:t>
      </w:r>
      <w:r w:rsidR="00372306" w:rsidRPr="00196957">
        <w:rPr>
          <w:rFonts w:ascii="Times New Roman" w:hAnsi="Times New Roman" w:cs="Times New Roman"/>
          <w:sz w:val="26"/>
          <w:szCs w:val="26"/>
        </w:rPr>
        <w:t>создани</w:t>
      </w:r>
      <w:r w:rsidR="00FA6178" w:rsidRPr="00196957">
        <w:rPr>
          <w:rFonts w:ascii="Times New Roman" w:hAnsi="Times New Roman" w:cs="Times New Roman"/>
          <w:sz w:val="26"/>
          <w:szCs w:val="26"/>
        </w:rPr>
        <w:t>е</w:t>
      </w:r>
      <w:r w:rsidR="00372306" w:rsidRPr="00196957">
        <w:rPr>
          <w:rFonts w:ascii="Times New Roman" w:hAnsi="Times New Roman" w:cs="Times New Roman"/>
          <w:sz w:val="26"/>
          <w:szCs w:val="26"/>
        </w:rPr>
        <w:t xml:space="preserve"> стоимости компании</w:t>
      </w:r>
      <w:r w:rsidR="00FA6178" w:rsidRPr="00196957">
        <w:rPr>
          <w:rFonts w:ascii="Times New Roman" w:hAnsi="Times New Roman" w:cs="Times New Roman"/>
          <w:sz w:val="26"/>
          <w:szCs w:val="26"/>
        </w:rPr>
        <w:t>;</w:t>
      </w:r>
    </w:p>
    <w:p w14:paraId="08F83C21" w14:textId="3334379F" w:rsidR="00372306" w:rsidRPr="00196957" w:rsidRDefault="0031011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в</w:t>
      </w:r>
      <w:r w:rsidR="00372306" w:rsidRPr="00196957">
        <w:rPr>
          <w:rFonts w:ascii="Times New Roman" w:hAnsi="Times New Roman" w:cs="Times New Roman"/>
          <w:sz w:val="26"/>
          <w:szCs w:val="26"/>
        </w:rPr>
        <w:t xml:space="preserve">) </w:t>
      </w:r>
      <w:r w:rsidR="00FA6178" w:rsidRPr="00196957">
        <w:rPr>
          <w:rFonts w:ascii="Times New Roman" w:hAnsi="Times New Roman" w:cs="Times New Roman"/>
          <w:sz w:val="26"/>
          <w:szCs w:val="26"/>
        </w:rPr>
        <w:t xml:space="preserve">Методы анализа </w:t>
      </w:r>
      <w:r w:rsidR="00372306" w:rsidRPr="00196957">
        <w:rPr>
          <w:rFonts w:ascii="Times New Roman" w:hAnsi="Times New Roman" w:cs="Times New Roman"/>
          <w:sz w:val="26"/>
          <w:szCs w:val="26"/>
        </w:rPr>
        <w:t xml:space="preserve">создания стоимости </w:t>
      </w:r>
      <w:r w:rsidR="00FA6178" w:rsidRPr="00196957">
        <w:rPr>
          <w:rFonts w:ascii="Times New Roman" w:hAnsi="Times New Roman" w:cs="Times New Roman"/>
          <w:sz w:val="26"/>
          <w:szCs w:val="26"/>
        </w:rPr>
        <w:t xml:space="preserve">в </w:t>
      </w:r>
      <w:r w:rsidR="00372306" w:rsidRPr="00196957">
        <w:rPr>
          <w:rFonts w:ascii="Times New Roman" w:hAnsi="Times New Roman" w:cs="Times New Roman"/>
          <w:sz w:val="26"/>
          <w:szCs w:val="26"/>
        </w:rPr>
        <w:t>компани</w:t>
      </w:r>
      <w:r w:rsidR="00FA6178" w:rsidRPr="00196957">
        <w:rPr>
          <w:rFonts w:ascii="Times New Roman" w:hAnsi="Times New Roman" w:cs="Times New Roman"/>
          <w:sz w:val="26"/>
          <w:szCs w:val="26"/>
        </w:rPr>
        <w:t xml:space="preserve">ях в разных секторах </w:t>
      </w:r>
      <w:proofErr w:type="gramStart"/>
      <w:r w:rsidR="00FA6178" w:rsidRPr="00196957">
        <w:rPr>
          <w:rFonts w:ascii="Times New Roman" w:hAnsi="Times New Roman" w:cs="Times New Roman"/>
          <w:sz w:val="26"/>
          <w:szCs w:val="26"/>
        </w:rPr>
        <w:t xml:space="preserve">экономики,  </w:t>
      </w:r>
      <w:r w:rsidR="00372306" w:rsidRPr="001969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2306" w:rsidRPr="00196957">
        <w:rPr>
          <w:rFonts w:ascii="Times New Roman" w:hAnsi="Times New Roman" w:cs="Times New Roman"/>
          <w:sz w:val="26"/>
          <w:szCs w:val="26"/>
        </w:rPr>
        <w:t xml:space="preserve">в международной практике на </w:t>
      </w:r>
      <w:r w:rsidR="008778DE" w:rsidRPr="00196957">
        <w:rPr>
          <w:rFonts w:ascii="Times New Roman" w:hAnsi="Times New Roman" w:cs="Times New Roman"/>
          <w:sz w:val="26"/>
          <w:szCs w:val="26"/>
        </w:rPr>
        <w:t>развитых и развивающихся</w:t>
      </w:r>
      <w:r w:rsidR="00372306" w:rsidRPr="00196957">
        <w:rPr>
          <w:rFonts w:ascii="Times New Roman" w:hAnsi="Times New Roman" w:cs="Times New Roman"/>
          <w:sz w:val="26"/>
          <w:szCs w:val="26"/>
        </w:rPr>
        <w:t xml:space="preserve"> рынках капитала</w:t>
      </w:r>
    </w:p>
    <w:p w14:paraId="226C7194" w14:textId="5927970D" w:rsidR="00372306" w:rsidRPr="00196957" w:rsidRDefault="0031011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г</w:t>
      </w:r>
      <w:r w:rsidR="00372306" w:rsidRPr="00196957">
        <w:rPr>
          <w:rFonts w:ascii="Times New Roman" w:hAnsi="Times New Roman" w:cs="Times New Roman"/>
          <w:sz w:val="26"/>
          <w:szCs w:val="26"/>
        </w:rPr>
        <w:t xml:space="preserve">) Практики </w:t>
      </w:r>
      <w:r w:rsidRPr="00196957">
        <w:rPr>
          <w:rFonts w:ascii="Times New Roman" w:hAnsi="Times New Roman" w:cs="Times New Roman"/>
          <w:sz w:val="26"/>
          <w:szCs w:val="26"/>
        </w:rPr>
        <w:t>советов директоров по мониторингу создания стоимости для разных категорий стейкхолдеров;</w:t>
      </w:r>
    </w:p>
    <w:p w14:paraId="21EBC62F" w14:textId="22979853" w:rsidR="0031011F" w:rsidRPr="00196957" w:rsidRDefault="0031011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д) Актуальные вопросы развития поведенческие корпоративных финансов;</w:t>
      </w:r>
    </w:p>
    <w:p w14:paraId="7C8AACA7" w14:textId="35C39352" w:rsidR="0031011F" w:rsidRPr="00196957" w:rsidRDefault="0031011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е) Исламские финансы, практики устойчивого финансирования в исламском бизнесе;  </w:t>
      </w:r>
    </w:p>
    <w:p w14:paraId="40C17B0A" w14:textId="55A81C2C" w:rsidR="00372306" w:rsidRPr="00196957" w:rsidRDefault="0031011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ж</w:t>
      </w:r>
      <w:r w:rsidR="00372306" w:rsidRPr="00196957">
        <w:rPr>
          <w:rFonts w:ascii="Times New Roman" w:hAnsi="Times New Roman" w:cs="Times New Roman"/>
          <w:sz w:val="26"/>
          <w:szCs w:val="26"/>
        </w:rPr>
        <w:t xml:space="preserve">) </w:t>
      </w:r>
      <w:r w:rsidR="00C70569" w:rsidRPr="00196957">
        <w:rPr>
          <w:rFonts w:ascii="Times New Roman" w:hAnsi="Times New Roman" w:cs="Times New Roman"/>
          <w:sz w:val="26"/>
          <w:szCs w:val="26"/>
        </w:rPr>
        <w:t xml:space="preserve">Подходы к бизнес-аналитике </w:t>
      </w:r>
      <w:r w:rsidR="00AC1056" w:rsidRPr="00196957">
        <w:rPr>
          <w:rFonts w:ascii="Times New Roman" w:hAnsi="Times New Roman" w:cs="Times New Roman"/>
          <w:sz w:val="26"/>
          <w:szCs w:val="26"/>
        </w:rPr>
        <w:t xml:space="preserve">в стартапах </w:t>
      </w:r>
      <w:r w:rsidR="00C70569" w:rsidRPr="00196957">
        <w:rPr>
          <w:rFonts w:ascii="Times New Roman" w:hAnsi="Times New Roman" w:cs="Times New Roman"/>
          <w:sz w:val="26"/>
          <w:szCs w:val="26"/>
        </w:rPr>
        <w:t>и оценке стартапов</w:t>
      </w:r>
      <w:r w:rsidRPr="00196957">
        <w:rPr>
          <w:rFonts w:ascii="Times New Roman" w:hAnsi="Times New Roman" w:cs="Times New Roman"/>
          <w:sz w:val="26"/>
          <w:szCs w:val="26"/>
        </w:rPr>
        <w:t>;</w:t>
      </w:r>
    </w:p>
    <w:p w14:paraId="158F514C" w14:textId="77777777" w:rsidR="0031011F" w:rsidRPr="00196957" w:rsidRDefault="0031011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C58241" w14:textId="02A7D059" w:rsidR="00C70569" w:rsidRPr="00196957" w:rsidRDefault="00C70569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Виртуальная лаборатория по 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треку </w:t>
      </w:r>
      <w:r w:rsidRPr="00196957">
        <w:rPr>
          <w:rFonts w:ascii="Times New Roman" w:hAnsi="Times New Roman" w:cs="Times New Roman"/>
          <w:sz w:val="26"/>
          <w:szCs w:val="26"/>
        </w:rPr>
        <w:t>«Стратегическая бизнес-отчетность бизнеса» сфокусирована на лучших международных практиках в следующих областях:</w:t>
      </w:r>
    </w:p>
    <w:p w14:paraId="5E9C24F0" w14:textId="2065A212" w:rsidR="00C70569" w:rsidRPr="00196957" w:rsidRDefault="00C70569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а) 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Методы анализа и измерения нефинансовых форм капитала компании </w:t>
      </w:r>
      <w:r w:rsidRPr="00196957">
        <w:rPr>
          <w:rFonts w:ascii="Times New Roman" w:hAnsi="Times New Roman" w:cs="Times New Roman"/>
          <w:sz w:val="26"/>
          <w:szCs w:val="26"/>
        </w:rPr>
        <w:t>для различных отраслей и бизнес-моделей</w:t>
      </w:r>
      <w:r w:rsidR="0031011F" w:rsidRPr="00196957">
        <w:rPr>
          <w:rFonts w:ascii="Times New Roman" w:hAnsi="Times New Roman" w:cs="Times New Roman"/>
          <w:sz w:val="26"/>
          <w:szCs w:val="26"/>
        </w:rPr>
        <w:t>;</w:t>
      </w:r>
    </w:p>
    <w:p w14:paraId="6D759385" w14:textId="097E531B" w:rsidR="0031011F" w:rsidRPr="00196957" w:rsidRDefault="00C70569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б) </w:t>
      </w:r>
      <w:r w:rsidR="0031011F" w:rsidRPr="00196957">
        <w:rPr>
          <w:rFonts w:ascii="Times New Roman" w:hAnsi="Times New Roman" w:cs="Times New Roman"/>
          <w:sz w:val="26"/>
          <w:szCs w:val="26"/>
        </w:rPr>
        <w:t>Методы оценки качества нефинансовой отчетности, практики в странах с развитыми и развивающимися рынками капитала</w:t>
      </w:r>
      <w:proofErr w:type="gramStart"/>
      <w:r w:rsidR="0031011F" w:rsidRPr="00196957">
        <w:rPr>
          <w:rFonts w:ascii="Times New Roman" w:hAnsi="Times New Roman" w:cs="Times New Roman"/>
          <w:sz w:val="26"/>
          <w:szCs w:val="26"/>
        </w:rPr>
        <w:t>; ;</w:t>
      </w:r>
      <w:proofErr w:type="gramEnd"/>
    </w:p>
    <w:p w14:paraId="53F88A82" w14:textId="102E5982" w:rsidR="0031011F" w:rsidRPr="00196957" w:rsidRDefault="0031011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в) Развитие стандартов нефинансовой отчетности;</w:t>
      </w:r>
    </w:p>
    <w:p w14:paraId="4D8BFF7A" w14:textId="55A93510" w:rsidR="00C70569" w:rsidRPr="00196957" w:rsidRDefault="0031011F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д) Практики раскрытия интеллектуального капитала в отчетности;</w:t>
      </w:r>
    </w:p>
    <w:p w14:paraId="09A33EDB" w14:textId="6F18F4E7" w:rsidR="00C70569" w:rsidRPr="00196957" w:rsidRDefault="0031011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е</w:t>
      </w:r>
      <w:r w:rsidR="00C70569" w:rsidRPr="00196957">
        <w:rPr>
          <w:rFonts w:ascii="Times New Roman" w:hAnsi="Times New Roman" w:cs="Times New Roman"/>
          <w:sz w:val="26"/>
          <w:szCs w:val="26"/>
        </w:rPr>
        <w:t xml:space="preserve">) </w:t>
      </w:r>
      <w:r w:rsidR="00DD6601" w:rsidRPr="00196957">
        <w:rPr>
          <w:rFonts w:ascii="Times New Roman" w:hAnsi="Times New Roman" w:cs="Times New Roman"/>
          <w:sz w:val="26"/>
          <w:szCs w:val="26"/>
        </w:rPr>
        <w:t>Практики подготовки интегрированной отчетности на различных рынках капитала</w:t>
      </w:r>
    </w:p>
    <w:p w14:paraId="0A0A0E94" w14:textId="22D6D41E" w:rsidR="00372306" w:rsidRPr="00196957" w:rsidRDefault="00DD6601" w:rsidP="001A3391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6957">
        <w:rPr>
          <w:rFonts w:ascii="Times New Roman" w:hAnsi="Times New Roman" w:cs="Times New Roman"/>
          <w:b/>
          <w:bCs/>
          <w:sz w:val="26"/>
          <w:szCs w:val="26"/>
        </w:rPr>
        <w:t>3.3 Оценивание и отчетность ЭПП</w:t>
      </w:r>
    </w:p>
    <w:p w14:paraId="02AD7A12" w14:textId="57569121" w:rsidR="00DD6601" w:rsidRPr="00196957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По итогам работы в виртуальной лаборатории малая группа студентов представляет отчет в виде презентации</w:t>
      </w:r>
      <w:r w:rsidR="008778DE" w:rsidRPr="00196957">
        <w:rPr>
          <w:rFonts w:ascii="Times New Roman" w:hAnsi="Times New Roman" w:cs="Times New Roman"/>
          <w:sz w:val="26"/>
          <w:szCs w:val="26"/>
        </w:rPr>
        <w:t xml:space="preserve"> (в формате </w:t>
      </w:r>
      <w:r w:rsidR="008778DE" w:rsidRPr="00196957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778DE" w:rsidRPr="00196957">
        <w:rPr>
          <w:rFonts w:ascii="Times New Roman" w:hAnsi="Times New Roman" w:cs="Times New Roman"/>
          <w:sz w:val="26"/>
          <w:szCs w:val="26"/>
        </w:rPr>
        <w:t xml:space="preserve"> </w:t>
      </w:r>
      <w:r w:rsidR="008778DE" w:rsidRPr="00196957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="008778DE" w:rsidRPr="00196957">
        <w:rPr>
          <w:rFonts w:ascii="Times New Roman" w:hAnsi="Times New Roman" w:cs="Times New Roman"/>
          <w:sz w:val="26"/>
          <w:szCs w:val="26"/>
        </w:rPr>
        <w:t>)</w:t>
      </w:r>
      <w:r w:rsidRPr="00196957">
        <w:rPr>
          <w:rFonts w:ascii="Times New Roman" w:hAnsi="Times New Roman" w:cs="Times New Roman"/>
          <w:sz w:val="26"/>
          <w:szCs w:val="26"/>
        </w:rPr>
        <w:t xml:space="preserve">. </w:t>
      </w:r>
      <w:r w:rsidR="008778DE" w:rsidRPr="00196957">
        <w:rPr>
          <w:rFonts w:ascii="Times New Roman" w:hAnsi="Times New Roman" w:cs="Times New Roman"/>
          <w:sz w:val="26"/>
          <w:szCs w:val="26"/>
        </w:rPr>
        <w:t>Презентация</w:t>
      </w:r>
      <w:r w:rsidRPr="00196957">
        <w:rPr>
          <w:rFonts w:ascii="Times New Roman" w:hAnsi="Times New Roman" w:cs="Times New Roman"/>
          <w:sz w:val="26"/>
          <w:szCs w:val="26"/>
        </w:rPr>
        <w:t xml:space="preserve"> является документом, отражающим выполнение </w:t>
      </w:r>
      <w:r w:rsidR="008778DE" w:rsidRPr="00196957">
        <w:rPr>
          <w:rFonts w:ascii="Times New Roman" w:hAnsi="Times New Roman" w:cs="Times New Roman"/>
          <w:sz w:val="26"/>
          <w:szCs w:val="26"/>
        </w:rPr>
        <w:t xml:space="preserve">малой </w:t>
      </w:r>
      <w:r w:rsidRPr="00196957">
        <w:rPr>
          <w:rFonts w:ascii="Times New Roman" w:hAnsi="Times New Roman" w:cs="Times New Roman"/>
          <w:sz w:val="26"/>
          <w:szCs w:val="26"/>
        </w:rPr>
        <w:t xml:space="preserve">группой студентов практического задания, </w:t>
      </w:r>
      <w:r w:rsidR="008778DE" w:rsidRPr="00196957">
        <w:rPr>
          <w:rFonts w:ascii="Times New Roman" w:hAnsi="Times New Roman" w:cs="Times New Roman"/>
          <w:sz w:val="26"/>
          <w:szCs w:val="26"/>
        </w:rPr>
        <w:t xml:space="preserve">обсуждения дискуссионного вопроса, </w:t>
      </w:r>
      <w:r w:rsidRPr="00196957">
        <w:rPr>
          <w:rFonts w:ascii="Times New Roman" w:hAnsi="Times New Roman" w:cs="Times New Roman"/>
          <w:sz w:val="26"/>
          <w:szCs w:val="26"/>
        </w:rPr>
        <w:t xml:space="preserve">полученных навыков и умений, сформированных компетенций. </w:t>
      </w:r>
      <w:r w:rsidR="008778DE" w:rsidRPr="00196957">
        <w:rPr>
          <w:rFonts w:ascii="Times New Roman" w:hAnsi="Times New Roman" w:cs="Times New Roman"/>
          <w:sz w:val="26"/>
          <w:szCs w:val="26"/>
        </w:rPr>
        <w:t>Презентация</w:t>
      </w:r>
      <w:r w:rsidRPr="00196957">
        <w:rPr>
          <w:rFonts w:ascii="Times New Roman" w:hAnsi="Times New Roman" w:cs="Times New Roman"/>
          <w:sz w:val="26"/>
          <w:szCs w:val="26"/>
        </w:rPr>
        <w:t xml:space="preserve"> сдается в электронном виде и содержит следующие контрольные вопросы и задания:</w:t>
      </w:r>
    </w:p>
    <w:p w14:paraId="5430B863" w14:textId="579A05BD" w:rsidR="00DD6601" w:rsidRPr="00196957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•</w:t>
      </w:r>
      <w:r w:rsidRPr="00196957">
        <w:rPr>
          <w:rFonts w:ascii="Times New Roman" w:hAnsi="Times New Roman" w:cs="Times New Roman"/>
          <w:sz w:val="26"/>
          <w:szCs w:val="26"/>
        </w:rPr>
        <w:tab/>
        <w:t>Цели и практические задачи, поставленные перед группой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, роль каждого участника группы в выполнении задания; </w:t>
      </w:r>
    </w:p>
    <w:p w14:paraId="6C1EA27A" w14:textId="42CE15F7" w:rsidR="00DD6601" w:rsidRPr="00196957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•</w:t>
      </w:r>
      <w:r w:rsidRPr="00196957">
        <w:rPr>
          <w:rFonts w:ascii="Times New Roman" w:hAnsi="Times New Roman" w:cs="Times New Roman"/>
          <w:sz w:val="26"/>
          <w:szCs w:val="26"/>
        </w:rPr>
        <w:tab/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Собранные материалы и данные в форме структурированной базы, построенной по единым правилам для всех мини-групп; </w:t>
      </w:r>
    </w:p>
    <w:p w14:paraId="6E4C2478" w14:textId="3BDBF3DA" w:rsidR="00DD6601" w:rsidRPr="00196957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•</w:t>
      </w:r>
      <w:r w:rsidRPr="00196957">
        <w:rPr>
          <w:rFonts w:ascii="Times New Roman" w:hAnsi="Times New Roman" w:cs="Times New Roman"/>
          <w:sz w:val="26"/>
          <w:szCs w:val="26"/>
        </w:rPr>
        <w:tab/>
      </w:r>
      <w:r w:rsidR="0031011F" w:rsidRPr="00196957">
        <w:rPr>
          <w:rFonts w:ascii="Times New Roman" w:hAnsi="Times New Roman" w:cs="Times New Roman"/>
          <w:sz w:val="26"/>
          <w:szCs w:val="26"/>
        </w:rPr>
        <w:t>О</w:t>
      </w:r>
      <w:r w:rsidRPr="00196957">
        <w:rPr>
          <w:rFonts w:ascii="Times New Roman" w:hAnsi="Times New Roman" w:cs="Times New Roman"/>
          <w:sz w:val="26"/>
          <w:szCs w:val="26"/>
        </w:rPr>
        <w:t xml:space="preserve">писание 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и визуализация </w:t>
      </w:r>
      <w:r w:rsidRPr="00196957">
        <w:rPr>
          <w:rFonts w:ascii="Times New Roman" w:hAnsi="Times New Roman" w:cs="Times New Roman"/>
          <w:sz w:val="26"/>
          <w:szCs w:val="26"/>
        </w:rPr>
        <w:t>полученных результатов решения практической задачи;</w:t>
      </w:r>
    </w:p>
    <w:p w14:paraId="7A1FFD10" w14:textId="77777777" w:rsidR="00DD6601" w:rsidRPr="00196957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196957">
        <w:rPr>
          <w:rFonts w:ascii="Times New Roman" w:hAnsi="Times New Roman" w:cs="Times New Roman"/>
          <w:sz w:val="26"/>
          <w:szCs w:val="26"/>
        </w:rPr>
        <w:tab/>
        <w:t>Выводы по решению практической задачи и направления будущих исследований.</w:t>
      </w:r>
    </w:p>
    <w:p w14:paraId="3A9D3B1D" w14:textId="11604352" w:rsidR="00DD6601" w:rsidRPr="00196957" w:rsidRDefault="00DD6601" w:rsidP="00DD66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Оценивание работы малой группы осуществляет </w:t>
      </w:r>
      <w:r w:rsidR="008778DE" w:rsidRPr="00196957">
        <w:rPr>
          <w:rFonts w:ascii="Times New Roman" w:hAnsi="Times New Roman" w:cs="Times New Roman"/>
          <w:sz w:val="26"/>
          <w:szCs w:val="26"/>
        </w:rPr>
        <w:t xml:space="preserve">соответствующий </w:t>
      </w:r>
      <w:r w:rsidRPr="00196957">
        <w:rPr>
          <w:rFonts w:ascii="Times New Roman" w:hAnsi="Times New Roman" w:cs="Times New Roman"/>
          <w:sz w:val="26"/>
          <w:szCs w:val="26"/>
        </w:rPr>
        <w:t>наставник виртуальной лаборатории в соответствии с принципами, указанными в оценочном листе. По окончании виртуальной лаборатории наставник по каждой теме заполняет оценочный лист, выставляя оценку за проделанную каждым студентом работу и количество кредитов (3 з. е.) за объем работы в лаборатории. Оценочный лист необходимо предоставить в учебный офис не позднее окончания сессии соответствующего модуля.</w:t>
      </w:r>
    </w:p>
    <w:p w14:paraId="046CA77B" w14:textId="529D5399" w:rsidR="001A3391" w:rsidRPr="00196957" w:rsidRDefault="001A3391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5C7B28" w:rsidRPr="00196957">
        <w:rPr>
          <w:rFonts w:ascii="Times New Roman" w:hAnsi="Times New Roman" w:cs="Times New Roman"/>
          <w:sz w:val="26"/>
          <w:szCs w:val="26"/>
        </w:rPr>
        <w:t>4</w:t>
      </w:r>
      <w:r w:rsidRPr="00196957">
        <w:rPr>
          <w:rFonts w:ascii="Times New Roman" w:hAnsi="Times New Roman" w:cs="Times New Roman"/>
          <w:sz w:val="26"/>
          <w:szCs w:val="26"/>
        </w:rPr>
        <w:t>. ЭПП типа «Проектная лаборатория».</w:t>
      </w:r>
    </w:p>
    <w:p w14:paraId="19FFEBBF" w14:textId="1D31181B" w:rsidR="00B2535B" w:rsidRPr="00196957" w:rsidRDefault="00DD6601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A3391" w:rsidRPr="00196957">
        <w:rPr>
          <w:rFonts w:ascii="Times New Roman" w:hAnsi="Times New Roman" w:cs="Times New Roman"/>
          <w:b/>
          <w:bCs/>
          <w:sz w:val="26"/>
          <w:szCs w:val="26"/>
        </w:rPr>
        <w:t>.1.</w:t>
      </w:r>
      <w:r w:rsidR="001A3391" w:rsidRPr="00196957">
        <w:rPr>
          <w:rFonts w:ascii="Times New Roman" w:hAnsi="Times New Roman" w:cs="Times New Roman"/>
          <w:b/>
          <w:bCs/>
          <w:sz w:val="26"/>
          <w:szCs w:val="26"/>
        </w:rPr>
        <w:tab/>
        <w:t>Цель ЭПП</w:t>
      </w:r>
      <w:r w:rsidR="001A3391" w:rsidRPr="00196957">
        <w:rPr>
          <w:rFonts w:ascii="Times New Roman" w:hAnsi="Times New Roman" w:cs="Times New Roman"/>
          <w:sz w:val="26"/>
          <w:szCs w:val="26"/>
        </w:rPr>
        <w:t>.</w:t>
      </w:r>
      <w:r w:rsidR="003D2861" w:rsidRPr="00196957">
        <w:rPr>
          <w:rFonts w:ascii="Times New Roman" w:hAnsi="Times New Roman" w:cs="Times New Roman"/>
          <w:sz w:val="26"/>
          <w:szCs w:val="26"/>
        </w:rPr>
        <w:t xml:space="preserve"> Целью проектной лаборатории является о</w:t>
      </w:r>
      <w:r w:rsidR="00B2535B" w:rsidRPr="00196957">
        <w:rPr>
          <w:rFonts w:ascii="Times New Roman" w:hAnsi="Times New Roman" w:cs="Times New Roman"/>
          <w:sz w:val="26"/>
          <w:szCs w:val="26"/>
        </w:rPr>
        <w:t xml:space="preserve">своение студентами лучших практик и 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разработка </w:t>
      </w:r>
      <w:r w:rsidR="00B2535B" w:rsidRPr="00196957">
        <w:rPr>
          <w:rFonts w:ascii="Times New Roman" w:hAnsi="Times New Roman" w:cs="Times New Roman"/>
          <w:sz w:val="26"/>
          <w:szCs w:val="26"/>
        </w:rPr>
        <w:t xml:space="preserve">практических кейсов </w:t>
      </w:r>
      <w:r w:rsidR="00F560B4" w:rsidRPr="00196957">
        <w:rPr>
          <w:rFonts w:ascii="Times New Roman" w:hAnsi="Times New Roman" w:cs="Times New Roman"/>
          <w:sz w:val="26"/>
          <w:szCs w:val="26"/>
        </w:rPr>
        <w:t>по актуальным вопросам бизнес</w:t>
      </w:r>
      <w:r w:rsidR="0031011F" w:rsidRPr="00196957">
        <w:rPr>
          <w:rFonts w:ascii="Times New Roman" w:hAnsi="Times New Roman" w:cs="Times New Roman"/>
          <w:sz w:val="26"/>
          <w:szCs w:val="26"/>
        </w:rPr>
        <w:t>-аналитики</w:t>
      </w:r>
      <w:r w:rsidR="00F560B4" w:rsidRPr="00196957">
        <w:rPr>
          <w:rFonts w:ascii="Times New Roman" w:hAnsi="Times New Roman" w:cs="Times New Roman"/>
          <w:sz w:val="26"/>
          <w:szCs w:val="26"/>
        </w:rPr>
        <w:t xml:space="preserve"> и финансовой аналитики, а также стратегий</w:t>
      </w:r>
      <w:r w:rsidR="00AC1056" w:rsidRPr="00196957">
        <w:rPr>
          <w:rFonts w:ascii="Times New Roman" w:hAnsi="Times New Roman" w:cs="Times New Roman"/>
          <w:sz w:val="26"/>
          <w:szCs w:val="26"/>
        </w:rPr>
        <w:t xml:space="preserve"> и </w:t>
      </w:r>
      <w:r w:rsidR="00F560B4" w:rsidRPr="00196957">
        <w:rPr>
          <w:rFonts w:ascii="Times New Roman" w:hAnsi="Times New Roman" w:cs="Times New Roman"/>
          <w:sz w:val="26"/>
          <w:szCs w:val="26"/>
        </w:rPr>
        <w:t>тактик</w:t>
      </w:r>
      <w:r w:rsidR="000F7D36" w:rsidRPr="00196957">
        <w:rPr>
          <w:rFonts w:ascii="Times New Roman" w:hAnsi="Times New Roman" w:cs="Times New Roman"/>
          <w:sz w:val="26"/>
          <w:szCs w:val="26"/>
        </w:rPr>
        <w:t xml:space="preserve"> по</w:t>
      </w:r>
      <w:r w:rsidR="00F560B4" w:rsidRPr="00196957">
        <w:rPr>
          <w:rFonts w:ascii="Times New Roman" w:hAnsi="Times New Roman" w:cs="Times New Roman"/>
          <w:sz w:val="26"/>
          <w:szCs w:val="26"/>
        </w:rPr>
        <w:t xml:space="preserve"> создани</w:t>
      </w:r>
      <w:r w:rsidR="000F7D36" w:rsidRPr="00196957">
        <w:rPr>
          <w:rFonts w:ascii="Times New Roman" w:hAnsi="Times New Roman" w:cs="Times New Roman"/>
          <w:sz w:val="26"/>
          <w:szCs w:val="26"/>
        </w:rPr>
        <w:t>ю</w:t>
      </w:r>
      <w:r w:rsidR="00F560B4" w:rsidRPr="00196957">
        <w:rPr>
          <w:rFonts w:ascii="Times New Roman" w:hAnsi="Times New Roman" w:cs="Times New Roman"/>
          <w:sz w:val="26"/>
          <w:szCs w:val="26"/>
        </w:rPr>
        <w:t xml:space="preserve"> и поддержани</w:t>
      </w:r>
      <w:r w:rsidR="000F7D36" w:rsidRPr="00196957">
        <w:rPr>
          <w:rFonts w:ascii="Times New Roman" w:hAnsi="Times New Roman" w:cs="Times New Roman"/>
          <w:sz w:val="26"/>
          <w:szCs w:val="26"/>
        </w:rPr>
        <w:t>ю</w:t>
      </w:r>
      <w:r w:rsidR="00F560B4" w:rsidRPr="00196957">
        <w:rPr>
          <w:rFonts w:ascii="Times New Roman" w:hAnsi="Times New Roman" w:cs="Times New Roman"/>
          <w:sz w:val="26"/>
          <w:szCs w:val="26"/>
        </w:rPr>
        <w:t xml:space="preserve"> стоимости компаний</w:t>
      </w:r>
      <w:r w:rsidR="00AC1056" w:rsidRPr="00196957">
        <w:rPr>
          <w:rFonts w:ascii="Times New Roman" w:hAnsi="Times New Roman" w:cs="Times New Roman"/>
          <w:sz w:val="26"/>
          <w:szCs w:val="26"/>
        </w:rPr>
        <w:t>, формированию нефинансовой отчетности</w:t>
      </w:r>
      <w:r w:rsidR="00F560B4" w:rsidRPr="00196957">
        <w:rPr>
          <w:rFonts w:ascii="Times New Roman" w:hAnsi="Times New Roman" w:cs="Times New Roman"/>
          <w:sz w:val="26"/>
          <w:szCs w:val="26"/>
        </w:rPr>
        <w:t>. Преподавателями проектной лаборатории являются эксперты-практики программы</w:t>
      </w:r>
      <w:r w:rsidR="00AC1056" w:rsidRPr="00196957">
        <w:rPr>
          <w:rFonts w:ascii="Times New Roman" w:hAnsi="Times New Roman" w:cs="Times New Roman"/>
          <w:sz w:val="26"/>
          <w:szCs w:val="26"/>
        </w:rPr>
        <w:t xml:space="preserve"> из российского и международного бизнеса</w:t>
      </w:r>
      <w:r w:rsidR="00F560B4" w:rsidRPr="0019695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613489" w14:textId="76D3CC54" w:rsidR="001A3391" w:rsidRPr="00196957" w:rsidRDefault="00DD6601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3</w:t>
      </w:r>
      <w:r w:rsidR="001A3391" w:rsidRPr="00196957">
        <w:rPr>
          <w:rFonts w:ascii="Times New Roman" w:hAnsi="Times New Roman" w:cs="Times New Roman"/>
          <w:sz w:val="26"/>
          <w:szCs w:val="26"/>
        </w:rPr>
        <w:t>.2.</w:t>
      </w:r>
      <w:r w:rsidR="001A3391" w:rsidRPr="00196957">
        <w:rPr>
          <w:rFonts w:ascii="Times New Roman" w:hAnsi="Times New Roman" w:cs="Times New Roman"/>
          <w:sz w:val="26"/>
          <w:szCs w:val="26"/>
        </w:rPr>
        <w:tab/>
        <w:t>Содержание, особенности освоения ЭПП.</w:t>
      </w:r>
    </w:p>
    <w:p w14:paraId="402FBE53" w14:textId="08E0E6BE" w:rsidR="00304A40" w:rsidRPr="00196957" w:rsidRDefault="00304A40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Проектная лаборатория направлена на обсуждение ситуаций (кейсов) из реальной бизнес-практики в </w:t>
      </w:r>
      <w:r w:rsidR="005C7B28" w:rsidRPr="00196957">
        <w:rPr>
          <w:rFonts w:ascii="Times New Roman" w:hAnsi="Times New Roman" w:cs="Times New Roman"/>
          <w:sz w:val="26"/>
          <w:szCs w:val="26"/>
        </w:rPr>
        <w:t>малых</w:t>
      </w:r>
      <w:r w:rsidRPr="00196957">
        <w:rPr>
          <w:rFonts w:ascii="Times New Roman" w:hAnsi="Times New Roman" w:cs="Times New Roman"/>
          <w:sz w:val="26"/>
          <w:szCs w:val="26"/>
        </w:rPr>
        <w:t xml:space="preserve"> проектных группах студентов (до 4</w:t>
      </w:r>
      <w:r w:rsidR="00AC1056" w:rsidRPr="00196957">
        <w:rPr>
          <w:rFonts w:ascii="Times New Roman" w:hAnsi="Times New Roman" w:cs="Times New Roman"/>
          <w:sz w:val="26"/>
          <w:szCs w:val="26"/>
        </w:rPr>
        <w:t>-5</w:t>
      </w:r>
      <w:r w:rsidRPr="00196957">
        <w:rPr>
          <w:rFonts w:ascii="Times New Roman" w:hAnsi="Times New Roman" w:cs="Times New Roman"/>
          <w:sz w:val="26"/>
          <w:szCs w:val="26"/>
        </w:rPr>
        <w:t xml:space="preserve"> человек). </w:t>
      </w:r>
      <w:bookmarkStart w:id="2" w:name="_Hlk112793243"/>
      <w:r w:rsidR="005C7B28" w:rsidRPr="00196957">
        <w:rPr>
          <w:rFonts w:ascii="Times New Roman" w:hAnsi="Times New Roman" w:cs="Times New Roman"/>
          <w:sz w:val="26"/>
          <w:szCs w:val="26"/>
        </w:rPr>
        <w:t xml:space="preserve">В рамках лаборатории малая группа должна выполнить проект, состоящий из решения одной или нескольких </w:t>
      </w:r>
      <w:r w:rsidR="00AC1056" w:rsidRPr="00196957">
        <w:rPr>
          <w:rFonts w:ascii="Times New Roman" w:hAnsi="Times New Roman" w:cs="Times New Roman"/>
          <w:sz w:val="26"/>
          <w:szCs w:val="26"/>
        </w:rPr>
        <w:t xml:space="preserve">взаимосвязанных </w:t>
      </w:r>
      <w:r w:rsidR="005C7B28" w:rsidRPr="00196957">
        <w:rPr>
          <w:rFonts w:ascii="Times New Roman" w:hAnsi="Times New Roman" w:cs="Times New Roman"/>
          <w:sz w:val="26"/>
          <w:szCs w:val="26"/>
        </w:rPr>
        <w:t xml:space="preserve">практических задач и(или) бизнес-ситуаций. </w:t>
      </w:r>
      <w:r w:rsidRPr="00196957">
        <w:rPr>
          <w:rFonts w:ascii="Times New Roman" w:hAnsi="Times New Roman" w:cs="Times New Roman"/>
          <w:sz w:val="26"/>
          <w:szCs w:val="26"/>
        </w:rPr>
        <w:t>Проектная лаборатория по специализации «</w:t>
      </w:r>
      <w:r w:rsidR="000F7D36" w:rsidRPr="00196957">
        <w:rPr>
          <w:rFonts w:ascii="Times New Roman" w:hAnsi="Times New Roman" w:cs="Times New Roman"/>
          <w:sz w:val="26"/>
          <w:szCs w:val="26"/>
        </w:rPr>
        <w:t>Аналитика бизнес-решений на основе стоимости компании</w:t>
      </w:r>
      <w:r w:rsidRPr="00196957">
        <w:rPr>
          <w:rFonts w:ascii="Times New Roman" w:hAnsi="Times New Roman" w:cs="Times New Roman"/>
          <w:sz w:val="26"/>
          <w:szCs w:val="26"/>
        </w:rPr>
        <w:t>» фокусируется на следующих темах:</w:t>
      </w:r>
    </w:p>
    <w:bookmarkEnd w:id="2"/>
    <w:p w14:paraId="55991F42" w14:textId="0850C414" w:rsidR="00304A40" w:rsidRPr="00196957" w:rsidRDefault="00304A40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а) 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Практики </w:t>
      </w:r>
      <w:r w:rsidR="000F7D36" w:rsidRPr="00196957">
        <w:rPr>
          <w:rFonts w:ascii="Times New Roman" w:hAnsi="Times New Roman" w:cs="Times New Roman"/>
          <w:sz w:val="26"/>
          <w:szCs w:val="26"/>
        </w:rPr>
        <w:t>с</w:t>
      </w:r>
      <w:r w:rsidRPr="00196957">
        <w:rPr>
          <w:rFonts w:ascii="Times New Roman" w:hAnsi="Times New Roman" w:cs="Times New Roman"/>
          <w:sz w:val="26"/>
          <w:szCs w:val="26"/>
        </w:rPr>
        <w:t>оздани</w:t>
      </w:r>
      <w:r w:rsidR="000F7D36" w:rsidRPr="00196957">
        <w:rPr>
          <w:rFonts w:ascii="Times New Roman" w:hAnsi="Times New Roman" w:cs="Times New Roman"/>
          <w:sz w:val="26"/>
          <w:szCs w:val="26"/>
        </w:rPr>
        <w:t>я</w:t>
      </w:r>
      <w:r w:rsidRPr="00196957">
        <w:rPr>
          <w:rFonts w:ascii="Times New Roman" w:hAnsi="Times New Roman" w:cs="Times New Roman"/>
          <w:sz w:val="26"/>
          <w:szCs w:val="26"/>
        </w:rPr>
        <w:t xml:space="preserve"> стоимости компаниями </w:t>
      </w:r>
      <w:r w:rsidR="008B251C" w:rsidRPr="00196957">
        <w:rPr>
          <w:rFonts w:ascii="Times New Roman" w:hAnsi="Times New Roman" w:cs="Times New Roman"/>
          <w:sz w:val="26"/>
          <w:szCs w:val="26"/>
        </w:rPr>
        <w:t xml:space="preserve">из разных отраслей </w:t>
      </w:r>
      <w:r w:rsidRPr="00196957">
        <w:rPr>
          <w:rFonts w:ascii="Times New Roman" w:hAnsi="Times New Roman" w:cs="Times New Roman"/>
          <w:sz w:val="26"/>
          <w:szCs w:val="26"/>
        </w:rPr>
        <w:t>с различными типами бизнес-моделей</w:t>
      </w:r>
      <w:r w:rsidR="00351BE5" w:rsidRPr="00196957">
        <w:rPr>
          <w:rFonts w:ascii="Times New Roman" w:hAnsi="Times New Roman" w:cs="Times New Roman"/>
          <w:sz w:val="26"/>
          <w:szCs w:val="26"/>
        </w:rPr>
        <w:t xml:space="preserve"> и стратегий</w:t>
      </w:r>
      <w:r w:rsidRPr="00196957">
        <w:rPr>
          <w:rFonts w:ascii="Times New Roman" w:hAnsi="Times New Roman" w:cs="Times New Roman"/>
          <w:sz w:val="26"/>
          <w:szCs w:val="26"/>
        </w:rPr>
        <w:t xml:space="preserve">, </w:t>
      </w:r>
      <w:r w:rsidR="000F7D36" w:rsidRPr="00196957">
        <w:rPr>
          <w:rFonts w:ascii="Times New Roman" w:hAnsi="Times New Roman" w:cs="Times New Roman"/>
          <w:sz w:val="26"/>
          <w:szCs w:val="26"/>
        </w:rPr>
        <w:t xml:space="preserve">различной степенью инновационности, </w:t>
      </w:r>
      <w:r w:rsidRPr="00196957">
        <w:rPr>
          <w:rFonts w:ascii="Times New Roman" w:hAnsi="Times New Roman" w:cs="Times New Roman"/>
          <w:sz w:val="26"/>
          <w:szCs w:val="26"/>
        </w:rPr>
        <w:t>находящи</w:t>
      </w:r>
      <w:r w:rsidR="00351BE5" w:rsidRPr="00196957">
        <w:rPr>
          <w:rFonts w:ascii="Times New Roman" w:hAnsi="Times New Roman" w:cs="Times New Roman"/>
          <w:sz w:val="26"/>
          <w:szCs w:val="26"/>
        </w:rPr>
        <w:t>х</w:t>
      </w:r>
      <w:r w:rsidRPr="00196957">
        <w:rPr>
          <w:rFonts w:ascii="Times New Roman" w:hAnsi="Times New Roman" w:cs="Times New Roman"/>
          <w:sz w:val="26"/>
          <w:szCs w:val="26"/>
        </w:rPr>
        <w:t>ся на различных стадиях жизненного цикла</w:t>
      </w:r>
      <w:r w:rsidR="008B251C" w:rsidRPr="00196957">
        <w:rPr>
          <w:rFonts w:ascii="Times New Roman" w:hAnsi="Times New Roman" w:cs="Times New Roman"/>
          <w:sz w:val="26"/>
          <w:szCs w:val="26"/>
        </w:rPr>
        <w:t xml:space="preserve"> и применяющи</w:t>
      </w:r>
      <w:r w:rsidR="00351BE5" w:rsidRPr="00196957">
        <w:rPr>
          <w:rFonts w:ascii="Times New Roman" w:hAnsi="Times New Roman" w:cs="Times New Roman"/>
          <w:sz w:val="26"/>
          <w:szCs w:val="26"/>
        </w:rPr>
        <w:t>х</w:t>
      </w:r>
      <w:r w:rsidR="008B251C" w:rsidRPr="00196957">
        <w:rPr>
          <w:rFonts w:ascii="Times New Roman" w:hAnsi="Times New Roman" w:cs="Times New Roman"/>
          <w:sz w:val="26"/>
          <w:szCs w:val="26"/>
        </w:rPr>
        <w:t xml:space="preserve"> различные </w:t>
      </w:r>
      <w:r w:rsidR="00351BE5" w:rsidRPr="00196957">
        <w:rPr>
          <w:rFonts w:ascii="Times New Roman" w:hAnsi="Times New Roman" w:cs="Times New Roman"/>
          <w:sz w:val="26"/>
          <w:szCs w:val="26"/>
        </w:rPr>
        <w:t xml:space="preserve">модели и </w:t>
      </w:r>
      <w:r w:rsidR="008B251C" w:rsidRPr="00196957">
        <w:rPr>
          <w:rFonts w:ascii="Times New Roman" w:hAnsi="Times New Roman" w:cs="Times New Roman"/>
          <w:sz w:val="26"/>
          <w:szCs w:val="26"/>
        </w:rPr>
        <w:t>методы</w:t>
      </w:r>
      <w:r w:rsidR="00351BE5" w:rsidRPr="00196957">
        <w:rPr>
          <w:rFonts w:ascii="Times New Roman" w:hAnsi="Times New Roman" w:cs="Times New Roman"/>
          <w:sz w:val="26"/>
          <w:szCs w:val="26"/>
        </w:rPr>
        <w:t xml:space="preserve"> корпоративного управления и</w:t>
      </w:r>
      <w:r w:rsidR="008B251C" w:rsidRPr="00196957">
        <w:rPr>
          <w:rFonts w:ascii="Times New Roman" w:hAnsi="Times New Roman" w:cs="Times New Roman"/>
          <w:sz w:val="26"/>
          <w:szCs w:val="26"/>
        </w:rPr>
        <w:t xml:space="preserve"> управления бизнесом</w:t>
      </w:r>
    </w:p>
    <w:p w14:paraId="09D8589E" w14:textId="0EE0CFD5" w:rsidR="008B251C" w:rsidRPr="00196957" w:rsidRDefault="008B251C" w:rsidP="008B251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б) Устойчивое финансирование и вклад ESG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 трансформации </w:t>
      </w:r>
      <w:proofErr w:type="gramStart"/>
      <w:r w:rsidR="0031011F" w:rsidRPr="00196957">
        <w:rPr>
          <w:rFonts w:ascii="Times New Roman" w:hAnsi="Times New Roman" w:cs="Times New Roman"/>
          <w:sz w:val="26"/>
          <w:szCs w:val="26"/>
        </w:rPr>
        <w:t xml:space="preserve">бизнеса </w:t>
      </w:r>
      <w:r w:rsidRPr="0019695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196957">
        <w:rPr>
          <w:rFonts w:ascii="Times New Roman" w:hAnsi="Times New Roman" w:cs="Times New Roman"/>
          <w:sz w:val="26"/>
          <w:szCs w:val="26"/>
        </w:rPr>
        <w:t xml:space="preserve"> 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Pr="00196957">
        <w:rPr>
          <w:rFonts w:ascii="Times New Roman" w:hAnsi="Times New Roman" w:cs="Times New Roman"/>
          <w:sz w:val="26"/>
          <w:szCs w:val="26"/>
        </w:rPr>
        <w:t xml:space="preserve">компаний, включая </w:t>
      </w:r>
      <w:r w:rsidR="00351BE5" w:rsidRPr="00196957">
        <w:rPr>
          <w:rFonts w:ascii="Times New Roman" w:hAnsi="Times New Roman" w:cs="Times New Roman"/>
          <w:sz w:val="26"/>
          <w:szCs w:val="26"/>
        </w:rPr>
        <w:t>сопоставление их решений</w:t>
      </w:r>
      <w:r w:rsidRPr="00196957">
        <w:rPr>
          <w:rFonts w:ascii="Times New Roman" w:hAnsi="Times New Roman" w:cs="Times New Roman"/>
          <w:sz w:val="26"/>
          <w:szCs w:val="26"/>
        </w:rPr>
        <w:t xml:space="preserve"> с практиками российских и азиатских компаний, которые уже получили опыт в области </w:t>
      </w:r>
      <w:r w:rsidRPr="00196957">
        <w:rPr>
          <w:rFonts w:ascii="Times New Roman" w:hAnsi="Times New Roman" w:cs="Times New Roman"/>
          <w:sz w:val="26"/>
          <w:szCs w:val="26"/>
          <w:lang w:val="en-US"/>
        </w:rPr>
        <w:t>ESG</w:t>
      </w:r>
      <w:r w:rsidRPr="00196957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1011F" w:rsidRPr="00196957">
        <w:rPr>
          <w:rFonts w:ascii="Times New Roman" w:hAnsi="Times New Roman" w:cs="Times New Roman"/>
          <w:sz w:val="26"/>
          <w:szCs w:val="26"/>
        </w:rPr>
        <w:t>;</w:t>
      </w:r>
    </w:p>
    <w:p w14:paraId="6FC09D1F" w14:textId="11239236" w:rsidR="008B251C" w:rsidRPr="00196957" w:rsidRDefault="008B251C" w:rsidP="008B251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в) </w:t>
      </w:r>
      <w:r w:rsidR="0031011F" w:rsidRPr="00196957">
        <w:rPr>
          <w:rFonts w:ascii="Times New Roman" w:hAnsi="Times New Roman" w:cs="Times New Roman"/>
          <w:sz w:val="26"/>
          <w:szCs w:val="26"/>
        </w:rPr>
        <w:t>Стратегии о</w:t>
      </w:r>
      <w:r w:rsidRPr="00196957">
        <w:rPr>
          <w:rFonts w:ascii="Times New Roman" w:hAnsi="Times New Roman" w:cs="Times New Roman"/>
          <w:sz w:val="26"/>
          <w:szCs w:val="26"/>
        </w:rPr>
        <w:t>птимизаци</w:t>
      </w:r>
      <w:r w:rsidR="0031011F" w:rsidRPr="00196957">
        <w:rPr>
          <w:rFonts w:ascii="Times New Roman" w:hAnsi="Times New Roman" w:cs="Times New Roman"/>
          <w:sz w:val="26"/>
          <w:szCs w:val="26"/>
        </w:rPr>
        <w:t>и</w:t>
      </w:r>
      <w:r w:rsidRPr="00196957">
        <w:rPr>
          <w:rFonts w:ascii="Times New Roman" w:hAnsi="Times New Roman" w:cs="Times New Roman"/>
          <w:sz w:val="26"/>
          <w:szCs w:val="26"/>
        </w:rPr>
        <w:t xml:space="preserve"> 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в координатах </w:t>
      </w:r>
      <w:r w:rsidRPr="00196957">
        <w:rPr>
          <w:rFonts w:ascii="Times New Roman" w:hAnsi="Times New Roman" w:cs="Times New Roman"/>
          <w:sz w:val="26"/>
          <w:szCs w:val="26"/>
        </w:rPr>
        <w:t>управлени</w:t>
      </w:r>
      <w:r w:rsidR="0031011F" w:rsidRPr="00196957">
        <w:rPr>
          <w:rFonts w:ascii="Times New Roman" w:hAnsi="Times New Roman" w:cs="Times New Roman"/>
          <w:sz w:val="26"/>
          <w:szCs w:val="26"/>
        </w:rPr>
        <w:t>я</w:t>
      </w:r>
      <w:r w:rsidRPr="00196957">
        <w:rPr>
          <w:rFonts w:ascii="Times New Roman" w:hAnsi="Times New Roman" w:cs="Times New Roman"/>
          <w:sz w:val="26"/>
          <w:szCs w:val="26"/>
        </w:rPr>
        <w:t xml:space="preserve"> рисками устойчивого развития и эффективностью бизнеса в процессе </w:t>
      </w:r>
      <w:r w:rsidRPr="00196957">
        <w:rPr>
          <w:rFonts w:ascii="Times New Roman" w:hAnsi="Times New Roman" w:cs="Times New Roman"/>
          <w:sz w:val="26"/>
          <w:szCs w:val="26"/>
          <w:lang w:val="en-US"/>
        </w:rPr>
        <w:t>ESG</w:t>
      </w:r>
      <w:r w:rsidRPr="00196957">
        <w:rPr>
          <w:rFonts w:ascii="Times New Roman" w:hAnsi="Times New Roman" w:cs="Times New Roman"/>
          <w:sz w:val="26"/>
          <w:szCs w:val="26"/>
        </w:rPr>
        <w:t xml:space="preserve"> трансформации компаний</w:t>
      </w:r>
      <w:r w:rsidR="0031011F" w:rsidRPr="00196957">
        <w:rPr>
          <w:rFonts w:ascii="Times New Roman" w:hAnsi="Times New Roman" w:cs="Times New Roman"/>
          <w:sz w:val="26"/>
          <w:szCs w:val="26"/>
        </w:rPr>
        <w:t>;</w:t>
      </w:r>
    </w:p>
    <w:p w14:paraId="266D29DB" w14:textId="1CACD8B1" w:rsidR="00304A40" w:rsidRPr="00196957" w:rsidRDefault="008B251C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г) Вклад слияний и поглощений (</w:t>
      </w:r>
      <w:r w:rsidRPr="00196957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196957">
        <w:rPr>
          <w:rFonts w:ascii="Times New Roman" w:hAnsi="Times New Roman" w:cs="Times New Roman"/>
          <w:sz w:val="26"/>
          <w:szCs w:val="26"/>
        </w:rPr>
        <w:t>&amp;</w:t>
      </w:r>
      <w:r w:rsidRPr="00196957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96957">
        <w:rPr>
          <w:rFonts w:ascii="Times New Roman" w:hAnsi="Times New Roman" w:cs="Times New Roman"/>
          <w:sz w:val="26"/>
          <w:szCs w:val="26"/>
        </w:rPr>
        <w:t>) в создание стоимости. Поиск факторов, определяющих стоимость таких сделок для компаний с разными типами бизнес-моделей, структуры капитала и действующих на разных рынках капитала (развиты</w:t>
      </w:r>
      <w:r w:rsidR="00E26E95" w:rsidRPr="00196957">
        <w:rPr>
          <w:rFonts w:ascii="Times New Roman" w:hAnsi="Times New Roman" w:cs="Times New Roman"/>
          <w:sz w:val="26"/>
          <w:szCs w:val="26"/>
        </w:rPr>
        <w:t>х</w:t>
      </w:r>
      <w:r w:rsidRPr="00196957">
        <w:rPr>
          <w:rFonts w:ascii="Times New Roman" w:hAnsi="Times New Roman" w:cs="Times New Roman"/>
          <w:sz w:val="26"/>
          <w:szCs w:val="26"/>
        </w:rPr>
        <w:t xml:space="preserve"> и развивающихся)</w:t>
      </w:r>
      <w:r w:rsidR="0031011F" w:rsidRPr="00196957">
        <w:rPr>
          <w:rFonts w:ascii="Times New Roman" w:hAnsi="Times New Roman" w:cs="Times New Roman"/>
          <w:sz w:val="26"/>
          <w:szCs w:val="26"/>
        </w:rPr>
        <w:t>;</w:t>
      </w:r>
    </w:p>
    <w:p w14:paraId="17E13D6A" w14:textId="2E01C52F" w:rsidR="008B251C" w:rsidRPr="00196957" w:rsidRDefault="008B251C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lastRenderedPageBreak/>
        <w:t>д) Создание и поддержание комплексных интегрированных программ управления рисками</w:t>
      </w:r>
      <w:r w:rsidR="0031011F" w:rsidRPr="00196957">
        <w:rPr>
          <w:rFonts w:ascii="Times New Roman" w:hAnsi="Times New Roman" w:cs="Times New Roman"/>
          <w:sz w:val="26"/>
          <w:szCs w:val="26"/>
        </w:rPr>
        <w:t>;</w:t>
      </w:r>
    </w:p>
    <w:p w14:paraId="5A862309" w14:textId="14F66F79" w:rsidR="008B251C" w:rsidRPr="00196957" w:rsidRDefault="008B251C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е) Управление нефинансовыми капиталами в компаниях высокотехнологичного сектора</w:t>
      </w:r>
      <w:r w:rsidR="0031011F" w:rsidRPr="00196957">
        <w:rPr>
          <w:rFonts w:ascii="Times New Roman" w:hAnsi="Times New Roman" w:cs="Times New Roman"/>
          <w:sz w:val="26"/>
          <w:szCs w:val="26"/>
        </w:rPr>
        <w:t>;</w:t>
      </w:r>
    </w:p>
    <w:p w14:paraId="1D30DB78" w14:textId="193EAE34" w:rsidR="00304A40" w:rsidRPr="00196957" w:rsidRDefault="00562140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Проектная лаборатория </w:t>
      </w:r>
      <w:r w:rsidR="000F7D36" w:rsidRPr="00196957">
        <w:rPr>
          <w:rFonts w:ascii="Times New Roman" w:hAnsi="Times New Roman" w:cs="Times New Roman"/>
          <w:sz w:val="26"/>
          <w:szCs w:val="26"/>
        </w:rPr>
        <w:t>по специализации «Стратегическая бизнес-отчетность бизнеса</w:t>
      </w:r>
      <w:r w:rsidR="00351BE5" w:rsidRPr="00196957">
        <w:rPr>
          <w:rFonts w:ascii="Times New Roman" w:hAnsi="Times New Roman" w:cs="Times New Roman"/>
          <w:sz w:val="26"/>
          <w:szCs w:val="26"/>
        </w:rPr>
        <w:t>» фокусируется на следующих темах для анализа:</w:t>
      </w:r>
    </w:p>
    <w:p w14:paraId="14ADB4E5" w14:textId="299AD8BB" w:rsidR="00351BE5" w:rsidRPr="00196957" w:rsidRDefault="00351BE5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а) Прикладные исследования и кейсы по раскрытию информации о нефинансовых капиталах;</w:t>
      </w:r>
    </w:p>
    <w:p w14:paraId="35E30758" w14:textId="5ECE1B45" w:rsidR="00351BE5" w:rsidRPr="00196957" w:rsidRDefault="00351BE5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б) Практика составления и применения интегрированной отчетности в различных отраслях промышленности и на различных рынках (развитых и развивающихся);</w:t>
      </w:r>
    </w:p>
    <w:p w14:paraId="5255D931" w14:textId="3070A118" w:rsidR="00351BE5" w:rsidRPr="00196957" w:rsidRDefault="00351BE5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в) Факторы, определяющие глубину и широту раскрытия информации о нефинансовом капитале</w:t>
      </w:r>
      <w:r w:rsidR="003F5AFF" w:rsidRPr="00196957">
        <w:rPr>
          <w:rFonts w:ascii="Times New Roman" w:hAnsi="Times New Roman" w:cs="Times New Roman"/>
          <w:sz w:val="26"/>
          <w:szCs w:val="26"/>
        </w:rPr>
        <w:t xml:space="preserve"> на развитых и развивающихся рынках капитала</w:t>
      </w:r>
      <w:r w:rsidRPr="00196957">
        <w:rPr>
          <w:rFonts w:ascii="Times New Roman" w:hAnsi="Times New Roman" w:cs="Times New Roman"/>
          <w:sz w:val="26"/>
          <w:szCs w:val="26"/>
        </w:rPr>
        <w:t>;</w:t>
      </w:r>
    </w:p>
    <w:p w14:paraId="725A9A74" w14:textId="4D1F2ECD" w:rsidR="00351BE5" w:rsidRPr="00196957" w:rsidRDefault="00351BE5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г) </w:t>
      </w:r>
      <w:r w:rsidR="003F5AFF" w:rsidRPr="00196957">
        <w:rPr>
          <w:rFonts w:ascii="Times New Roman" w:hAnsi="Times New Roman" w:cs="Times New Roman"/>
          <w:sz w:val="26"/>
          <w:szCs w:val="26"/>
        </w:rPr>
        <w:t>Методы оценки качества интегрированных отчетов и уровня зрелости процесса составления интегрированной отчетности</w:t>
      </w:r>
      <w:r w:rsidR="0031011F" w:rsidRPr="00196957">
        <w:rPr>
          <w:rFonts w:ascii="Times New Roman" w:hAnsi="Times New Roman" w:cs="Times New Roman"/>
          <w:sz w:val="26"/>
          <w:szCs w:val="26"/>
        </w:rPr>
        <w:t>;</w:t>
      </w:r>
    </w:p>
    <w:p w14:paraId="7C4BDB0F" w14:textId="40535101" w:rsidR="003F5AFF" w:rsidRPr="00196957" w:rsidRDefault="003F5AF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д) Практика реализации концепций существенности и взаимосвязанности в интегрированных отчетах на примере кейсов</w:t>
      </w:r>
      <w:r w:rsidR="0031011F" w:rsidRPr="00196957">
        <w:rPr>
          <w:rFonts w:ascii="Times New Roman" w:hAnsi="Times New Roman" w:cs="Times New Roman"/>
          <w:sz w:val="26"/>
          <w:szCs w:val="26"/>
        </w:rPr>
        <w:t>;</w:t>
      </w:r>
    </w:p>
    <w:p w14:paraId="6B6ED09D" w14:textId="575767BB" w:rsidR="003F5AFF" w:rsidRPr="00196957" w:rsidRDefault="003F5AFF" w:rsidP="001A33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е) Процессы заверения нефинансовой отчетности</w:t>
      </w:r>
      <w:r w:rsidR="0031011F" w:rsidRPr="00196957">
        <w:rPr>
          <w:rFonts w:ascii="Times New Roman" w:hAnsi="Times New Roman" w:cs="Times New Roman"/>
          <w:sz w:val="26"/>
          <w:szCs w:val="26"/>
        </w:rPr>
        <w:t>.</w:t>
      </w:r>
    </w:p>
    <w:p w14:paraId="4E96CFEC" w14:textId="51D3E060" w:rsidR="003F5AFF" w:rsidRPr="00196957" w:rsidRDefault="003F5AFF" w:rsidP="003F5AF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По итогам работы в лаборатории </w:t>
      </w:r>
      <w:r w:rsidR="00BB0D39" w:rsidRPr="00196957">
        <w:rPr>
          <w:rFonts w:ascii="Times New Roman" w:hAnsi="Times New Roman" w:cs="Times New Roman"/>
          <w:sz w:val="26"/>
          <w:szCs w:val="26"/>
        </w:rPr>
        <w:t>малая</w:t>
      </w:r>
      <w:r w:rsidRPr="00196957">
        <w:rPr>
          <w:rFonts w:ascii="Times New Roman" w:hAnsi="Times New Roman" w:cs="Times New Roman"/>
          <w:sz w:val="26"/>
          <w:szCs w:val="26"/>
        </w:rPr>
        <w:t xml:space="preserve"> группа</w:t>
      </w:r>
      <w:r w:rsidR="00BB0D39" w:rsidRPr="00196957">
        <w:rPr>
          <w:rFonts w:ascii="Times New Roman" w:hAnsi="Times New Roman" w:cs="Times New Roman"/>
          <w:sz w:val="26"/>
          <w:szCs w:val="26"/>
        </w:rPr>
        <w:t xml:space="preserve"> студентов</w:t>
      </w:r>
      <w:r w:rsidRPr="00196957">
        <w:rPr>
          <w:rFonts w:ascii="Times New Roman" w:hAnsi="Times New Roman" w:cs="Times New Roman"/>
          <w:sz w:val="26"/>
          <w:szCs w:val="26"/>
        </w:rPr>
        <w:t xml:space="preserve"> представляет отчет в виде презентации и пояснительной записки</w:t>
      </w:r>
      <w:r w:rsidR="005C7B28" w:rsidRPr="00196957"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Pr="00196957">
        <w:rPr>
          <w:rFonts w:ascii="Times New Roman" w:hAnsi="Times New Roman" w:cs="Times New Roman"/>
          <w:sz w:val="26"/>
          <w:szCs w:val="26"/>
        </w:rPr>
        <w:t xml:space="preserve">. Отчет является документом, отражающим выполнение группой студентов </w:t>
      </w:r>
      <w:r w:rsidR="005C7B28" w:rsidRPr="00196957">
        <w:rPr>
          <w:rFonts w:ascii="Times New Roman" w:hAnsi="Times New Roman" w:cs="Times New Roman"/>
          <w:sz w:val="26"/>
          <w:szCs w:val="26"/>
        </w:rPr>
        <w:t>проекта</w:t>
      </w:r>
      <w:r w:rsidRPr="00196957">
        <w:rPr>
          <w:rFonts w:ascii="Times New Roman" w:hAnsi="Times New Roman" w:cs="Times New Roman"/>
          <w:sz w:val="26"/>
          <w:szCs w:val="26"/>
        </w:rPr>
        <w:t xml:space="preserve">, полученных навыков и умений, сформированных компетенций. </w:t>
      </w:r>
      <w:r w:rsidR="0031011F" w:rsidRPr="00196957">
        <w:rPr>
          <w:rFonts w:ascii="Times New Roman" w:hAnsi="Times New Roman" w:cs="Times New Roman"/>
          <w:sz w:val="26"/>
          <w:szCs w:val="26"/>
        </w:rPr>
        <w:t>В рамках работы лаборатории формируется структурированная</w:t>
      </w:r>
      <w:r w:rsidR="0031011F" w:rsidRPr="00196957">
        <w:rPr>
          <w:rFonts w:ascii="Times New Roman" w:hAnsi="Times New Roman" w:cs="Times New Roman"/>
          <w:i/>
          <w:iCs/>
          <w:sz w:val="26"/>
          <w:szCs w:val="26"/>
        </w:rPr>
        <w:t xml:space="preserve"> сводная база использованных данных и коллекция кейсов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. </w:t>
      </w:r>
      <w:r w:rsidRPr="00196957">
        <w:rPr>
          <w:rFonts w:ascii="Times New Roman" w:hAnsi="Times New Roman" w:cs="Times New Roman"/>
          <w:sz w:val="26"/>
          <w:szCs w:val="26"/>
        </w:rPr>
        <w:t>Отчет сдается в электронном виде и содержит следующие контрольные вопросы и задания:</w:t>
      </w:r>
    </w:p>
    <w:p w14:paraId="0AB36003" w14:textId="6A32C668" w:rsidR="003F5AFF" w:rsidRPr="00196957" w:rsidRDefault="003F5AFF" w:rsidP="003F5AF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•</w:t>
      </w:r>
      <w:r w:rsidRPr="00196957">
        <w:rPr>
          <w:rFonts w:ascii="Times New Roman" w:hAnsi="Times New Roman" w:cs="Times New Roman"/>
          <w:sz w:val="26"/>
          <w:szCs w:val="26"/>
        </w:rPr>
        <w:tab/>
        <w:t xml:space="preserve">Цели и </w:t>
      </w:r>
      <w:r w:rsidR="00BB0D39" w:rsidRPr="00196957">
        <w:rPr>
          <w:rFonts w:ascii="Times New Roman" w:hAnsi="Times New Roman" w:cs="Times New Roman"/>
          <w:sz w:val="26"/>
          <w:szCs w:val="26"/>
        </w:rPr>
        <w:t xml:space="preserve">практические </w:t>
      </w:r>
      <w:r w:rsidRPr="00196957">
        <w:rPr>
          <w:rFonts w:ascii="Times New Roman" w:hAnsi="Times New Roman" w:cs="Times New Roman"/>
          <w:sz w:val="26"/>
          <w:szCs w:val="26"/>
        </w:rPr>
        <w:t>задачи</w:t>
      </w:r>
      <w:r w:rsidR="005C7B28" w:rsidRPr="00196957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BB0D39" w:rsidRPr="00196957">
        <w:rPr>
          <w:rFonts w:ascii="Times New Roman" w:hAnsi="Times New Roman" w:cs="Times New Roman"/>
          <w:sz w:val="26"/>
          <w:szCs w:val="26"/>
        </w:rPr>
        <w:t xml:space="preserve">, </w:t>
      </w:r>
      <w:r w:rsidR="005C7B28" w:rsidRPr="00196957">
        <w:rPr>
          <w:rFonts w:ascii="Times New Roman" w:hAnsi="Times New Roman" w:cs="Times New Roman"/>
          <w:sz w:val="26"/>
          <w:szCs w:val="26"/>
        </w:rPr>
        <w:t>выполненного малой</w:t>
      </w:r>
      <w:r w:rsidR="00BB0D39" w:rsidRPr="00196957">
        <w:rPr>
          <w:rFonts w:ascii="Times New Roman" w:hAnsi="Times New Roman" w:cs="Times New Roman"/>
          <w:sz w:val="26"/>
          <w:szCs w:val="26"/>
        </w:rPr>
        <w:t xml:space="preserve"> группой</w:t>
      </w:r>
    </w:p>
    <w:p w14:paraId="1E770D50" w14:textId="1DCCDCF8" w:rsidR="003F5AFF" w:rsidRPr="00196957" w:rsidRDefault="003F5AFF" w:rsidP="003F5AF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•</w:t>
      </w:r>
      <w:r w:rsidRPr="00196957">
        <w:rPr>
          <w:rFonts w:ascii="Times New Roman" w:hAnsi="Times New Roman" w:cs="Times New Roman"/>
          <w:sz w:val="26"/>
          <w:szCs w:val="26"/>
        </w:rPr>
        <w:tab/>
        <w:t>Перечисление и подробное описание</w:t>
      </w:r>
      <w:r w:rsidR="00BB0D39" w:rsidRPr="00196957">
        <w:rPr>
          <w:rFonts w:ascii="Times New Roman" w:hAnsi="Times New Roman" w:cs="Times New Roman"/>
          <w:sz w:val="26"/>
          <w:szCs w:val="26"/>
        </w:rPr>
        <w:t xml:space="preserve"> отдельных</w:t>
      </w:r>
      <w:r w:rsidRPr="00196957">
        <w:rPr>
          <w:rFonts w:ascii="Times New Roman" w:hAnsi="Times New Roman" w:cs="Times New Roman"/>
          <w:sz w:val="26"/>
          <w:szCs w:val="26"/>
        </w:rPr>
        <w:t xml:space="preserve"> задач, которые решал</w:t>
      </w:r>
      <w:r w:rsidR="00BB0D39" w:rsidRPr="00196957">
        <w:rPr>
          <w:rFonts w:ascii="Times New Roman" w:hAnsi="Times New Roman" w:cs="Times New Roman"/>
          <w:sz w:val="26"/>
          <w:szCs w:val="26"/>
        </w:rPr>
        <w:t xml:space="preserve"> каждый</w:t>
      </w:r>
      <w:r w:rsidRPr="00196957">
        <w:rPr>
          <w:rFonts w:ascii="Times New Roman" w:hAnsi="Times New Roman" w:cs="Times New Roman"/>
          <w:sz w:val="26"/>
          <w:szCs w:val="26"/>
        </w:rPr>
        <w:t xml:space="preserve"> студент</w:t>
      </w:r>
      <w:r w:rsidR="00BB0D39" w:rsidRPr="00196957">
        <w:rPr>
          <w:rFonts w:ascii="Times New Roman" w:hAnsi="Times New Roman" w:cs="Times New Roman"/>
          <w:sz w:val="26"/>
          <w:szCs w:val="26"/>
        </w:rPr>
        <w:t xml:space="preserve"> в группе</w:t>
      </w:r>
      <w:r w:rsidRPr="00196957">
        <w:rPr>
          <w:rFonts w:ascii="Times New Roman" w:hAnsi="Times New Roman" w:cs="Times New Roman"/>
          <w:sz w:val="26"/>
          <w:szCs w:val="26"/>
        </w:rPr>
        <w:t xml:space="preserve"> во время работы над </w:t>
      </w:r>
      <w:r w:rsidR="00BB0D39" w:rsidRPr="00196957">
        <w:rPr>
          <w:rFonts w:ascii="Times New Roman" w:hAnsi="Times New Roman" w:cs="Times New Roman"/>
          <w:sz w:val="26"/>
          <w:szCs w:val="26"/>
        </w:rPr>
        <w:t>заданием</w:t>
      </w:r>
      <w:r w:rsidRPr="00196957">
        <w:rPr>
          <w:rFonts w:ascii="Times New Roman" w:hAnsi="Times New Roman" w:cs="Times New Roman"/>
          <w:sz w:val="26"/>
          <w:szCs w:val="26"/>
        </w:rPr>
        <w:t>;</w:t>
      </w:r>
    </w:p>
    <w:p w14:paraId="58466EB5" w14:textId="3EE01196" w:rsidR="003F5AFF" w:rsidRPr="00196957" w:rsidRDefault="003F5AFF" w:rsidP="003F5AF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•</w:t>
      </w:r>
      <w:r w:rsidRPr="00196957">
        <w:rPr>
          <w:rFonts w:ascii="Times New Roman" w:hAnsi="Times New Roman" w:cs="Times New Roman"/>
          <w:sz w:val="26"/>
          <w:szCs w:val="26"/>
        </w:rPr>
        <w:tab/>
      </w:r>
      <w:r w:rsidR="00BB0D39" w:rsidRPr="00196957">
        <w:rPr>
          <w:rFonts w:ascii="Times New Roman" w:hAnsi="Times New Roman" w:cs="Times New Roman"/>
          <w:sz w:val="26"/>
          <w:szCs w:val="26"/>
        </w:rPr>
        <w:t>Подробное о</w:t>
      </w:r>
      <w:r w:rsidRPr="00196957">
        <w:rPr>
          <w:rFonts w:ascii="Times New Roman" w:hAnsi="Times New Roman" w:cs="Times New Roman"/>
          <w:sz w:val="26"/>
          <w:szCs w:val="26"/>
        </w:rPr>
        <w:t xml:space="preserve">писание </w:t>
      </w:r>
      <w:r w:rsidR="0031011F" w:rsidRPr="00196957">
        <w:rPr>
          <w:rFonts w:ascii="Times New Roman" w:hAnsi="Times New Roman" w:cs="Times New Roman"/>
          <w:sz w:val="26"/>
          <w:szCs w:val="26"/>
        </w:rPr>
        <w:t xml:space="preserve">и визуализацию </w:t>
      </w:r>
      <w:r w:rsidRPr="00196957">
        <w:rPr>
          <w:rFonts w:ascii="Times New Roman" w:hAnsi="Times New Roman" w:cs="Times New Roman"/>
          <w:sz w:val="26"/>
          <w:szCs w:val="26"/>
        </w:rPr>
        <w:t>полученных результатов</w:t>
      </w:r>
      <w:r w:rsidR="00BB0D39" w:rsidRPr="00196957">
        <w:rPr>
          <w:rFonts w:ascii="Times New Roman" w:hAnsi="Times New Roman" w:cs="Times New Roman"/>
          <w:sz w:val="26"/>
          <w:szCs w:val="26"/>
        </w:rPr>
        <w:t xml:space="preserve"> </w:t>
      </w:r>
      <w:r w:rsidR="005C7B28" w:rsidRPr="00196957">
        <w:rPr>
          <w:rFonts w:ascii="Times New Roman" w:hAnsi="Times New Roman" w:cs="Times New Roman"/>
          <w:sz w:val="26"/>
          <w:szCs w:val="26"/>
        </w:rPr>
        <w:t>реализации проекта</w:t>
      </w:r>
      <w:r w:rsidRPr="00196957">
        <w:rPr>
          <w:rFonts w:ascii="Times New Roman" w:hAnsi="Times New Roman" w:cs="Times New Roman"/>
          <w:sz w:val="26"/>
          <w:szCs w:val="26"/>
        </w:rPr>
        <w:t>;</w:t>
      </w:r>
    </w:p>
    <w:p w14:paraId="2111FBE2" w14:textId="4853A15C" w:rsidR="003F5AFF" w:rsidRPr="00196957" w:rsidRDefault="003F5AFF" w:rsidP="003F5AF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•</w:t>
      </w:r>
      <w:r w:rsidRPr="00196957">
        <w:rPr>
          <w:rFonts w:ascii="Times New Roman" w:hAnsi="Times New Roman" w:cs="Times New Roman"/>
          <w:sz w:val="26"/>
          <w:szCs w:val="26"/>
        </w:rPr>
        <w:tab/>
      </w:r>
      <w:r w:rsidR="005C7B28" w:rsidRPr="00196957">
        <w:rPr>
          <w:rFonts w:ascii="Times New Roman" w:hAnsi="Times New Roman" w:cs="Times New Roman"/>
          <w:sz w:val="26"/>
          <w:szCs w:val="26"/>
        </w:rPr>
        <w:t>Итоговые выводы по проекту и описание их практической значимости</w:t>
      </w:r>
      <w:r w:rsidR="0031011F" w:rsidRPr="00196957">
        <w:rPr>
          <w:rFonts w:ascii="Times New Roman" w:hAnsi="Times New Roman" w:cs="Times New Roman"/>
          <w:sz w:val="26"/>
          <w:szCs w:val="26"/>
        </w:rPr>
        <w:t>;</w:t>
      </w:r>
    </w:p>
    <w:p w14:paraId="219AD7A4" w14:textId="77777777" w:rsidR="0031011F" w:rsidRPr="00196957" w:rsidRDefault="0031011F" w:rsidP="003F5AFF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База данных, использованных в работе мини группы;</w:t>
      </w:r>
    </w:p>
    <w:p w14:paraId="1E2C5F4A" w14:textId="3BF0A9A2" w:rsidR="0031011F" w:rsidRPr="00196957" w:rsidRDefault="0031011F" w:rsidP="003F5AFF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 xml:space="preserve">Программные коды с подробными пояснениями, если цифровые инструменты использованы в подготовке проекта.  </w:t>
      </w:r>
    </w:p>
    <w:p w14:paraId="53747D63" w14:textId="77777777" w:rsidR="0031011F" w:rsidRPr="00196957" w:rsidRDefault="0031011F" w:rsidP="0031011F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B0273F" w14:textId="27506D0E" w:rsidR="003F5AFF" w:rsidRPr="0031011F" w:rsidRDefault="003F5AFF" w:rsidP="0031011F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lastRenderedPageBreak/>
        <w:t xml:space="preserve">Оценивание работы </w:t>
      </w:r>
      <w:r w:rsidR="00BB0D39" w:rsidRPr="00196957">
        <w:rPr>
          <w:rFonts w:ascii="Times New Roman" w:hAnsi="Times New Roman" w:cs="Times New Roman"/>
          <w:sz w:val="26"/>
          <w:szCs w:val="26"/>
        </w:rPr>
        <w:t>малой группы</w:t>
      </w:r>
      <w:r w:rsidRPr="00196957">
        <w:rPr>
          <w:rFonts w:ascii="Times New Roman" w:hAnsi="Times New Roman" w:cs="Times New Roman"/>
          <w:sz w:val="26"/>
          <w:szCs w:val="26"/>
        </w:rPr>
        <w:t xml:space="preserve"> осуществляет руководитель </w:t>
      </w:r>
      <w:r w:rsidR="005C7B28" w:rsidRPr="00196957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Pr="00196957">
        <w:rPr>
          <w:rFonts w:ascii="Times New Roman" w:hAnsi="Times New Roman" w:cs="Times New Roman"/>
          <w:sz w:val="26"/>
          <w:szCs w:val="26"/>
        </w:rPr>
        <w:t>проекта</w:t>
      </w:r>
      <w:r w:rsidRPr="0031011F">
        <w:rPr>
          <w:rFonts w:ascii="Times New Roman" w:hAnsi="Times New Roman" w:cs="Times New Roman"/>
          <w:sz w:val="26"/>
          <w:szCs w:val="26"/>
        </w:rPr>
        <w:t xml:space="preserve"> в соответствии с принципами, указанными в оценочном листе по </w:t>
      </w:r>
      <w:r w:rsidR="00BB0D39" w:rsidRPr="0031011F">
        <w:rPr>
          <w:rFonts w:ascii="Times New Roman" w:hAnsi="Times New Roman" w:cs="Times New Roman"/>
          <w:sz w:val="26"/>
          <w:szCs w:val="26"/>
        </w:rPr>
        <w:t>лаборатории</w:t>
      </w:r>
      <w:r w:rsidRPr="0031011F">
        <w:rPr>
          <w:rFonts w:ascii="Times New Roman" w:hAnsi="Times New Roman" w:cs="Times New Roman"/>
          <w:sz w:val="26"/>
          <w:szCs w:val="26"/>
        </w:rPr>
        <w:t xml:space="preserve">. По окончании </w:t>
      </w:r>
      <w:r w:rsidR="00BB0D39" w:rsidRPr="0031011F">
        <w:rPr>
          <w:rFonts w:ascii="Times New Roman" w:hAnsi="Times New Roman" w:cs="Times New Roman"/>
          <w:sz w:val="26"/>
          <w:szCs w:val="26"/>
        </w:rPr>
        <w:t xml:space="preserve">лаборатории </w:t>
      </w:r>
      <w:r w:rsidRPr="0031011F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5C7B28" w:rsidRPr="0031011F">
        <w:rPr>
          <w:rFonts w:ascii="Times New Roman" w:hAnsi="Times New Roman" w:cs="Times New Roman"/>
          <w:sz w:val="26"/>
          <w:szCs w:val="26"/>
        </w:rPr>
        <w:t>каждого проекта</w:t>
      </w:r>
      <w:r w:rsidRPr="0031011F">
        <w:rPr>
          <w:rFonts w:ascii="Times New Roman" w:hAnsi="Times New Roman" w:cs="Times New Roman"/>
          <w:sz w:val="26"/>
          <w:szCs w:val="26"/>
        </w:rPr>
        <w:t xml:space="preserve"> заполняет оценочный лист, выставляя оценку за проделанную </w:t>
      </w:r>
      <w:r w:rsidR="00BB0D39" w:rsidRPr="0031011F">
        <w:rPr>
          <w:rFonts w:ascii="Times New Roman" w:hAnsi="Times New Roman" w:cs="Times New Roman"/>
          <w:sz w:val="26"/>
          <w:szCs w:val="26"/>
        </w:rPr>
        <w:t>каждым студентом</w:t>
      </w:r>
      <w:r w:rsidRPr="0031011F">
        <w:rPr>
          <w:rFonts w:ascii="Times New Roman" w:hAnsi="Times New Roman" w:cs="Times New Roman"/>
          <w:sz w:val="26"/>
          <w:szCs w:val="26"/>
        </w:rPr>
        <w:t xml:space="preserve"> работу и количество кредитов (3 з.</w:t>
      </w:r>
      <w:r w:rsidR="00161EEC" w:rsidRPr="0031011F">
        <w:rPr>
          <w:rFonts w:ascii="Times New Roman" w:hAnsi="Times New Roman" w:cs="Times New Roman"/>
          <w:sz w:val="26"/>
          <w:szCs w:val="26"/>
        </w:rPr>
        <w:t xml:space="preserve"> </w:t>
      </w:r>
      <w:r w:rsidRPr="0031011F">
        <w:rPr>
          <w:rFonts w:ascii="Times New Roman" w:hAnsi="Times New Roman" w:cs="Times New Roman"/>
          <w:sz w:val="26"/>
          <w:szCs w:val="26"/>
        </w:rPr>
        <w:t xml:space="preserve">е.) за объем работы </w:t>
      </w:r>
      <w:r w:rsidR="00BB0D39" w:rsidRPr="0031011F">
        <w:rPr>
          <w:rFonts w:ascii="Times New Roman" w:hAnsi="Times New Roman" w:cs="Times New Roman"/>
          <w:sz w:val="26"/>
          <w:szCs w:val="26"/>
        </w:rPr>
        <w:t>в лаборатории</w:t>
      </w:r>
      <w:r w:rsidRPr="0031011F">
        <w:rPr>
          <w:rFonts w:ascii="Times New Roman" w:hAnsi="Times New Roman" w:cs="Times New Roman"/>
          <w:sz w:val="26"/>
          <w:szCs w:val="26"/>
        </w:rPr>
        <w:t>. Оценочный лист необходимо предоставить в учебный офис не позднее окончания сессии соответствующего модуля.</w:t>
      </w:r>
    </w:p>
    <w:p w14:paraId="035B94D5" w14:textId="43AF1DCB" w:rsidR="00197E2C" w:rsidRDefault="00197E2C" w:rsidP="00197E2C">
      <w:pPr>
        <w:pStyle w:val="a7"/>
        <w:spacing w:before="0" w:beforeAutospacing="0" w:after="0" w:afterAutospacing="0"/>
        <w:jc w:val="both"/>
        <w:rPr>
          <w:rStyle w:val="file"/>
          <w:b/>
        </w:rPr>
      </w:pPr>
      <w:r w:rsidRPr="00545A26">
        <w:rPr>
          <w:b/>
          <w:bCs/>
          <w:sz w:val="26"/>
          <w:szCs w:val="26"/>
        </w:rPr>
        <w:t xml:space="preserve">Раздел </w:t>
      </w:r>
      <w:proofErr w:type="gramStart"/>
      <w:r>
        <w:rPr>
          <w:b/>
          <w:bCs/>
          <w:sz w:val="26"/>
          <w:szCs w:val="26"/>
        </w:rPr>
        <w:t>4</w:t>
      </w:r>
      <w:r w:rsidRPr="00545A26">
        <w:rPr>
          <w:b/>
          <w:bCs/>
          <w:sz w:val="26"/>
          <w:szCs w:val="26"/>
        </w:rPr>
        <w:t>.</w:t>
      </w:r>
      <w:r w:rsidRPr="00725406">
        <w:rPr>
          <w:b/>
        </w:rPr>
        <w:t>ЭПП</w:t>
      </w:r>
      <w:proofErr w:type="gramEnd"/>
      <w:r w:rsidRPr="00725406">
        <w:rPr>
          <w:b/>
        </w:rPr>
        <w:t xml:space="preserve"> </w:t>
      </w:r>
      <w:r>
        <w:rPr>
          <w:b/>
        </w:rPr>
        <w:t>т</w:t>
      </w:r>
      <w:r w:rsidRPr="00725406">
        <w:rPr>
          <w:b/>
        </w:rPr>
        <w:t xml:space="preserve">ипа «Подготовка </w:t>
      </w:r>
      <w:r w:rsidRPr="00725406">
        <w:rPr>
          <w:rStyle w:val="file"/>
          <w:b/>
        </w:rPr>
        <w:t>Выпускной квалификационной работы»</w:t>
      </w:r>
    </w:p>
    <w:p w14:paraId="4304EEB8" w14:textId="77777777" w:rsid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8995D3" w14:textId="50B72BE6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4.1 </w:t>
      </w:r>
      <w:r w:rsidRPr="00197E2C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197E2C">
        <w:rPr>
          <w:rFonts w:ascii="Times New Roman" w:hAnsi="Times New Roman" w:cs="Times New Roman"/>
          <w:sz w:val="26"/>
          <w:szCs w:val="26"/>
        </w:rPr>
        <w:t xml:space="preserve"> цель ЭПП типа «Выпускная квалификационная работа» (далее ВКР) состоит в дальнейшем углублении, расширении и закреплении знаний и умений, получаемых при выполнении проектов на протяжении всего периода обучения</w:t>
      </w:r>
    </w:p>
    <w:p w14:paraId="43457EE4" w14:textId="32DC0D9A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97E2C">
        <w:rPr>
          <w:rFonts w:ascii="Times New Roman" w:hAnsi="Times New Roman" w:cs="Times New Roman"/>
          <w:b/>
          <w:sz w:val="26"/>
          <w:szCs w:val="26"/>
        </w:rPr>
        <w:t>.2.</w:t>
      </w:r>
      <w:r w:rsidRPr="00197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97E2C">
        <w:rPr>
          <w:rFonts w:ascii="Times New Roman" w:hAnsi="Times New Roman" w:cs="Times New Roman"/>
          <w:b/>
          <w:bCs/>
          <w:sz w:val="26"/>
          <w:szCs w:val="26"/>
        </w:rPr>
        <w:t>Задачи:</w:t>
      </w:r>
      <w:r w:rsidRPr="00197E2C">
        <w:rPr>
          <w:rFonts w:ascii="Times New Roman" w:hAnsi="Times New Roman" w:cs="Times New Roman"/>
          <w:sz w:val="26"/>
          <w:szCs w:val="26"/>
        </w:rPr>
        <w:t xml:space="preserve"> </w:t>
      </w:r>
      <w:r w:rsidRPr="00197E2C">
        <w:rPr>
          <w:rFonts w:ascii="Times New Roman" w:hAnsi="Times New Roman" w:cs="Times New Roman"/>
          <w:iCs/>
          <w:sz w:val="26"/>
          <w:szCs w:val="26"/>
        </w:rPr>
        <w:t>научное обоснование предлагаемых решений, основывающееся на аналитическом обзоре специализированных исследований, релевантных теме, эмпирических исследований, информационных систем и предполагающем описание концептуальной модели решения на основе обзора; рефлексивный анализ разработанного решения на основе одной из формальных методологий, включающим критическое сравнение с аналогами и обоснование выбранного решения; осуществление и анализ результатов выявления потребностей и требований к продукту, предварительного или оценочного исследования лабораторного прототипа. </w:t>
      </w:r>
    </w:p>
    <w:p w14:paraId="5C21D65B" w14:textId="643DF942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97E2C">
        <w:rPr>
          <w:rFonts w:ascii="Times New Roman" w:hAnsi="Times New Roman" w:cs="Times New Roman"/>
          <w:b/>
          <w:sz w:val="26"/>
          <w:szCs w:val="26"/>
        </w:rPr>
        <w:t>.3.</w:t>
      </w:r>
      <w:r w:rsidRPr="00197E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7E2C">
        <w:rPr>
          <w:rFonts w:ascii="Times New Roman" w:hAnsi="Times New Roman" w:cs="Times New Roman"/>
          <w:b/>
          <w:sz w:val="26"/>
          <w:szCs w:val="26"/>
        </w:rPr>
        <w:t>Пререквизиты</w:t>
      </w:r>
      <w:proofErr w:type="spellEnd"/>
      <w:r w:rsidRPr="00197E2C">
        <w:rPr>
          <w:rFonts w:ascii="Times New Roman" w:hAnsi="Times New Roman" w:cs="Times New Roman"/>
          <w:b/>
          <w:sz w:val="26"/>
          <w:szCs w:val="26"/>
        </w:rPr>
        <w:t>:</w:t>
      </w:r>
      <w:r w:rsidRPr="00197E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97E2C">
        <w:rPr>
          <w:rFonts w:ascii="Times New Roman" w:hAnsi="Times New Roman" w:cs="Times New Roman"/>
          <w:bCs/>
          <w:sz w:val="26"/>
          <w:szCs w:val="26"/>
        </w:rPr>
        <w:t>пререквизитом</w:t>
      </w:r>
      <w:proofErr w:type="spellEnd"/>
      <w:r w:rsidRPr="00197E2C">
        <w:rPr>
          <w:rFonts w:ascii="Times New Roman" w:hAnsi="Times New Roman" w:cs="Times New Roman"/>
          <w:bCs/>
          <w:sz w:val="26"/>
          <w:szCs w:val="26"/>
        </w:rPr>
        <w:t xml:space="preserve"> ЭПП типа «выпускная квалификационная работа» является </w:t>
      </w:r>
      <w:r w:rsidRPr="00197E2C">
        <w:rPr>
          <w:rFonts w:ascii="Times New Roman" w:hAnsi="Times New Roman" w:cs="Times New Roman"/>
          <w:sz w:val="26"/>
          <w:szCs w:val="26"/>
        </w:rPr>
        <w:t>проектная работа,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531184D8" w14:textId="1532777E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4.4</w:t>
      </w:r>
      <w:r w:rsidRPr="00197E2C">
        <w:rPr>
          <w:rFonts w:ascii="Times New Roman" w:hAnsi="Times New Roman" w:cs="Times New Roman"/>
          <w:sz w:val="26"/>
          <w:szCs w:val="26"/>
        </w:rPr>
        <w:tab/>
      </w:r>
      <w:r w:rsidRPr="00197E2C">
        <w:rPr>
          <w:rFonts w:ascii="Times New Roman" w:hAnsi="Times New Roman" w:cs="Times New Roman"/>
          <w:b/>
          <w:bCs/>
          <w:sz w:val="26"/>
          <w:szCs w:val="26"/>
        </w:rPr>
        <w:t xml:space="preserve">По содержанию: </w:t>
      </w:r>
      <w:r w:rsidRPr="00197E2C">
        <w:rPr>
          <w:rFonts w:ascii="Times New Roman" w:hAnsi="Times New Roman" w:cs="Times New Roman"/>
          <w:sz w:val="26"/>
          <w:szCs w:val="26"/>
        </w:rPr>
        <w:t>по содержанию выпускная квалификационная работа может выполняться в одном из двух форматов: </w:t>
      </w:r>
    </w:p>
    <w:p w14:paraId="62222CC1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а) академический формат - исследование, осуществляемое в целях получения новых знаний о структуре, свойствах и закономерностях изучаемого рынка, финансового инструмента, объекта (явления); </w:t>
      </w:r>
    </w:p>
    <w:p w14:paraId="541BE398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б) проектно-исследовательский формат - разработка (индивидуально) прикладной проблемы, в результате чего создается некоторый продукт или стратегия (проектное решение).</w:t>
      </w:r>
    </w:p>
    <w:p w14:paraId="4CF7253F" w14:textId="0C452D3E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4.5</w:t>
      </w:r>
      <w:r w:rsidRPr="00197E2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97E2C">
        <w:rPr>
          <w:rFonts w:ascii="Times New Roman" w:hAnsi="Times New Roman" w:cs="Times New Roman"/>
          <w:sz w:val="26"/>
          <w:szCs w:val="26"/>
        </w:rPr>
        <w:t xml:space="preserve"> </w:t>
      </w:r>
      <w:r w:rsidRPr="00197E2C">
        <w:rPr>
          <w:rFonts w:ascii="Times New Roman" w:hAnsi="Times New Roman" w:cs="Times New Roman"/>
          <w:b/>
          <w:bCs/>
          <w:sz w:val="26"/>
          <w:szCs w:val="26"/>
        </w:rPr>
        <w:t>По характеру выполнения</w:t>
      </w:r>
      <w:r w:rsidRPr="00197E2C">
        <w:rPr>
          <w:rFonts w:ascii="Times New Roman" w:hAnsi="Times New Roman" w:cs="Times New Roman"/>
          <w:sz w:val="26"/>
          <w:szCs w:val="26"/>
        </w:rPr>
        <w:t xml:space="preserve"> выпускная квалификационная работа может быть:</w:t>
      </w:r>
    </w:p>
    <w:p w14:paraId="405CB25C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а) индивидуальной;</w:t>
      </w:r>
    </w:p>
    <w:p w14:paraId="3F335069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б) коллективной (групповой).</w:t>
      </w:r>
    </w:p>
    <w:p w14:paraId="7F394468" w14:textId="77777777" w:rsidR="00462C40" w:rsidRPr="00462C40" w:rsidRDefault="00197E2C" w:rsidP="00462C4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62C40" w:rsidRPr="00462C40">
        <w:rPr>
          <w:rFonts w:ascii="Times New Roman" w:hAnsi="Times New Roman" w:cs="Times New Roman"/>
          <w:sz w:val="26"/>
          <w:szCs w:val="26"/>
        </w:rPr>
        <w:t xml:space="preserve">ВКР может выполняться как индивидуально, так и в составе группы студентов до 5 человек. В исключительных случаях число студентов в группе может быть расширено по согласованию с академическим руководителем ОП, руководителем групповой ВКР. </w:t>
      </w:r>
    </w:p>
    <w:p w14:paraId="5302384D" w14:textId="77777777" w:rsidR="00462C40" w:rsidRPr="00462C40" w:rsidRDefault="00462C40" w:rsidP="00462C4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При написании ВКР коллективом студентов выделяются следующие особенности:</w:t>
      </w:r>
    </w:p>
    <w:p w14:paraId="1736B8D1" w14:textId="77777777" w:rsidR="00462C40" w:rsidRPr="00462C40" w:rsidRDefault="00462C40" w:rsidP="00462C4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в приказе об утверждении тем и руководителей ВКР делается отметка о групповом формате ВКР;</w:t>
      </w:r>
    </w:p>
    <w:p w14:paraId="295CF169" w14:textId="77777777" w:rsidR="00462C40" w:rsidRPr="00462C40" w:rsidRDefault="00462C40" w:rsidP="00462C4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руководство групповыми ВКР могут осуществлять несколько руководителей (руководитель и соруководители);</w:t>
      </w:r>
    </w:p>
    <w:p w14:paraId="6DA6078F" w14:textId="77777777" w:rsidR="00462C40" w:rsidRPr="00462C40" w:rsidRDefault="00462C40" w:rsidP="00462C4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в групповую ВКР рекомендуется включать раздел, в котором четко обозначается часть работы, выполненная каждым студентом, и его вклад в совокупный результат, а также (при наличии) описываются части групповой работы, выполненные совместно всеми участниками группы;</w:t>
      </w:r>
    </w:p>
    <w:p w14:paraId="157CDE8E" w14:textId="77777777" w:rsidR="00462C40" w:rsidRPr="00462C40" w:rsidRDefault="00462C40" w:rsidP="00462C4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студенты, выполняющие групповую работу, несут коллективную ответственность за итоговый результат;</w:t>
      </w:r>
    </w:p>
    <w:p w14:paraId="7272ACBF" w14:textId="77777777" w:rsidR="00462C40" w:rsidRPr="00462C40" w:rsidRDefault="00462C40" w:rsidP="00462C4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C40">
        <w:rPr>
          <w:rFonts w:ascii="Times New Roman" w:hAnsi="Times New Roman" w:cs="Times New Roman"/>
          <w:sz w:val="26"/>
          <w:szCs w:val="26"/>
        </w:rPr>
        <w:t>студент может перейти из одного группового проекта по написанию ВКР в другой или перейти к индивидуальному написанию ВКР, в том числе с отчуждением части полученных результатов, только по согласованию с руководителем коллектива, который он покидает, руководителем коллектива (индивидуальным руководителем), в который он планирует перейти, и академическим руководителем ОП до конца второго модуля.</w:t>
      </w:r>
    </w:p>
    <w:p w14:paraId="1FB4720F" w14:textId="65490F54" w:rsidR="00197E2C" w:rsidRPr="00197E2C" w:rsidRDefault="00197E2C" w:rsidP="00462C4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 xml:space="preserve">При подготовке и защите ВКР на ОП </w:t>
      </w:r>
      <w:r w:rsidR="00E26E95" w:rsidRPr="00D80F30">
        <w:rPr>
          <w:rFonts w:ascii="Times New Roman" w:hAnsi="Times New Roman" w:cs="Times New Roman"/>
          <w:sz w:val="26"/>
          <w:szCs w:val="26"/>
        </w:rPr>
        <w:t>«Магистр аналитики бизнеса»</w:t>
      </w:r>
      <w:r w:rsidRPr="00197E2C">
        <w:rPr>
          <w:rFonts w:ascii="Times New Roman" w:hAnsi="Times New Roman" w:cs="Times New Roman"/>
          <w:sz w:val="26"/>
          <w:szCs w:val="26"/>
        </w:rPr>
        <w:t xml:space="preserve"> реализуется принцип нулевой толерантности к плагиату. При написании ВКР допускается не более 80% </w:t>
      </w:r>
      <w:proofErr w:type="spellStart"/>
      <w:r w:rsidRPr="00197E2C">
        <w:rPr>
          <w:rFonts w:ascii="Times New Roman" w:hAnsi="Times New Roman" w:cs="Times New Roman"/>
          <w:sz w:val="26"/>
          <w:szCs w:val="26"/>
        </w:rPr>
        <w:t>самоцитирования</w:t>
      </w:r>
      <w:proofErr w:type="spellEnd"/>
      <w:r w:rsidRPr="00197E2C">
        <w:rPr>
          <w:rFonts w:ascii="Times New Roman" w:hAnsi="Times New Roman" w:cs="Times New Roman"/>
          <w:sz w:val="26"/>
          <w:szCs w:val="26"/>
        </w:rPr>
        <w:t>.</w:t>
      </w:r>
    </w:p>
    <w:p w14:paraId="688872A7" w14:textId="741F0D0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 xml:space="preserve">Детальная информация о подготовке и защите выпускных квалификационных работ изложена в Методических рекомендациях по подготовке ВКР для образовательной программы </w:t>
      </w:r>
      <w:r w:rsidR="00D80F30">
        <w:rPr>
          <w:rFonts w:ascii="Times New Roman" w:hAnsi="Times New Roman" w:cs="Times New Roman"/>
          <w:sz w:val="26"/>
          <w:szCs w:val="26"/>
        </w:rPr>
        <w:t>«Магистр аналитики бизнеса»</w:t>
      </w:r>
      <w:r w:rsidRPr="00197E2C">
        <w:rPr>
          <w:rFonts w:ascii="Times New Roman" w:hAnsi="Times New Roman" w:cs="Times New Roman"/>
          <w:sz w:val="26"/>
          <w:szCs w:val="26"/>
        </w:rPr>
        <w:t>. Сроки выполнения ВКР регламентируются Графиком выполнения и защиты ВКР. </w:t>
      </w:r>
    </w:p>
    <w:p w14:paraId="55A35C44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Объем ВКР:</w:t>
      </w:r>
    </w:p>
    <w:p w14:paraId="7717703F" w14:textId="77777777" w:rsidR="00197E2C" w:rsidRPr="00197E2C" w:rsidRDefault="00197E2C" w:rsidP="00197E2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E2C">
        <w:rPr>
          <w:rFonts w:ascii="Times New Roman" w:hAnsi="Times New Roman" w:cs="Times New Roman"/>
          <w:sz w:val="26"/>
          <w:szCs w:val="26"/>
        </w:rPr>
        <w:t>90000 печатных знаков с пробелами</w:t>
      </w:r>
    </w:p>
    <w:p w14:paraId="6545E284" w14:textId="293DE48F" w:rsidR="004524F1" w:rsidRPr="00EE35F3" w:rsidRDefault="004524F1" w:rsidP="004524F1">
      <w:pPr>
        <w:jc w:val="both"/>
        <w:rPr>
          <w:rFonts w:ascii="Times New Roman" w:hAnsi="Times New Roman" w:cs="Times New Roman"/>
          <w:sz w:val="26"/>
          <w:szCs w:val="26"/>
        </w:rPr>
      </w:pPr>
      <w:r w:rsidRPr="00EE35F3">
        <w:rPr>
          <w:rFonts w:ascii="Times New Roman" w:hAnsi="Times New Roman" w:cs="Times New Roman"/>
          <w:sz w:val="26"/>
          <w:szCs w:val="26"/>
        </w:rPr>
        <w:t>ВКР студентов выполняются в течение соответствующего учебного года в соответствии со следующими контрольными сроками (промежуточные этапы выполнения ВКР, такие как предъявление плана работы, предъявление промежуточного варианта и т. д. определяются руководителем (соруководителем) ВКР):</w:t>
      </w:r>
    </w:p>
    <w:p w14:paraId="450FCDDA" w14:textId="77777777" w:rsidR="004524F1" w:rsidRPr="008650F0" w:rsidRDefault="004524F1" w:rsidP="00452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50F0">
        <w:rPr>
          <w:rFonts w:ascii="Times New Roman" w:hAnsi="Times New Roman" w:cs="Times New Roman"/>
          <w:b/>
          <w:bCs/>
          <w:sz w:val="26"/>
          <w:szCs w:val="26"/>
        </w:rPr>
        <w:t>до 12 ноября</w:t>
      </w:r>
      <w:r w:rsidRPr="008650F0">
        <w:rPr>
          <w:rFonts w:ascii="Times New Roman" w:hAnsi="Times New Roman" w:cs="Times New Roman"/>
          <w:sz w:val="26"/>
          <w:szCs w:val="26"/>
        </w:rPr>
        <w:t xml:space="preserve"> текущего учебного года студент согласовывает с руководителем (со- руководителем) проекта, в котором он участвует, тему ВКР. Студенты, </w:t>
      </w:r>
      <w:r w:rsidRPr="008650F0">
        <w:rPr>
          <w:rFonts w:ascii="Times New Roman" w:hAnsi="Times New Roman" w:cs="Times New Roman"/>
          <w:sz w:val="26"/>
          <w:szCs w:val="26"/>
        </w:rPr>
        <w:lastRenderedPageBreak/>
        <w:t xml:space="preserve">участвующие в коллективной работе, указывают в </w:t>
      </w:r>
      <w:r>
        <w:rPr>
          <w:rFonts w:ascii="Times New Roman" w:hAnsi="Times New Roman" w:cs="Times New Roman"/>
          <w:sz w:val="26"/>
          <w:szCs w:val="26"/>
        </w:rPr>
        <w:t>специальном модуле ЭИОС</w:t>
      </w:r>
      <w:r w:rsidRPr="008650F0">
        <w:rPr>
          <w:rFonts w:ascii="Times New Roman" w:hAnsi="Times New Roman" w:cs="Times New Roman"/>
          <w:sz w:val="26"/>
          <w:szCs w:val="26"/>
        </w:rPr>
        <w:t xml:space="preserve"> тему с одинаковым названием;</w:t>
      </w:r>
    </w:p>
    <w:p w14:paraId="0A58ED41" w14:textId="77777777" w:rsidR="004524F1" w:rsidRPr="008650F0" w:rsidRDefault="004524F1" w:rsidP="00452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50F0">
        <w:rPr>
          <w:rFonts w:ascii="Times New Roman" w:hAnsi="Times New Roman" w:cs="Times New Roman"/>
          <w:b/>
          <w:bCs/>
          <w:sz w:val="26"/>
          <w:szCs w:val="26"/>
        </w:rPr>
        <w:t>до 20 ноября</w:t>
      </w:r>
      <w:r w:rsidRPr="008650F0">
        <w:rPr>
          <w:rFonts w:ascii="Times New Roman" w:hAnsi="Times New Roman" w:cs="Times New Roman"/>
          <w:sz w:val="26"/>
          <w:szCs w:val="26"/>
        </w:rPr>
        <w:t xml:space="preserve"> текущего учебного года академический руководитель ОП согласовывает темы ВКР всех студентов. Студент, не выбравший тему ВКР в установленный срок, считается имеющим академическую задолженность;</w:t>
      </w:r>
    </w:p>
    <w:p w14:paraId="10928DEA" w14:textId="77777777" w:rsidR="004524F1" w:rsidRPr="008650F0" w:rsidRDefault="004524F1" w:rsidP="00452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50F0">
        <w:rPr>
          <w:rFonts w:ascii="Times New Roman" w:hAnsi="Times New Roman" w:cs="Times New Roman"/>
          <w:sz w:val="26"/>
          <w:szCs w:val="26"/>
        </w:rPr>
        <w:t>до 15 декабря текущего учебного года – закрепление тем ВКР приказом декана с указанием руководителя (соруководителя) работы. Изменение и уточнение темы ВКР студента при согласовании с руководителем работы возможно не позднее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650F0">
        <w:rPr>
          <w:rFonts w:ascii="Times New Roman" w:hAnsi="Times New Roman" w:cs="Times New Roman"/>
          <w:sz w:val="26"/>
          <w:szCs w:val="26"/>
        </w:rPr>
        <w:t xml:space="preserve"> апреля на основании разрешения академического руководителя ОП (заявление студентом подается в специальном модуле ЭИОС); </w:t>
      </w:r>
    </w:p>
    <w:p w14:paraId="615AFF6E" w14:textId="577564A9" w:rsidR="004524F1" w:rsidRPr="008650F0" w:rsidRDefault="004524F1" w:rsidP="00452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50F0">
        <w:rPr>
          <w:rFonts w:ascii="Times New Roman" w:hAnsi="Times New Roman" w:cs="Times New Roman"/>
          <w:b/>
          <w:bCs/>
          <w:sz w:val="26"/>
          <w:szCs w:val="26"/>
        </w:rPr>
        <w:t>не позднее 15 мая 2023 г. (2</w:t>
      </w:r>
      <w:r w:rsidR="0019695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650F0">
        <w:rPr>
          <w:rFonts w:ascii="Times New Roman" w:hAnsi="Times New Roman" w:cs="Times New Roman"/>
          <w:b/>
          <w:bCs/>
          <w:sz w:val="26"/>
          <w:szCs w:val="26"/>
        </w:rPr>
        <w:t>:59)</w:t>
      </w:r>
      <w:r w:rsidRPr="008650F0">
        <w:rPr>
          <w:rFonts w:ascii="Times New Roman" w:hAnsi="Times New Roman" w:cs="Times New Roman"/>
          <w:sz w:val="26"/>
          <w:szCs w:val="26"/>
        </w:rPr>
        <w:t xml:space="preserve"> – загрузка итогового варианта ВКР в специальный модуль ЭИОС для дальнейшей проверки работы на плагиат системой «Антиплагиат».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50F0">
        <w:rPr>
          <w:rFonts w:ascii="Times New Roman" w:hAnsi="Times New Roman" w:cs="Times New Roman"/>
          <w:sz w:val="26"/>
          <w:szCs w:val="26"/>
        </w:rPr>
        <w:t xml:space="preserve">Нарушение срока загрузки итогового варианта </w:t>
      </w:r>
      <w:r>
        <w:rPr>
          <w:rFonts w:ascii="Times New Roman" w:hAnsi="Times New Roman" w:cs="Times New Roman"/>
          <w:sz w:val="26"/>
          <w:szCs w:val="26"/>
        </w:rPr>
        <w:t>ВКР</w:t>
      </w:r>
      <w:r w:rsidRPr="008650F0">
        <w:rPr>
          <w:rFonts w:ascii="Times New Roman" w:hAnsi="Times New Roman" w:cs="Times New Roman"/>
          <w:sz w:val="26"/>
          <w:szCs w:val="26"/>
        </w:rPr>
        <w:t xml:space="preserve"> в систему </w:t>
      </w:r>
      <w:r>
        <w:rPr>
          <w:rFonts w:ascii="Times New Roman" w:hAnsi="Times New Roman" w:cs="Times New Roman"/>
          <w:sz w:val="26"/>
          <w:szCs w:val="26"/>
        </w:rPr>
        <w:t>ЭИОС</w:t>
      </w:r>
      <w:r w:rsidRPr="008650F0">
        <w:rPr>
          <w:rFonts w:ascii="Times New Roman" w:hAnsi="Times New Roman" w:cs="Times New Roman"/>
          <w:sz w:val="26"/>
          <w:szCs w:val="26"/>
        </w:rPr>
        <w:t xml:space="preserve"> является основанием для недопуска студента к защите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060C5A" w14:textId="77777777" w:rsidR="004524F1" w:rsidRDefault="004524F1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158EF0" w14:textId="00C2F975" w:rsidR="004F1EA7" w:rsidRPr="00545A26" w:rsidRDefault="005C7B28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F1EA7" w:rsidRPr="00545A26">
        <w:rPr>
          <w:rFonts w:ascii="Times New Roman" w:hAnsi="Times New Roman" w:cs="Times New Roman"/>
          <w:b/>
          <w:bCs/>
          <w:sz w:val="26"/>
          <w:szCs w:val="26"/>
        </w:rPr>
        <w:t>.3.</w:t>
      </w:r>
      <w:r w:rsidR="004F1EA7" w:rsidRPr="00545A26">
        <w:rPr>
          <w:rFonts w:ascii="Times New Roman" w:hAnsi="Times New Roman" w:cs="Times New Roman"/>
          <w:b/>
          <w:bCs/>
          <w:sz w:val="26"/>
          <w:szCs w:val="26"/>
        </w:rPr>
        <w:tab/>
        <w:t>Оценивание и отчетность ЭПП</w:t>
      </w:r>
      <w:r w:rsidR="00545A26" w:rsidRPr="00545A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710009C" w14:textId="516833DD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Завершающим этапом выполнения студентом ВКР является ее защита (в формате видеоконференции) перед аттестационной комиссией.</w:t>
      </w:r>
    </w:p>
    <w:p w14:paraId="4BF43737" w14:textId="085E26EF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К защите ВКР допускаются студенты, успешно завершившие в полном объёме освоение основной образовательной программы по направлени</w:t>
      </w:r>
      <w:r w:rsidR="00D80F30">
        <w:rPr>
          <w:rFonts w:ascii="Times New Roman" w:hAnsi="Times New Roman" w:cs="Times New Roman"/>
          <w:sz w:val="26"/>
          <w:szCs w:val="26"/>
        </w:rPr>
        <w:t>ю</w:t>
      </w:r>
      <w:r w:rsidRPr="00913B88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D80F30">
        <w:rPr>
          <w:rFonts w:ascii="Times New Roman" w:hAnsi="Times New Roman" w:cs="Times New Roman"/>
          <w:sz w:val="26"/>
          <w:szCs w:val="26"/>
        </w:rPr>
        <w:t>Финансы и кредит</w:t>
      </w:r>
      <w:r w:rsidRPr="00913B88">
        <w:rPr>
          <w:rFonts w:ascii="Times New Roman" w:hAnsi="Times New Roman" w:cs="Times New Roman"/>
          <w:sz w:val="26"/>
          <w:szCs w:val="26"/>
        </w:rPr>
        <w:t xml:space="preserve"> высшего профессионального образования.</w:t>
      </w:r>
    </w:p>
    <w:p w14:paraId="72F70AF3" w14:textId="6A51390C" w:rsid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 xml:space="preserve">Защита ВКР проводится в установленное графиком проведения государственных аттестационных испытаний время на заседании аттестационной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13B88">
        <w:rPr>
          <w:rFonts w:ascii="Times New Roman" w:hAnsi="Times New Roman" w:cs="Times New Roman"/>
          <w:sz w:val="26"/>
          <w:szCs w:val="26"/>
        </w:rPr>
        <w:t xml:space="preserve">омиссии по соответствующему направлению подготовки (специальности) с участием не менее 2/3 членов ее состава. </w:t>
      </w:r>
    </w:p>
    <w:p w14:paraId="556203B6" w14:textId="77777777" w:rsidR="00196957" w:rsidRPr="00196957" w:rsidRDefault="00196957" w:rsidP="0019695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Руководитель оценивает ВКР согласно Листа отзыва научного руководителя ВКР.</w:t>
      </w:r>
    </w:p>
    <w:p w14:paraId="2C354665" w14:textId="77777777" w:rsidR="00196957" w:rsidRPr="00196957" w:rsidRDefault="00196957" w:rsidP="0019695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Для каждой ВКР назначается один рецензент.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согласно Отзыв рецензента ВКР.</w:t>
      </w:r>
    </w:p>
    <w:p w14:paraId="12DA4C0A" w14:textId="496D8209" w:rsidR="00196957" w:rsidRPr="00196957" w:rsidRDefault="00196957" w:rsidP="0019695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Итоговая оценка за ВКР выставляется каждому студенту по итогам защиты. При выведении итоговой оценки государственная экзаменационная комиссия учитывает выступление студента, отзывы руководителя и рецензента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3" w:name="_GoBack"/>
      <w:bookmarkEnd w:id="3"/>
      <w:r w:rsidRPr="00196957">
        <w:rPr>
          <w:rFonts w:ascii="Times New Roman" w:hAnsi="Times New Roman" w:cs="Times New Roman"/>
          <w:sz w:val="26"/>
          <w:szCs w:val="26"/>
        </w:rPr>
        <w:t xml:space="preserve">При выставлении оценки </w:t>
      </w:r>
      <w:r w:rsidRPr="00196957">
        <w:rPr>
          <w:rFonts w:ascii="Times New Roman" w:hAnsi="Times New Roman" w:cs="Times New Roman"/>
          <w:sz w:val="26"/>
          <w:szCs w:val="26"/>
        </w:rPr>
        <w:lastRenderedPageBreak/>
        <w:t>учитывается содержание, оформление и презентация текста работы, на основании критериев оценивания, содержащихся в Методических рекомендациях по подготовке ВКР. С учетом итогов защиты и оценок руководителя и рецензентов формируется итоговая оценка работы. Оценка за ВКР определяется путем открытого голосования членов ГЭК (за содержание ВКР, ее защиту, в том числе доклада, ответов на замечания рецензента). В случае возникновения спорной ситуации Председатель ГЭК имеет решающий голос.</w:t>
      </w:r>
    </w:p>
    <w:p w14:paraId="5BA3C9B6" w14:textId="77777777" w:rsidR="00196957" w:rsidRPr="00196957" w:rsidRDefault="00196957" w:rsidP="0019695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Комиссия ГЭК принимает решение об итоговой оценке (путем голосования, даже если решение может отличаться от «среднего» значения оценок членов комиссии)</w:t>
      </w:r>
    </w:p>
    <w:p w14:paraId="30CB988D" w14:textId="77777777" w:rsidR="00196957" w:rsidRDefault="00196957" w:rsidP="0019695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957">
        <w:rPr>
          <w:rFonts w:ascii="Times New Roman" w:hAnsi="Times New Roman" w:cs="Times New Roman"/>
          <w:sz w:val="26"/>
          <w:szCs w:val="26"/>
        </w:rPr>
        <w:t>Оценка комиссии является во всех смыслах итоговой.</w:t>
      </w:r>
    </w:p>
    <w:p w14:paraId="00ED6D3C" w14:textId="58E12C3D" w:rsidR="00913B88" w:rsidRPr="00913B88" w:rsidRDefault="00196957" w:rsidP="00913B88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B0E3818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Критерии оценивания:</w:t>
      </w:r>
    </w:p>
    <w:p w14:paraId="2B8ACCF5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•</w:t>
      </w:r>
      <w:r w:rsidRPr="00913B88">
        <w:rPr>
          <w:rFonts w:ascii="Times New Roman" w:hAnsi="Times New Roman" w:cs="Times New Roman"/>
          <w:sz w:val="26"/>
          <w:szCs w:val="26"/>
        </w:rPr>
        <w:tab/>
        <w:t xml:space="preserve">Корректность формулировки объекта и предмета, постановки целей и задач, обоснованность структуры работы; </w:t>
      </w:r>
    </w:p>
    <w:p w14:paraId="06E59D7D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•</w:t>
      </w:r>
      <w:r w:rsidRPr="00913B88">
        <w:rPr>
          <w:rFonts w:ascii="Times New Roman" w:hAnsi="Times New Roman" w:cs="Times New Roman"/>
          <w:sz w:val="26"/>
          <w:szCs w:val="26"/>
        </w:rPr>
        <w:tab/>
        <w:t xml:space="preserve"> Соотнесенность работы с актуальным состоянием научного знания; </w:t>
      </w:r>
    </w:p>
    <w:p w14:paraId="31D766A7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•</w:t>
      </w:r>
      <w:r w:rsidRPr="00913B88">
        <w:rPr>
          <w:rFonts w:ascii="Times New Roman" w:hAnsi="Times New Roman" w:cs="Times New Roman"/>
          <w:sz w:val="26"/>
          <w:szCs w:val="26"/>
        </w:rPr>
        <w:tab/>
        <w:t xml:space="preserve"> Обоснованность отбора финансовых инструментов и самостоятельность в их анализе; </w:t>
      </w:r>
    </w:p>
    <w:p w14:paraId="2F89EEE2" w14:textId="77777777" w:rsidR="00913B88" w:rsidRPr="00913B88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•</w:t>
      </w:r>
      <w:r w:rsidRPr="00913B88">
        <w:rPr>
          <w:rFonts w:ascii="Times New Roman" w:hAnsi="Times New Roman" w:cs="Times New Roman"/>
          <w:sz w:val="26"/>
          <w:szCs w:val="26"/>
        </w:rPr>
        <w:tab/>
        <w:t xml:space="preserve"> Наличие самостоятельной позиции по отношению к изучаемому материалу и существующим в научной литературе точкам зрения;</w:t>
      </w:r>
    </w:p>
    <w:p w14:paraId="64985D7F" w14:textId="599E2240" w:rsidR="00913B88" w:rsidRPr="004F1EA7" w:rsidRDefault="00913B88" w:rsidP="00913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B88">
        <w:rPr>
          <w:rFonts w:ascii="Times New Roman" w:hAnsi="Times New Roman" w:cs="Times New Roman"/>
          <w:sz w:val="26"/>
          <w:szCs w:val="26"/>
        </w:rPr>
        <w:t>•</w:t>
      </w:r>
      <w:r w:rsidRPr="00913B88">
        <w:rPr>
          <w:rFonts w:ascii="Times New Roman" w:hAnsi="Times New Roman" w:cs="Times New Roman"/>
          <w:sz w:val="26"/>
          <w:szCs w:val="26"/>
        </w:rPr>
        <w:tab/>
        <w:t xml:space="preserve"> Соответствие оформления работы установленным требованиям и нормам академического письма.</w:t>
      </w:r>
    </w:p>
    <w:p w14:paraId="294F0C39" w14:textId="77777777" w:rsidR="004F1EA7" w:rsidRPr="00545A26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A26">
        <w:rPr>
          <w:rFonts w:ascii="Times New Roman" w:hAnsi="Times New Roman" w:cs="Times New Roman"/>
          <w:b/>
          <w:bCs/>
          <w:sz w:val="26"/>
          <w:szCs w:val="26"/>
        </w:rPr>
        <w:t>Оценки по баллам</w:t>
      </w:r>
    </w:p>
    <w:p w14:paraId="58949F6D" w14:textId="77777777" w:rsid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t>Работа реферативного содержания не может рассчитывать на оценку выше, чем</w:t>
      </w:r>
      <w:r w:rsidR="00545A26">
        <w:rPr>
          <w:rFonts w:ascii="Times New Roman" w:hAnsi="Times New Roman" w:cs="Times New Roman"/>
          <w:sz w:val="26"/>
          <w:szCs w:val="26"/>
        </w:rPr>
        <w:t xml:space="preserve"> </w:t>
      </w:r>
      <w:r w:rsidRPr="004F1EA7">
        <w:rPr>
          <w:rFonts w:ascii="Times New Roman" w:hAnsi="Times New Roman" w:cs="Times New Roman"/>
          <w:sz w:val="26"/>
          <w:szCs w:val="26"/>
        </w:rPr>
        <w:t>«удовлетворительно» (4-5 по 10-балльной шкале), даже в случае наличия самостоятельных суждений и критических оценок. Работы с самостоятельной</w:t>
      </w:r>
      <w:r w:rsidR="00545A26">
        <w:rPr>
          <w:rFonts w:ascii="Times New Roman" w:hAnsi="Times New Roman" w:cs="Times New Roman"/>
          <w:sz w:val="26"/>
          <w:szCs w:val="26"/>
        </w:rPr>
        <w:t xml:space="preserve"> </w:t>
      </w:r>
      <w:r w:rsidRPr="004F1EA7">
        <w:rPr>
          <w:rFonts w:ascii="Times New Roman" w:hAnsi="Times New Roman" w:cs="Times New Roman"/>
          <w:sz w:val="26"/>
          <w:szCs w:val="26"/>
        </w:rPr>
        <w:t>исследовательской составляющей, однако содержащие существенные недочеты (например, содержательные ошибки в использовании известных методов), как</w:t>
      </w:r>
      <w:r w:rsidR="00545A26">
        <w:rPr>
          <w:rFonts w:ascii="Times New Roman" w:hAnsi="Times New Roman" w:cs="Times New Roman"/>
          <w:sz w:val="26"/>
          <w:szCs w:val="26"/>
        </w:rPr>
        <w:t xml:space="preserve"> </w:t>
      </w:r>
      <w:r w:rsidRPr="004F1EA7">
        <w:rPr>
          <w:rFonts w:ascii="Times New Roman" w:hAnsi="Times New Roman" w:cs="Times New Roman"/>
          <w:sz w:val="26"/>
          <w:szCs w:val="26"/>
        </w:rPr>
        <w:t>правило, не могут претендовать на оценку «отлично». Работы, содержащие оригинальные теоретические результаты или требующие специальных навыков</w:t>
      </w:r>
      <w:r w:rsidR="00545A26">
        <w:rPr>
          <w:rFonts w:ascii="Times New Roman" w:hAnsi="Times New Roman" w:cs="Times New Roman"/>
          <w:sz w:val="26"/>
          <w:szCs w:val="26"/>
        </w:rPr>
        <w:t xml:space="preserve"> </w:t>
      </w:r>
      <w:r w:rsidRPr="004F1EA7">
        <w:rPr>
          <w:rFonts w:ascii="Times New Roman" w:hAnsi="Times New Roman" w:cs="Times New Roman"/>
          <w:sz w:val="26"/>
          <w:szCs w:val="26"/>
        </w:rPr>
        <w:t>(напр., программирования), при прочих равных условиях могут оцениваться выше. На «неудовлетворительно» (1, 2, 3 по 10-балльной шкале) оцениваются работы, не позволяющие сделать вывод о сформированности компетенций, необходимых для присвоения степени бакалавра по направлению подготовки.</w:t>
      </w:r>
    </w:p>
    <w:p w14:paraId="58B505B1" w14:textId="77777777" w:rsidR="00F20841" w:rsidRPr="008650F0" w:rsidRDefault="00F20841" w:rsidP="00F2084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0F0">
        <w:rPr>
          <w:rFonts w:ascii="Times New Roman" w:hAnsi="Times New Roman" w:cs="Times New Roman"/>
          <w:b/>
          <w:bCs/>
          <w:sz w:val="26"/>
          <w:szCs w:val="26"/>
        </w:rPr>
        <w:t>Оценка "0" может быть выставлена в следующих случаях:</w:t>
      </w:r>
    </w:p>
    <w:p w14:paraId="33A84320" w14:textId="77777777" w:rsidR="00F20841" w:rsidRPr="00EE35F3" w:rsidRDefault="00F20841" w:rsidP="00F20841">
      <w:pPr>
        <w:jc w:val="both"/>
        <w:rPr>
          <w:rFonts w:ascii="Times New Roman" w:hAnsi="Times New Roman" w:cs="Times New Roman"/>
          <w:sz w:val="26"/>
          <w:szCs w:val="26"/>
        </w:rPr>
      </w:pPr>
      <w:r w:rsidRPr="00EE35F3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EE35F3">
        <w:rPr>
          <w:rFonts w:ascii="Times New Roman" w:hAnsi="Times New Roman" w:cs="Times New Roman"/>
          <w:sz w:val="26"/>
          <w:szCs w:val="26"/>
        </w:rPr>
        <w:tab/>
        <w:t>Если студент приступил к защите ВКР, но затем отказался от продолжения участия в защите, это фиксируется оценкой «0» в протоколе заседания локальной ГЭК.</w:t>
      </w:r>
    </w:p>
    <w:p w14:paraId="5923E4B6" w14:textId="0F7B7D2F" w:rsidR="00F20841" w:rsidRPr="00EE35F3" w:rsidRDefault="00F20841" w:rsidP="00F20841">
      <w:pPr>
        <w:jc w:val="both"/>
        <w:rPr>
          <w:rFonts w:ascii="Times New Roman" w:hAnsi="Times New Roman" w:cs="Times New Roman"/>
          <w:sz w:val="26"/>
          <w:szCs w:val="26"/>
        </w:rPr>
      </w:pPr>
      <w:r w:rsidRPr="00EE35F3">
        <w:rPr>
          <w:rFonts w:ascii="Times New Roman" w:hAnsi="Times New Roman" w:cs="Times New Roman"/>
          <w:sz w:val="26"/>
          <w:szCs w:val="26"/>
        </w:rPr>
        <w:t>•</w:t>
      </w:r>
      <w:r w:rsidRPr="00EE35F3">
        <w:rPr>
          <w:rFonts w:ascii="Times New Roman" w:hAnsi="Times New Roman" w:cs="Times New Roman"/>
          <w:sz w:val="26"/>
          <w:szCs w:val="26"/>
        </w:rPr>
        <w:tab/>
        <w:t xml:space="preserve">При нарушениях, таких как плагиат, подлог при загрузке ВКР в </w:t>
      </w:r>
      <w:r w:rsidR="00D80F30">
        <w:rPr>
          <w:rFonts w:ascii="Times New Roman" w:hAnsi="Times New Roman" w:cs="Times New Roman"/>
          <w:sz w:val="26"/>
          <w:szCs w:val="26"/>
        </w:rPr>
        <w:t>ЭИОС</w:t>
      </w:r>
      <w:r w:rsidRPr="00EE35F3">
        <w:rPr>
          <w:rFonts w:ascii="Times New Roman" w:hAnsi="Times New Roman" w:cs="Times New Roman"/>
          <w:sz w:val="26"/>
          <w:szCs w:val="26"/>
        </w:rPr>
        <w:t xml:space="preserve"> для проверки системой «Антиплагиат», фабрикация данных и результатов работы, факт которых обнаружен членами локальной ГЭК во время проведения защиты.</w:t>
      </w:r>
    </w:p>
    <w:p w14:paraId="5109FBE6" w14:textId="77777777" w:rsid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t xml:space="preserve">Детальное описание всех этапов работы над ВКР, требования к оформлению текстов содержатся в документе «Правила подготовки ВКР для студентов образовательной программы </w:t>
      </w:r>
      <w:r w:rsidR="001B5613">
        <w:rPr>
          <w:rFonts w:ascii="Times New Roman" w:hAnsi="Times New Roman" w:cs="Times New Roman"/>
          <w:sz w:val="26"/>
          <w:szCs w:val="26"/>
        </w:rPr>
        <w:t>Магистр аналитики бизнеса</w:t>
      </w:r>
      <w:r w:rsidRPr="004F1EA7">
        <w:rPr>
          <w:rFonts w:ascii="Times New Roman" w:hAnsi="Times New Roman" w:cs="Times New Roman"/>
          <w:sz w:val="26"/>
          <w:szCs w:val="26"/>
        </w:rPr>
        <w:t>».</w:t>
      </w:r>
    </w:p>
    <w:p w14:paraId="071181F9" w14:textId="77777777" w:rsidR="00260BF0" w:rsidRPr="004F1EA7" w:rsidRDefault="00260BF0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04C3FA" w14:textId="78DC5A11" w:rsidR="004F1EA7" w:rsidRPr="00260BF0" w:rsidRDefault="004F1EA7" w:rsidP="00545A2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0BF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="00D80F3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60BF0">
        <w:rPr>
          <w:rFonts w:ascii="Times New Roman" w:hAnsi="Times New Roman" w:cs="Times New Roman"/>
          <w:b/>
          <w:bCs/>
          <w:sz w:val="26"/>
          <w:szCs w:val="26"/>
        </w:rPr>
        <w:t>. Ос</w:t>
      </w:r>
      <w:r w:rsidR="00260BF0" w:rsidRPr="00260BF0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260BF0">
        <w:rPr>
          <w:rFonts w:ascii="Times New Roman" w:hAnsi="Times New Roman" w:cs="Times New Roman"/>
          <w:b/>
          <w:bCs/>
          <w:sz w:val="26"/>
          <w:szCs w:val="26"/>
        </w:rPr>
        <w:t>бенности организации обучения для лиц с ограниченными возможностями здоровья и инвалидов</w:t>
      </w:r>
      <w:r w:rsidR="00260BF0" w:rsidRPr="00260BF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5DF2066" w14:textId="77777777" w:rsidR="00CC7724" w:rsidRPr="004F1EA7" w:rsidRDefault="004F1EA7" w:rsidP="00545A2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A7">
        <w:rPr>
          <w:rFonts w:ascii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sectPr w:rsidR="00CC7724" w:rsidRPr="004F1EA7" w:rsidSect="004C3540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AB8"/>
    <w:multiLevelType w:val="hybridMultilevel"/>
    <w:tmpl w:val="67CA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01368"/>
    <w:multiLevelType w:val="hybridMultilevel"/>
    <w:tmpl w:val="723E28F2"/>
    <w:lvl w:ilvl="0" w:tplc="DC32F6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4772"/>
    <w:multiLevelType w:val="hybridMultilevel"/>
    <w:tmpl w:val="3B2EE054"/>
    <w:lvl w:ilvl="0" w:tplc="C298FD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0597"/>
    <w:multiLevelType w:val="hybridMultilevel"/>
    <w:tmpl w:val="583E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51"/>
    <w:rsid w:val="000F7D36"/>
    <w:rsid w:val="00161EEC"/>
    <w:rsid w:val="00170183"/>
    <w:rsid w:val="00196957"/>
    <w:rsid w:val="00197E2C"/>
    <w:rsid w:val="001A3391"/>
    <w:rsid w:val="001B5613"/>
    <w:rsid w:val="00260BF0"/>
    <w:rsid w:val="002E3DEE"/>
    <w:rsid w:val="003028C9"/>
    <w:rsid w:val="00304A40"/>
    <w:rsid w:val="0031011F"/>
    <w:rsid w:val="00351BE5"/>
    <w:rsid w:val="00372306"/>
    <w:rsid w:val="003D2861"/>
    <w:rsid w:val="003F5AFF"/>
    <w:rsid w:val="004524F1"/>
    <w:rsid w:val="00462C40"/>
    <w:rsid w:val="004A7F6B"/>
    <w:rsid w:val="004C3540"/>
    <w:rsid w:val="004D3551"/>
    <w:rsid w:val="004F1EA7"/>
    <w:rsid w:val="00545A26"/>
    <w:rsid w:val="00562140"/>
    <w:rsid w:val="005C7B28"/>
    <w:rsid w:val="005F5E5A"/>
    <w:rsid w:val="00676748"/>
    <w:rsid w:val="00691071"/>
    <w:rsid w:val="008778DE"/>
    <w:rsid w:val="008B251C"/>
    <w:rsid w:val="008B6687"/>
    <w:rsid w:val="00913B88"/>
    <w:rsid w:val="00AC1056"/>
    <w:rsid w:val="00B2535B"/>
    <w:rsid w:val="00B47236"/>
    <w:rsid w:val="00BB0D39"/>
    <w:rsid w:val="00C70569"/>
    <w:rsid w:val="00CA017B"/>
    <w:rsid w:val="00CC7724"/>
    <w:rsid w:val="00D80F30"/>
    <w:rsid w:val="00DA545C"/>
    <w:rsid w:val="00DB617C"/>
    <w:rsid w:val="00DC37B6"/>
    <w:rsid w:val="00DD6601"/>
    <w:rsid w:val="00E26E95"/>
    <w:rsid w:val="00F20841"/>
    <w:rsid w:val="00F560B4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CE78"/>
  <w15:docId w15:val="{9547A09C-A01E-41E6-B586-79985746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8C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24F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B5613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19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9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se.ru/docs/49047695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Героева</dc:creator>
  <cp:keywords/>
  <dc:description/>
  <cp:lastModifiedBy>Кривцова Екатерина Андреевна</cp:lastModifiedBy>
  <cp:revision>2</cp:revision>
  <cp:lastPrinted>2022-08-23T08:41:00Z</cp:lastPrinted>
  <dcterms:created xsi:type="dcterms:W3CDTF">2024-02-22T10:35:00Z</dcterms:created>
  <dcterms:modified xsi:type="dcterms:W3CDTF">2024-02-22T10:35:00Z</dcterms:modified>
</cp:coreProperties>
</file>