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0F" w:rsidRPr="005A2B0F" w:rsidRDefault="005A2B0F" w:rsidP="00814F44">
      <w:pPr>
        <w:spacing w:before="1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*</w:t>
      </w:r>
      <w:r w:rsidRPr="005A2B0F">
        <w:rPr>
          <w:noProof/>
          <w:sz w:val="28"/>
          <w:szCs w:val="28"/>
        </w:rPr>
        <w:t>При выборе военно-учетной специальности (далее - ВУС) строго в заявлении указать только тот код ВУС, который соответствует коду направления подготовки основной образовательной программы факультета, института.</w:t>
      </w:r>
    </w:p>
    <w:p w:rsidR="005A2B0F" w:rsidRDefault="005A2B0F" w:rsidP="00814F44">
      <w:pPr>
        <w:spacing w:before="120"/>
        <w:ind w:firstLine="709"/>
        <w:rPr>
          <w:b/>
          <w:noProof/>
          <w:sz w:val="28"/>
          <w:szCs w:val="28"/>
        </w:rPr>
      </w:pPr>
    </w:p>
    <w:p w:rsidR="005A2B0F" w:rsidRDefault="005A2B0F" w:rsidP="00814F44">
      <w:pPr>
        <w:spacing w:before="120"/>
        <w:jc w:val="center"/>
        <w:rPr>
          <w:b/>
          <w:noProof/>
          <w:sz w:val="32"/>
          <w:szCs w:val="32"/>
        </w:rPr>
      </w:pPr>
      <w:r w:rsidRPr="005A2B0F">
        <w:rPr>
          <w:b/>
          <w:noProof/>
          <w:sz w:val="32"/>
          <w:szCs w:val="32"/>
        </w:rPr>
        <w:t>Перечень ВУС и соответствующи</w:t>
      </w:r>
      <w:r w:rsidR="00536861">
        <w:rPr>
          <w:b/>
          <w:noProof/>
          <w:sz w:val="32"/>
          <w:szCs w:val="32"/>
        </w:rPr>
        <w:t>е</w:t>
      </w:r>
      <w:r w:rsidRPr="005A2B0F">
        <w:rPr>
          <w:b/>
          <w:noProof/>
          <w:sz w:val="32"/>
          <w:szCs w:val="32"/>
        </w:rPr>
        <w:t xml:space="preserve"> им коды направлений подготовки</w:t>
      </w:r>
    </w:p>
    <w:p w:rsidR="00536861" w:rsidRDefault="00536861" w:rsidP="00814F44">
      <w:pPr>
        <w:spacing w:before="120"/>
        <w:ind w:firstLine="709"/>
        <w:rPr>
          <w:b/>
          <w:noProof/>
          <w:sz w:val="32"/>
          <w:szCs w:val="32"/>
        </w:rPr>
      </w:pPr>
    </w:p>
    <w:p w:rsidR="00062B64" w:rsidRDefault="00062B64" w:rsidP="00814F44">
      <w:pPr>
        <w:spacing w:before="120"/>
        <w:jc w:val="both"/>
        <w:rPr>
          <w:b/>
          <w:sz w:val="28"/>
        </w:rPr>
      </w:pPr>
      <w:r w:rsidRPr="008B1A74">
        <w:rPr>
          <w:b/>
          <w:noProof/>
          <w:sz w:val="28"/>
          <w:szCs w:val="28"/>
        </w:rPr>
        <w:t>ВУС: 411300</w:t>
      </w:r>
      <w:r w:rsidR="00634BD8">
        <w:rPr>
          <w:b/>
          <w:noProof/>
          <w:sz w:val="28"/>
          <w:szCs w:val="28"/>
        </w:rPr>
        <w:t xml:space="preserve"> </w:t>
      </w:r>
      <w:r w:rsidRPr="008B1A74">
        <w:rPr>
          <w:b/>
          <w:sz w:val="28"/>
          <w:szCs w:val="28"/>
        </w:rPr>
        <w:t>«</w:t>
      </w:r>
      <w:r w:rsidRPr="008B1A74">
        <w:rPr>
          <w:b/>
          <w:sz w:val="28"/>
        </w:rPr>
        <w:t>Эксплуатация и ремонт автоматизированных систем комплексов баллистических стратегических ракет наземного базирования»</w:t>
      </w:r>
    </w:p>
    <w:p w:rsidR="00634BD8" w:rsidRDefault="00634BD8" w:rsidP="00814F44">
      <w:pPr>
        <w:keepNext/>
        <w:suppressAutoHyphens/>
        <w:spacing w:after="120"/>
        <w:jc w:val="both"/>
        <w:rPr>
          <w:noProof/>
          <w:sz w:val="28"/>
          <w:szCs w:val="28"/>
        </w:rPr>
      </w:pPr>
    </w:p>
    <w:p w:rsidR="00062B64" w:rsidRPr="00F9113B" w:rsidRDefault="00062B64" w:rsidP="00814F44">
      <w:pPr>
        <w:keepNext/>
        <w:suppressAutoHyphens/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F20CC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освоению</w:t>
      </w:r>
      <w:r w:rsidRPr="00F20CCC">
        <w:rPr>
          <w:noProof/>
          <w:sz w:val="28"/>
          <w:szCs w:val="28"/>
        </w:rPr>
        <w:t xml:space="preserve"> программ</w:t>
      </w:r>
      <w:r>
        <w:rPr>
          <w:noProof/>
          <w:sz w:val="28"/>
          <w:szCs w:val="28"/>
        </w:rPr>
        <w:t>ы</w:t>
      </w:r>
      <w:r w:rsidRPr="00F20CCC">
        <w:rPr>
          <w:noProof/>
          <w:sz w:val="28"/>
          <w:szCs w:val="28"/>
        </w:rPr>
        <w:t xml:space="preserve"> военной </w:t>
      </w:r>
      <w:r w:rsidRPr="00F9113B">
        <w:rPr>
          <w:noProof/>
          <w:sz w:val="28"/>
          <w:szCs w:val="28"/>
        </w:rPr>
        <w:t xml:space="preserve">подготовки </w:t>
      </w:r>
      <w:r w:rsidRPr="00F9113B">
        <w:rPr>
          <w:sz w:val="28"/>
          <w:szCs w:val="28"/>
        </w:rPr>
        <w:t>по военно-учетной специальности привлекаются граждане, проходящие обучение по следующим образовательным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381"/>
      </w:tblGrid>
      <w:tr w:rsidR="00062B64" w:rsidRPr="00F9113B" w:rsidTr="00536861">
        <w:tc>
          <w:tcPr>
            <w:tcW w:w="1964" w:type="dxa"/>
            <w:shd w:val="clear" w:color="auto" w:fill="auto"/>
            <w:vAlign w:val="center"/>
          </w:tcPr>
          <w:p w:rsidR="00062B64" w:rsidRPr="004A4CC3" w:rsidRDefault="00062B64" w:rsidP="00814F44">
            <w:pPr>
              <w:rPr>
                <w:rFonts w:eastAsia="Calibri"/>
              </w:rPr>
            </w:pPr>
            <w:r w:rsidRPr="004A4CC3">
              <w:rPr>
                <w:rFonts w:eastAsia="Calibri"/>
              </w:rPr>
              <w:t>Код направления подготовки (специальности)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062B64" w:rsidRPr="004A4CC3" w:rsidRDefault="00062B64" w:rsidP="00814F44">
            <w:pPr>
              <w:rPr>
                <w:rFonts w:eastAsia="Calibri"/>
              </w:rPr>
            </w:pPr>
            <w:r w:rsidRPr="004A4CC3">
              <w:rPr>
                <w:rFonts w:eastAsia="Calibri"/>
              </w:rPr>
              <w:t>Наименование направления подготовки (специальности)</w:t>
            </w:r>
          </w:p>
        </w:tc>
      </w:tr>
      <w:tr w:rsidR="00062B64" w:rsidRPr="00F9113B" w:rsidTr="00536861">
        <w:tc>
          <w:tcPr>
            <w:tcW w:w="9345" w:type="dxa"/>
            <w:gridSpan w:val="2"/>
            <w:shd w:val="clear" w:color="auto" w:fill="auto"/>
          </w:tcPr>
          <w:p w:rsidR="00062B64" w:rsidRPr="000C1FE2" w:rsidRDefault="00062B64" w:rsidP="00814F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Программы</w:t>
            </w:r>
            <w:r w:rsidRPr="000C1F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</w:t>
            </w:r>
            <w:r w:rsidRPr="000C1FE2">
              <w:rPr>
                <w:rFonts w:eastAsia="Calibri"/>
                <w:sz w:val="28"/>
                <w:szCs w:val="28"/>
              </w:rPr>
              <w:t>акалавриат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01.03.01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Математика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01.03.02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Прикладная математика и информатика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01.03.04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Прикладная математика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03.03.02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Физика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982FA7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E74C3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.03.01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Химия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0B4682" w:rsidRDefault="00062B64" w:rsidP="00814F4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05.03.02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География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09.03.01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Инфор</w:t>
            </w:r>
            <w:bookmarkStart w:id="0" w:name="_GoBack"/>
            <w:bookmarkEnd w:id="0"/>
            <w:r w:rsidRPr="00062B64">
              <w:rPr>
                <w:sz w:val="28"/>
                <w:szCs w:val="28"/>
              </w:rPr>
              <w:t>матика и вычислительная техника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09.03.02</w:t>
            </w:r>
          </w:p>
        </w:tc>
        <w:tc>
          <w:tcPr>
            <w:tcW w:w="7381" w:type="dxa"/>
            <w:shd w:val="clear" w:color="auto" w:fill="auto"/>
          </w:tcPr>
          <w:p w:rsidR="00062B64" w:rsidRPr="00062B64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062B64">
              <w:rPr>
                <w:sz w:val="28"/>
                <w:szCs w:val="28"/>
              </w:rPr>
              <w:t>Информационные системы и технологии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Default="00062B64" w:rsidP="00814F4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09.03.03</w:t>
            </w:r>
          </w:p>
        </w:tc>
        <w:tc>
          <w:tcPr>
            <w:tcW w:w="7381" w:type="dxa"/>
            <w:shd w:val="clear" w:color="auto" w:fill="auto"/>
          </w:tcPr>
          <w:p w:rsidR="00062B64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Прикладная информатика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09.03.04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Программная инженерия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  <w:lang w:val="en-US"/>
              </w:rPr>
              <w:t>10</w:t>
            </w:r>
            <w:r w:rsidRPr="007124DB">
              <w:rPr>
                <w:sz w:val="28"/>
                <w:szCs w:val="28"/>
              </w:rPr>
              <w:t>.03.01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Информационная безопасность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11.03.02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pStyle w:val="Style8"/>
              <w:widowControl/>
              <w:spacing w:before="40" w:after="40" w:line="240" w:lineRule="auto"/>
              <w:ind w:left="4253" w:hanging="4253"/>
              <w:jc w:val="left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38.03.02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pStyle w:val="Style8"/>
              <w:widowControl/>
              <w:spacing w:before="40" w:after="40" w:line="240" w:lineRule="auto"/>
              <w:ind w:left="4253" w:hanging="42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 и рыночная аналитика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38.03.02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Управление бизнесом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38.03.02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813D2E">
              <w:rPr>
                <w:sz w:val="28"/>
                <w:szCs w:val="28"/>
              </w:rPr>
              <w:t>Управление логистикой и цепями поставок в бизнесе</w:t>
            </w:r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38.03.05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Бизнес-информатика</w:t>
            </w:r>
          </w:p>
        </w:tc>
      </w:tr>
      <w:tr w:rsidR="00062B64" w:rsidRPr="00F9113B" w:rsidTr="00536861">
        <w:tc>
          <w:tcPr>
            <w:tcW w:w="9345" w:type="dxa"/>
            <w:gridSpan w:val="2"/>
            <w:shd w:val="clear" w:color="auto" w:fill="auto"/>
          </w:tcPr>
          <w:p w:rsidR="00062B64" w:rsidRPr="000C1FE2" w:rsidRDefault="00062B64" w:rsidP="00814F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Программы</w:t>
            </w:r>
            <w:r w:rsidRPr="000C1F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r w:rsidRPr="000C1FE2">
              <w:rPr>
                <w:rFonts w:eastAsia="Calibri"/>
                <w:sz w:val="28"/>
                <w:szCs w:val="28"/>
              </w:rPr>
              <w:t>пециалитет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</w:tc>
      </w:tr>
      <w:tr w:rsidR="00062B64" w:rsidRPr="00F9113B" w:rsidTr="00536861">
        <w:tc>
          <w:tcPr>
            <w:tcW w:w="1964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10.05.01</w:t>
            </w:r>
          </w:p>
        </w:tc>
        <w:tc>
          <w:tcPr>
            <w:tcW w:w="7381" w:type="dxa"/>
            <w:shd w:val="clear" w:color="auto" w:fill="auto"/>
          </w:tcPr>
          <w:p w:rsidR="00062B64" w:rsidRPr="007124DB" w:rsidRDefault="00062B64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Компьютерная безопасность</w:t>
            </w:r>
          </w:p>
        </w:tc>
      </w:tr>
    </w:tbl>
    <w:p w:rsidR="00634BD8" w:rsidRDefault="00634BD8" w:rsidP="00814F44">
      <w:pPr>
        <w:spacing w:before="120"/>
        <w:rPr>
          <w:b/>
          <w:noProof/>
          <w:sz w:val="28"/>
          <w:szCs w:val="28"/>
        </w:rPr>
      </w:pPr>
    </w:p>
    <w:p w:rsidR="00536861" w:rsidRDefault="00536861" w:rsidP="00814F44">
      <w:pPr>
        <w:spacing w:before="120"/>
        <w:rPr>
          <w:b/>
          <w:sz w:val="28"/>
        </w:rPr>
      </w:pPr>
      <w:r w:rsidRPr="00536861">
        <w:rPr>
          <w:b/>
          <w:noProof/>
          <w:sz w:val="28"/>
          <w:szCs w:val="28"/>
        </w:rPr>
        <w:lastRenderedPageBreak/>
        <w:t xml:space="preserve">ВУС: </w:t>
      </w:r>
      <w:r w:rsidR="00634BD8" w:rsidRPr="00536861">
        <w:rPr>
          <w:b/>
          <w:noProof/>
          <w:sz w:val="28"/>
          <w:szCs w:val="28"/>
        </w:rPr>
        <w:t>751100</w:t>
      </w:r>
      <w:r w:rsidR="00634BD8">
        <w:rPr>
          <w:b/>
          <w:noProof/>
          <w:sz w:val="28"/>
          <w:szCs w:val="28"/>
        </w:rPr>
        <w:t xml:space="preserve"> </w:t>
      </w:r>
      <w:r w:rsidR="00634BD8" w:rsidRPr="00536861">
        <w:rPr>
          <w:b/>
          <w:noProof/>
          <w:sz w:val="28"/>
          <w:szCs w:val="28"/>
        </w:rPr>
        <w:t>«</w:t>
      </w:r>
      <w:r w:rsidRPr="00536861">
        <w:rPr>
          <w:b/>
          <w:sz w:val="28"/>
        </w:rPr>
        <w:t>Защита информационных технологий»</w:t>
      </w:r>
    </w:p>
    <w:p w:rsidR="00814F44" w:rsidRDefault="00814F44" w:rsidP="00814F44">
      <w:pPr>
        <w:spacing w:before="120"/>
        <w:rPr>
          <w:b/>
          <w:sz w:val="28"/>
        </w:rPr>
      </w:pPr>
    </w:p>
    <w:p w:rsidR="00536861" w:rsidRPr="00F9113B" w:rsidRDefault="00536861" w:rsidP="00814F44">
      <w:pPr>
        <w:keepNext/>
        <w:suppressAutoHyphens/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F20CC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освоению</w:t>
      </w:r>
      <w:r w:rsidRPr="00F20CCC">
        <w:rPr>
          <w:noProof/>
          <w:sz w:val="28"/>
          <w:szCs w:val="28"/>
        </w:rPr>
        <w:t xml:space="preserve"> программ</w:t>
      </w:r>
      <w:r>
        <w:rPr>
          <w:noProof/>
          <w:sz w:val="28"/>
          <w:szCs w:val="28"/>
        </w:rPr>
        <w:t>ы</w:t>
      </w:r>
      <w:r w:rsidRPr="00F20CCC">
        <w:rPr>
          <w:noProof/>
          <w:sz w:val="28"/>
          <w:szCs w:val="28"/>
        </w:rPr>
        <w:t xml:space="preserve"> военной </w:t>
      </w:r>
      <w:r w:rsidRPr="00F9113B">
        <w:rPr>
          <w:noProof/>
          <w:sz w:val="28"/>
          <w:szCs w:val="28"/>
        </w:rPr>
        <w:t xml:space="preserve">подготовки </w:t>
      </w:r>
      <w:r w:rsidRPr="00F9113B">
        <w:rPr>
          <w:sz w:val="28"/>
          <w:szCs w:val="28"/>
        </w:rPr>
        <w:t>по военно-учетной специальности привлекаются граждане, проходящие обучение по следующим образовательным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536861" w:rsidRPr="00F9113B" w:rsidTr="00536861">
        <w:trPr>
          <w:trHeight w:val="826"/>
        </w:trPr>
        <w:tc>
          <w:tcPr>
            <w:tcW w:w="1963" w:type="dxa"/>
            <w:shd w:val="clear" w:color="auto" w:fill="auto"/>
            <w:vAlign w:val="center"/>
          </w:tcPr>
          <w:p w:rsidR="00536861" w:rsidRPr="004A4CC3" w:rsidRDefault="00536861" w:rsidP="00814F44">
            <w:pPr>
              <w:rPr>
                <w:rFonts w:eastAsia="Calibri"/>
              </w:rPr>
            </w:pPr>
            <w:r w:rsidRPr="004A4CC3">
              <w:rPr>
                <w:rFonts w:eastAsia="Calibri"/>
              </w:rPr>
              <w:t>Код направления подготовки (специальности)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536861" w:rsidRPr="004A4CC3" w:rsidRDefault="00536861" w:rsidP="00814F44">
            <w:pPr>
              <w:rPr>
                <w:rFonts w:eastAsia="Calibri"/>
              </w:rPr>
            </w:pPr>
            <w:r w:rsidRPr="004A4CC3">
              <w:rPr>
                <w:rFonts w:eastAsia="Calibri"/>
              </w:rPr>
              <w:t>Наименование направления подготовки (специальности)</w:t>
            </w:r>
          </w:p>
        </w:tc>
      </w:tr>
      <w:tr w:rsidR="00536861" w:rsidRPr="00F9113B" w:rsidTr="00536861">
        <w:trPr>
          <w:trHeight w:val="331"/>
        </w:trPr>
        <w:tc>
          <w:tcPr>
            <w:tcW w:w="9345" w:type="dxa"/>
            <w:gridSpan w:val="2"/>
            <w:shd w:val="clear" w:color="auto" w:fill="auto"/>
          </w:tcPr>
          <w:p w:rsidR="00536861" w:rsidRPr="000C1FE2" w:rsidRDefault="00536861" w:rsidP="00814F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Программы</w:t>
            </w:r>
            <w:r w:rsidRPr="000C1F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</w:t>
            </w:r>
            <w:r w:rsidRPr="000C1FE2">
              <w:rPr>
                <w:rFonts w:eastAsia="Calibri"/>
                <w:sz w:val="28"/>
                <w:szCs w:val="28"/>
              </w:rPr>
              <w:t>акалавриат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01.03.01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Математика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01.03.02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Прикладная математика и информатика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01.03.04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Прикладная математика</w:t>
            </w:r>
          </w:p>
        </w:tc>
      </w:tr>
      <w:tr w:rsidR="00536861" w:rsidRPr="00F30AB7" w:rsidTr="00536861">
        <w:trPr>
          <w:trHeight w:val="730"/>
        </w:trPr>
        <w:tc>
          <w:tcPr>
            <w:tcW w:w="1963" w:type="dxa"/>
            <w:shd w:val="clear" w:color="auto" w:fill="auto"/>
          </w:tcPr>
          <w:p w:rsidR="00536861" w:rsidRPr="00017A37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017A37">
              <w:rPr>
                <w:sz w:val="28"/>
                <w:szCs w:val="28"/>
              </w:rPr>
              <w:t>02.03.02</w:t>
            </w:r>
          </w:p>
        </w:tc>
        <w:tc>
          <w:tcPr>
            <w:tcW w:w="7382" w:type="dxa"/>
            <w:shd w:val="clear" w:color="auto" w:fill="auto"/>
          </w:tcPr>
          <w:p w:rsidR="00536861" w:rsidRPr="00017A37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017A37">
              <w:rPr>
                <w:sz w:val="28"/>
                <w:szCs w:val="28"/>
              </w:rPr>
              <w:t xml:space="preserve">Фундаментальная информатика и информационные </w:t>
            </w:r>
            <w:r w:rsidRPr="00017A37">
              <w:rPr>
                <w:sz w:val="28"/>
                <w:szCs w:val="28"/>
              </w:rPr>
              <w:br/>
              <w:t>технологии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09.03.01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09.03.02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технологии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Default="00536861" w:rsidP="00814F4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09.03.03</w:t>
            </w:r>
          </w:p>
        </w:tc>
        <w:tc>
          <w:tcPr>
            <w:tcW w:w="7382" w:type="dxa"/>
            <w:shd w:val="clear" w:color="auto" w:fill="auto"/>
          </w:tcPr>
          <w:p w:rsidR="00536861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Прикладная информатика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09.03.04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Программная инженерия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  <w:lang w:val="en-US"/>
              </w:rPr>
              <w:t>10</w:t>
            </w:r>
            <w:r w:rsidRPr="007124DB">
              <w:rPr>
                <w:sz w:val="28"/>
                <w:szCs w:val="28"/>
              </w:rPr>
              <w:t>.03.01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Информационная безопасность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11.03.02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pStyle w:val="Style8"/>
              <w:widowControl/>
              <w:spacing w:before="40" w:after="40" w:line="240" w:lineRule="auto"/>
              <w:ind w:left="4253" w:hanging="4253"/>
              <w:jc w:val="left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38.03.02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813D2E">
              <w:rPr>
                <w:sz w:val="28"/>
                <w:szCs w:val="28"/>
              </w:rPr>
              <w:t>Управление логистикой и цепями поставок в бизнесе</w:t>
            </w:r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38.03.05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Бизнес-информатика</w:t>
            </w:r>
          </w:p>
        </w:tc>
      </w:tr>
      <w:tr w:rsidR="00536861" w:rsidRPr="00F9113B" w:rsidTr="00536861">
        <w:trPr>
          <w:trHeight w:val="425"/>
        </w:trPr>
        <w:tc>
          <w:tcPr>
            <w:tcW w:w="9345" w:type="dxa"/>
            <w:gridSpan w:val="2"/>
            <w:shd w:val="clear" w:color="auto" w:fill="auto"/>
          </w:tcPr>
          <w:p w:rsidR="00536861" w:rsidRPr="000C1FE2" w:rsidRDefault="00536861" w:rsidP="00814F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Программы</w:t>
            </w:r>
            <w:r w:rsidRPr="000C1F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r w:rsidRPr="000C1FE2">
              <w:rPr>
                <w:rFonts w:eastAsia="Calibri"/>
                <w:sz w:val="28"/>
                <w:szCs w:val="28"/>
              </w:rPr>
              <w:t>пециалитет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</w:tc>
      </w:tr>
      <w:tr w:rsidR="00536861" w:rsidRPr="00F9113B" w:rsidTr="00536861">
        <w:trPr>
          <w:trHeight w:val="425"/>
        </w:trPr>
        <w:tc>
          <w:tcPr>
            <w:tcW w:w="1963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b/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10.05.01</w:t>
            </w:r>
          </w:p>
        </w:tc>
        <w:tc>
          <w:tcPr>
            <w:tcW w:w="7382" w:type="dxa"/>
            <w:shd w:val="clear" w:color="auto" w:fill="auto"/>
          </w:tcPr>
          <w:p w:rsidR="00536861" w:rsidRPr="007124DB" w:rsidRDefault="00536861" w:rsidP="00814F44">
            <w:pPr>
              <w:spacing w:before="40" w:after="40"/>
              <w:rPr>
                <w:sz w:val="28"/>
                <w:szCs w:val="28"/>
              </w:rPr>
            </w:pPr>
            <w:r w:rsidRPr="007124DB">
              <w:rPr>
                <w:sz w:val="28"/>
                <w:szCs w:val="28"/>
              </w:rPr>
              <w:t>Компьютерная безопасность</w:t>
            </w:r>
          </w:p>
        </w:tc>
      </w:tr>
    </w:tbl>
    <w:p w:rsidR="00062B64" w:rsidRDefault="00062B64" w:rsidP="00814F44">
      <w:pPr>
        <w:keepNext/>
        <w:suppressAutoHyphens/>
        <w:spacing w:before="120"/>
        <w:ind w:left="-142" w:firstLine="851"/>
        <w:jc w:val="both"/>
        <w:rPr>
          <w:noProof/>
        </w:rPr>
      </w:pPr>
    </w:p>
    <w:p w:rsidR="00536861" w:rsidRDefault="00536861" w:rsidP="00814F44">
      <w:pPr>
        <w:widowControl/>
        <w:tabs>
          <w:tab w:val="left" w:pos="1483"/>
        </w:tabs>
        <w:autoSpaceDE/>
        <w:autoSpaceDN/>
        <w:adjustRightInd/>
        <w:spacing w:after="200"/>
        <w:ind w:right="20"/>
        <w:jc w:val="both"/>
        <w:rPr>
          <w:b/>
          <w:sz w:val="28"/>
          <w:szCs w:val="28"/>
          <w:lang w:eastAsia="en-US"/>
        </w:rPr>
      </w:pPr>
      <w:r w:rsidRPr="00536861">
        <w:rPr>
          <w:b/>
          <w:sz w:val="28"/>
          <w:szCs w:val="28"/>
          <w:lang w:eastAsia="en-US"/>
        </w:rPr>
        <w:t>ВУС: 094001</w:t>
      </w:r>
      <w:r w:rsidR="00814F44" w:rsidRPr="00814F44">
        <w:rPr>
          <w:b/>
          <w:sz w:val="28"/>
          <w:szCs w:val="28"/>
          <w:lang w:eastAsia="en-US"/>
        </w:rPr>
        <w:t xml:space="preserve"> </w:t>
      </w:r>
      <w:r w:rsidRPr="00536861">
        <w:rPr>
          <w:b/>
          <w:sz w:val="28"/>
          <w:szCs w:val="28"/>
          <w:lang w:eastAsia="en-US"/>
        </w:rPr>
        <w:t>«Применение наземных подразделений войсковой разведки»</w:t>
      </w:r>
    </w:p>
    <w:p w:rsidR="00536861" w:rsidRPr="00536861" w:rsidRDefault="00536861" w:rsidP="00814F44">
      <w:pPr>
        <w:widowControl/>
        <w:tabs>
          <w:tab w:val="left" w:pos="1483"/>
        </w:tabs>
        <w:autoSpaceDE/>
        <w:autoSpaceDN/>
        <w:adjustRightInd/>
        <w:spacing w:after="200"/>
        <w:ind w:right="20"/>
        <w:jc w:val="both"/>
        <w:rPr>
          <w:sz w:val="28"/>
          <w:szCs w:val="28"/>
          <w:lang w:eastAsia="en-US"/>
        </w:rPr>
      </w:pPr>
      <w:r w:rsidRPr="00536861">
        <w:rPr>
          <w:sz w:val="28"/>
          <w:szCs w:val="28"/>
          <w:lang w:eastAsia="en-US"/>
        </w:rPr>
        <w:t>К освоению программы военн</w:t>
      </w:r>
      <w:r>
        <w:rPr>
          <w:sz w:val="28"/>
          <w:szCs w:val="28"/>
          <w:lang w:eastAsia="en-US"/>
        </w:rPr>
        <w:t>ой подготовки по военно-учетной</w:t>
      </w:r>
      <w:r w:rsidRPr="00536861">
        <w:rPr>
          <w:sz w:val="28"/>
          <w:szCs w:val="28"/>
          <w:lang w:eastAsia="en-US"/>
        </w:rPr>
        <w:t xml:space="preserve"> специальности привлекаются граждане, проходящие обучение по следующим образовательным программам: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06"/>
        <w:gridCol w:w="6444"/>
      </w:tblGrid>
      <w:tr w:rsidR="00536861" w:rsidRPr="00536861" w:rsidTr="00814F44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536861">
              <w:rPr>
                <w:color w:val="000000"/>
                <w:shd w:val="clear" w:color="auto" w:fill="FFFFFF"/>
                <w:lang w:eastAsia="en-US"/>
              </w:rPr>
              <w:t>Код направления подготовки (специальности)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en-US" w:eastAsia="en-US"/>
              </w:rPr>
            </w:pPr>
          </w:p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536861">
              <w:rPr>
                <w:color w:val="000000"/>
                <w:shd w:val="clear" w:color="auto" w:fill="FFFFFF"/>
                <w:lang w:eastAsia="en-US"/>
              </w:rPr>
              <w:t>Наименование направления подготовки (специальности)</w:t>
            </w:r>
          </w:p>
        </w:tc>
      </w:tr>
      <w:tr w:rsidR="00536861" w:rsidRPr="00536861" w:rsidTr="00814F44">
        <w:trPr>
          <w:trHeight w:val="28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 xml:space="preserve">Программы </w:t>
            </w:r>
            <w:proofErr w:type="spellStart"/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бакалавриата</w:t>
            </w:r>
            <w:proofErr w:type="spellEnd"/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01.03.01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математика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01.03.02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прикладная математика и информатика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01.03.04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прикладная математика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03.03.02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физика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lastRenderedPageBreak/>
              <w:t>04.03.01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химия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05.03.02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география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06.03.01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биология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07.03.04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градостроительство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09.03.01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информатика и вычислительная техника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09.03.04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программная инженерия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10.03.01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информационная безопасность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11.03.02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инфокоммуникационные технологии и системы связи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37.03.01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психология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экономика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менеджмент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 xml:space="preserve">государственное </w:t>
            </w: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 xml:space="preserve">и </w:t>
            </w: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муниципальное управление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бизнес-информатика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39.03.01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социология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40.03.01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юриспруденция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политология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международные отношения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42.03.01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реклама и связи с общественностью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42.03.02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журналистика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42.03.05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proofErr w:type="spellStart"/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медиакоммуникации</w:t>
            </w:r>
            <w:proofErr w:type="spellEnd"/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45.03.01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филология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45.03.02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лингвистика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45.03.03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фундаментальная и прикладная лингвистика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46.03.01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история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47.03.01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философия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inorHAnsi"/>
                <w:bCs/>
                <w:sz w:val="28"/>
                <w:szCs w:val="28"/>
                <w:lang w:eastAsia="en-US"/>
              </w:rPr>
              <w:t>50.03.02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изящные искусства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rFonts w:eastAsiaTheme="minorHAnsi"/>
                <w:bCs/>
                <w:sz w:val="28"/>
                <w:szCs w:val="28"/>
                <w:lang w:eastAsia="en-US"/>
              </w:rPr>
              <w:t>50.03.03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история искусств</w:t>
            </w:r>
          </w:p>
        </w:tc>
      </w:tr>
      <w:tr w:rsidR="00536861" w:rsidRPr="00536861" w:rsidTr="00814F44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51.03.01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культурология</w:t>
            </w:r>
          </w:p>
        </w:tc>
      </w:tr>
      <w:tr w:rsidR="00536861" w:rsidRPr="00536861" w:rsidTr="00814F44">
        <w:trPr>
          <w:trHeight w:val="25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lang w:eastAsia="en-US"/>
              </w:rPr>
              <w:t>54.03.01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дизайн</w:t>
            </w:r>
          </w:p>
        </w:tc>
      </w:tr>
      <w:tr w:rsidR="00536861" w:rsidRPr="00536861" w:rsidTr="00814F44">
        <w:trPr>
          <w:trHeight w:val="25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color w:val="000000"/>
                <w:sz w:val="28"/>
                <w:szCs w:val="28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lang w:eastAsia="en-US"/>
              </w:rPr>
              <w:t>58.03.01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востоковедение и африканистика</w:t>
            </w:r>
          </w:p>
        </w:tc>
      </w:tr>
      <w:tr w:rsidR="00536861" w:rsidRPr="00536861" w:rsidTr="00814F44">
        <w:trPr>
          <w:trHeight w:val="25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 xml:space="preserve">Программа </w:t>
            </w:r>
            <w:proofErr w:type="spellStart"/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специалитета</w:t>
            </w:r>
            <w:proofErr w:type="spellEnd"/>
          </w:p>
        </w:tc>
      </w:tr>
      <w:tr w:rsidR="00536861" w:rsidRPr="00536861" w:rsidTr="00814F44">
        <w:trPr>
          <w:trHeight w:val="25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10.05.01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 xml:space="preserve">компьютерная безопасность </w:t>
            </w:r>
          </w:p>
        </w:tc>
      </w:tr>
    </w:tbl>
    <w:p w:rsidR="00814F44" w:rsidRDefault="00814F44" w:rsidP="00814F44">
      <w:pPr>
        <w:widowControl/>
        <w:autoSpaceDE/>
        <w:autoSpaceDN/>
        <w:adjustRightInd/>
        <w:rPr>
          <w:rFonts w:eastAsiaTheme="majorEastAsia"/>
          <w:sz w:val="28"/>
          <w:szCs w:val="28"/>
          <w:lang w:eastAsia="en-US"/>
        </w:rPr>
      </w:pPr>
    </w:p>
    <w:p w:rsidR="00634BD8" w:rsidRDefault="00634BD8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634BD8" w:rsidRDefault="00634BD8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760D66" w:rsidRDefault="00760D66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634BD8" w:rsidRDefault="00634BD8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634BD8" w:rsidRDefault="00634BD8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634BD8" w:rsidRDefault="00634BD8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634BD8" w:rsidRDefault="00814F44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lastRenderedPageBreak/>
        <w:t>ВУС</w:t>
      </w:r>
      <w:r w:rsidR="00536861" w:rsidRPr="00536861"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: 100 Стрелковые (182 Командир отделения)</w:t>
      </w:r>
      <w:r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760D66">
        <w:rPr>
          <w:rFonts w:eastAsia="Arial Unicode MS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(сержант)</w:t>
      </w:r>
    </w:p>
    <w:p w:rsidR="00536861" w:rsidRPr="00536861" w:rsidRDefault="00536861" w:rsidP="00634BD8">
      <w:pPr>
        <w:widowControl/>
        <w:tabs>
          <w:tab w:val="left" w:pos="1436"/>
          <w:tab w:val="left" w:pos="9498"/>
        </w:tabs>
        <w:autoSpaceDE/>
        <w:autoSpaceDN/>
        <w:adjustRightInd/>
        <w:spacing w:after="200"/>
        <w:jc w:val="both"/>
        <w:rPr>
          <w:rFonts w:eastAsiaTheme="majorEastAsia"/>
          <w:sz w:val="28"/>
          <w:szCs w:val="28"/>
          <w:lang w:eastAsia="en-US"/>
        </w:rPr>
      </w:pPr>
      <w:r w:rsidRPr="00536861">
        <w:rPr>
          <w:rFonts w:eastAsiaTheme="majorEastAsia"/>
          <w:noProof/>
          <w:sz w:val="28"/>
          <w:szCs w:val="28"/>
          <w:lang w:eastAsia="en-US"/>
        </w:rPr>
        <w:t xml:space="preserve">К освоению программы военной подготовки </w:t>
      </w:r>
      <w:r w:rsidRPr="00536861">
        <w:rPr>
          <w:rFonts w:eastAsiaTheme="majorEastAsia"/>
          <w:sz w:val="28"/>
          <w:szCs w:val="28"/>
          <w:lang w:eastAsia="en-US"/>
        </w:rPr>
        <w:t>по военно-учетной специальности привлекаются граждане, проходящие обучение по следующим образовательным программам: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705"/>
      </w:tblGrid>
      <w:tr w:rsidR="00536861" w:rsidRPr="00536861" w:rsidTr="005C4D98"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Код направления подготовки (специальности)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Наименование направления подготовки </w:t>
            </w:r>
          </w:p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(специальности)</w:t>
            </w:r>
          </w:p>
        </w:tc>
      </w:tr>
      <w:tr w:rsidR="00536861" w:rsidRPr="00536861" w:rsidTr="005C4D98">
        <w:tc>
          <w:tcPr>
            <w:tcW w:w="9237" w:type="dxa"/>
            <w:gridSpan w:val="2"/>
            <w:shd w:val="clear" w:color="auto" w:fill="auto"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Программы </w:t>
            </w:r>
            <w:proofErr w:type="spellStart"/>
            <w:r w:rsidRPr="0053686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бакалавриата</w:t>
            </w:r>
            <w:proofErr w:type="spellEnd"/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01.03.01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Математика,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01.03.02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Прикладная математика и информатика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01.03.04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Прикладная математика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03.03.02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Физика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09.03.01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Информатика и вычислительная техника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09.03.04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Программная инженерия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11.03.02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Инфокоммуникационные технологии и системы связи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37.03.01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Психология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38.03.01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Экономика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38.03.02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Менеджмент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38.03.04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 xml:space="preserve">Государственное </w:t>
            </w: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 xml:space="preserve">и </w:t>
            </w: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муниципальное управление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38.03.05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Бизнес-информатика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39.03.01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Социология</w:t>
            </w:r>
          </w:p>
        </w:tc>
      </w:tr>
      <w:tr w:rsidR="00536861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536861" w:rsidRPr="00536861" w:rsidRDefault="00536861" w:rsidP="00814F44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40.03.01</w:t>
            </w:r>
          </w:p>
        </w:tc>
        <w:tc>
          <w:tcPr>
            <w:tcW w:w="6705" w:type="dxa"/>
            <w:shd w:val="clear" w:color="auto" w:fill="auto"/>
          </w:tcPr>
          <w:p w:rsidR="00536861" w:rsidRPr="00536861" w:rsidRDefault="00536861" w:rsidP="00814F44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Юриспруденция</w:t>
            </w:r>
          </w:p>
        </w:tc>
      </w:tr>
      <w:tr w:rsidR="00760D66" w:rsidRPr="00536861" w:rsidTr="009819DB">
        <w:trPr>
          <w:trHeight w:val="28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outlineLvl w:val="2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З</w:t>
            </w: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арубежное регионоведение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41.03.03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 xml:space="preserve">Востоковедение </w:t>
            </w: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 xml:space="preserve">и </w:t>
            </w: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африканистика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41.03.04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Политология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41.03.05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Международные отношения</w:t>
            </w:r>
          </w:p>
        </w:tc>
      </w:tr>
      <w:tr w:rsidR="00760D66" w:rsidRPr="00536861" w:rsidTr="00075748">
        <w:trPr>
          <w:trHeight w:val="28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bCs/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41.03.06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6" w:rsidRPr="00536861" w:rsidRDefault="00760D66" w:rsidP="00760D66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П</w:t>
            </w: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убличная политика и социальные науки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42.03.01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Реклама и связи с общественностью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42.03.02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Журналистика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42.03.05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proofErr w:type="spellStart"/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Медиакоммуникации</w:t>
            </w:r>
            <w:proofErr w:type="spellEnd"/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45.03.01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Филология,</w:t>
            </w: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45.03.02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Лингвистика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45.03.03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Фундаментальная и прикладная лингвистика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46.03.01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autoSpaceDE/>
              <w:autoSpaceDN/>
              <w:adjustRightInd/>
              <w:ind w:left="-76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История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bCs/>
                <w:sz w:val="28"/>
                <w:szCs w:val="28"/>
                <w:lang w:eastAsia="en-US"/>
              </w:rPr>
              <w:t>47.03.01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overflowPunct w:val="0"/>
              <w:autoSpaceDE/>
              <w:autoSpaceDN/>
              <w:adjustRightInd/>
              <w:ind w:left="-76"/>
              <w:textAlignment w:val="baseline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pacing w:val="-1"/>
                <w:sz w:val="28"/>
                <w:szCs w:val="28"/>
                <w:lang w:eastAsia="en-US"/>
              </w:rPr>
              <w:t>Философия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rFonts w:eastAsia="Calibri"/>
                <w:bCs/>
                <w:sz w:val="28"/>
                <w:szCs w:val="28"/>
                <w:lang w:eastAsia="en-US"/>
              </w:rPr>
              <w:t>50.03.03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bCs/>
                <w:sz w:val="28"/>
                <w:szCs w:val="28"/>
                <w:lang w:eastAsia="en-US"/>
              </w:rPr>
              <w:t>История искусств</w:t>
            </w:r>
          </w:p>
        </w:tc>
      </w:tr>
      <w:tr w:rsidR="00760D66" w:rsidRPr="00536861" w:rsidTr="005C4D98">
        <w:trPr>
          <w:trHeight w:val="283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51.03.01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Культурология</w:t>
            </w:r>
          </w:p>
        </w:tc>
      </w:tr>
      <w:tr w:rsidR="00760D66" w:rsidRPr="00536861" w:rsidTr="005C4D98">
        <w:trPr>
          <w:trHeight w:val="256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ind w:right="20"/>
              <w:rPr>
                <w:sz w:val="28"/>
                <w:szCs w:val="28"/>
                <w:lang w:eastAsia="en-US"/>
              </w:rPr>
            </w:pPr>
            <w:r w:rsidRPr="00536861">
              <w:rPr>
                <w:color w:val="000000"/>
                <w:sz w:val="28"/>
                <w:szCs w:val="28"/>
                <w:lang w:eastAsia="en-US"/>
              </w:rPr>
              <w:t>54.03.01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>Дизайн</w:t>
            </w:r>
          </w:p>
        </w:tc>
      </w:tr>
      <w:tr w:rsidR="00760D66" w:rsidRPr="00536861" w:rsidTr="005C4D98">
        <w:trPr>
          <w:trHeight w:val="256"/>
        </w:trPr>
        <w:tc>
          <w:tcPr>
            <w:tcW w:w="9237" w:type="dxa"/>
            <w:gridSpan w:val="2"/>
            <w:shd w:val="clear" w:color="auto" w:fill="auto"/>
          </w:tcPr>
          <w:p w:rsidR="00760D66" w:rsidRPr="00536861" w:rsidRDefault="00760D66" w:rsidP="00760D66">
            <w:pPr>
              <w:widowControl/>
              <w:shd w:val="clear" w:color="auto" w:fill="FFFFFF"/>
              <w:autoSpaceDE/>
              <w:autoSpaceDN/>
              <w:adjustRightInd/>
              <w:ind w:left="-76"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 xml:space="preserve">Программы </w:t>
            </w:r>
            <w:proofErr w:type="spellStart"/>
            <w:r w:rsidRPr="00536861">
              <w:rPr>
                <w:rFonts w:eastAsia="Calibri"/>
                <w:sz w:val="28"/>
                <w:szCs w:val="28"/>
                <w:lang w:eastAsia="en-US"/>
              </w:rPr>
              <w:t>специалитета</w:t>
            </w:r>
            <w:proofErr w:type="spellEnd"/>
          </w:p>
        </w:tc>
      </w:tr>
      <w:tr w:rsidR="00760D66" w:rsidRPr="00536861" w:rsidTr="005C4D98">
        <w:trPr>
          <w:trHeight w:val="256"/>
        </w:trPr>
        <w:tc>
          <w:tcPr>
            <w:tcW w:w="2532" w:type="dxa"/>
            <w:shd w:val="clear" w:color="auto" w:fill="auto"/>
          </w:tcPr>
          <w:p w:rsidR="00760D66" w:rsidRPr="00536861" w:rsidRDefault="00760D66" w:rsidP="00760D66">
            <w:pPr>
              <w:widowControl/>
              <w:tabs>
                <w:tab w:val="left" w:pos="1483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536861">
              <w:rPr>
                <w:sz w:val="28"/>
                <w:szCs w:val="28"/>
                <w:lang w:eastAsia="en-US"/>
              </w:rPr>
              <w:t>10.05.01</w:t>
            </w:r>
          </w:p>
        </w:tc>
        <w:tc>
          <w:tcPr>
            <w:tcW w:w="6705" w:type="dxa"/>
            <w:shd w:val="clear" w:color="auto" w:fill="auto"/>
          </w:tcPr>
          <w:p w:rsidR="00760D66" w:rsidRPr="00536861" w:rsidRDefault="00760D66" w:rsidP="00760D66">
            <w:pPr>
              <w:widowControl/>
              <w:autoSpaceDE/>
              <w:autoSpaceDN/>
              <w:adjustRightInd/>
              <w:rPr>
                <w:rFonts w:eastAsiaTheme="majorEastAsia"/>
                <w:sz w:val="28"/>
                <w:szCs w:val="28"/>
                <w:lang w:eastAsia="en-US"/>
              </w:rPr>
            </w:pPr>
            <w:r w:rsidRPr="00536861">
              <w:rPr>
                <w:rFonts w:eastAsiaTheme="majorEastAsia"/>
                <w:sz w:val="28"/>
                <w:szCs w:val="28"/>
                <w:lang w:eastAsia="en-US"/>
              </w:rPr>
              <w:t xml:space="preserve">Компьютерная безопасность </w:t>
            </w:r>
          </w:p>
        </w:tc>
      </w:tr>
    </w:tbl>
    <w:p w:rsidR="00634BD8" w:rsidRDefault="00634BD8" w:rsidP="00760D66">
      <w:pPr>
        <w:keepNext/>
        <w:tabs>
          <w:tab w:val="left" w:pos="3945"/>
          <w:tab w:val="left" w:pos="4185"/>
        </w:tabs>
        <w:suppressAutoHyphens/>
        <w:spacing w:before="120"/>
        <w:ind w:left="-142" w:firstLine="851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634BD8" w:rsidRDefault="00634BD8" w:rsidP="00634BD8">
      <w:pPr>
        <w:autoSpaceDE/>
        <w:autoSpaceDN/>
        <w:adjustRightInd/>
        <w:jc w:val="both"/>
        <w:rPr>
          <w:noProof/>
        </w:rPr>
      </w:pPr>
    </w:p>
    <w:p w:rsidR="00634BD8" w:rsidRPr="00634BD8" w:rsidRDefault="00634BD8" w:rsidP="00634BD8">
      <w:pPr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634BD8">
        <w:rPr>
          <w:b/>
          <w:color w:val="000000"/>
          <w:sz w:val="28"/>
          <w:szCs w:val="28"/>
        </w:rPr>
        <w:lastRenderedPageBreak/>
        <w:t>ВУС: 453000 «Организация эксплуатации и ремонт автоматизированных систем управления и вычислительных комплексов ракетно-космической обороны»</w:t>
      </w:r>
    </w:p>
    <w:p w:rsidR="00634BD8" w:rsidRDefault="00634BD8" w:rsidP="00634BD8">
      <w:pPr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634BD8" w:rsidRDefault="00634BD8" w:rsidP="00634BD8">
      <w:pPr>
        <w:keepNext/>
        <w:widowControl/>
        <w:suppressAutoHyphens/>
        <w:autoSpaceDE/>
        <w:autoSpaceDN/>
        <w:adjustRightInd/>
        <w:spacing w:after="200"/>
        <w:jc w:val="both"/>
        <w:rPr>
          <w:rFonts w:eastAsiaTheme="majorEastAsia"/>
          <w:sz w:val="28"/>
          <w:szCs w:val="28"/>
          <w:lang w:eastAsia="en-US"/>
        </w:rPr>
      </w:pPr>
      <w:r w:rsidRPr="00536861">
        <w:rPr>
          <w:rFonts w:eastAsiaTheme="majorEastAsia"/>
          <w:noProof/>
          <w:sz w:val="28"/>
          <w:szCs w:val="28"/>
          <w:lang w:eastAsia="en-US"/>
        </w:rPr>
        <w:t xml:space="preserve">К освоению программы военной подготовки </w:t>
      </w:r>
      <w:r w:rsidRPr="00536861">
        <w:rPr>
          <w:rFonts w:eastAsiaTheme="majorEastAsia"/>
          <w:sz w:val="28"/>
          <w:szCs w:val="28"/>
          <w:lang w:eastAsia="en-US"/>
        </w:rPr>
        <w:t>по военно-учетной специальности привлекаются граждане, проходящие обучение по следующим образовательным программам:</w:t>
      </w:r>
    </w:p>
    <w:tbl>
      <w:tblPr>
        <w:tblW w:w="95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8"/>
        <w:gridCol w:w="6832"/>
      </w:tblGrid>
      <w:tr w:rsidR="00634BD8" w:rsidRPr="00634BD8" w:rsidTr="00634BD8">
        <w:tc>
          <w:tcPr>
            <w:tcW w:w="2738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spacing w:line="240" w:lineRule="exact"/>
              <w:jc w:val="center"/>
            </w:pPr>
            <w:r w:rsidRPr="00634BD8">
              <w:t>Код направления подготовки (специальности)</w:t>
            </w:r>
          </w:p>
        </w:tc>
        <w:tc>
          <w:tcPr>
            <w:tcW w:w="6832" w:type="dxa"/>
            <w:shd w:val="clear" w:color="auto" w:fill="auto"/>
          </w:tcPr>
          <w:p w:rsidR="00634BD8" w:rsidRPr="00634BD8" w:rsidRDefault="00634BD8" w:rsidP="005C4D98">
            <w:pPr>
              <w:widowControl/>
              <w:spacing w:line="240" w:lineRule="exact"/>
              <w:jc w:val="center"/>
            </w:pPr>
            <w:r w:rsidRPr="00634BD8">
              <w:t>Наименование направления подготовки (специальности)</w:t>
            </w:r>
          </w:p>
        </w:tc>
      </w:tr>
      <w:tr w:rsidR="00634BD8" w:rsidRPr="00634BD8" w:rsidTr="00634BD8">
        <w:tc>
          <w:tcPr>
            <w:tcW w:w="9570" w:type="dxa"/>
            <w:gridSpan w:val="3"/>
            <w:shd w:val="clear" w:color="auto" w:fill="auto"/>
          </w:tcPr>
          <w:p w:rsidR="00634BD8" w:rsidRPr="00634BD8" w:rsidRDefault="00634BD8" w:rsidP="00634BD8">
            <w:pPr>
              <w:widowControl/>
              <w:spacing w:line="240" w:lineRule="exact"/>
            </w:pPr>
            <w:r w:rsidRPr="00634BD8">
              <w:rPr>
                <w:rFonts w:eastAsia="Calibri"/>
                <w:sz w:val="28"/>
                <w:szCs w:val="28"/>
              </w:rPr>
              <w:t xml:space="preserve">Программы </w:t>
            </w:r>
            <w:proofErr w:type="spellStart"/>
            <w:r w:rsidRPr="00634BD8">
              <w:rPr>
                <w:rFonts w:eastAsia="Calibri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01.03.01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01.03.02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математика и информатика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01.03.04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математика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03.03.02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04.03.01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06.03.01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634BD8" w:rsidRPr="00634BD8" w:rsidTr="000820E1">
        <w:trPr>
          <w:trHeight w:val="358"/>
        </w:trPr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820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0820E1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09.03.02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09.03.04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Программная инженерия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10.03.01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Информационная безопасность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11.03.02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8F45F2" w:rsidP="00634BD8">
            <w:pPr>
              <w:widowControl/>
              <w:rPr>
                <w:color w:val="000000"/>
                <w:sz w:val="28"/>
                <w:szCs w:val="28"/>
              </w:rPr>
            </w:pPr>
            <w:hyperlink r:id="rId7" w:history="1">
              <w:r w:rsidR="00634BD8" w:rsidRPr="00634BD8">
                <w:rPr>
                  <w:color w:val="000000"/>
                  <w:sz w:val="28"/>
                  <w:szCs w:val="28"/>
                </w:rPr>
                <w:t>Инфокоммуникационные технологии и системы связи</w:t>
              </w:r>
            </w:hyperlink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11.03.03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Экономика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Менеджмент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Бизнес-информатика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39.03.01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Социология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0820E1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45.03.03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Фундаментальная и прикладная лингвистика</w:t>
            </w:r>
          </w:p>
        </w:tc>
      </w:tr>
      <w:tr w:rsidR="00634BD8" w:rsidRPr="00634BD8" w:rsidTr="00634BD8">
        <w:tc>
          <w:tcPr>
            <w:tcW w:w="9570" w:type="dxa"/>
            <w:gridSpan w:val="3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rFonts w:eastAsia="Calibri"/>
                <w:sz w:val="28"/>
                <w:szCs w:val="28"/>
              </w:rPr>
              <w:t xml:space="preserve">Программы </w:t>
            </w:r>
            <w:proofErr w:type="spellStart"/>
            <w:r w:rsidRPr="00634BD8">
              <w:rPr>
                <w:rFonts w:eastAsia="Calibri"/>
                <w:sz w:val="28"/>
                <w:szCs w:val="28"/>
              </w:rPr>
              <w:t>специалитета</w:t>
            </w:r>
            <w:proofErr w:type="spellEnd"/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10.05.01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Компьютерная безопасность</w:t>
            </w:r>
          </w:p>
        </w:tc>
      </w:tr>
    </w:tbl>
    <w:p w:rsidR="00634BD8" w:rsidRPr="00634BD8" w:rsidRDefault="00634BD8" w:rsidP="00634BD8">
      <w:pPr>
        <w:pStyle w:val="a9"/>
        <w:jc w:val="both"/>
        <w:rPr>
          <w:rFonts w:eastAsiaTheme="majorEastAsia"/>
          <w:sz w:val="28"/>
          <w:szCs w:val="28"/>
          <w:lang w:eastAsia="en-US"/>
        </w:rPr>
      </w:pPr>
    </w:p>
    <w:p w:rsidR="00634BD8" w:rsidRDefault="00634BD8" w:rsidP="00634BD8">
      <w:pPr>
        <w:pStyle w:val="a9"/>
        <w:jc w:val="both"/>
        <w:rPr>
          <w:b/>
          <w:noProof/>
          <w:sz w:val="28"/>
          <w:szCs w:val="28"/>
        </w:rPr>
      </w:pPr>
      <w:r w:rsidRPr="00634BD8">
        <w:rPr>
          <w:b/>
          <w:sz w:val="28"/>
          <w:szCs w:val="28"/>
        </w:rPr>
        <w:t>ВУС:</w:t>
      </w:r>
      <w:r>
        <w:rPr>
          <w:b/>
          <w:sz w:val="28"/>
          <w:szCs w:val="28"/>
        </w:rPr>
        <w:t xml:space="preserve"> </w:t>
      </w:r>
      <w:r w:rsidRPr="00634BD8">
        <w:rPr>
          <w:b/>
          <w:sz w:val="28"/>
          <w:szCs w:val="28"/>
        </w:rPr>
        <w:t xml:space="preserve">453100 </w:t>
      </w:r>
      <w:r w:rsidRPr="00634BD8">
        <w:rPr>
          <w:b/>
          <w:noProof/>
          <w:sz w:val="28"/>
          <w:szCs w:val="28"/>
        </w:rPr>
        <w:t>«Математическое и программное обеспечение функционирования вычислительных комплексов ракетно-космической обороны</w:t>
      </w:r>
      <w:r>
        <w:rPr>
          <w:b/>
          <w:noProof/>
          <w:sz w:val="28"/>
          <w:szCs w:val="28"/>
        </w:rPr>
        <w:t>»</w:t>
      </w:r>
    </w:p>
    <w:p w:rsidR="00634BD8" w:rsidRDefault="00634BD8" w:rsidP="00634BD8">
      <w:pPr>
        <w:pStyle w:val="a9"/>
        <w:jc w:val="both"/>
        <w:rPr>
          <w:b/>
          <w:noProof/>
          <w:sz w:val="28"/>
          <w:szCs w:val="28"/>
        </w:rPr>
      </w:pPr>
    </w:p>
    <w:p w:rsidR="00634BD8" w:rsidRDefault="00634BD8" w:rsidP="00634BD8">
      <w:pPr>
        <w:keepNext/>
        <w:widowControl/>
        <w:suppressAutoHyphens/>
        <w:autoSpaceDE/>
        <w:autoSpaceDN/>
        <w:adjustRightInd/>
        <w:spacing w:after="200"/>
        <w:jc w:val="both"/>
        <w:rPr>
          <w:rFonts w:eastAsiaTheme="majorEastAsia"/>
          <w:sz w:val="28"/>
          <w:szCs w:val="28"/>
          <w:lang w:eastAsia="en-US"/>
        </w:rPr>
      </w:pPr>
      <w:r w:rsidRPr="00536861">
        <w:rPr>
          <w:rFonts w:eastAsiaTheme="majorEastAsia"/>
          <w:noProof/>
          <w:sz w:val="28"/>
          <w:szCs w:val="28"/>
          <w:lang w:eastAsia="en-US"/>
        </w:rPr>
        <w:t xml:space="preserve">К освоению программы военной подготовки </w:t>
      </w:r>
      <w:r w:rsidRPr="00536861">
        <w:rPr>
          <w:rFonts w:eastAsiaTheme="majorEastAsia"/>
          <w:sz w:val="28"/>
          <w:szCs w:val="28"/>
          <w:lang w:eastAsia="en-US"/>
        </w:rPr>
        <w:t>по военно-учетной специальности привлекаются граждане, проходящие обучение по следующим образовательным программам:</w:t>
      </w:r>
    </w:p>
    <w:tbl>
      <w:tblPr>
        <w:tblW w:w="95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8"/>
        <w:gridCol w:w="6832"/>
      </w:tblGrid>
      <w:tr w:rsidR="00634BD8" w:rsidRPr="00634BD8" w:rsidTr="00634BD8">
        <w:tc>
          <w:tcPr>
            <w:tcW w:w="2738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spacing w:line="240" w:lineRule="exact"/>
              <w:jc w:val="center"/>
            </w:pPr>
            <w:r w:rsidRPr="00634BD8">
              <w:t>Код направления подготовки (специальности)</w:t>
            </w:r>
          </w:p>
        </w:tc>
        <w:tc>
          <w:tcPr>
            <w:tcW w:w="6832" w:type="dxa"/>
            <w:shd w:val="clear" w:color="auto" w:fill="auto"/>
          </w:tcPr>
          <w:p w:rsidR="00634BD8" w:rsidRPr="00634BD8" w:rsidRDefault="00634BD8" w:rsidP="005C4D98">
            <w:pPr>
              <w:widowControl/>
              <w:spacing w:line="240" w:lineRule="exact"/>
              <w:jc w:val="center"/>
            </w:pPr>
            <w:r w:rsidRPr="00634BD8">
              <w:t>Наименование направления подготовки (специальности)</w:t>
            </w:r>
          </w:p>
        </w:tc>
      </w:tr>
      <w:tr w:rsidR="00634BD8" w:rsidRPr="00634BD8" w:rsidTr="00634BD8">
        <w:tc>
          <w:tcPr>
            <w:tcW w:w="9570" w:type="dxa"/>
            <w:gridSpan w:val="3"/>
            <w:shd w:val="clear" w:color="auto" w:fill="auto"/>
          </w:tcPr>
          <w:p w:rsidR="00634BD8" w:rsidRPr="00634BD8" w:rsidRDefault="00634BD8" w:rsidP="005C4D98">
            <w:pPr>
              <w:widowControl/>
              <w:spacing w:line="240" w:lineRule="exact"/>
            </w:pPr>
            <w:r w:rsidRPr="00634BD8">
              <w:rPr>
                <w:rFonts w:eastAsia="Calibri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634BD8">
              <w:rPr>
                <w:rFonts w:eastAsia="Calibri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01.03.01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01.03.02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математика и информатика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01.03.04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математика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03.03.02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04.03.01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06.03.01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634BD8" w:rsidRPr="00634BD8" w:rsidTr="000820E1">
        <w:trPr>
          <w:trHeight w:val="142"/>
        </w:trPr>
        <w:tc>
          <w:tcPr>
            <w:tcW w:w="2660" w:type="dxa"/>
            <w:shd w:val="clear" w:color="auto" w:fill="auto"/>
          </w:tcPr>
          <w:p w:rsidR="00634BD8" w:rsidRPr="000820E1" w:rsidRDefault="00634BD8" w:rsidP="005C4D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820E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0820E1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09.03.02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09.03.04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Программная инженерия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10.03.01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Информационная безопасность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11.03.02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8F45F2" w:rsidP="005C4D98">
            <w:pPr>
              <w:widowControl/>
              <w:rPr>
                <w:color w:val="000000"/>
                <w:sz w:val="28"/>
                <w:szCs w:val="28"/>
              </w:rPr>
            </w:pPr>
            <w:hyperlink r:id="rId8" w:history="1">
              <w:r w:rsidR="00634BD8" w:rsidRPr="00634BD8">
                <w:rPr>
                  <w:color w:val="000000"/>
                  <w:sz w:val="28"/>
                  <w:szCs w:val="28"/>
                </w:rPr>
                <w:t>Инфокоммуникационные технологии и системы связи</w:t>
              </w:r>
            </w:hyperlink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11.03.03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Экономика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Менеджмент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Бизнес-информатика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39.03.01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Социология</w:t>
            </w:r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45.03.03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Фундаментальная и прикладная лингвистика</w:t>
            </w:r>
          </w:p>
        </w:tc>
      </w:tr>
      <w:tr w:rsidR="00634BD8" w:rsidRPr="00634BD8" w:rsidTr="00634BD8">
        <w:tc>
          <w:tcPr>
            <w:tcW w:w="9570" w:type="dxa"/>
            <w:gridSpan w:val="3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rFonts w:eastAsia="Calibri"/>
                <w:sz w:val="28"/>
                <w:szCs w:val="28"/>
              </w:rPr>
              <w:t xml:space="preserve">Программы </w:t>
            </w:r>
            <w:proofErr w:type="spellStart"/>
            <w:r w:rsidRPr="00634BD8">
              <w:rPr>
                <w:rFonts w:eastAsia="Calibri"/>
                <w:sz w:val="28"/>
                <w:szCs w:val="28"/>
              </w:rPr>
              <w:t>специалитета</w:t>
            </w:r>
            <w:proofErr w:type="spellEnd"/>
          </w:p>
        </w:tc>
      </w:tr>
      <w:tr w:rsidR="00634BD8" w:rsidRPr="00634BD8" w:rsidTr="00634BD8">
        <w:tc>
          <w:tcPr>
            <w:tcW w:w="2660" w:type="dxa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10.05.01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634BD8" w:rsidRPr="00634BD8" w:rsidRDefault="00634BD8" w:rsidP="005C4D9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Компьютерная безопасность</w:t>
            </w:r>
          </w:p>
        </w:tc>
      </w:tr>
    </w:tbl>
    <w:p w:rsidR="00634BD8" w:rsidRDefault="00634BD8" w:rsidP="00634BD8">
      <w:pPr>
        <w:pStyle w:val="a9"/>
        <w:jc w:val="both"/>
        <w:rPr>
          <w:b/>
          <w:noProof/>
          <w:sz w:val="28"/>
          <w:szCs w:val="28"/>
        </w:rPr>
      </w:pPr>
    </w:p>
    <w:p w:rsidR="00634BD8" w:rsidRPr="00634BD8" w:rsidRDefault="00634BD8" w:rsidP="00634BD8">
      <w:pPr>
        <w:widowControl/>
        <w:spacing w:line="216" w:lineRule="auto"/>
        <w:jc w:val="both"/>
        <w:rPr>
          <w:b/>
          <w:color w:val="000000"/>
          <w:sz w:val="28"/>
          <w:szCs w:val="28"/>
        </w:rPr>
      </w:pPr>
      <w:r w:rsidRPr="00634BD8">
        <w:rPr>
          <w:b/>
          <w:color w:val="000000"/>
          <w:sz w:val="28"/>
          <w:szCs w:val="28"/>
        </w:rPr>
        <w:t>ВУС: 461300 «Эксплуатация и ремонт радиоэлектронного оборудования самолетов, вертолетов и авиационных ракет»</w:t>
      </w:r>
    </w:p>
    <w:p w:rsidR="00634BD8" w:rsidRDefault="00634BD8" w:rsidP="00634BD8">
      <w:pPr>
        <w:widowControl/>
        <w:spacing w:line="216" w:lineRule="auto"/>
        <w:rPr>
          <w:color w:val="000000"/>
          <w:sz w:val="28"/>
          <w:szCs w:val="28"/>
        </w:rPr>
      </w:pPr>
    </w:p>
    <w:p w:rsidR="00634BD8" w:rsidRDefault="00634BD8" w:rsidP="00634BD8">
      <w:pPr>
        <w:keepNext/>
        <w:widowControl/>
        <w:suppressAutoHyphens/>
        <w:autoSpaceDE/>
        <w:autoSpaceDN/>
        <w:adjustRightInd/>
        <w:spacing w:after="200"/>
        <w:jc w:val="both"/>
        <w:rPr>
          <w:rFonts w:eastAsiaTheme="majorEastAsia"/>
          <w:sz w:val="28"/>
          <w:szCs w:val="28"/>
          <w:lang w:eastAsia="en-US"/>
        </w:rPr>
      </w:pPr>
      <w:r w:rsidRPr="00536861">
        <w:rPr>
          <w:rFonts w:eastAsiaTheme="majorEastAsia"/>
          <w:noProof/>
          <w:sz w:val="28"/>
          <w:szCs w:val="28"/>
          <w:lang w:eastAsia="en-US"/>
        </w:rPr>
        <w:t xml:space="preserve">К освоению программы военной подготовки </w:t>
      </w:r>
      <w:r w:rsidRPr="00536861">
        <w:rPr>
          <w:rFonts w:eastAsiaTheme="majorEastAsia"/>
          <w:sz w:val="28"/>
          <w:szCs w:val="28"/>
          <w:lang w:eastAsia="en-US"/>
        </w:rPr>
        <w:t>по военно-учетной специальности привлекаются граждане, проходящие обучение по следующим образовательным программам:</w:t>
      </w:r>
    </w:p>
    <w:p w:rsidR="00634BD8" w:rsidRPr="00634BD8" w:rsidRDefault="00634BD8" w:rsidP="00634BD8">
      <w:pPr>
        <w:widowControl/>
        <w:spacing w:line="216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1"/>
        <w:gridCol w:w="6724"/>
      </w:tblGrid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spacing w:line="240" w:lineRule="exact"/>
              <w:jc w:val="center"/>
            </w:pPr>
            <w:r w:rsidRPr="00634BD8">
              <w:t>Код направления подготовки (специальности)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spacing w:line="240" w:lineRule="exact"/>
              <w:jc w:val="center"/>
            </w:pPr>
            <w:r w:rsidRPr="00634BD8">
              <w:t>Наименование направления подготовки (специальности)</w:t>
            </w:r>
          </w:p>
        </w:tc>
      </w:tr>
      <w:tr w:rsidR="00634BD8" w:rsidRPr="00634BD8" w:rsidTr="005C4D98">
        <w:tc>
          <w:tcPr>
            <w:tcW w:w="957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spacing w:line="240" w:lineRule="exact"/>
            </w:pPr>
            <w:r w:rsidRPr="00634BD8">
              <w:rPr>
                <w:rFonts w:eastAsia="Calibri"/>
                <w:sz w:val="28"/>
                <w:szCs w:val="28"/>
              </w:rPr>
              <w:t xml:space="preserve">Программы </w:t>
            </w:r>
            <w:proofErr w:type="spellStart"/>
            <w:r w:rsidRPr="00634BD8">
              <w:rPr>
                <w:rFonts w:eastAsia="Calibri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01.03.01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01.03.02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математика и информатика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01.03.04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математика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03.03.02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04.03.01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06.03.01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34BD8">
              <w:rPr>
                <w:color w:val="000000"/>
                <w:sz w:val="28"/>
                <w:szCs w:val="28"/>
              </w:rPr>
              <w:t>09.03.01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0820E1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0820E1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09.03.02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lastRenderedPageBreak/>
              <w:t>09.03.04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Программная инженерия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10.03.01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Информационная безопасность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11.03.02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8F45F2" w:rsidP="00634BD8">
            <w:pPr>
              <w:widowControl/>
              <w:rPr>
                <w:color w:val="000000"/>
                <w:sz w:val="28"/>
                <w:szCs w:val="28"/>
              </w:rPr>
            </w:pPr>
            <w:hyperlink r:id="rId9" w:history="1">
              <w:r w:rsidR="00634BD8" w:rsidRPr="00634BD8">
                <w:rPr>
                  <w:color w:val="000000"/>
                  <w:sz w:val="28"/>
                  <w:szCs w:val="28"/>
                </w:rPr>
                <w:t>Инфокоммуникационные технологии и системы связи</w:t>
              </w:r>
            </w:hyperlink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11.03.03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Экономика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Менеджмент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Бизнес-информатика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39.03.01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Социология</w:t>
            </w:r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45.03.03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Фундаментальная и прикладная лингвистика</w:t>
            </w:r>
          </w:p>
        </w:tc>
      </w:tr>
      <w:tr w:rsidR="00634BD8" w:rsidRPr="00634BD8" w:rsidTr="005C4D98">
        <w:tc>
          <w:tcPr>
            <w:tcW w:w="9570" w:type="dxa"/>
            <w:gridSpan w:val="2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rFonts w:eastAsia="Calibri"/>
                <w:sz w:val="28"/>
                <w:szCs w:val="28"/>
              </w:rPr>
              <w:t xml:space="preserve">Программы </w:t>
            </w:r>
            <w:proofErr w:type="spellStart"/>
            <w:r w:rsidRPr="00634BD8">
              <w:rPr>
                <w:rFonts w:eastAsia="Calibri"/>
                <w:sz w:val="28"/>
                <w:szCs w:val="28"/>
              </w:rPr>
              <w:t>специалитета</w:t>
            </w:r>
            <w:proofErr w:type="spellEnd"/>
          </w:p>
        </w:tc>
      </w:tr>
      <w:tr w:rsidR="00634BD8" w:rsidRPr="00634BD8" w:rsidTr="005C4D98">
        <w:tc>
          <w:tcPr>
            <w:tcW w:w="266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10.05.01</w:t>
            </w:r>
          </w:p>
        </w:tc>
        <w:tc>
          <w:tcPr>
            <w:tcW w:w="6910" w:type="dxa"/>
            <w:shd w:val="clear" w:color="auto" w:fill="auto"/>
          </w:tcPr>
          <w:p w:rsidR="00634BD8" w:rsidRPr="00634BD8" w:rsidRDefault="00634BD8" w:rsidP="00634BD8">
            <w:pPr>
              <w:widowControl/>
              <w:rPr>
                <w:color w:val="000000"/>
                <w:sz w:val="28"/>
                <w:szCs w:val="28"/>
              </w:rPr>
            </w:pPr>
            <w:r w:rsidRPr="00634BD8">
              <w:rPr>
                <w:color w:val="000000"/>
                <w:sz w:val="28"/>
                <w:szCs w:val="28"/>
              </w:rPr>
              <w:t>Компьютерная безопасность</w:t>
            </w:r>
          </w:p>
        </w:tc>
      </w:tr>
    </w:tbl>
    <w:p w:rsidR="00634BD8" w:rsidRPr="00634BD8" w:rsidRDefault="00634BD8" w:rsidP="00634BD8">
      <w:pPr>
        <w:pStyle w:val="a9"/>
        <w:rPr>
          <w:noProof/>
          <w:sz w:val="28"/>
          <w:szCs w:val="28"/>
        </w:rPr>
      </w:pPr>
    </w:p>
    <w:p w:rsidR="00634BD8" w:rsidRPr="00634BD8" w:rsidRDefault="00634BD8" w:rsidP="00634BD8">
      <w:pPr>
        <w:pStyle w:val="a9"/>
        <w:rPr>
          <w:rFonts w:eastAsiaTheme="majorEastAsia"/>
          <w:sz w:val="28"/>
          <w:szCs w:val="28"/>
          <w:lang w:eastAsia="en-US"/>
        </w:rPr>
      </w:pPr>
    </w:p>
    <w:p w:rsidR="00634BD8" w:rsidRPr="00634BD8" w:rsidRDefault="00634BD8" w:rsidP="00634BD8">
      <w:pPr>
        <w:autoSpaceDE/>
        <w:autoSpaceDN/>
        <w:adjustRightInd/>
        <w:rPr>
          <w:color w:val="000000"/>
          <w:sz w:val="28"/>
          <w:szCs w:val="28"/>
        </w:rPr>
      </w:pPr>
    </w:p>
    <w:p w:rsidR="005A2B0F" w:rsidRPr="00634BD8" w:rsidRDefault="005A2B0F" w:rsidP="00634BD8">
      <w:pPr>
        <w:keepNext/>
        <w:suppressAutoHyphens/>
        <w:spacing w:before="120"/>
        <w:ind w:left="-142" w:firstLine="851"/>
        <w:rPr>
          <w:noProof/>
        </w:rPr>
      </w:pPr>
    </w:p>
    <w:sectPr w:rsidR="005A2B0F" w:rsidRPr="00634BD8" w:rsidSect="00634BD8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F2" w:rsidRDefault="008F45F2" w:rsidP="00814F44">
      <w:r>
        <w:separator/>
      </w:r>
    </w:p>
  </w:endnote>
  <w:endnote w:type="continuationSeparator" w:id="0">
    <w:p w:rsidR="008F45F2" w:rsidRDefault="008F45F2" w:rsidP="0081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F2" w:rsidRDefault="008F45F2" w:rsidP="00814F44">
      <w:r>
        <w:separator/>
      </w:r>
    </w:p>
  </w:footnote>
  <w:footnote w:type="continuationSeparator" w:id="0">
    <w:p w:rsidR="008F45F2" w:rsidRDefault="008F45F2" w:rsidP="0081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53389"/>
      <w:docPartObj>
        <w:docPartGallery w:val="Page Numbers (Top of Page)"/>
        <w:docPartUnique/>
      </w:docPartObj>
    </w:sdtPr>
    <w:sdtEndPr/>
    <w:sdtContent>
      <w:p w:rsidR="00814F44" w:rsidRDefault="00814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0E1">
          <w:rPr>
            <w:noProof/>
          </w:rPr>
          <w:t>2</w:t>
        </w:r>
        <w:r>
          <w:fldChar w:fldCharType="end"/>
        </w:r>
      </w:p>
    </w:sdtContent>
  </w:sdt>
  <w:p w:rsidR="00814F44" w:rsidRDefault="00814F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BDB"/>
    <w:multiLevelType w:val="multilevel"/>
    <w:tmpl w:val="B476910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7B2E56"/>
    <w:multiLevelType w:val="multilevel"/>
    <w:tmpl w:val="B476910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36624FA"/>
    <w:multiLevelType w:val="multilevel"/>
    <w:tmpl w:val="0F4C2E62"/>
    <w:lvl w:ilvl="0">
      <w:start w:val="1"/>
      <w:numFmt w:val="decimal"/>
      <w:lvlText w:val="3.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3" w15:restartNumberingAfterBreak="0">
    <w:nsid w:val="78261DFA"/>
    <w:multiLevelType w:val="hybridMultilevel"/>
    <w:tmpl w:val="FBD24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64"/>
    <w:rsid w:val="00062B64"/>
    <w:rsid w:val="000820E1"/>
    <w:rsid w:val="00303045"/>
    <w:rsid w:val="00536861"/>
    <w:rsid w:val="005A2B0F"/>
    <w:rsid w:val="00634BD8"/>
    <w:rsid w:val="0068067F"/>
    <w:rsid w:val="00760D66"/>
    <w:rsid w:val="00814F44"/>
    <w:rsid w:val="008B1A74"/>
    <w:rsid w:val="008F45F2"/>
    <w:rsid w:val="00D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9610-9376-4691-A4BF-407A2C44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62B64"/>
    <w:pPr>
      <w:spacing w:line="322" w:lineRule="exact"/>
      <w:jc w:val="both"/>
    </w:pPr>
  </w:style>
  <w:style w:type="paragraph" w:styleId="a3">
    <w:name w:val="List Paragraph"/>
    <w:basedOn w:val="a"/>
    <w:uiPriority w:val="34"/>
    <w:qFormat/>
    <w:rsid w:val="005A2B0F"/>
    <w:pPr>
      <w:ind w:left="720"/>
      <w:contextualSpacing/>
    </w:pPr>
  </w:style>
  <w:style w:type="table" w:styleId="a4">
    <w:name w:val="Table Grid"/>
    <w:basedOn w:val="a1"/>
    <w:uiPriority w:val="59"/>
    <w:rsid w:val="00536861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36861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4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4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em.hse.ru/edu/fet/ein/bak_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em.hse.ru/edu/fet/ein/bak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em.hse.ru/edu/fet/ein/bak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 Владимир Олегович</dc:creator>
  <cp:keywords/>
  <dc:description/>
  <cp:lastModifiedBy>Жугина Светлана Викторовна</cp:lastModifiedBy>
  <cp:revision>8</cp:revision>
  <dcterms:created xsi:type="dcterms:W3CDTF">2023-03-14T10:38:00Z</dcterms:created>
  <dcterms:modified xsi:type="dcterms:W3CDTF">2023-03-23T15:44:00Z</dcterms:modified>
</cp:coreProperties>
</file>