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24173424" w:rsidR="004D4BF7" w:rsidRPr="00A51C17" w:rsidRDefault="004E313D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551FF0">
        <w:rPr>
          <w:sz w:val="24"/>
          <w:szCs w:val="24"/>
        </w:rPr>
        <w:t>0</w:t>
      </w:r>
      <w:r w:rsidR="00A51C17" w:rsidRPr="00A51C17">
        <w:rPr>
          <w:sz w:val="24"/>
          <w:szCs w:val="24"/>
        </w:rPr>
        <w:t xml:space="preserve"> </w:t>
      </w:r>
      <w:r w:rsidR="00551FF0">
        <w:rPr>
          <w:sz w:val="24"/>
          <w:szCs w:val="24"/>
        </w:rPr>
        <w:t>мая</w:t>
      </w:r>
      <w:r w:rsidR="00A51C17" w:rsidRPr="00A51C17">
        <w:rPr>
          <w:sz w:val="24"/>
          <w:szCs w:val="24"/>
        </w:rPr>
        <w:t xml:space="preserve"> 202</w:t>
      </w:r>
      <w:r w:rsidR="006B03F4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</w:t>
      </w:r>
      <w:r w:rsidR="00A51C17" w:rsidRPr="00287A67">
        <w:rPr>
          <w:sz w:val="24"/>
          <w:szCs w:val="24"/>
        </w:rPr>
        <w:t>№</w:t>
      </w:r>
      <w:r w:rsidR="00591143">
        <w:rPr>
          <w:sz w:val="24"/>
          <w:szCs w:val="24"/>
        </w:rPr>
        <w:t xml:space="preserve"> </w:t>
      </w:r>
      <w:r w:rsidR="00287A67">
        <w:rPr>
          <w:sz w:val="24"/>
          <w:szCs w:val="24"/>
        </w:rPr>
        <w:t>1</w:t>
      </w:r>
      <w:r w:rsidR="00551FF0">
        <w:rPr>
          <w:sz w:val="24"/>
          <w:szCs w:val="24"/>
        </w:rPr>
        <w:t>31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287A67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2416168C" w14:textId="3FB298A9" w:rsidR="004D4BF7" w:rsidRPr="00A51C17" w:rsidRDefault="004E313D" w:rsidP="004E313D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Белянин А. В., </w:t>
            </w:r>
            <w:r w:rsidR="00E519A3">
              <w:rPr>
                <w:sz w:val="24"/>
                <w:szCs w:val="24"/>
              </w:rPr>
              <w:t xml:space="preserve">Большаков Н. В., </w:t>
            </w:r>
            <w:r>
              <w:rPr>
                <w:sz w:val="24"/>
                <w:szCs w:val="24"/>
              </w:rPr>
              <w:br/>
            </w:r>
            <w:r w:rsidR="00551FF0">
              <w:rPr>
                <w:sz w:val="24"/>
                <w:szCs w:val="24"/>
              </w:rPr>
              <w:t>Казун А. П.</w:t>
            </w:r>
            <w:r w:rsidR="00287A67">
              <w:rPr>
                <w:sz w:val="24"/>
                <w:szCs w:val="24"/>
              </w:rPr>
              <w:t xml:space="preserve">, </w:t>
            </w:r>
            <w:r w:rsidR="006774C3">
              <w:rPr>
                <w:sz w:val="24"/>
                <w:szCs w:val="24"/>
              </w:rPr>
              <w:t>Прахов И. А.</w:t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63EF8AEC" w14:textId="77777777" w:rsidR="005408CE" w:rsidRDefault="005408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892FC" w14:textId="6E81F1C6" w:rsidR="00551FF0" w:rsidRPr="00A51C17" w:rsidRDefault="00551FF0" w:rsidP="00551FF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>К. Ю. Ерицян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551FF0">
        <w:rPr>
          <w:rFonts w:ascii="Times New Roman" w:hAnsi="Times New Roman" w:cs="Times New Roman"/>
          <w:b/>
          <w:sz w:val="24"/>
          <w:szCs w:val="24"/>
        </w:rPr>
        <w:t xml:space="preserve">Создание эффективной кампании в области общественного здравоохранения: экспериментальное исследование социальной рекламы против </w:t>
      </w:r>
      <w:proofErr w:type="spellStart"/>
      <w:r w:rsidRPr="00551FF0">
        <w:rPr>
          <w:rFonts w:ascii="Times New Roman" w:hAnsi="Times New Roman" w:cs="Times New Roman"/>
          <w:b/>
          <w:sz w:val="24"/>
          <w:szCs w:val="24"/>
        </w:rPr>
        <w:t>вейпинга</w:t>
      </w:r>
      <w:proofErr w:type="spellEnd"/>
      <w:r w:rsidRPr="00551FF0">
        <w:rPr>
          <w:rFonts w:ascii="Times New Roman" w:hAnsi="Times New Roman" w:cs="Times New Roman"/>
          <w:b/>
          <w:sz w:val="24"/>
          <w:szCs w:val="24"/>
        </w:rPr>
        <w:t xml:space="preserve"> c использованием разных источников сообщения и типов лексики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E1BB6D2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84177FF" w14:textId="1AB56720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08E1989" w14:textId="77777777" w:rsidR="00551FF0" w:rsidRPr="00191D3A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46767662" w14:textId="472D57B4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Pr="00191D3A">
        <w:rPr>
          <w:rFonts w:ascii="Times New Roman" w:hAnsi="Times New Roman" w:cs="Times New Roman"/>
          <w:sz w:val="24"/>
          <w:szCs w:val="24"/>
        </w:rPr>
        <w:t>.</w:t>
      </w:r>
    </w:p>
    <w:p w14:paraId="49A870BB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DF99BAF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4B911D17" w14:textId="2433FD8B" w:rsidR="00551FF0" w:rsidRDefault="00DE7A76" w:rsidP="00551FF0">
      <w:pPr>
        <w:pStyle w:val="aff0"/>
        <w:numPr>
          <w:ilvl w:val="0"/>
          <w:numId w:val="5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рекрутинга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51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51FF0" w:rsidRPr="00551FF0">
        <w:rPr>
          <w:rFonts w:ascii="Times New Roman" w:hAnsi="Times New Roman" w:cs="Times New Roman"/>
          <w:sz w:val="24"/>
          <w:szCs w:val="24"/>
        </w:rPr>
        <w:t xml:space="preserve">латеж 50 рублей </w:t>
      </w:r>
      <w:r w:rsidR="00551FF0">
        <w:rPr>
          <w:rFonts w:ascii="Times New Roman" w:hAnsi="Times New Roman" w:cs="Times New Roman"/>
          <w:sz w:val="24"/>
          <w:szCs w:val="24"/>
        </w:rPr>
        <w:t>–</w:t>
      </w:r>
      <w:r w:rsidR="00551FF0" w:rsidRPr="00551FF0">
        <w:rPr>
          <w:rFonts w:ascii="Times New Roman" w:hAnsi="Times New Roman" w:cs="Times New Roman"/>
          <w:sz w:val="24"/>
          <w:szCs w:val="24"/>
        </w:rPr>
        <w:t xml:space="preserve"> очень скромный, он не будет положительным стимулом к участию</w:t>
      </w:r>
      <w:r w:rsidR="00551FF0">
        <w:rPr>
          <w:rFonts w:ascii="Times New Roman" w:hAnsi="Times New Roman" w:cs="Times New Roman"/>
          <w:sz w:val="24"/>
          <w:szCs w:val="24"/>
        </w:rPr>
        <w:t>;</w:t>
      </w:r>
    </w:p>
    <w:p w14:paraId="7F83B49B" w14:textId="799281AD" w:rsidR="00551FF0" w:rsidRPr="00AF1439" w:rsidRDefault="00551FF0" w:rsidP="00551FF0">
      <w:pPr>
        <w:pStyle w:val="aff0"/>
        <w:numPr>
          <w:ilvl w:val="0"/>
          <w:numId w:val="5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551FF0">
        <w:rPr>
          <w:rFonts w:ascii="Times New Roman" w:hAnsi="Times New Roman" w:cs="Times New Roman"/>
          <w:sz w:val="24"/>
          <w:szCs w:val="24"/>
        </w:rPr>
        <w:t>в некоторых вопросах добавить опцию «Затрудняюсь ответить» или же какую-то нейтральную опцию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551FF0">
        <w:rPr>
          <w:rFonts w:ascii="Times New Roman" w:hAnsi="Times New Roman" w:cs="Times New Roman"/>
          <w:sz w:val="24"/>
          <w:szCs w:val="24"/>
        </w:rPr>
        <w:t>апример, вопрос «Курите ли Вы сейчас электронные сигареты, потому что их действительно трудно бросить?» имеет только ответы «Да» или «Нет»; аналогично про чувство раздражительности или беспокойство при курении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8E43B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A9724" w14:textId="0069164B" w:rsidR="00551FF0" w:rsidRDefault="00551FF0" w:rsidP="00551FF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М. А. Лытаевой и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Пестриковой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Pr="00551FF0">
        <w:rPr>
          <w:rFonts w:ascii="Times New Roman" w:hAnsi="Times New Roman" w:cs="Times New Roman"/>
          <w:b/>
          <w:sz w:val="24"/>
          <w:szCs w:val="24"/>
        </w:rPr>
        <w:t>Трудности академического чтения на русском языке у студентов 1-го курса бакалавриата</w:t>
      </w:r>
      <w:r>
        <w:rPr>
          <w:rFonts w:ascii="Times New Roman" w:hAnsi="Times New Roman" w:cs="Times New Roman"/>
          <w:b/>
          <w:sz w:val="24"/>
          <w:szCs w:val="24"/>
        </w:rPr>
        <w:t>» целесообразности проведения опроса в НИУ ВШЭ.</w:t>
      </w:r>
    </w:p>
    <w:p w14:paraId="59E50563" w14:textId="77777777" w:rsidR="00551FF0" w:rsidRPr="00497AAB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20C817A" w14:textId="7791C04A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A. Проведение данного опроса в НИУ ВШЭ полностью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6CE97DA1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54858199" w14:textId="77777777" w:rsidR="00551FF0" w:rsidRPr="00B97071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Проведение данного опроса в НИУ ВШЭ полностью целесообразно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9AB04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B28986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Комментарии Комиссии:</w:t>
      </w:r>
    </w:p>
    <w:p w14:paraId="419B3611" w14:textId="207705EB" w:rsidR="00551FF0" w:rsidRPr="00551FF0" w:rsidRDefault="00551FF0" w:rsidP="00551FF0">
      <w:pPr>
        <w:pStyle w:val="aff0"/>
        <w:numPr>
          <w:ilvl w:val="0"/>
          <w:numId w:val="64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551FF0">
        <w:rPr>
          <w:rFonts w:ascii="Times New Roman" w:hAnsi="Times New Roman" w:cs="Times New Roman"/>
          <w:bCs/>
          <w:sz w:val="24"/>
          <w:szCs w:val="24"/>
        </w:rPr>
        <w:t>елательно сделать форму информированного согласия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F659A9" w14:textId="0DFFCC33" w:rsidR="00551FF0" w:rsidRPr="00551FF0" w:rsidRDefault="00551FF0" w:rsidP="00551FF0">
      <w:pPr>
        <w:pStyle w:val="aff0"/>
        <w:numPr>
          <w:ilvl w:val="0"/>
          <w:numId w:val="64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51FF0">
        <w:rPr>
          <w:rFonts w:ascii="Times New Roman" w:hAnsi="Times New Roman" w:cs="Times New Roman"/>
          <w:bCs/>
          <w:sz w:val="24"/>
          <w:szCs w:val="24"/>
        </w:rPr>
        <w:t xml:space="preserve">епонятно, почему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551FF0">
        <w:rPr>
          <w:rFonts w:ascii="Times New Roman" w:hAnsi="Times New Roman" w:cs="Times New Roman"/>
          <w:bCs/>
          <w:sz w:val="24"/>
          <w:szCs w:val="24"/>
        </w:rPr>
        <w:t xml:space="preserve"> заявке приложено два подписанных протокола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66E544" w14:textId="77777777" w:rsidR="00AF1439" w:rsidRDefault="00AF1439" w:rsidP="004E313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807EE" w14:textId="4B8C1800" w:rsidR="00AF1439" w:rsidRPr="00A51C17" w:rsidRDefault="00551FF0" w:rsidP="00AF143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1439"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>М. И. Малявиной и М. А. Мордвиновой</w:t>
      </w:r>
      <w:r w:rsidR="00AF1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439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BF1479">
        <w:rPr>
          <w:rFonts w:ascii="Times New Roman" w:hAnsi="Times New Roman" w:cs="Times New Roman"/>
          <w:b/>
          <w:sz w:val="24"/>
          <w:szCs w:val="24"/>
        </w:rPr>
        <w:t>Оценка бодипозитивных сообщений девушками 18-25 лет, имеющими опыт взаимодействия с проанорексичными сообществами в социальных медиа</w:t>
      </w:r>
      <w:r w:rsidR="00AF1439"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AF1439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29C52974" w14:textId="77777777" w:rsidR="00AF1439" w:rsidRDefault="00AF143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CAB49FE" w14:textId="6F75071C" w:rsidR="00AF1439" w:rsidRPr="00A51C17" w:rsidRDefault="00AF143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 w:rsidR="00BF1479">
        <w:rPr>
          <w:rFonts w:ascii="Times New Roman" w:hAnsi="Times New Roman" w:cs="Times New Roman"/>
          <w:sz w:val="24"/>
          <w:szCs w:val="24"/>
        </w:rPr>
        <w:t>4</w:t>
      </w:r>
      <w:r w:rsidRPr="006B03F4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F1479">
        <w:rPr>
          <w:rFonts w:ascii="Times New Roman" w:hAnsi="Times New Roman" w:cs="Times New Roman"/>
          <w:sz w:val="24"/>
          <w:szCs w:val="24"/>
        </w:rPr>
        <w:t>а</w:t>
      </w:r>
    </w:p>
    <w:p w14:paraId="527B06DE" w14:textId="77777777" w:rsidR="00AF1439" w:rsidRPr="00191D3A" w:rsidRDefault="00AF143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54C36357" w14:textId="14E41B4F" w:rsidR="00AF1439" w:rsidRDefault="00BF147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AF1439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66C6E1A3" w14:textId="77777777" w:rsidR="00AF1439" w:rsidRDefault="00AF143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6CB0CAB" w14:textId="077B1BAD" w:rsidR="00AF1439" w:rsidRDefault="00AF1439" w:rsidP="00AF14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BF14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7314D67E" w14:textId="530B00C0" w:rsidR="00551FF0" w:rsidRPr="00551FF0" w:rsidRDefault="00BF1479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BF1479">
        <w:rPr>
          <w:rFonts w:ascii="Times New Roman" w:hAnsi="Times New Roman" w:cs="Times New Roman"/>
          <w:sz w:val="24"/>
          <w:szCs w:val="24"/>
        </w:rPr>
        <w:t>переформулировать или уточнить более понятно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479">
        <w:rPr>
          <w:rFonts w:ascii="Times New Roman" w:hAnsi="Times New Roman" w:cs="Times New Roman"/>
          <w:sz w:val="24"/>
          <w:szCs w:val="24"/>
        </w:rPr>
        <w:t>вопросы гайда (можно после пилотажа)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CA35E" w14:textId="77777777" w:rsidR="00AF1439" w:rsidRDefault="00AF1439" w:rsidP="004E313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0A5B7" w14:textId="5BF2E973" w:rsidR="004E313D" w:rsidRDefault="00B97071" w:rsidP="005408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429A7E" w14:textId="4A44903B" w:rsidR="00BF1479" w:rsidRPr="00A51C17" w:rsidRDefault="00BF1479" w:rsidP="00BF14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>О. Р. Михайловой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BF1479">
        <w:rPr>
          <w:rFonts w:ascii="Times New Roman" w:hAnsi="Times New Roman" w:cs="Times New Roman"/>
          <w:b/>
          <w:sz w:val="24"/>
          <w:szCs w:val="24"/>
        </w:rPr>
        <w:t>Русскоязычный чат-бот и канал о цифровых технологиях психологической самопомощи для подростков и молодежи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62D7F01" w14:textId="77777777" w:rsidR="00BF1479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8097A1E" w14:textId="7A46E591" w:rsidR="00BF1479" w:rsidRPr="00BF1479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1479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0A9712C2" w14:textId="104D57CB" w:rsidR="00BF1479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1479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2 голоса</w:t>
      </w:r>
    </w:p>
    <w:p w14:paraId="4F430998" w14:textId="47701567" w:rsidR="00BF1479" w:rsidRPr="00A51C17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72EC7E26" w14:textId="77777777" w:rsidR="00BF1479" w:rsidRPr="00191D3A" w:rsidRDefault="00BF1479" w:rsidP="00BF14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49F1B8A9" w14:textId="7F703F0F" w:rsidR="000A14AF" w:rsidRDefault="00BF1479" w:rsidP="000A14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1479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</w:p>
    <w:p w14:paraId="21B9B1E6" w14:textId="77777777" w:rsidR="00BF1479" w:rsidRDefault="00BF1479" w:rsidP="000A14A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608E7" w14:textId="77777777" w:rsidR="000A14AF" w:rsidRPr="000A14AF" w:rsidRDefault="000A14AF" w:rsidP="000A14A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4AF">
        <w:rPr>
          <w:rFonts w:ascii="Times New Roman" w:hAnsi="Times New Roman" w:cs="Times New Roman"/>
          <w:bCs/>
          <w:sz w:val="24"/>
          <w:szCs w:val="24"/>
        </w:rPr>
        <w:t>Комментарии Комиссии:</w:t>
      </w:r>
    </w:p>
    <w:p w14:paraId="3740F2E6" w14:textId="77777777" w:rsidR="00BF1479" w:rsidRDefault="00BF1479" w:rsidP="00BF1479">
      <w:pPr>
        <w:pStyle w:val="aff0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является не научным, а прикладным, </w:t>
      </w:r>
      <w:r>
        <w:rPr>
          <w:rFonts w:ascii="Times New Roman" w:hAnsi="Times New Roman" w:cs="Times New Roman"/>
          <w:bCs/>
          <w:sz w:val="24"/>
          <w:szCs w:val="24"/>
        </w:rPr>
        <w:t>в том числе при некоторых условиях коммерческим;</w:t>
      </w:r>
    </w:p>
    <w:p w14:paraId="101DBFE4" w14:textId="17F7C31A" w:rsidR="004C2721" w:rsidRPr="004C2721" w:rsidRDefault="004C2721" w:rsidP="004C2721">
      <w:pPr>
        <w:pStyle w:val="aff0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721">
        <w:rPr>
          <w:rFonts w:ascii="Times New Roman" w:hAnsi="Times New Roman" w:cs="Times New Roman"/>
          <w:bCs/>
          <w:sz w:val="24"/>
          <w:szCs w:val="24"/>
        </w:rPr>
        <w:t>Непонятно, как психологические советы о «психологической самопомощи, социальных эффектах цифровых технологий психологической самопомощи и подсвечивать, какие из цифровых продуктов и техник безопасны в применении» будут давать не психологи. Это может быть опасно и вредно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F75B77C" w14:textId="25C3FA61" w:rsidR="00BF1479" w:rsidRDefault="00BF1479" w:rsidP="00BF1479">
      <w:pPr>
        <w:pStyle w:val="aff0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описания заявки неясно, н</w:t>
      </w:r>
      <w:r w:rsidRPr="00BF1479">
        <w:rPr>
          <w:rFonts w:ascii="Times New Roman" w:hAnsi="Times New Roman" w:cs="Times New Roman"/>
          <w:bCs/>
          <w:sz w:val="24"/>
          <w:szCs w:val="24"/>
        </w:rPr>
        <w:t>асколько чат-бот имеет этическое право и профессиональную компетенцию, чтобы давать советы молодым людям, в том числе несовершеннолетним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1479">
        <w:rPr>
          <w:rFonts w:ascii="Times New Roman" w:hAnsi="Times New Roman" w:cs="Times New Roman"/>
          <w:bCs/>
          <w:sz w:val="24"/>
          <w:szCs w:val="24"/>
        </w:rPr>
        <w:t xml:space="preserve"> На чем строится его компетентность? Будет ли этот процесс как-то контролироваться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Pr="00BF1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BF1479">
        <w:rPr>
          <w:rFonts w:ascii="Times New Roman" w:hAnsi="Times New Roman" w:cs="Times New Roman"/>
          <w:bCs/>
          <w:sz w:val="24"/>
          <w:szCs w:val="24"/>
        </w:rPr>
        <w:t>то произойдет в ситуации, если чат-бот даст «плохой» совет подростку, попавшему в трудную ситуацию? Было бы полезно привести ряд примеров-кейсов и возможно как-то ограничить условия его использования, чтобы в т</w:t>
      </w:r>
      <w:r w:rsidR="00DE7A76">
        <w:rPr>
          <w:rFonts w:ascii="Times New Roman" w:hAnsi="Times New Roman" w:cs="Times New Roman"/>
          <w:bCs/>
          <w:sz w:val="24"/>
          <w:szCs w:val="24"/>
        </w:rPr>
        <w:t>ом числе</w:t>
      </w:r>
      <w:r w:rsidRPr="00BF1479">
        <w:rPr>
          <w:rFonts w:ascii="Times New Roman" w:hAnsi="Times New Roman" w:cs="Times New Roman"/>
          <w:bCs/>
          <w:sz w:val="24"/>
          <w:szCs w:val="24"/>
        </w:rPr>
        <w:t xml:space="preserve"> обеспечить безопасность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994510B" w14:textId="3BA8329D" w:rsidR="00BF1479" w:rsidRDefault="00BF1479" w:rsidP="00BF1479">
      <w:pPr>
        <w:pStyle w:val="aff0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479">
        <w:rPr>
          <w:rFonts w:ascii="Times New Roman" w:hAnsi="Times New Roman" w:cs="Times New Roman"/>
          <w:bCs/>
          <w:sz w:val="24"/>
          <w:szCs w:val="24"/>
        </w:rPr>
        <w:t>Необходимо приложить протокол ответов чат-бота, без этого оценку дать не получится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991FB3A" w14:textId="5FF55FA5" w:rsidR="00BF1479" w:rsidRPr="00BF1479" w:rsidRDefault="00BF1479" w:rsidP="00BF1479">
      <w:pPr>
        <w:pStyle w:val="aff0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описания заявки неясно, н</w:t>
      </w:r>
      <w:r w:rsidRPr="00BF1479">
        <w:rPr>
          <w:rFonts w:ascii="Times New Roman" w:hAnsi="Times New Roman" w:cs="Times New Roman"/>
          <w:bCs/>
          <w:sz w:val="24"/>
          <w:szCs w:val="24"/>
        </w:rPr>
        <w:t>асколько авторы проекта уверены в защите персональных данных по столь чувствительному вопросу</w:t>
      </w:r>
      <w:r w:rsidR="00DE7A76">
        <w:rPr>
          <w:rFonts w:ascii="Times New Roman" w:hAnsi="Times New Roman" w:cs="Times New Roman"/>
          <w:bCs/>
          <w:sz w:val="24"/>
          <w:szCs w:val="24"/>
        </w:rPr>
        <w:t>.</w:t>
      </w:r>
      <w:r w:rsidRPr="00BF1479">
        <w:rPr>
          <w:rFonts w:ascii="Times New Roman" w:hAnsi="Times New Roman" w:cs="Times New Roman"/>
          <w:bCs/>
          <w:sz w:val="24"/>
          <w:szCs w:val="24"/>
        </w:rPr>
        <w:t xml:space="preserve"> Собирает ли бот согласие на обработку данных?</w:t>
      </w:r>
    </w:p>
    <w:p w14:paraId="6E3526C0" w14:textId="1B0E386E" w:rsidR="000A14AF" w:rsidRDefault="00BF1479" w:rsidP="004C2721">
      <w:pPr>
        <w:pStyle w:val="aff0"/>
        <w:numPr>
          <w:ilvl w:val="0"/>
          <w:numId w:val="6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BF1479">
        <w:rPr>
          <w:rFonts w:ascii="Times New Roman" w:hAnsi="Times New Roman" w:cs="Times New Roman"/>
          <w:bCs/>
          <w:sz w:val="24"/>
          <w:szCs w:val="24"/>
        </w:rPr>
        <w:t>ужно запросить дополнительный отзыв у специалиста-психолога либо специалиста в смежной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DF6F8F" w14:textId="77777777" w:rsidR="004C2721" w:rsidRPr="004C2721" w:rsidRDefault="004C2721" w:rsidP="004C272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1E5F9" w14:textId="77777777" w:rsidR="00551FF0" w:rsidRDefault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4280C0" w14:textId="129160A4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D8B6" w14:textId="77777777" w:rsidR="00995C92" w:rsidRDefault="00995C92">
      <w:pPr>
        <w:spacing w:after="0" w:line="240" w:lineRule="auto"/>
      </w:pPr>
      <w:r>
        <w:separator/>
      </w:r>
    </w:p>
  </w:endnote>
  <w:endnote w:type="continuationSeparator" w:id="0">
    <w:p w14:paraId="113DFD07" w14:textId="77777777" w:rsidR="00995C92" w:rsidRDefault="0099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3DDF" w14:textId="77777777" w:rsidR="00995C92" w:rsidRDefault="00995C92">
      <w:pPr>
        <w:spacing w:after="0" w:line="240" w:lineRule="auto"/>
      </w:pPr>
      <w:r>
        <w:separator/>
      </w:r>
    </w:p>
  </w:footnote>
  <w:footnote w:type="continuationSeparator" w:id="0">
    <w:p w14:paraId="26C47837" w14:textId="77777777" w:rsidR="00995C92" w:rsidRDefault="00995C92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64C"/>
    <w:multiLevelType w:val="hybridMultilevel"/>
    <w:tmpl w:val="61E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7F6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7427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CF7"/>
    <w:multiLevelType w:val="hybridMultilevel"/>
    <w:tmpl w:val="BF8E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4EE"/>
    <w:multiLevelType w:val="hybridMultilevel"/>
    <w:tmpl w:val="404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B6DBB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F121A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3C459B"/>
    <w:multiLevelType w:val="hybridMultilevel"/>
    <w:tmpl w:val="0866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37955"/>
    <w:multiLevelType w:val="hybridMultilevel"/>
    <w:tmpl w:val="E9FE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2480F"/>
    <w:multiLevelType w:val="hybridMultilevel"/>
    <w:tmpl w:val="4BC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F4BDB"/>
    <w:multiLevelType w:val="hybridMultilevel"/>
    <w:tmpl w:val="A48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77108D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63B3F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312239"/>
    <w:multiLevelType w:val="hybridMultilevel"/>
    <w:tmpl w:val="335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3C6554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55656"/>
    <w:multiLevelType w:val="hybridMultilevel"/>
    <w:tmpl w:val="DDFE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9F26CD"/>
    <w:multiLevelType w:val="hybridMultilevel"/>
    <w:tmpl w:val="A100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106E2F"/>
    <w:multiLevelType w:val="hybridMultilevel"/>
    <w:tmpl w:val="963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2221C8"/>
    <w:multiLevelType w:val="hybridMultilevel"/>
    <w:tmpl w:val="4E4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C55775"/>
    <w:multiLevelType w:val="hybridMultilevel"/>
    <w:tmpl w:val="BFE8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A46E01"/>
    <w:multiLevelType w:val="hybridMultilevel"/>
    <w:tmpl w:val="EAC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E00EF6"/>
    <w:multiLevelType w:val="hybridMultilevel"/>
    <w:tmpl w:val="639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156B7A"/>
    <w:multiLevelType w:val="hybridMultilevel"/>
    <w:tmpl w:val="06D2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B4E52"/>
    <w:multiLevelType w:val="hybridMultilevel"/>
    <w:tmpl w:val="E3BA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654AD0"/>
    <w:multiLevelType w:val="hybridMultilevel"/>
    <w:tmpl w:val="4048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1D7F76"/>
    <w:multiLevelType w:val="hybridMultilevel"/>
    <w:tmpl w:val="53B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33"/>
  </w:num>
  <w:num w:numId="2" w16cid:durableId="12687773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25"/>
  </w:num>
  <w:num w:numId="4" w16cid:durableId="2072191969">
    <w:abstractNumId w:val="18"/>
  </w:num>
  <w:num w:numId="5" w16cid:durableId="1438865008">
    <w:abstractNumId w:val="30"/>
  </w:num>
  <w:num w:numId="6" w16cid:durableId="223226972">
    <w:abstractNumId w:val="45"/>
  </w:num>
  <w:num w:numId="7" w16cid:durableId="1610699822">
    <w:abstractNumId w:val="59"/>
  </w:num>
  <w:num w:numId="8" w16cid:durableId="73626086">
    <w:abstractNumId w:val="29"/>
  </w:num>
  <w:num w:numId="9" w16cid:durableId="1986003546">
    <w:abstractNumId w:val="6"/>
  </w:num>
  <w:num w:numId="10" w16cid:durableId="460995981">
    <w:abstractNumId w:val="34"/>
  </w:num>
  <w:num w:numId="11" w16cid:durableId="1438721415">
    <w:abstractNumId w:val="23"/>
  </w:num>
  <w:num w:numId="12" w16cid:durableId="376469424">
    <w:abstractNumId w:val="0"/>
  </w:num>
  <w:num w:numId="13" w16cid:durableId="1410619966">
    <w:abstractNumId w:val="61"/>
  </w:num>
  <w:num w:numId="14" w16cid:durableId="1325625191">
    <w:abstractNumId w:val="21"/>
  </w:num>
  <w:num w:numId="15" w16cid:durableId="756175200">
    <w:abstractNumId w:val="9"/>
  </w:num>
  <w:num w:numId="16" w16cid:durableId="1365902677">
    <w:abstractNumId w:val="20"/>
  </w:num>
  <w:num w:numId="17" w16cid:durableId="818613510">
    <w:abstractNumId w:val="13"/>
  </w:num>
  <w:num w:numId="18" w16cid:durableId="586964943">
    <w:abstractNumId w:val="35"/>
  </w:num>
  <w:num w:numId="19" w16cid:durableId="2126849236">
    <w:abstractNumId w:val="16"/>
  </w:num>
  <w:num w:numId="20" w16cid:durableId="1358387608">
    <w:abstractNumId w:val="36"/>
  </w:num>
  <w:num w:numId="21" w16cid:durableId="328951205">
    <w:abstractNumId w:val="53"/>
  </w:num>
  <w:num w:numId="22" w16cid:durableId="1764762166">
    <w:abstractNumId w:val="24"/>
  </w:num>
  <w:num w:numId="23" w16cid:durableId="175266299">
    <w:abstractNumId w:val="27"/>
  </w:num>
  <w:num w:numId="24" w16cid:durableId="870386026">
    <w:abstractNumId w:val="51"/>
  </w:num>
  <w:num w:numId="25" w16cid:durableId="1311638477">
    <w:abstractNumId w:val="62"/>
  </w:num>
  <w:num w:numId="26" w16cid:durableId="926118224">
    <w:abstractNumId w:val="52"/>
  </w:num>
  <w:num w:numId="27" w16cid:durableId="639461519">
    <w:abstractNumId w:val="5"/>
  </w:num>
  <w:num w:numId="28" w16cid:durableId="1173641962">
    <w:abstractNumId w:val="39"/>
  </w:num>
  <w:num w:numId="29" w16cid:durableId="1065645903">
    <w:abstractNumId w:val="46"/>
  </w:num>
  <w:num w:numId="30" w16cid:durableId="1462728646">
    <w:abstractNumId w:val="40"/>
  </w:num>
  <w:num w:numId="31" w16cid:durableId="1021318754">
    <w:abstractNumId w:val="22"/>
  </w:num>
  <w:num w:numId="32" w16cid:durableId="1300526825">
    <w:abstractNumId w:val="26"/>
  </w:num>
  <w:num w:numId="33" w16cid:durableId="2064406920">
    <w:abstractNumId w:val="63"/>
  </w:num>
  <w:num w:numId="34" w16cid:durableId="1029767332">
    <w:abstractNumId w:val="42"/>
  </w:num>
  <w:num w:numId="35" w16cid:durableId="824468760">
    <w:abstractNumId w:val="19"/>
  </w:num>
  <w:num w:numId="36" w16cid:durableId="1568413527">
    <w:abstractNumId w:val="14"/>
  </w:num>
  <w:num w:numId="37" w16cid:durableId="1076048527">
    <w:abstractNumId w:val="43"/>
  </w:num>
  <w:num w:numId="38" w16cid:durableId="450786655">
    <w:abstractNumId w:val="38"/>
  </w:num>
  <w:num w:numId="39" w16cid:durableId="267741566">
    <w:abstractNumId w:val="58"/>
  </w:num>
  <w:num w:numId="40" w16cid:durableId="550191513">
    <w:abstractNumId w:val="50"/>
  </w:num>
  <w:num w:numId="41" w16cid:durableId="1614634117">
    <w:abstractNumId w:val="17"/>
  </w:num>
  <w:num w:numId="42" w16cid:durableId="747534729">
    <w:abstractNumId w:val="47"/>
  </w:num>
  <w:num w:numId="43" w16cid:durableId="821580254">
    <w:abstractNumId w:val="1"/>
  </w:num>
  <w:num w:numId="44" w16cid:durableId="750614902">
    <w:abstractNumId w:val="28"/>
  </w:num>
  <w:num w:numId="45" w16cid:durableId="1357584715">
    <w:abstractNumId w:val="3"/>
  </w:num>
  <w:num w:numId="46" w16cid:durableId="251088812">
    <w:abstractNumId w:val="31"/>
  </w:num>
  <w:num w:numId="47" w16cid:durableId="523402976">
    <w:abstractNumId w:val="10"/>
  </w:num>
  <w:num w:numId="48" w16cid:durableId="1926332256">
    <w:abstractNumId w:val="8"/>
  </w:num>
  <w:num w:numId="49" w16cid:durableId="1897860419">
    <w:abstractNumId w:val="2"/>
  </w:num>
  <w:num w:numId="50" w16cid:durableId="313143642">
    <w:abstractNumId w:val="37"/>
  </w:num>
  <w:num w:numId="51" w16cid:durableId="1526092440">
    <w:abstractNumId w:val="54"/>
  </w:num>
  <w:num w:numId="52" w16cid:durableId="331681844">
    <w:abstractNumId w:val="44"/>
  </w:num>
  <w:num w:numId="53" w16cid:durableId="678773052">
    <w:abstractNumId w:val="48"/>
  </w:num>
  <w:num w:numId="54" w16cid:durableId="1780559790">
    <w:abstractNumId w:val="49"/>
  </w:num>
  <w:num w:numId="55" w16cid:durableId="478616254">
    <w:abstractNumId w:val="32"/>
  </w:num>
  <w:num w:numId="56" w16cid:durableId="1078793997">
    <w:abstractNumId w:val="15"/>
  </w:num>
  <w:num w:numId="57" w16cid:durableId="1227644696">
    <w:abstractNumId w:val="60"/>
  </w:num>
  <w:num w:numId="58" w16cid:durableId="1751460165">
    <w:abstractNumId w:val="4"/>
  </w:num>
  <w:num w:numId="59" w16cid:durableId="933978760">
    <w:abstractNumId w:val="41"/>
  </w:num>
  <w:num w:numId="60" w16cid:durableId="1468281869">
    <w:abstractNumId w:val="11"/>
  </w:num>
  <w:num w:numId="61" w16cid:durableId="346300004">
    <w:abstractNumId w:val="7"/>
  </w:num>
  <w:num w:numId="62" w16cid:durableId="1133057741">
    <w:abstractNumId w:val="57"/>
  </w:num>
  <w:num w:numId="63" w16cid:durableId="461656743">
    <w:abstractNumId w:val="12"/>
  </w:num>
  <w:num w:numId="64" w16cid:durableId="1461728782">
    <w:abstractNumId w:val="56"/>
  </w:num>
  <w:num w:numId="65" w16cid:durableId="1324239011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A14AF"/>
    <w:rsid w:val="000B2F87"/>
    <w:rsid w:val="000E275D"/>
    <w:rsid w:val="000E5E43"/>
    <w:rsid w:val="000E5E49"/>
    <w:rsid w:val="0010094C"/>
    <w:rsid w:val="00112927"/>
    <w:rsid w:val="00136F37"/>
    <w:rsid w:val="00191D3A"/>
    <w:rsid w:val="001A27DE"/>
    <w:rsid w:val="00217FE1"/>
    <w:rsid w:val="00224C1A"/>
    <w:rsid w:val="002266B4"/>
    <w:rsid w:val="00232FD5"/>
    <w:rsid w:val="00266689"/>
    <w:rsid w:val="00287A67"/>
    <w:rsid w:val="00293C45"/>
    <w:rsid w:val="002F05CF"/>
    <w:rsid w:val="003213D3"/>
    <w:rsid w:val="00340A60"/>
    <w:rsid w:val="0035528F"/>
    <w:rsid w:val="0040696D"/>
    <w:rsid w:val="00446AFC"/>
    <w:rsid w:val="004517D7"/>
    <w:rsid w:val="00452AC4"/>
    <w:rsid w:val="0045525D"/>
    <w:rsid w:val="00497AAB"/>
    <w:rsid w:val="004C2721"/>
    <w:rsid w:val="004C6160"/>
    <w:rsid w:val="004D4BF7"/>
    <w:rsid w:val="004E313D"/>
    <w:rsid w:val="004E4765"/>
    <w:rsid w:val="00507170"/>
    <w:rsid w:val="0053724E"/>
    <w:rsid w:val="005408CE"/>
    <w:rsid w:val="00541FD7"/>
    <w:rsid w:val="00551FF0"/>
    <w:rsid w:val="00591143"/>
    <w:rsid w:val="005D12B7"/>
    <w:rsid w:val="005F367E"/>
    <w:rsid w:val="00613A67"/>
    <w:rsid w:val="00616027"/>
    <w:rsid w:val="00651904"/>
    <w:rsid w:val="006774C3"/>
    <w:rsid w:val="006A212B"/>
    <w:rsid w:val="006A7302"/>
    <w:rsid w:val="006B03F4"/>
    <w:rsid w:val="006B33BD"/>
    <w:rsid w:val="006E3E07"/>
    <w:rsid w:val="006E730E"/>
    <w:rsid w:val="006F0CA1"/>
    <w:rsid w:val="006F5E9C"/>
    <w:rsid w:val="007048D2"/>
    <w:rsid w:val="00757317"/>
    <w:rsid w:val="00761013"/>
    <w:rsid w:val="00766348"/>
    <w:rsid w:val="007C4938"/>
    <w:rsid w:val="007F64A4"/>
    <w:rsid w:val="008109E0"/>
    <w:rsid w:val="00870AB4"/>
    <w:rsid w:val="00892C78"/>
    <w:rsid w:val="00896B80"/>
    <w:rsid w:val="008F0289"/>
    <w:rsid w:val="008F6F33"/>
    <w:rsid w:val="00936788"/>
    <w:rsid w:val="009456EB"/>
    <w:rsid w:val="00954673"/>
    <w:rsid w:val="009817C2"/>
    <w:rsid w:val="00984D64"/>
    <w:rsid w:val="009871A7"/>
    <w:rsid w:val="00994F7E"/>
    <w:rsid w:val="00995C92"/>
    <w:rsid w:val="009E0CDF"/>
    <w:rsid w:val="00A12854"/>
    <w:rsid w:val="00A32EAA"/>
    <w:rsid w:val="00A4687E"/>
    <w:rsid w:val="00A51C17"/>
    <w:rsid w:val="00A72122"/>
    <w:rsid w:val="00A91FF8"/>
    <w:rsid w:val="00AF1439"/>
    <w:rsid w:val="00B93F2C"/>
    <w:rsid w:val="00B97071"/>
    <w:rsid w:val="00BA6A1B"/>
    <w:rsid w:val="00BB7F76"/>
    <w:rsid w:val="00BE6FF3"/>
    <w:rsid w:val="00BF1479"/>
    <w:rsid w:val="00BF581F"/>
    <w:rsid w:val="00C021DA"/>
    <w:rsid w:val="00D00B5F"/>
    <w:rsid w:val="00D931EB"/>
    <w:rsid w:val="00DE7A76"/>
    <w:rsid w:val="00DF62D1"/>
    <w:rsid w:val="00E22551"/>
    <w:rsid w:val="00E2683D"/>
    <w:rsid w:val="00E519A3"/>
    <w:rsid w:val="00E52EC0"/>
    <w:rsid w:val="00EB6D2A"/>
    <w:rsid w:val="00EC383F"/>
    <w:rsid w:val="00ED35AA"/>
    <w:rsid w:val="00F02A37"/>
    <w:rsid w:val="00F149C0"/>
    <w:rsid w:val="00F278EC"/>
    <w:rsid w:val="00F54B9B"/>
    <w:rsid w:val="00FB0B2D"/>
    <w:rsid w:val="00FB1D42"/>
    <w:rsid w:val="00FC7DD9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Национальный исследовательский университет</vt:lpstr>
      <vt:lpstr>«Высшая школа экономики»</vt:lpstr>
      <vt:lpstr>ПРОТОКОЛ</vt:lpstr>
      <vt:lpstr>заседания  Комиссии по внутриуниверситетским опросам и этической оценке эмпириче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6</cp:revision>
  <dcterms:created xsi:type="dcterms:W3CDTF">2024-05-13T08:28:00Z</dcterms:created>
  <dcterms:modified xsi:type="dcterms:W3CDTF">2024-05-28T12:08:00Z</dcterms:modified>
</cp:coreProperties>
</file>