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709"/>
        </w:tabs>
        <w:spacing w:line="240" w:lineRule="auto"/>
        <w:ind w:right="567"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Программа практик</w:t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line="240" w:lineRule="auto"/>
        <w:ind w:right="567" w:firstLine="709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spacing w:line="240" w:lineRule="auto"/>
        <w:ind w:right="567" w:firstLine="709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Разработчик: Боголепова С.В.</w:t>
      </w:r>
    </w:p>
    <w:p w:rsidR="00000000" w:rsidDel="00000000" w:rsidP="00000000" w:rsidRDefault="00000000" w:rsidRPr="00000000" w14:paraId="00000005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академический руководитель ОП бакалавриата</w:t>
      </w:r>
    </w:p>
    <w:p w:rsidR="00000000" w:rsidDel="00000000" w:rsidP="00000000" w:rsidRDefault="00000000" w:rsidRPr="00000000" w14:paraId="00000006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“Иностранные языки и межкультурная коммуникация”</w:t>
      </w:r>
    </w:p>
    <w:p w:rsidR="00000000" w:rsidDel="00000000" w:rsidP="00000000" w:rsidRDefault="00000000" w:rsidRPr="00000000" w14:paraId="00000007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Утверждено академическим советом</w:t>
      </w:r>
    </w:p>
    <w:p w:rsidR="00000000" w:rsidDel="00000000" w:rsidP="00000000" w:rsidRDefault="00000000" w:rsidRPr="00000000" w14:paraId="00000009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ОП “Иностранные языки и межкультурная коммуникация”</w:t>
      </w:r>
    </w:p>
    <w:p w:rsidR="00000000" w:rsidDel="00000000" w:rsidP="00000000" w:rsidRDefault="00000000" w:rsidRPr="00000000" w14:paraId="0000000A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“19” августа 2022 г.</w:t>
      </w:r>
    </w:p>
    <w:p w:rsidR="00000000" w:rsidDel="00000000" w:rsidP="00000000" w:rsidRDefault="00000000" w:rsidRPr="00000000" w14:paraId="0000000B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Утверждено руководителем</w:t>
      </w:r>
    </w:p>
    <w:p w:rsidR="00000000" w:rsidDel="00000000" w:rsidP="00000000" w:rsidRDefault="00000000" w:rsidRPr="00000000" w14:paraId="0000000D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Школы иностранных языков НИУ ВШЭ</w:t>
      </w:r>
    </w:p>
    <w:p w:rsidR="00000000" w:rsidDel="00000000" w:rsidP="00000000" w:rsidRDefault="00000000" w:rsidRPr="00000000" w14:paraId="0000000E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Колесниковой Е.А.</w:t>
      </w:r>
    </w:p>
    <w:p w:rsidR="00000000" w:rsidDel="00000000" w:rsidP="00000000" w:rsidRDefault="00000000" w:rsidRPr="00000000" w14:paraId="0000000F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“17” августа 2022 г.</w:t>
      </w:r>
    </w:p>
    <w:p w:rsidR="00000000" w:rsidDel="00000000" w:rsidP="00000000" w:rsidRDefault="00000000" w:rsidRPr="00000000" w14:paraId="00000010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</w:t>
      </w:r>
    </w:p>
    <w:p w:rsidR="00000000" w:rsidDel="00000000" w:rsidP="00000000" w:rsidRDefault="00000000" w:rsidRPr="00000000" w14:paraId="00000011">
      <w:pPr>
        <w:pageBreakBefore w:val="0"/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Внесенные изменения утверждены</w:t>
      </w:r>
    </w:p>
    <w:p w:rsidR="00000000" w:rsidDel="00000000" w:rsidP="00000000" w:rsidRDefault="00000000" w:rsidRPr="00000000" w14:paraId="00000013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ученым советом</w:t>
      </w:r>
    </w:p>
    <w:p w:rsidR="00000000" w:rsidDel="00000000" w:rsidP="00000000" w:rsidRDefault="00000000" w:rsidRPr="00000000" w14:paraId="00000014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Факультета гуманитарных наук</w:t>
      </w:r>
    </w:p>
    <w:p w:rsidR="00000000" w:rsidDel="00000000" w:rsidP="00000000" w:rsidRDefault="00000000" w:rsidRPr="00000000" w14:paraId="00000015">
      <w:pPr>
        <w:ind w:right="567"/>
        <w:jc w:val="righ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“27” февраля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567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ind w:right="560" w:firstLine="70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Аннотация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560" w:firstLine="70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Практическая подготовка на образовательной программе “Иностранные языки и межкультурная коммуникация” ставит главной целью развить профессиональные компетенции студентов в прикладной деятельности. Участие элементах практической подготовки способствует развитию практических и совершенствованию компетенций по профилю образовательной программы, в том числе: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 способен планировать серию учебных занятий по иностранным языкам с опорой на рабочие программы учреждений общего и среднего профессионального, а также дополнительного образования;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 способен планировать и проводить учебные занятия на основе календарно-тематического планирования с использованием УМК, используя различные формы организации аудиторной и самостоятельной работы обучающихся;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ПК-3 способен самостоятельно подготовить дополнительные учебные материалы для эффективного формирования языковых навыков и речевых умений с учетом специфики целевой аудитории;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ПК-4 способен подготовить материалы для текущего контроля, планировать и осуществлять текущий и промежуточный контроль и оценивать полученные результаты;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ПК-5 способен организовать внеклассную работу по иностранным языкам с учетом психолого-педагогических особенностей и задач целевой аудитории;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ПК-6 способен проводить эмпирические исследования проблемных ситуаций или диссонансов в сфере профессиональной деятельности; 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ПК-7 способен участвовать в апробации программных и иных продуктов лингвистического, методического, переводческого и иных профессиональных профилей; 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ПК-8 способен осуществлять сбор научной информации, подготовку обзоров, аннотаций, составление рефератов и библиографий по тематике проводимых исследований под руководством научного руководителя; 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ПК-9 способен выступать с сообщениями и докладами; принимать участие в научных дискуссиях, представлять результаты и материалы собственных исследований; 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ПК-10 способен выявлять конкретные проблемы, влияющие на эффективность межкультурных и межъязыковых контактов, обучения иностранным языкам, критически анализировать и предлагать пути/способы их преодоления; </w:t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ПК-11 способен проводить экспертный лингвистический анализ звучащей речи и письменных текстов на изученных иностранных языках в целях их оценки и возможности использования в профессиональной деятельности;</w:t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ПК-12 способен выбирать и использовать для достижения максимального коммуникативного эффекта различные виды, приемы, технологии перевода (с учетом характера переводимого текста и условий перевода);</w:t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ПК-13 способен обрабатывать русскоязычные и иноязычные тексты с учетом поставленных задач для практического использования;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ПК-14 владеет методикой подготовки к выполнению перевода, включая поиск информации в справочной, специальной литературе и компьютерных сетях;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ПК-15 способен найти пути разрешения конфликтной ситуации в условиях сбоя коммуникации; 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567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ПК-16 умеет моделировать возможные ситуации общения между представителями различных культур и социумов;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567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ПК-17 готов к организации деловых встреч, конференций, семинаров с использованием нескольких рабочих языков;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ПК-19 способен организовать групповую и коллективную деятельность для достижения общих целей коллектива;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ПК-20 способен преодолевать влияние стереотипов и осуществлять межкультурный диалог в общей и профессиональной сферах общения; </w:t>
      </w:r>
    </w:p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ПК-21 способен придерживаться правовых и этических норм в профессиональной деятельности, включая этические, нравственные нормы поведения и иные социокультурные различия, принятые в инокультурном социуме;</w:t>
      </w:r>
    </w:p>
    <w:p w:rsidR="00000000" w:rsidDel="00000000" w:rsidP="00000000" w:rsidRDefault="00000000" w:rsidRPr="00000000" w14:paraId="0000002D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ПК-22 способен понимать и анализировать мировоззренческие, социально и личностно значимые проблемы и процессы, происходящие в обществе;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ПК-24 способен гибко адаптироваться к различным профессиональным ситуациям, проявлять творческий подход, инициативу и настойчивость в достижении целей профессиональной деятельности;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ПК-25 способен ориентироваться в системе общечеловеческих ценностей и ценностей мировой и российской культуры, понимает значение гуманистических ценностей для сохранения и развития современной цивилизации.</w:t>
      </w:r>
    </w:p>
    <w:p w:rsidR="00000000" w:rsidDel="00000000" w:rsidP="00000000" w:rsidRDefault="00000000" w:rsidRPr="00000000" w14:paraId="00000030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 для набора 2021-2025 уч. гг..</w:t>
      </w:r>
    </w:p>
    <w:p w:rsidR="00000000" w:rsidDel="00000000" w:rsidP="00000000" w:rsidRDefault="00000000" w:rsidRPr="00000000" w14:paraId="00000031">
      <w:pPr>
        <w:tabs>
          <w:tab w:val="left" w:leader="none" w:pos="709"/>
        </w:tabs>
        <w:spacing w:line="240" w:lineRule="auto"/>
        <w:ind w:right="567" w:firstLine="709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567" w:right="567" w:firstLine="567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 1. Общие сведения</w:t>
      </w:r>
    </w:p>
    <w:p w:rsidR="00000000" w:rsidDel="00000000" w:rsidP="00000000" w:rsidRDefault="00000000" w:rsidRPr="00000000" w14:paraId="00000033">
      <w:pPr>
        <w:pageBreakBefore w:val="0"/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Общие сведения о практиках, реализуемых в рамках учебного плана для набора 2021-2025 уч. гг.</w:t>
      </w:r>
    </w:p>
    <w:p w:rsidR="00000000" w:rsidDel="00000000" w:rsidP="00000000" w:rsidRDefault="00000000" w:rsidRPr="00000000" w14:paraId="00000035">
      <w:pPr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2.9083665338645"/>
        <w:gridCol w:w="1736.5737051792828"/>
        <w:gridCol w:w="1557.8087649402391"/>
        <w:gridCol w:w="1430.1195219123506"/>
        <w:gridCol w:w="1430.1195219123506"/>
        <w:gridCol w:w="753.3665338645419"/>
        <w:gridCol w:w="919.3625498007968"/>
        <w:gridCol w:w="1174.7410358565737"/>
        <w:tblGridChange w:id="0">
          <w:tblGrid>
            <w:gridCol w:w="612.9083665338645"/>
            <w:gridCol w:w="1736.5737051792828"/>
            <w:gridCol w:w="1557.8087649402391"/>
            <w:gridCol w:w="1430.1195219123506"/>
            <w:gridCol w:w="1430.1195219123506"/>
            <w:gridCol w:w="753.3665338645419"/>
            <w:gridCol w:w="919.3625498007968"/>
            <w:gridCol w:w="1174.74103585657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Курс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практики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Тип практики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(ЭПП)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Признак 1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Признак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в з.е. на 1 студ.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Объем в ак.часах на 1 студ.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Период реализации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Научно-исследовательская 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Исследовательская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модуль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2022-2023 уч.гг.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3-4 модуль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2023-2024 уч.гг.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Профессиональная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Производственная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модуль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2023-2024 уч.гг.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модуль  2024-2025 уч.гг.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Научно-исследовательская / Проектная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модуль 2023/2024 учебный год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Научно-исследовательская / Проектная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ВКР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8/8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304/304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2024/2025 учебный год</w:t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ind w:left="-567" w:right="567" w:firstLine="567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ind w:right="-429.3307086614169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 2. Описание содержания практик</w:t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ind w:right="-429.3307086614169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40" w:lineRule="auto"/>
        <w:ind w:right="-429.3307086614169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2.1. Проектно-исследовательская практика (2 курс)</w:t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ind w:right="-429.3307086614169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ind w:right="-429.3307086614169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научиться планировать и проводить лингвистическое исследование, анализировать и представлять его результаты.</w:t>
      </w:r>
    </w:p>
    <w:p w:rsidR="00000000" w:rsidDel="00000000" w:rsidP="00000000" w:rsidRDefault="00000000" w:rsidRPr="00000000" w14:paraId="00000078">
      <w:pPr>
        <w:pageBreakBefore w:val="0"/>
        <w:spacing w:line="240" w:lineRule="auto"/>
        <w:ind w:right="-429.3307086614169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40" w:lineRule="auto"/>
        <w:ind w:right="-429.3307086614169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3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формирование базовых представлений о методах лингвистического исследования;</w:t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3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умений работы с научной литературой, навыков аннотирования и синтезирования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3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умений определения проблематики исследования, целеполагания, выбора метода исследования в соответствии с поставленными задачами, отбора участников эксперимента/ материала исследования, сбора информации для решения исследовательских задач, анализа и презентации итоговых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line="240" w:lineRule="auto"/>
        <w:ind w:right="-429.330708661416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40" w:lineRule="auto"/>
        <w:ind w:right="-429.330708661416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освоение дисциплины “Введение в языкознание”, дисциплин по выбору из РУП.</w:t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ind w:right="-429.330708661416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240" w:lineRule="auto"/>
        <w:ind w:right="-429.330708661416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Точки контроля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81">
      <w:pPr>
        <w:pageBreakBefore w:val="0"/>
        <w:spacing w:line="240" w:lineRule="auto"/>
        <w:ind w:right="-429.330708661416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подготовительный этап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1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информирование студентов о начале ЭП - в течение трех дней после начала ЭП;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1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вводная лекция/ вводный семинар - постановка задач, распределение по группам (5-6 человек) - в первую неделю практики;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1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работа с научной литературой, аналитический обзор 3-4 статей по тематике проекта, сдача индивидуального задания руководителю (аннотации и обязательно статьи, на основе которых аннотации составлены) - в первые две недели практики (дедлайн по сдаче аналитического обзора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17 апреля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2023 г.);</w:t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1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вторая встреча с руководителем, формулирование проблематики исследования, целей и задач исследования, выбор метода исследования, планирование исследования - на четвертой неделе практики (последняя неделя апреля);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240" w:lineRule="auto"/>
        <w:ind w:left="0" w:right="-429.3307086614169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основной этап</w:t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1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написание анализа литературы, сбор и анализ данных - май 2023 г.;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1"/>
        </w:numPr>
        <w:spacing w:line="240" w:lineRule="auto"/>
        <w:ind w:left="720" w:right="-429.3307086614169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письменного отчета объемом 4000-5000 слов руководителю практики (дедлайн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13 июня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2023 г.), получение обратной связи - в течение последней недели модуля;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ind w:left="0" w:right="-429.3307086614169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заключительный этап</w:t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1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презентация итогов проекта - на экзаменационной неделе модуля.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40" w:lineRule="auto"/>
        <w:ind w:right="-145.866141732282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Студенты имеют право запросить промежуточные онлайн-консультации при возникновении вопросов и затруднений. </w:t>
      </w:r>
    </w:p>
    <w:p w:rsidR="00000000" w:rsidDel="00000000" w:rsidP="00000000" w:rsidRDefault="00000000" w:rsidRPr="00000000" w14:paraId="0000008C">
      <w:pPr>
        <w:spacing w:line="240" w:lineRule="auto"/>
        <w:ind w:right="-145.866141732282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Язык реализации - русский или английский, по выбору студентов и руководителя практики. </w:t>
      </w:r>
    </w:p>
    <w:p w:rsidR="00000000" w:rsidDel="00000000" w:rsidP="00000000" w:rsidRDefault="00000000" w:rsidRPr="00000000" w14:paraId="0000008D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Содержание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подготовка и проведение лингвистического исследования, презентация его итогов, включающие:</w:t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9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анализ и аннотирование научной литературы;</w:t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9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написание аналитического обзора;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9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постановка проблемы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9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формулирование целей и задач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9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выбор метода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9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отбор и анализ материалов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9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написание отчета по проведенному исследованию;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9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устная презентация итогов исследования.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освоения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стационарная (в НИУ ВШЭ)/ дистанционная.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Отчетность по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письменный отчет и устная презентация исследования и его итогов.</w:t>
      </w:r>
    </w:p>
    <w:p w:rsidR="00000000" w:rsidDel="00000000" w:rsidP="00000000" w:rsidRDefault="00000000" w:rsidRPr="00000000" w14:paraId="0000009B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Оценка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складывается из оценки индивидуального задания, оценки за групповой отчет по исследованию и оценки за презентацию итогов исследования:</w:t>
      </w:r>
    </w:p>
    <w:p w:rsidR="00000000" w:rsidDel="00000000" w:rsidP="00000000" w:rsidRDefault="00000000" w:rsidRPr="00000000" w14:paraId="0000009D">
      <w:pPr>
        <w:spacing w:before="240"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иссл.практ.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0,3*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инд.обз.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+ 0,35*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отчет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+ 0,35*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през.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Индивидуальное задание представляет собой аналитический обзор объемом 250-300 слов на основании 3х статей/ глав книг, 1 из которых выбрана из предложенных руководителем практики, а 2 статьи/ главы, соответствующие теме работы, студент находит самостоятельно. Если студент претендует на оценку 10 баллов, он(а) должны включить в обзор четвертый источник, или найденный самостоятельно, или взятый из предложенных преподавателем. В пределах каждой мини-группы студенты должны использовать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разные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источники для аналитического обзора. Обзор выполняется на том языке, на котором выполняется весь проект. </w:t>
      </w:r>
    </w:p>
    <w:p w:rsidR="00000000" w:rsidDel="00000000" w:rsidP="00000000" w:rsidRDefault="00000000" w:rsidRPr="00000000" w14:paraId="0000009F">
      <w:pPr>
        <w:pageBreakBefore w:val="0"/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Каждая мини-группа, состоящая из 5-6 студентов, проводит исследование в пределах узкого направления, заданного руководителем. Результатом работы является письменный отчет объемом 4000-5000 слов, включающий введение, обзор литературы, описание методов исследования и его результатов, выводы, а также список литературы. Список литературы и внутритекстовые ссылки оформляются в формате АРА для работ на английском языке и ГОСТ для работ на русском языке (см. Приложения 8 и 9).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shd w:fill="fff2cc" w:val="clear"/>
          <w:rtl w:val="0"/>
        </w:rPr>
        <w:t xml:space="preserve">В приложении должны быть представлены “сырые данные”, собранные студентами.  </w:t>
      </w:r>
    </w:p>
    <w:p w:rsidR="00000000" w:rsidDel="00000000" w:rsidP="00000000" w:rsidRDefault="00000000" w:rsidRPr="00000000" w14:paraId="000000A0">
      <w:pPr>
        <w:pageBreakBefore w:val="0"/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Фонд оценочных средств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A2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Оценка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аналитического обзора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проводится по следующим критериям:</w:t>
      </w:r>
    </w:p>
    <w:p w:rsidR="00000000" w:rsidDel="00000000" w:rsidP="00000000" w:rsidRDefault="00000000" w:rsidRPr="00000000" w14:paraId="000000A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"/>
        <w:gridCol w:w="8355"/>
        <w:tblGridChange w:id="0">
          <w:tblGrid>
            <w:gridCol w:w="1035"/>
            <w:gridCol w:w="8355"/>
          </w:tblGrid>
        </w:tblGridChange>
      </w:tblGrid>
      <w:tr>
        <w:trPr>
          <w:cantSplit w:val="0"/>
          <w:trHeight w:val="595.9765624999999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Критерии</w:t>
            </w:r>
          </w:p>
        </w:tc>
      </w:tr>
      <w:tr>
        <w:trPr>
          <w:cantSplit w:val="0"/>
          <w:trHeight w:val="1529.8828124999998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Анализируемые статьи/ главы соответствуют тематике проекта. Объем и структура обзора соответствуют требованиям. Присутствует анализ и синтез информации из источников. Работа написана грамотным академическим языком.</w:t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Анализируемые статьи/ главы соответствуют тематике проекта. Объем и структура обзора преимущественно соответствуют требованиям, один аспект может быть пропущен или недостаточно развит. Присутствует анализ и синтез информации из источников. Работа написана преимущественно грамотным академическим языком.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Анализируемые статьи/ главы соответствуют тематике проекта. Объем и структура обзора частично соответствуют требованиям. Присутствует анализ и синтез информации из источников. Работа написана преимущественно грамотным, но не академическим языком.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Анализируемые статьи/ главы соответствуют тематике проекта. Объем и структура обзора частично соответствуют требованиям. Информация из источников дана описательно, без сопоставления. Работа содержит ошибки, некоторые из которых затрудняют понимание смысла.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Оригинальные статьи не предоставлены И/ИЛИ Анализируемые статьи/ главы НЕ соответствует тематике проекта И/ИЛИ Работа НЕ сдана вовремя И/ИЛИ Работа изобилует ошибками и трудно читаема И/ИЛИ Обнаружен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плагиат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(плагиатом, в том числе, считается заимствование из другой работы).</w:t>
            </w:r>
          </w:p>
        </w:tc>
      </w:tr>
    </w:tbl>
    <w:p w:rsidR="00000000" w:rsidDel="00000000" w:rsidP="00000000" w:rsidRDefault="00000000" w:rsidRPr="00000000" w14:paraId="000000B1">
      <w:pPr>
        <w:spacing w:line="240" w:lineRule="auto"/>
        <w:ind w:right="-145.866141732282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Дополнительный балл назначается за анализ дополнительной статьи/ главы требуемого качества.</w:t>
      </w:r>
    </w:p>
    <w:p w:rsidR="00000000" w:rsidDel="00000000" w:rsidP="00000000" w:rsidRDefault="00000000" w:rsidRPr="00000000" w14:paraId="000000B2">
      <w:pPr>
        <w:spacing w:line="240" w:lineRule="auto"/>
        <w:ind w:right="-145.866141732282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Максимальный балл за аналитический обзор - 10. </w:t>
      </w:r>
    </w:p>
    <w:p w:rsidR="00000000" w:rsidDel="00000000" w:rsidP="00000000" w:rsidRDefault="00000000" w:rsidRPr="00000000" w14:paraId="000000B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Структура аналитического обзора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(250-300 слов):</w:t>
      </w:r>
    </w:p>
    <w:p w:rsidR="00000000" w:rsidDel="00000000" w:rsidP="00000000" w:rsidRDefault="00000000" w:rsidRPr="00000000" w14:paraId="000000B5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Анализ и сравнение информации, представленной в статьях/ главах книг (с ссылками на соответствующие источники)</w:t>
      </w:r>
    </w:p>
    <w:p w:rsidR="00000000" w:rsidDel="00000000" w:rsidP="00000000" w:rsidRDefault="00000000" w:rsidRPr="00000000" w14:paraId="000000B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Методы исследования, используемые в данной области</w:t>
      </w:r>
    </w:p>
    <w:p w:rsidR="00000000" w:rsidDel="00000000" w:rsidP="00000000" w:rsidRDefault="00000000" w:rsidRPr="00000000" w14:paraId="000000B7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Основные термины и определения (2-3 с ссылкой на источник)</w:t>
      </w:r>
    </w:p>
    <w:p w:rsidR="00000000" w:rsidDel="00000000" w:rsidP="00000000" w:rsidRDefault="00000000" w:rsidRPr="00000000" w14:paraId="000000B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</w:t>
      </w:r>
    </w:p>
    <w:p w:rsidR="00000000" w:rsidDel="00000000" w:rsidP="00000000" w:rsidRDefault="00000000" w:rsidRPr="00000000" w14:paraId="000000B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 типовых фраз, которые можно использовать при написании отчета (не входят в лимит слов)</w:t>
      </w:r>
    </w:p>
    <w:p w:rsidR="00000000" w:rsidDel="00000000" w:rsidP="00000000" w:rsidRDefault="00000000" w:rsidRPr="00000000" w14:paraId="000000B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Оценка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отчета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проводится по следующим критериям:</w:t>
      </w:r>
    </w:p>
    <w:p w:rsidR="00000000" w:rsidDel="00000000" w:rsidP="00000000" w:rsidRDefault="00000000" w:rsidRPr="00000000" w14:paraId="000000B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400"/>
        <w:tblGridChange w:id="0">
          <w:tblGrid>
            <w:gridCol w:w="990"/>
            <w:gridCol w:w="8400"/>
          </w:tblGrid>
        </w:tblGridChange>
      </w:tblGrid>
      <w:tr>
        <w:trPr>
          <w:cantSplit w:val="0"/>
          <w:trHeight w:val="595.9765624999999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Критерии</w:t>
            </w:r>
          </w:p>
        </w:tc>
      </w:tr>
      <w:tr>
        <w:trPr>
          <w:cantSplit w:val="0"/>
          <w:trHeight w:val="1759.8828124999998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1125"/>
              </w:tabs>
              <w:spacing w:after="280" w:before="2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Выводы обоснованы и соответствуют поставленным целям и задачам. Результаты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оригинальны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надежны и валидны. Работа написана грамотным академическим языком, данные визуально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Выводы обоснованы и соответствуют поставленным целям и задачам. Результаты надежны и валидны. Работа написана грамотным академическим языком, данные визуально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Выводы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введение, описание методов и результатов, выводы. Цели и задачи исследования НЕ связаны с введенной проблематикой.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НЕ соответствуют требованиям. Цели и задачи исследования НЕ связаны с введенной проблематикой.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НЕ сдана вовремя И/ИЛИ Обнаружен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плагиат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“Сырые данные” не предоставлены, поэтому невозможно проверить надежность исследования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Оценка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презентации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проводится по следующим критериям:</w:t>
      </w:r>
    </w:p>
    <w:p w:rsidR="00000000" w:rsidDel="00000000" w:rsidP="00000000" w:rsidRDefault="00000000" w:rsidRPr="00000000" w14:paraId="000000C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8295"/>
        <w:tblGridChange w:id="0">
          <w:tblGrid>
            <w:gridCol w:w="1020"/>
            <w:gridCol w:w="8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Дескрипторы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Результаты валидны и надежны. Выводы обоснованы и соответствуют целям и задачам. Работа отличается оригинальностью, а ее результаты - новизной и/ или практической значимостью.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 связная, грамотная и выразительная. Слайды четкие, не перегруженные информацией, логически связанные.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Реакция на вопрос быстрая и четкая, студент демонстрирует полное понимание материала, ответ краткий, но полностью соответствующий задаваемому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Результаты  валидны и надежны. Выводы обоснованы и соответствуют целям и задачам. Работа НЕ оригинальна, хотя ее результаты  практически значимы.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 связная, грамотная и выразительная. Слайды четкие, не перегруженные информацией, логически связанные.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Реакция на вопрос быстрая и четкая, студент демонстрирует полное понимание материала, ответ краткий, но полностью соответствующий задаваемому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Результаты НЕДОСТАТОЧНО валидны и надежны. Выводы обоснованы и соответствуют целям и задачам. Работа НЕ оригинальна, хотя ее результаты  практически значимы.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 связная, но НЕДОСТАТОЧНО грамотная и выразительная. Слайды четкие, не перегруженные информацией, логически связанные.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Реакция на вопрос замедленная, хотя студент демонстрирует полное понимание материала, и ответ полностью соответствует задаваемому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широкие задачи исследования. Используемые методы исследования/ структура проекта  НЕ ПОЛНОСТЬЮ соответствуют поставленным задачам. Результаты недостаточно  валидны и надежны. 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 связная,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НЕполное понимание материала,  И/ ИЛИ ответ НЕ полностью соответствует заданному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широкие задачи исследования. Используемые методы исследования/ структура проекта  НЕ ПОЛНОСТЬЮ соответствуют поставленным задачам. Результаты недостаточно  валидны и надежны. 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 связная,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НЕполное понимание материала  И ответ НЕ полностью соответствует заданному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Используемые методы исследования/ структура проекта НЕ соответствуют поставленным задачам. Результаты НЕ валидны и надежны. Выводы НЕ обоснованы и НЕ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подается НЕсвязно и НЕграмотно.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способен ответить на поставленные вопросы ИЛИ Студент НЕ владеет коммуникативными средствами, чтобы ответить на поставленные вопросы.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не  представлена. ИЛИ Обнаружен плагиат.</w:t>
            </w:r>
          </w:p>
        </w:tc>
      </w:tr>
    </w:tbl>
    <w:p w:rsidR="00000000" w:rsidDel="00000000" w:rsidP="00000000" w:rsidRDefault="00000000" w:rsidRPr="00000000" w14:paraId="000000EC">
      <w:pPr>
        <w:pageBreakBefore w:val="0"/>
        <w:spacing w:line="240" w:lineRule="auto"/>
        <w:ind w:right="567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электронные ресурсы библиотеки НИУ ВШЭ; языковые корпуса, доступные по подписке НИУ ВШЭ.</w:t>
      </w:r>
    </w:p>
    <w:p w:rsidR="00000000" w:rsidDel="00000000" w:rsidP="00000000" w:rsidRDefault="00000000" w:rsidRPr="00000000" w14:paraId="000000EE">
      <w:pPr>
        <w:pageBreakBefore w:val="0"/>
        <w:shd w:fill="ffffff" w:val="clear"/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000000" w:rsidDel="00000000" w:rsidP="00000000" w:rsidRDefault="00000000" w:rsidRPr="00000000" w14:paraId="000000EF">
      <w:pPr>
        <w:pageBreakBefore w:val="0"/>
        <w:spacing w:line="240" w:lineRule="auto"/>
        <w:ind w:right="567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ind w:right="567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2.2. Проектная практика (3 курс)</w:t>
      </w:r>
    </w:p>
    <w:p w:rsidR="00000000" w:rsidDel="00000000" w:rsidP="00000000" w:rsidRDefault="00000000" w:rsidRPr="00000000" w14:paraId="000000F1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Проект реализуется на 3 курсе ОП "Иностранные языки и межкультурная коммуникация" и направлена на развитие аналитических и исследовательских умений студентов. В рамках проекта студенты курса делятся на мини-группы по 3-4 человека и занимаются исследованием выбранной темы. Один раз в модуль проводится отчет по определенному этапу работы (от формулирования цели, задач, актуальности, проработки методологии исследования и подготовки теоретической базы исследования до практической части работы, сбора, анализа и систематизации языкового материала  и финальной презентации проведенного исследования).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формирование практико-ориентированных умений в рамках специализации; развитие иноязычной коммуникативной компетенции во втором иностранном языке.  </w:t>
      </w:r>
    </w:p>
    <w:p w:rsidR="00000000" w:rsidDel="00000000" w:rsidP="00000000" w:rsidRDefault="00000000" w:rsidRPr="00000000" w14:paraId="000000F3">
      <w:pPr>
        <w:spacing w:after="240" w:before="240"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Общие сведения об ЭП </w:t>
      </w:r>
    </w:p>
    <w:p w:rsidR="00000000" w:rsidDel="00000000" w:rsidP="00000000" w:rsidRDefault="00000000" w:rsidRPr="00000000" w14:paraId="000000F4">
      <w:pPr>
        <w:spacing w:after="240" w:before="240"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Примерные темы по специализациям.</w:t>
      </w:r>
    </w:p>
    <w:p w:rsidR="00000000" w:rsidDel="00000000" w:rsidP="00000000" w:rsidRDefault="00000000" w:rsidRPr="00000000" w14:paraId="000000F5">
      <w:pPr>
        <w:numPr>
          <w:ilvl w:val="0"/>
          <w:numId w:val="10"/>
        </w:numPr>
        <w:spacing w:before="240"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Теория и методика преподавания ИЯ: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Разработка интерактивных учебных материалов по испанскому языку (уровень А1-А2)”, “Разработка учебных материалов по японскому языку (А1-А2)”.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10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Межкультурная корпоративная коммуникация: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Языковая картина мира и идеографический способ систематизации лексики при составлении глоссариев (на различные темы)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Разработка гайда для адаптации испаноговорящих студентов в России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Создание онлайн-курса по французской культуре на платформе Smart LMS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”.</w:t>
      </w:r>
    </w:p>
    <w:p w:rsidR="00000000" w:rsidDel="00000000" w:rsidP="00000000" w:rsidRDefault="00000000" w:rsidRPr="00000000" w14:paraId="000000F7">
      <w:pPr>
        <w:numPr>
          <w:ilvl w:val="0"/>
          <w:numId w:val="10"/>
        </w:numPr>
        <w:spacing w:after="240"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Перевод и переводоведение: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Переводческий анализ японской мультипликации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”. </w:t>
      </w:r>
    </w:p>
    <w:p w:rsidR="00000000" w:rsidDel="00000000" w:rsidP="00000000" w:rsidRDefault="00000000" w:rsidRPr="00000000" w14:paraId="000000F8">
      <w:pPr>
        <w:spacing w:after="240" w:before="240"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F9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формирование компетенций, необходимых в последующей преподавательской, организационно-коммуникационной и переводческой деятельности;</w:t>
      </w:r>
    </w:p>
    <w:p w:rsidR="00000000" w:rsidDel="00000000" w:rsidP="00000000" w:rsidRDefault="00000000" w:rsidRPr="00000000" w14:paraId="000000FA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развитие умений работы с учебной литературой, грамматическими справочниками, словарями и другими ресурсами;</w:t>
      </w:r>
    </w:p>
    <w:p w:rsidR="00000000" w:rsidDel="00000000" w:rsidP="00000000" w:rsidRDefault="00000000" w:rsidRPr="00000000" w14:paraId="000000FB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развитие умений структурирования, целеполагания в соответствии с поставленными задачами, сбора информации для решения исследовательских и проектных задач, анализа и презентации итоговых данных.</w:t>
      </w:r>
    </w:p>
    <w:p w:rsidR="00000000" w:rsidDel="00000000" w:rsidP="00000000" w:rsidRDefault="00000000" w:rsidRPr="00000000" w14:paraId="000000FC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учебного проекта: освоение дисциплины «Практический курс второго иностранного языка» (1 и 2 курс), освоение дисциплины “Введение в специальность” (2 курс).</w:t>
      </w:r>
    </w:p>
    <w:p w:rsidR="00000000" w:rsidDel="00000000" w:rsidP="00000000" w:rsidRDefault="00000000" w:rsidRPr="00000000" w14:paraId="000000FD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Точки контроля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FE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Учебный проект длится 2 модуля (146 часов самостоятельной работы).</w:t>
      </w:r>
    </w:p>
    <w:p w:rsidR="00000000" w:rsidDel="00000000" w:rsidP="00000000" w:rsidRDefault="00000000" w:rsidRPr="00000000" w14:paraId="000000FF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Первый этап (первый модуль):       </w:t>
        <w:tab/>
      </w:r>
    </w:p>
    <w:p w:rsidR="00000000" w:rsidDel="00000000" w:rsidP="00000000" w:rsidRDefault="00000000" w:rsidRPr="00000000" w14:paraId="00000100">
      <w:pPr>
        <w:ind w:left="1080" w:right="-4.1338582677155955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выбор проекта в зависимости от специализации и изучаемого языка, подписание группового задания;</w:t>
      </w:r>
    </w:p>
    <w:p w:rsidR="00000000" w:rsidDel="00000000" w:rsidP="00000000" w:rsidRDefault="00000000" w:rsidRPr="00000000" w14:paraId="00000101">
      <w:pPr>
        <w:ind w:left="1080" w:right="-4.1338582677155955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распределение по мини-группам в зависимости от общего числа студентов (3-4, 5-6 человек), первая встреча с руководителем в мини-группах, планирование работы, постановка задач и целей;</w:t>
      </w:r>
    </w:p>
    <w:p w:rsidR="00000000" w:rsidDel="00000000" w:rsidP="00000000" w:rsidRDefault="00000000" w:rsidRPr="00000000" w14:paraId="00000102">
      <w:pPr>
        <w:ind w:left="1080" w:right="-4.1338582677155955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3) подготовка теоретического обоснования, сдача теоретической части преподавателю. </w:t>
      </w:r>
    </w:p>
    <w:p w:rsidR="00000000" w:rsidDel="00000000" w:rsidP="00000000" w:rsidRDefault="00000000" w:rsidRPr="00000000" w14:paraId="00000103">
      <w:pPr>
        <w:ind w:left="1080" w:right="-4.1338582677155955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4) вторая встреча с руководителем, обсуждение теоретической части, планирование практической части;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Второй этап (второй модуль):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108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5) разработка материалов практической части;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1080" w:right="-4.1338582677155955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завершение работы над проектными материалами, апробация при необходимости;</w:t>
      </w:r>
    </w:p>
    <w:p w:rsidR="00000000" w:rsidDel="00000000" w:rsidP="00000000" w:rsidRDefault="00000000" w:rsidRPr="00000000" w14:paraId="00000107">
      <w:pPr>
        <w:ind w:left="1080" w:right="-4.1338582677155955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7) групповая презентация итогов проекта;</w:t>
      </w:r>
    </w:p>
    <w:p w:rsidR="00000000" w:rsidDel="00000000" w:rsidP="00000000" w:rsidRDefault="00000000" w:rsidRPr="00000000" w14:paraId="00000108">
      <w:pPr>
        <w:ind w:left="108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сдача группового задания руководителю, получение обратной связи, финальное оценивание.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освоения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учебного проекта: стационарная (в НИУ ВШЭ)</w:t>
      </w:r>
    </w:p>
    <w:p w:rsidR="00000000" w:rsidDel="00000000" w:rsidP="00000000" w:rsidRDefault="00000000" w:rsidRPr="00000000" w14:paraId="0000010A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Отчетность по учебному проекту: теоретическая часть, групповая презентация проекта и его итогов.</w:t>
      </w:r>
    </w:p>
    <w:p w:rsidR="00000000" w:rsidDel="00000000" w:rsidP="00000000" w:rsidRDefault="00000000" w:rsidRPr="00000000" w14:paraId="0000010B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Оценка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учебного проекта складывается из оценки за подготовленный группой обзор литературы по проекту и оценки за итоговую групповую презентацию:</w:t>
      </w:r>
    </w:p>
    <w:p w:rsidR="00000000" w:rsidDel="00000000" w:rsidP="00000000" w:rsidRDefault="00000000" w:rsidRPr="00000000" w14:paraId="0000010C">
      <w:pPr>
        <w:spacing w:after="240" w:before="240" w:line="240" w:lineRule="auto"/>
        <w:ind w:right="-4.1338582677155955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 уч.проекта =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0,30*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обзор литературы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+ 0,70*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 итог</w:t>
      </w:r>
    </w:p>
    <w:p w:rsidR="00000000" w:rsidDel="00000000" w:rsidP="00000000" w:rsidRDefault="00000000" w:rsidRPr="00000000" w14:paraId="0000010D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Библиографический список включает литературу, используемую при подготовке проекта: цитируемую, упоминаемую, а также имеющую непосредственное отношение к исследуемой теме. Большое значение имеет правильное библиографическое описание документов (в соответствии с ГОСТ). Библиографический список представляет собой упорядоченные библиографические описания работ, выполненные в соответствии с государственными стандартами. Для составления библиографического списка используется краткое библиографическое описание и обоснование выбора.</w:t>
      </w:r>
    </w:p>
    <w:p w:rsidR="00000000" w:rsidDel="00000000" w:rsidP="00000000" w:rsidRDefault="00000000" w:rsidRPr="00000000" w14:paraId="0000010E">
      <w:pPr>
        <w:shd w:fill="ffffff" w:val="clear"/>
        <w:spacing w:after="220" w:before="220" w:lineRule="auto"/>
        <w:ind w:right="-4.1338582677155955"/>
        <w:jc w:val="center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Критерии оценивания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теоретической части (обзора литературы)</w:t>
      </w:r>
    </w:p>
    <w:tbl>
      <w:tblPr>
        <w:tblStyle w:val="Table5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5"/>
        <w:gridCol w:w="7785"/>
        <w:tblGridChange w:id="0">
          <w:tblGrid>
            <w:gridCol w:w="1065"/>
            <w:gridCol w:w="7785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Анализ написан грамотным языком и логически структурирован. Введены проблематика, ключевые термины, обосновано использование инструментов проектной деятельности. В библиографическом списке все источники (всего не менее 20ти) соответствуют теме проекта, оформлены в соответствии с требованиями к оформлению библиографии. Подача и содержание отличаются оригинальностью и демонстрируют высокий уровень критического мышления.  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Анализ написан грамотным языком и логически структурирован. Введены проблематика, ключевые термины, обосновано использование инструментов проектной деятельности. В библиографическом списке все источники (всего не менее 20ти) соответствуют теме проекта, оформлены в соответствии с требованиями к оформлению библиографии.  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Анализ написан преимущественно грамотным языком и логически структурирован. Введены проблематика, ключевые термины, обосновано использование инструментов проектной деятельности. В библиографическом списке недостаточно источников для раскрытия темы проекта (всего не менее 15ти), оформлены в соответствии с требованиями к оформлению библиографии.     </w:t>
            </w:r>
          </w:p>
        </w:tc>
      </w:tr>
      <w:tr>
        <w:trPr>
          <w:cantSplit w:val="0"/>
          <w:trHeight w:val="17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Присутствуют языковые ошибки, в структуре наблюдаются логические несоответствия. Введены проблематика, ключевые термины, но не обосновано использование инструментов проектной деятельности. В библиографическом списке источники частично соответствуют теме проекта (всего не менее 15ти), оформлены с незначительными нарушениями требований к оформлению библиографии.               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20" w:before="22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Присутствуют многочисленные ошибки, в структуре наблюдаются логические несоответствия. Проблематика не обозначена, ключевые термины не введены, не обосновано использование инструментов проектной деятельности. В библиографическом списке источники не соответствуют теме проекта, оформлены с грубыми нарушениями требований к оформлению библиографии.                                 </w:t>
            </w:r>
          </w:p>
        </w:tc>
      </w:tr>
    </w:tbl>
    <w:p w:rsidR="00000000" w:rsidDel="00000000" w:rsidP="00000000" w:rsidRDefault="00000000" w:rsidRPr="00000000" w14:paraId="0000011B">
      <w:pPr>
        <w:spacing w:after="240" w:befor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Оценка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презентации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проводится по следующим критериям:</w:t>
      </w:r>
    </w:p>
    <w:p w:rsidR="00000000" w:rsidDel="00000000" w:rsidP="00000000" w:rsidRDefault="00000000" w:rsidRPr="00000000" w14:paraId="0000011C">
      <w:pPr>
        <w:spacing w:after="240" w:before="240" w:line="240" w:lineRule="auto"/>
        <w:ind w:right="-4.133858267715595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Критерии оценивания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итоговой презентации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(макс. – 10 баллов) </w:t>
      </w:r>
    </w:p>
    <w:p w:rsidR="00000000" w:rsidDel="00000000" w:rsidP="00000000" w:rsidRDefault="00000000" w:rsidRPr="00000000" w14:paraId="0000011D">
      <w:pPr>
        <w:shd w:fill="ffffff" w:val="clear"/>
        <w:spacing w:before="240" w:lineRule="auto"/>
        <w:ind w:right="-4.133858267715595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А. Содержание и выполнение проектной задачи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6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7395"/>
        <w:tblGridChange w:id="0">
          <w:tblGrid>
            <w:gridCol w:w="1470"/>
            <w:gridCol w:w="7395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40" w:lineRule="auto"/>
              <w:ind w:right="-4.133858267715595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Содержание  презентации соответствует заявленной теме. Разработанные материалы отличаются оригинальностью и новизной, имеют практическую ценность. 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Содержание  презентации соответствует заявленной теме.   Разработанные материалы не отличаются оригинальностью ИЛИ новизной, но имеют практическую ценность. 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Содержание  презентации не полностью соответствует заявленной теме. Разработанные материалы не отличаются оригинальностью ИЛИ новизной, имеют ограниченную практическую ценность.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Содержание  презентации не полностью соответствует заявленной теме. Разработанные материалы не отличаются оригинальностью и новизной, имеют очень ограниченную практическую ценность.</w:t>
            </w:r>
          </w:p>
        </w:tc>
      </w:tr>
    </w:tbl>
    <w:p w:rsidR="00000000" w:rsidDel="00000000" w:rsidP="00000000" w:rsidRDefault="00000000" w:rsidRPr="00000000" w14:paraId="00000128">
      <w:pPr>
        <w:shd w:fill="ffffff" w:val="clear"/>
        <w:spacing w:before="240" w:lineRule="auto"/>
        <w:ind w:right="-4.1338582677155955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Б. Логическая структура текста</w:t>
      </w:r>
    </w:p>
    <w:tbl>
      <w:tblPr>
        <w:tblStyle w:val="Table7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410"/>
        <w:tblGridChange w:id="0">
          <w:tblGrid>
            <w:gridCol w:w="1455"/>
            <w:gridCol w:w="7410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240" w:lineRule="auto"/>
              <w:ind w:right="-4.133858267715595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Структура   презентации и система аргументации ясны и логичны, опираются на систему правильно употребляемых коннекторов.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Структура   презентации  и система аргументации ясны и логичны, однако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всегда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(1-3)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правильно  используются или отсутствуют соответствующие  коннекторы.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Презентация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плохо структурирована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 система аргументации не очевидна, либо полностью отсутствует, что  делает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коммуникацию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практически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невозможной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31">
      <w:pPr>
        <w:shd w:fill="ffffff" w:val="clear"/>
        <w:spacing w:before="240" w:lineRule="auto"/>
        <w:ind w:right="-4.1338582677155955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В. Морфо-синтаксическая грамотность и лексическое наполнение</w:t>
      </w:r>
    </w:p>
    <w:tbl>
      <w:tblPr>
        <w:tblStyle w:val="Table8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410"/>
        <w:tblGridChange w:id="0">
          <w:tblGrid>
            <w:gridCol w:w="1455"/>
            <w:gridCol w:w="7410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240" w:lineRule="auto"/>
              <w:ind w:right="-4.133858267715595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 исключением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нескольких ошибок (1-3)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не препятствующих пониманию высказывания,  текст  презентации представляется правильным с морфо-синтаксической точки зрения. Выбор лексических средств выражения  производится уверенно и правильно.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Морфо-синтаксические ошибки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иногда (4-6)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затрудняют понимание высказывания, но не делают его невозможным. Выбор лексических средств выражения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иногда (1-3)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является неудачным, что не является помехой коммуникации.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Морфо-синтаксические ошибки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затрудняют (7-10)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понимание высказывания и приводят к необходимости задавать вопросы уточняющего характера.  Выбор лексических средств выражения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часто (4-6)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является неудачным, что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препятствует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осуществлению коммуникации.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Морфо-синтаксические ошибки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делают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коммуникацию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практически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невозможной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Выбор лексических средств выражения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очень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часто (более 7)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является неудачным, что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препятствует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осуществлению коммуникации.</w:t>
            </w:r>
          </w:p>
        </w:tc>
      </w:tr>
    </w:tbl>
    <w:p w:rsidR="00000000" w:rsidDel="00000000" w:rsidP="00000000" w:rsidRDefault="00000000" w:rsidRPr="00000000" w14:paraId="0000013C">
      <w:pPr>
        <w:shd w:fill="ffffff" w:val="clear"/>
        <w:spacing w:before="240" w:lineRule="auto"/>
        <w:ind w:right="-4.1338582677155955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Г.  Форма представления и выразительность визуального ряда</w:t>
      </w:r>
    </w:p>
    <w:tbl>
      <w:tblPr>
        <w:tblStyle w:val="Table9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395"/>
        <w:tblGridChange w:id="0">
          <w:tblGrid>
            <w:gridCol w:w="1455"/>
            <w:gridCol w:w="7395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240" w:lineRule="auto"/>
              <w:ind w:right="-4.133858267715595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Форма представления свободная,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без опоры на письменный текст.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Визуальный ряд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полностью соответствует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заявленной теме, информативен, отражает основные положения сообщения, разнообразен. 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Форма представления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полностью свободная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докладчик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опирается на письменный текст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и/или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визуальный ряд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полностью соответствует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заявленной теме,  информативен, однако отражает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все основные положения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сообщения,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очень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разнообразен.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240" w:lineRule="auto"/>
              <w:ind w:right="-4.1338582677155955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240" w:lineRule="auto"/>
              <w:ind w:right="-4.1338582677155955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Докладчик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читает письменный текст доклада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и/или визуальный ряд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полностью соответствует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заявленной теме,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недостаточно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информативен,  отражает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все основные положения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сообщения,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 разнообразен.</w:t>
            </w:r>
          </w:p>
        </w:tc>
      </w:tr>
    </w:tbl>
    <w:p w:rsidR="00000000" w:rsidDel="00000000" w:rsidP="00000000" w:rsidRDefault="00000000" w:rsidRPr="00000000" w14:paraId="00000145">
      <w:pPr>
        <w:spacing w:after="240" w:before="240" w:lineRule="auto"/>
        <w:ind w:right="-4.1338582677155955"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электронные ресурсы библиотеки НИУ ВШЭ; языковые корпуса, доступные по подписке НИУ ВШЭ.</w:t>
      </w:r>
    </w:p>
    <w:p w:rsidR="00000000" w:rsidDel="00000000" w:rsidP="00000000" w:rsidRDefault="00000000" w:rsidRPr="00000000" w14:paraId="00000146">
      <w:pPr>
        <w:spacing w:line="240" w:lineRule="auto"/>
        <w:ind w:right="567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ind w:right="567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2.3. Профессиональная практика (3 курс)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ind w:right="567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Цели ЭП:</w:t>
      </w:r>
    </w:p>
    <w:p w:rsidR="00000000" w:rsidDel="00000000" w:rsidP="00000000" w:rsidRDefault="00000000" w:rsidRPr="00000000" w14:paraId="0000014A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закрепление и конкретизация результатов теоретической подготовки;</w:t>
      </w:r>
    </w:p>
    <w:p w:rsidR="00000000" w:rsidDel="00000000" w:rsidP="00000000" w:rsidRDefault="00000000" w:rsidRPr="00000000" w14:paraId="0000014B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приобретение студентами умений и навыков практической работы по избранному направлению и присваиваемой квалификации.</w:t>
      </w:r>
    </w:p>
    <w:p w:rsidR="00000000" w:rsidDel="00000000" w:rsidP="00000000" w:rsidRDefault="00000000" w:rsidRPr="00000000" w14:paraId="0000014C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Задачи ЭП:</w:t>
      </w:r>
    </w:p>
    <w:p w:rsidR="00000000" w:rsidDel="00000000" w:rsidP="00000000" w:rsidRDefault="00000000" w:rsidRPr="00000000" w14:paraId="0000014E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выявление и критический анализ конкретных проблем в профессиональной и околопрофессиональной области;</w:t>
      </w:r>
    </w:p>
    <w:p w:rsidR="00000000" w:rsidDel="00000000" w:rsidP="00000000" w:rsidRDefault="00000000" w:rsidRPr="00000000" w14:paraId="0000014F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подготовка учебно-методических, контрольно-измерительных, программных, отчетных и информационных материалов;</w:t>
      </w:r>
    </w:p>
    <w:p w:rsidR="00000000" w:rsidDel="00000000" w:rsidP="00000000" w:rsidRDefault="00000000" w:rsidRPr="00000000" w14:paraId="00000150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сбор, анализ и презентация профессиональной информации;</w:t>
      </w:r>
    </w:p>
    <w:p w:rsidR="00000000" w:rsidDel="00000000" w:rsidP="00000000" w:rsidRDefault="00000000" w:rsidRPr="00000000" w14:paraId="00000151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обеспечение межкультурного общения в различных коммуникативных ситуациях;</w:t>
      </w:r>
    </w:p>
    <w:p w:rsidR="00000000" w:rsidDel="00000000" w:rsidP="00000000" w:rsidRDefault="00000000" w:rsidRPr="00000000" w14:paraId="00000152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выполнение функций посредника в сфере межкультурной коммуникации, перевода, преподавания иностранных языков;</w:t>
      </w:r>
    </w:p>
    <w:p w:rsidR="00000000" w:rsidDel="00000000" w:rsidP="00000000" w:rsidRDefault="00000000" w:rsidRPr="00000000" w14:paraId="00000153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организация событий и выполнение задач с использованием нескольких рабочих языков и участие в них;</w:t>
      </w:r>
    </w:p>
    <w:p w:rsidR="00000000" w:rsidDel="00000000" w:rsidP="00000000" w:rsidRDefault="00000000" w:rsidRPr="00000000" w14:paraId="00000154">
      <w:pPr>
        <w:spacing w:line="240" w:lineRule="auto"/>
        <w:ind w:left="10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анализ рабочих процессов и культуры организации;</w:t>
      </w:r>
    </w:p>
    <w:p w:rsidR="00000000" w:rsidDel="00000000" w:rsidP="00000000" w:rsidRDefault="00000000" w:rsidRPr="00000000" w14:paraId="00000155">
      <w:pPr>
        <w:spacing w:line="240" w:lineRule="auto"/>
        <w:ind w:left="10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планирование, проведение, анализ профессиональной деятельности;</w:t>
      </w:r>
    </w:p>
    <w:p w:rsidR="00000000" w:rsidDel="00000000" w:rsidP="00000000" w:rsidRDefault="00000000" w:rsidRPr="00000000" w14:paraId="00000156">
      <w:pPr>
        <w:spacing w:line="240" w:lineRule="auto"/>
        <w:ind w:left="10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анализ деятельности сверстников с обратной связью;</w:t>
      </w:r>
    </w:p>
    <w:p w:rsidR="00000000" w:rsidDel="00000000" w:rsidP="00000000" w:rsidRDefault="00000000" w:rsidRPr="00000000" w14:paraId="00000157">
      <w:pPr>
        <w:spacing w:line="240" w:lineRule="auto"/>
        <w:ind w:left="10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совершенствование специальных знаний и умений в процессе их применения.</w:t>
      </w:r>
    </w:p>
    <w:p w:rsidR="00000000" w:rsidDel="00000000" w:rsidP="00000000" w:rsidRDefault="00000000" w:rsidRPr="00000000" w14:paraId="00000158">
      <w:pPr>
        <w:spacing w:line="240" w:lineRule="auto"/>
        <w:ind w:left="70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освоение базовых дисциплин специализации.</w:t>
      </w:r>
    </w:p>
    <w:p w:rsidR="00000000" w:rsidDel="00000000" w:rsidP="00000000" w:rsidRDefault="00000000" w:rsidRPr="00000000" w14:paraId="0000015A">
      <w:pPr>
        <w:spacing w:line="240" w:lineRule="auto"/>
        <w:ind w:right="567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Содержание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15C">
      <w:pPr>
        <w:spacing w:line="240" w:lineRule="auto"/>
        <w:ind w:right="7.204724409448886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Практика проходит под руководством преподавателей Школы иностранных языков в профильных организациях. 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«Иностранные языки и межкультурная коммуникация».</w:t>
      </w:r>
    </w:p>
    <w:p w:rsidR="00000000" w:rsidDel="00000000" w:rsidP="00000000" w:rsidRDefault="00000000" w:rsidRPr="00000000" w14:paraId="0000015D">
      <w:pPr>
        <w:spacing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согласованию с академическим руководителем ОП «Иностранные языки и межкультурная коммуникация» студенты могут избрать иное место и время прохождения практики, представив в учебную часть до срока, определённого в положении о практике, соответствующее письмо-ходатайство от организации, принимающей студента/студентов на практику, на бланке организации, если иное не предусмотрено регламентом данной организации.</w:t>
      </w:r>
    </w:p>
    <w:p w:rsidR="00000000" w:rsidDel="00000000" w:rsidP="00000000" w:rsidRDefault="00000000" w:rsidRPr="00000000" w14:paraId="0000015E">
      <w:pPr>
        <w:spacing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Студенты проходят практику как в организациях в г. Москве и Московской области, по месту фактического пребывания или в дистанционном формате. Студенты специализации «Теория и методика обучения ИЯ» могут проходить практику в организации, имеющей лицензию на образовательную деятельность.</w:t>
      </w:r>
    </w:p>
    <w:p w:rsidR="00000000" w:rsidDel="00000000" w:rsidP="00000000" w:rsidRDefault="00000000" w:rsidRPr="00000000" w14:paraId="0000015F">
      <w:pPr>
        <w:spacing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Возможно прохождение производственной практики в подразделениях или на информационных ресурсах ВШЭ.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Часы практики не могут совпадать с часами обязательных учебных занятий по РУП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При этом в срок до 20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 практику. По согласованию с академическим руководителем возможен перенос практики на летний период, при этом у студента возникает академическая задолженность по уважительной причине.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и программе “Учебный ассистент” и “Цифровой ассистент” не может быть зачтено за прохождение производственной практики.</w:t>
      </w:r>
    </w:p>
    <w:p w:rsidR="00000000" w:rsidDel="00000000" w:rsidP="00000000" w:rsidRDefault="00000000" w:rsidRPr="00000000" w14:paraId="00000160">
      <w:pPr>
        <w:spacing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 время практики студенты должны принимать участие во всех открытых для посещения стажерами внутриорганизационных мероприятиях. Все студенты, проходящие практику, подчиняются правилам внутреннего распорядка организаций, в которых проходят практику. </w:t>
      </w:r>
    </w:p>
    <w:p w:rsidR="00000000" w:rsidDel="00000000" w:rsidP="00000000" w:rsidRDefault="00000000" w:rsidRPr="00000000" w14:paraId="00000161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освоения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практика стационарная/выездная/дистанционная, проводится дискретно по периодам обучения.</w:t>
      </w:r>
    </w:p>
    <w:p w:rsidR="00000000" w:rsidDel="00000000" w:rsidP="00000000" w:rsidRDefault="00000000" w:rsidRPr="00000000" w14:paraId="0000016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Отчетность по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По итогам практики студентом предоставляется отчет по практике в формате:</w:t>
      </w:r>
    </w:p>
    <w:p w:rsidR="00000000" w:rsidDel="00000000" w:rsidP="00000000" w:rsidRDefault="00000000" w:rsidRPr="00000000" w14:paraId="00000165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отчет по практике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, который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является документом студента, отражающим, выполненную им работу во время практики, полученные им навыки и умения, сформированные компетенции (см Приложение 1).</w:t>
      </w:r>
    </w:p>
    <w:p w:rsidR="00000000" w:rsidDel="00000000" w:rsidP="00000000" w:rsidRDefault="00000000" w:rsidRPr="00000000" w14:paraId="00000166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дневник практики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, в котором отражен алгоритм деятельности студента в период практики (см Приложение 2).</w:t>
      </w:r>
    </w:p>
    <w:p w:rsidR="00000000" w:rsidDel="00000000" w:rsidP="00000000" w:rsidRDefault="00000000" w:rsidRPr="00000000" w14:paraId="00000167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отзыв на студента с места практики,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который составлен руководителем практики от предприятия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(см Приложение 3)</w:t>
      </w:r>
    </w:p>
    <w:p w:rsidR="00000000" w:rsidDel="00000000" w:rsidP="00000000" w:rsidRDefault="00000000" w:rsidRPr="00000000" w14:paraId="00000168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подтверждение проведения инструктажа,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который проходится в первый день практики (см. Приложение 4)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6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Точки контроля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6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0"/>
          <w:numId w:val="8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подписание задания на выполнение студенту - в течение трех дней после начала практики;</w:t>
      </w:r>
    </w:p>
    <w:p w:rsidR="00000000" w:rsidDel="00000000" w:rsidP="00000000" w:rsidRDefault="00000000" w:rsidRPr="00000000" w14:paraId="0000016D">
      <w:pPr>
        <w:numPr>
          <w:ilvl w:val="0"/>
          <w:numId w:val="8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руководителю от НИУ ВШЭ промежуточного варианта дневника практики - через две недели после начала практики;</w:t>
      </w:r>
    </w:p>
    <w:p w:rsidR="00000000" w:rsidDel="00000000" w:rsidP="00000000" w:rsidRDefault="00000000" w:rsidRPr="00000000" w14:paraId="0000016E">
      <w:pPr>
        <w:numPr>
          <w:ilvl w:val="0"/>
          <w:numId w:val="8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итогового текста/отчета - до конца экзаменационной сессии третьего модуля.</w:t>
      </w:r>
    </w:p>
    <w:p w:rsidR="00000000" w:rsidDel="00000000" w:rsidP="00000000" w:rsidRDefault="00000000" w:rsidRPr="00000000" w14:paraId="0000016F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Оценка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171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Результирующая оценка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 производственной практике выставляется руководителем практики от Университета и рассчитывается по формуле </w:t>
      </w:r>
    </w:p>
    <w:p w:rsidR="00000000" w:rsidDel="00000000" w:rsidP="00000000" w:rsidRDefault="00000000" w:rsidRPr="00000000" w14:paraId="00000172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результ.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0,4*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руководителя от 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+ 0,6*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руководителя НИУ ВШЭ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3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Результирующая оценка выставляется только при условии наличия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всех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отчетных документов (отчет, отзыв, дневник, подтверждение о прохождении инструктажа, индивидуальное задание). В случае отсутствия или предоставления незаполненного Отчета по производственной практике, а также отсутствия отзыва руководителя, его подписи и печати Организации, студент получает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0 баллов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174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Фонд оценочных средств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7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Руководитель от организации ориентируется на следующие критерии оценки деятельности:</w:t>
      </w:r>
    </w:p>
    <w:p w:rsidR="00000000" w:rsidDel="00000000" w:rsidP="00000000" w:rsidRDefault="00000000" w:rsidRPr="00000000" w14:paraId="0000017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7965"/>
        <w:tblGridChange w:id="0">
          <w:tblGrid>
            <w:gridCol w:w="1590"/>
            <w:gridCol w:w="796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Шкала оценивания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Дескрипторы</w:t>
            </w:r>
          </w:p>
        </w:tc>
      </w:tr>
      <w:tr>
        <w:trPr>
          <w:cantSplit w:val="0"/>
          <w:trHeight w:val="3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7D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F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0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глубокое знание и понимание программного материала, эффективно применяет теоретические знания в практической деятельности</w:t>
            </w:r>
          </w:p>
          <w:p w:rsidR="00000000" w:rsidDel="00000000" w:rsidP="00000000" w:rsidRDefault="00000000" w:rsidRPr="00000000" w14:paraId="00000182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частичное знание и понимание программного материала, адекватно применяет теоретические знания в практической деятельности</w:t>
            </w:r>
          </w:p>
          <w:p w:rsidR="00000000" w:rsidDel="00000000" w:rsidP="00000000" w:rsidRDefault="00000000" w:rsidRPr="00000000" w14:paraId="00000183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</w:t>
            </w:r>
          </w:p>
        </w:tc>
      </w:tr>
      <w:tr>
        <w:trPr>
          <w:cantSplit w:val="0"/>
          <w:trHeight w:val="3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85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86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7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:rsidR="00000000" w:rsidDel="00000000" w:rsidP="00000000" w:rsidRDefault="00000000" w:rsidRPr="00000000" w14:paraId="0000018A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частично раскрывает теоретическое содержание вопросов индивидуального задания, периодически связывая его с задачами профессиональной деятельности</w:t>
            </w:r>
          </w:p>
          <w:p w:rsidR="00000000" w:rsidDel="00000000" w:rsidP="00000000" w:rsidRDefault="00000000" w:rsidRPr="00000000" w14:paraId="0000018B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раскрывает теоретическое содержание вопросов индивидуального задания и не связывает его с задачами профессиональной деятельности</w:t>
            </w:r>
          </w:p>
        </w:tc>
      </w:tr>
      <w:tr>
        <w:trPr>
          <w:cantSplit w:val="0"/>
          <w:trHeight w:val="3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8D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18F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0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8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успешно выполнил задачи, продемонстрировав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повышенный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сформированности компетенций, способность правильно применять теоретические знания в практической деятельности;</w:t>
            </w:r>
          </w:p>
          <w:p w:rsidR="00000000" w:rsidDel="00000000" w:rsidP="00000000" w:rsidRDefault="00000000" w:rsidRPr="00000000" w14:paraId="00000192">
            <w:pPr>
              <w:spacing w:after="280" w:before="2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успешно выполнил задачи, продемонстрировав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средний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сформированности компетенций, пытался правильно применять теоретические знания в практической деятельности;</w:t>
            </w:r>
          </w:p>
          <w:p w:rsidR="00000000" w:rsidDel="00000000" w:rsidP="00000000" w:rsidRDefault="00000000" w:rsidRPr="00000000" w14:paraId="00000193">
            <w:pPr>
              <w:spacing w:after="240" w:before="2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справился с выполнением задачи, продемонстрировав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низкий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сформированности компетенций, не смог применить теоретические знания в практической деятельности</w:t>
            </w:r>
          </w:p>
        </w:tc>
      </w:tr>
      <w:tr>
        <w:trPr>
          <w:cantSplit w:val="0"/>
          <w:trHeight w:val="3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95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6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7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:rsidR="00000000" w:rsidDel="00000000" w:rsidP="00000000" w:rsidRDefault="00000000" w:rsidRPr="00000000" w14:paraId="0000019A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умеет самостоятельно последовательно, логично, аргументированно излагать, анализировать, обобщать изученный материал, допуская незначительные ошибки</w:t>
            </w:r>
          </w:p>
          <w:p w:rsidR="00000000" w:rsidDel="00000000" w:rsidP="00000000" w:rsidRDefault="00000000" w:rsidRPr="00000000" w14:paraId="0000019B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многочисленные  ошибок</w:t>
            </w:r>
          </w:p>
        </w:tc>
      </w:tr>
      <w:tr>
        <w:trPr>
          <w:cantSplit w:val="0"/>
          <w:trHeight w:val="3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9D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E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F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:rsidR="00000000" w:rsidDel="00000000" w:rsidP="00000000" w:rsidRDefault="00000000" w:rsidRPr="00000000" w14:paraId="000001A2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частично соблюдает сроки выполнения заданий, сдает отчетные материалы по практике (отчет, отзыв, дневник практики) в течение 5 дней от установленного срока</w:t>
            </w:r>
          </w:p>
          <w:p w:rsidR="00000000" w:rsidDel="00000000" w:rsidP="00000000" w:rsidRDefault="00000000" w:rsidRPr="00000000" w14:paraId="000001A3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=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Оценивание руководителем от ВШЭ будет зависеть от специализации. Критерии  оценивания прописываются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Методических рекомендациях по организации и проведению производственной практики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A8">
      <w:pPr>
        <w:spacing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согласованию с академическим руководителем период и формат практики может быть изменен. Прохождение практики не может иметь место в учебное время.</w:t>
      </w:r>
    </w:p>
    <w:p w:rsidR="00000000" w:rsidDel="00000000" w:rsidP="00000000" w:rsidRDefault="00000000" w:rsidRPr="00000000" w14:paraId="000001A9">
      <w:pPr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электронные ресурсы НИУ ВШЭ; ресурсы, предоставленные партнерами. Материально-техническое обеспечение ЭПП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hd w:fill="ffffff" w:val="clear"/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000000" w:rsidDel="00000000" w:rsidP="00000000" w:rsidRDefault="00000000" w:rsidRPr="00000000" w14:paraId="000001A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2.3. Профессионально-ориентированный проект (4 курс)</w:t>
      </w:r>
    </w:p>
    <w:p w:rsidR="00000000" w:rsidDel="00000000" w:rsidP="00000000" w:rsidRDefault="00000000" w:rsidRPr="00000000" w14:paraId="000001AD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1AF">
      <w:pPr>
        <w:numPr>
          <w:ilvl w:val="0"/>
          <w:numId w:val="6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прикладных умений специализации;</w:t>
      </w:r>
    </w:p>
    <w:p w:rsidR="00000000" w:rsidDel="00000000" w:rsidP="00000000" w:rsidRDefault="00000000" w:rsidRPr="00000000" w14:paraId="000001B0">
      <w:pPr>
        <w:numPr>
          <w:ilvl w:val="0"/>
          <w:numId w:val="6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создание проектного продукта по запросу внешних и внутренних заказчиков.</w:t>
      </w:r>
    </w:p>
    <w:p w:rsidR="00000000" w:rsidDel="00000000" w:rsidP="00000000" w:rsidRDefault="00000000" w:rsidRPr="00000000" w14:paraId="000001B1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Задачи ЭП:</w:t>
      </w:r>
    </w:p>
    <w:p w:rsidR="00000000" w:rsidDel="00000000" w:rsidP="00000000" w:rsidRDefault="00000000" w:rsidRPr="00000000" w14:paraId="000001B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применение знаний и умений, полученных на занятиях по специализации, при создании прикладных продуктов;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проектных умений: определение проблемы и возможных путей ее решения, выбор оптимального решения, проектирование, создание и оценка продукта деятельности;</w:t>
      </w:r>
    </w:p>
    <w:p w:rsidR="00000000" w:rsidDel="00000000" w:rsidP="00000000" w:rsidRDefault="00000000" w:rsidRPr="00000000" w14:paraId="000001B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мягких навыков: коммуникация в команде, распределение задач, планирование и контроль деятельности, само- и взаимооценка.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освоение базовых дисциплин специализации 3его курса.</w:t>
      </w:r>
    </w:p>
    <w:p w:rsidR="00000000" w:rsidDel="00000000" w:rsidP="00000000" w:rsidRDefault="00000000" w:rsidRPr="00000000" w14:paraId="000001B8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Точки контроля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BA">
      <w:pPr>
        <w:numPr>
          <w:ilvl w:val="0"/>
          <w:numId w:val="11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выбор проекта и постановка проектной задачи, распределение ролей и зон ответственности - первая неделя проекта;  </w:t>
      </w:r>
    </w:p>
    <w:p w:rsidR="00000000" w:rsidDel="00000000" w:rsidP="00000000" w:rsidRDefault="00000000" w:rsidRPr="00000000" w14:paraId="000001BB">
      <w:pPr>
        <w:numPr>
          <w:ilvl w:val="0"/>
          <w:numId w:val="11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итогов предпроектного исследования и плана работы - через три недели после начала проекта;  </w:t>
      </w:r>
    </w:p>
    <w:p w:rsidR="00000000" w:rsidDel="00000000" w:rsidP="00000000" w:rsidRDefault="00000000" w:rsidRPr="00000000" w14:paraId="000001BC">
      <w:pPr>
        <w:numPr>
          <w:ilvl w:val="0"/>
          <w:numId w:val="11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промежуточного группового отчета по проекту с указанием видов работ и выполненных задач - через 8 недель после начала проекта;</w:t>
      </w:r>
    </w:p>
    <w:p w:rsidR="00000000" w:rsidDel="00000000" w:rsidP="00000000" w:rsidRDefault="00000000" w:rsidRPr="00000000" w14:paraId="000001BD">
      <w:pPr>
        <w:numPr>
          <w:ilvl w:val="0"/>
          <w:numId w:val="11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индивидуального отчета по проекту с указанием видов работ и выполненных задач - в течение трех дней до окончания периода практики;</w:t>
      </w:r>
    </w:p>
    <w:p w:rsidR="00000000" w:rsidDel="00000000" w:rsidP="00000000" w:rsidRDefault="00000000" w:rsidRPr="00000000" w14:paraId="000001BE">
      <w:pPr>
        <w:numPr>
          <w:ilvl w:val="0"/>
          <w:numId w:val="11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представление итогового продукта - в течение последней недели практики.</w:t>
      </w:r>
    </w:p>
    <w:p w:rsidR="00000000" w:rsidDel="00000000" w:rsidP="00000000" w:rsidRDefault="00000000" w:rsidRPr="00000000" w14:paraId="000001BF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yellow"/>
          <w:rtl w:val="0"/>
        </w:rPr>
        <w:t xml:space="preserve">!! Студент может присоединиться к проектной группе, предлагаемой Школой иностранных языков, не позднее 15 сентября. После данного дедлайна студент может записаться на внешний проект или проекты совокупным весом не менее 5 кредитов и, при условии согласования темы академическим руководителем программы, засчитать его в качестве профессионально-ориентированного проекта не позднее конца 3его модуля 4ого курса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освоения: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стационарная/ выездная/ дистанционная, по периодам обучения/ распределенная.</w:t>
      </w:r>
    </w:p>
    <w:p w:rsidR="00000000" w:rsidDel="00000000" w:rsidP="00000000" w:rsidRDefault="00000000" w:rsidRPr="00000000" w14:paraId="000001C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Оценивание и отчетность: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результирующая оценка складывается из индивидуальной оценки процесса работы над продуктом со стороны руководителя практики и оценки, полученной за проектный продукт, а также его публичной защиты (презентации):</w:t>
      </w:r>
    </w:p>
    <w:p w:rsidR="00000000" w:rsidDel="00000000" w:rsidP="00000000" w:rsidRDefault="00000000" w:rsidRPr="00000000" w14:paraId="000001C5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40" w:lineRule="auto"/>
        <w:ind w:right="567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результ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0,3*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процесс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+ 0,4*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продукт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0,3*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Фонд оценочных средств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для проведения промежуточной аттестации студентов: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Критерии оценивания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процесса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проектной работы:</w:t>
      </w:r>
    </w:p>
    <w:p w:rsidR="00000000" w:rsidDel="00000000" w:rsidP="00000000" w:rsidRDefault="00000000" w:rsidRPr="00000000" w14:paraId="000001C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1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8040"/>
        <w:tblGridChange w:id="0">
          <w:tblGrid>
            <w:gridCol w:w="870"/>
            <w:gridCol w:w="8040"/>
          </w:tblGrid>
        </w:tblGridChange>
      </w:tblGrid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качественно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хорошо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в большинстве случаев хорошо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в большинстве случаев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выполняет поставленные задачи, однако не всегда проявляет дисциплину и ответственность, что отражается на качестве их выполнения. Практикант редко рефлексирует над деятельностью и учится на собственном опыте. Практикант редко учитывает рекомендации руководителя практики, поэтому улучшения в профессиональной деятельности проявляются слабо. Практикант демонстрирует умение работать в коллективе и устанавливать контакт с коллегами.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выполняет поставленные задачи, однако не проявляет дисциплину и ответственность, что негативно отражается на качестве их выполнения. Практикант не рефлексирует над деятельностью и не учится на собственном опыте. Практикант не учитывает рекомендации руководителя практики, поэтому улучшения в профессиональной деятельности не проявляются. Практикант не демонстрирует умение работать в коллективе и устанавливать контакт с коллегами.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не способен выполнять поставленные задачи. Практикант не демонстрирует умение работать в коллективе и устанавливать контакт с коллегами.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проходил практику И/ ИЛИ Обнаружен плагиат.</w:t>
            </w:r>
          </w:p>
        </w:tc>
      </w:tr>
    </w:tbl>
    <w:p w:rsidR="00000000" w:rsidDel="00000000" w:rsidP="00000000" w:rsidRDefault="00000000" w:rsidRPr="00000000" w14:paraId="000001D9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Критерии оценивания проектного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D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8040"/>
        <w:tblGridChange w:id="0">
          <w:tblGrid>
            <w:gridCol w:w="870"/>
            <w:gridCol w:w="804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достигнута, найден оригинальный способ выполнения поставленных задач. Выбор характеристик проектного продукта убедительно обоснован. Материал представлен логично, в соответствии с профессиональными требованиями. Оформление грамотное, аккуратное, визуально привлекательное. Объем адекватен поставленным задачам.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логично, в соответствии с профессиональными требованиями. Оформление грамотное, аккуратное, визуально привлекательное. Объем адекватен поставленным задачам.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в соответствии с профессиональными требованиями, однако наблюдаются нарушения в логике. Оформление грамотное и аккуратное. Объем адекватен поставленным задачам.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достигнута, найден способ выполнения поставленных задач. Выбор характеристик проектного продукта обоснован. Материал представлен в соответствии с профессиональными требованиями, однако наблюдаются нарушения в логике. Оформление частично грамотное и аккуратное. Объем адекватен поставленным задачам.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 логике. Оформление неграмотное и неаккуратное. Объем адекватен поставленным задачам.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 логике. Оформление неграмотное и неаккуратное. Объем не адекватен поставленным задачам.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проходил практику И/ ИЛИ Обнаружен плагиат. И/ ИЛИ Поставленная цель не достигнута.</w:t>
            </w:r>
          </w:p>
        </w:tc>
      </w:tr>
    </w:tbl>
    <w:p w:rsidR="00000000" w:rsidDel="00000000" w:rsidP="00000000" w:rsidRDefault="00000000" w:rsidRPr="00000000" w14:paraId="000001E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Критерии оценивания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презентации проектного продукта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EC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8040"/>
        <w:tblGridChange w:id="0">
          <w:tblGrid>
            <w:gridCol w:w="870"/>
            <w:gridCol w:w="804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оригинально решает поставленную задачу/ проблему. Продукт разработан на основе соответствующих теоретических положений и практического опыта, надежных итогов предпроектного исследования. Презентация продукта краткая, но емкая, визуально привлекательная. Речь беглая,  связная, грамотная и выразительная. Реакция на вопрос быстрая и четкая, студент демонстрирует полное понимание материала.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решает поставленную задачу/ проблему. Продукт разработан на основе соответствующих теоретических положений и практического опыта, надежных итогов предпроектного исследования. Презентация продукта краткая, но емкая. Речь беглая, связная, грамотная и выразительная. Реакция на вопрос быстрая и четкая, студент демонстрирует полное понимание материала.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решает поставленную задачу/ проблему. Продукт разработан на основе соответствующих теоретических положений и практического опыта, итогов предпроектного исследования. Презентация продукта не предоставляет всей необходимой информации или выходит за рамки заданного времени. Речь преимущественно беглая, связная, грамотная и выразительная. Реакция на вопрос замедленная, хотя студент демонстрирует полное понимание материала.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частично решает поставленную задачу/ проблему. Продукт разработан на основе соответствующих теоретических положений и практического опыта, итогов предпроектного исследования. Презентация продукта не предоставляет всей необходимой информации или выходит за рамки заданного времени. Речь преимущественно беглая и связная, но не может считаться грамотной и выразительной. Реакция на вопрос замедленная, студент демонстрирует частичное понимание материала.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частично решает поставленную задачу/ проблему. Продукт разработан на основе соответствующих теоретических положений и практического опыта, но не учитывает итоги предпроектного исследования. Презентация продукта не предоставляет всей необходимой информации или выходит за рамки заданного времени. Речь замедленная и неграмотная. Реакция на вопрос замедленная, студент демонстрирует частичное понимание материала.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частично решает поставленную задачу/ проблему. Продукт НЕ учитывает соответствующие теоретические положения и практический опыт, итоги предпроектного исследования. Презентация продукта НЕ предоставляет всей необходимой информации И/ ИЛИ выходит за рамки заданного времени. Речь замедленная и неграмотная. Студент не может ответить на поставленный вопрос.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проходил практику И/ ИЛИ Обнаружен плагиат. И/ ИЛИ Студент не участвует в публичной презентации продукта. </w:t>
            </w:r>
          </w:p>
        </w:tc>
      </w:tr>
    </w:tbl>
    <w:p w:rsidR="00000000" w:rsidDel="00000000" w:rsidP="00000000" w:rsidRDefault="00000000" w:rsidRPr="00000000" w14:paraId="000001FB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электронные ресурсы библиотеки НИУ ВШЭ; ресурсы, предоставленные партнерами ШИЯ НИУ ВШЭ.</w:t>
      </w:r>
    </w:p>
    <w:p w:rsidR="00000000" w:rsidDel="00000000" w:rsidP="00000000" w:rsidRDefault="00000000" w:rsidRPr="00000000" w14:paraId="000001FD">
      <w:pPr>
        <w:shd w:fill="ffffff" w:val="clear"/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Примечание</w:t>
      </w:r>
    </w:p>
    <w:p w:rsidR="00000000" w:rsidDel="00000000" w:rsidP="00000000" w:rsidRDefault="00000000" w:rsidRPr="00000000" w14:paraId="00000200">
      <w:pPr>
        <w:ind w:firstLine="708.661417322834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 имеет возможность перезачесть в качестве профессионально-ориентированного проекта проект, сходный по трудозатратности и выполненный в другие периоды обучения путем заявления на имя академического руководителя. Крайний срок перезачета - экзаменационная сессия 2ого модуля 4ого курса.</w:t>
      </w:r>
    </w:p>
    <w:p w:rsidR="00000000" w:rsidDel="00000000" w:rsidP="00000000" w:rsidRDefault="00000000" w:rsidRPr="00000000" w14:paraId="00000201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2.4. Курсовая работа (3 курс)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ЭП: </w:t>
      </w:r>
    </w:p>
    <w:p w:rsidR="00000000" w:rsidDel="00000000" w:rsidP="00000000" w:rsidRDefault="00000000" w:rsidRPr="00000000" w14:paraId="00000205">
      <w:pPr>
        <w:numPr>
          <w:ilvl w:val="0"/>
          <w:numId w:val="5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исследовательских и системных компетенций;</w:t>
      </w:r>
    </w:p>
    <w:p w:rsidR="00000000" w:rsidDel="00000000" w:rsidP="00000000" w:rsidRDefault="00000000" w:rsidRPr="00000000" w14:paraId="00000206">
      <w:pPr>
        <w:numPr>
          <w:ilvl w:val="0"/>
          <w:numId w:val="5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проведение научных и прикладных исследований в области лингвистики;</w:t>
      </w:r>
    </w:p>
    <w:p w:rsidR="00000000" w:rsidDel="00000000" w:rsidP="00000000" w:rsidRDefault="00000000" w:rsidRPr="00000000" w14:paraId="00000207">
      <w:pPr>
        <w:numPr>
          <w:ilvl w:val="0"/>
          <w:numId w:val="5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углубление знаний и развитие умений, полученных в ходе теоретических и практических занятий. </w:t>
      </w:r>
    </w:p>
    <w:p w:rsidR="00000000" w:rsidDel="00000000" w:rsidP="00000000" w:rsidRDefault="00000000" w:rsidRPr="00000000" w14:paraId="00000208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 ЭП:</w:t>
      </w:r>
    </w:p>
    <w:p w:rsidR="00000000" w:rsidDel="00000000" w:rsidP="00000000" w:rsidRDefault="00000000" w:rsidRPr="00000000" w14:paraId="0000020A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ходе выполнения курсовой работы студенты должны продемонстрировать способность и готовность:</w:t>
      </w:r>
    </w:p>
    <w:p w:rsidR="00000000" w:rsidDel="00000000" w:rsidP="00000000" w:rsidRDefault="00000000" w:rsidRPr="00000000" w14:paraId="0000020B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вести исследовательскую деятельность, а именно:</w:t>
      </w:r>
    </w:p>
    <w:p w:rsidR="00000000" w:rsidDel="00000000" w:rsidP="00000000" w:rsidRDefault="00000000" w:rsidRPr="00000000" w14:paraId="0000020C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 анализировать проблему исследования и степень ее актуальности;</w:t>
          </w:r>
        </w:sdtContent>
      </w:sdt>
    </w:p>
    <w:p w:rsidR="00000000" w:rsidDel="00000000" w:rsidP="00000000" w:rsidRDefault="00000000" w:rsidRPr="00000000" w14:paraId="0000020D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формулировать цели, задачи, объект, предмет и гипотезу исследования;</w:t>
          </w:r>
        </w:sdtContent>
      </w:sdt>
    </w:p>
    <w:p w:rsidR="00000000" w:rsidDel="00000000" w:rsidP="00000000" w:rsidRDefault="00000000" w:rsidRPr="00000000" w14:paraId="0000020E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 выбирать и применять методы исследования;</w:t>
          </w:r>
        </w:sdtContent>
      </w:sdt>
    </w:p>
    <w:p w:rsidR="00000000" w:rsidDel="00000000" w:rsidP="00000000" w:rsidRDefault="00000000" w:rsidRPr="00000000" w14:paraId="0000020F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:rsidR="00000000" w:rsidDel="00000000" w:rsidP="00000000" w:rsidRDefault="00000000" w:rsidRPr="00000000" w14:paraId="00000210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самостоятельно находить, оценивать и использовать информацию из различных источников;</w:t>
      </w:r>
    </w:p>
    <w:p w:rsidR="00000000" w:rsidDel="00000000" w:rsidP="00000000" w:rsidRDefault="00000000" w:rsidRPr="00000000" w14:paraId="00000211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создавать аннотации, рефераты и библиографии по тематике проводимых исследований;</w:t>
      </w:r>
    </w:p>
    <w:p w:rsidR="00000000" w:rsidDel="00000000" w:rsidP="00000000" w:rsidRDefault="00000000" w:rsidRPr="00000000" w14:paraId="00000212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выступать с сообщениями и докладами; принимать участие в научных дискуссиях, представлять результаты и материалы собственных исследований.</w:t>
      </w:r>
    </w:p>
    <w:p w:rsidR="00000000" w:rsidDel="00000000" w:rsidP="00000000" w:rsidRDefault="00000000" w:rsidRPr="00000000" w14:paraId="0000021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Даты точек контроля:</w:t>
      </w:r>
    </w:p>
    <w:p w:rsidR="00000000" w:rsidDel="00000000" w:rsidP="00000000" w:rsidRDefault="00000000" w:rsidRPr="00000000" w14:paraId="00000215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2595"/>
        <w:gridCol w:w="3285"/>
        <w:gridCol w:w="2325"/>
        <w:tblGridChange w:id="0">
          <w:tblGrid>
            <w:gridCol w:w="705"/>
            <w:gridCol w:w="2595"/>
            <w:gridCol w:w="3285"/>
            <w:gridCol w:w="232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подготовки</w:t>
            </w:r>
          </w:p>
          <w:p w:rsidR="00000000" w:rsidDel="00000000" w:rsidP="00000000" w:rsidRDefault="00000000" w:rsidRPr="00000000" w14:paraId="00000218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</w:t>
            </w:r>
          </w:p>
          <w:p w:rsidR="00000000" w:rsidDel="00000000" w:rsidP="00000000" w:rsidRDefault="00000000" w:rsidRPr="00000000" w14:paraId="0000021A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этап подготовки курсовой работы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исполнения</w:t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240" w:before="240" w:lin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Внесение заявок-предложений тем курсовых работ в ЭИОС НИУ ВШЭ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10 сентября до 10 октября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  <w:p w:rsidR="00000000" w:rsidDel="00000000" w:rsidP="00000000" w:rsidRDefault="00000000" w:rsidRPr="00000000" w14:paraId="00000220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240" w:before="240" w:lin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Согласование предложенных тем курсовых работ руководством ОП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академический руководитель ОП совместно с Академическим советом ОП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72 часов с момента поступления заявки на рассмотрение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240" w:before="240" w:lin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тем курсовых работ студентами / Инициативное предложение   тем   студентами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студенты / академический руководитель ОП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10 октября до 20 ноября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текущего учебного года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наличия утвержденных руководителями тем курсовых работ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офис ОП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20 ноября до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декабря</w:t>
            </w:r>
          </w:p>
          <w:p w:rsidR="00000000" w:rsidDel="00000000" w:rsidP="00000000" w:rsidRDefault="00000000" w:rsidRPr="00000000" w14:paraId="0000022D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240" w:before="240" w:lin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тем курсовых работ в ИУПах студентов.</w:t>
            </w:r>
          </w:p>
          <w:p w:rsidR="00000000" w:rsidDel="00000000" w:rsidP="00000000" w:rsidRDefault="00000000" w:rsidRPr="00000000" w14:paraId="00000230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Подписание студентом задания на написание 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офис ОП / студент/ научный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15 декабря текущего учебного года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студентом руководителю проекта курсовой работы</w:t>
            </w:r>
          </w:p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оглавления с примерными названиями глав и параграфов</w:t>
            </w:r>
          </w:p>
          <w:p w:rsidR="00000000" w:rsidDel="00000000" w:rsidP="00000000" w:rsidRDefault="00000000" w:rsidRPr="00000000" w14:paraId="000002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списка литературы</w:t>
            </w:r>
          </w:p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чернового варианта теоретической части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76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февраля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студентом руководителю доработанного варианта теоретической части курсовой работы и текста введения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76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марта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студентом руководителю практической части курсовой работы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76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апреля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Предъявление готовой курсовой работы руководителю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line="276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мая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Загрузка курсовой работы в систему LMS для дальнейшей проверки работы на плагиат системой «Антиплагиат» и оценки научным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76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научный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1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и загрузка в LMS руководителем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отзыва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ВКР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1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Руководитель/ LMS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1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календарной недели после получения итогового варианта КР</w:t>
            </w:r>
          </w:p>
        </w:tc>
      </w:tr>
    </w:tbl>
    <w:p w:rsidR="00000000" w:rsidDel="00000000" w:rsidP="00000000" w:rsidRDefault="00000000" w:rsidRPr="00000000" w14:paraId="0000024E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успешное выполнение учебного плана студента.</w:t>
      </w:r>
    </w:p>
    <w:p w:rsidR="00000000" w:rsidDel="00000000" w:rsidP="00000000" w:rsidRDefault="00000000" w:rsidRPr="00000000" w14:paraId="00000251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Содержание ЭП:</w:t>
      </w:r>
    </w:p>
    <w:p w:rsidR="00000000" w:rsidDel="00000000" w:rsidP="00000000" w:rsidRDefault="00000000" w:rsidRPr="00000000" w14:paraId="00000253">
      <w:pPr>
        <w:numPr>
          <w:ilvl w:val="0"/>
          <w:numId w:val="4"/>
        </w:numPr>
        <w:ind w:left="425.19685039370086" w:right="6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Тема и содержание курсовой работы должны соответствовать направлению подготовки 45.03.02 «Лингвистика».</w:t>
      </w:r>
    </w:p>
    <w:p w:rsidR="00000000" w:rsidDel="00000000" w:rsidP="00000000" w:rsidRDefault="00000000" w:rsidRPr="00000000" w14:paraId="00000254">
      <w:pPr>
        <w:numPr>
          <w:ilvl w:val="0"/>
          <w:numId w:val="4"/>
        </w:numPr>
        <w:ind w:left="425.19685039370086" w:right="6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Курсовая работа может выполняться в одном из следующих форматов:</w:t>
      </w:r>
    </w:p>
    <w:p w:rsidR="00000000" w:rsidDel="00000000" w:rsidP="00000000" w:rsidRDefault="00000000" w:rsidRPr="00000000" w14:paraId="00000255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56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исследовательская курсовая работа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000000" w:rsidDel="00000000" w:rsidP="00000000" w:rsidRDefault="00000000" w:rsidRPr="00000000" w14:paraId="00000257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курсовой проект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000000" w:rsidDel="00000000" w:rsidP="00000000" w:rsidRDefault="00000000" w:rsidRPr="00000000" w14:paraId="00000258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Каждый из форматов предполагает наличие в курсовой работе анализа научной литературы по теме исследования и исследовательской части.</w:t>
      </w:r>
    </w:p>
    <w:p w:rsidR="00000000" w:rsidDel="00000000" w:rsidP="00000000" w:rsidRDefault="00000000" w:rsidRPr="00000000" w14:paraId="00000259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5A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Курсовая работа может выполняться индивидуально или в парах. При индивидуальном исполнении объем работы - 25 страниц (шрифт 14, межстрочный интервал 1,5), количество использованных научных источников - 25, не менее 10 из которых на иностранном языке. Выполнение курсовой работы в паре ведет к увеличению требуемого объема КР до 35 страниц, количества источников - 30. Образец титульного листа дан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Приложении 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5B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Курсовая работа выполняется и представляется на русском или английском языках.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ГОСТ Р 7.0.5-2008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https://docs.cntd.ru/document/1200063713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), на английском языке - по стандарту АРА 7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https://owl.purdue.edu/owl/research_and_citation/apa_style/index.html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Изменение, в том числе уточнение, темы курсовой работы/ВКР возможно не позднее, чем за один календарный месяц до установленного в приказе срока представления итогового варианта курсовой работы. Изменение темы курсовой работы/ВКР согласовывается с академическим руководителем и затем производится приказом руководителя Школы иностранных языков.</w:t>
      </w:r>
    </w:p>
    <w:p w:rsidR="00000000" w:rsidDel="00000000" w:rsidP="00000000" w:rsidRDefault="00000000" w:rsidRPr="00000000" w14:paraId="0000025D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Курсовая работа проходит обязательную проверку на процент заимствований с использованием системы LMS НИУ ВШЭ. После загрузки курсовой работы в LMS система автоматически отправляет загруженный файл работы на проверку в систему Антиплагиат. ВУЗ. По итогам проверки формируется QR-код в формате pdf, который служит подтверждением загрузки работы в систему LMS и проверкой на плагиат.</w:t>
      </w:r>
    </w:p>
    <w:p w:rsidR="00000000" w:rsidDel="00000000" w:rsidP="00000000" w:rsidRDefault="00000000" w:rsidRPr="00000000" w14:paraId="0000025E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Невыполнение курсовой работы в установленный срок считается академической задолженностью. Срок предоставления курсовых работ определяется Приказом об утверждении тем курсовых работ и установлении срока предоставления итогового варианта курсовой работы. В соответствии с Положением об организации промежуточной аттестации и текущего контроля успеваемости студентов НИУ ВШЭ для студентов, имеющих академическую задолженность по курсовой работе, организуется только одна пересдача, которая принимается комиссией.</w:t>
      </w:r>
    </w:p>
    <w:p w:rsidR="00000000" w:rsidDel="00000000" w:rsidP="00000000" w:rsidRDefault="00000000" w:rsidRPr="00000000" w14:paraId="0000025F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Защита курсовой работы не является обязательным этапом, но может проводиться и оцениваться по желанию руководителя. Оценка, полученная на защите, и сам факт проведения или непроведения защиты не могут повлиять на результирующую оценку за курсовую работу, которая выставляется на основе единых для всех студентов образовательной программы «Иностранные языки и межкультурная коммуникация» критериев.</w:t>
      </w:r>
    </w:p>
    <w:p w:rsidR="00000000" w:rsidDel="00000000" w:rsidP="00000000" w:rsidRDefault="00000000" w:rsidRPr="00000000" w14:paraId="00000260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 Тема курсовой работы может развиваться в ВКР. В этом случае студент может продолжать работу с тем же руководителем. Допускается смена направления исследования и руководителя при переходе от курсовой работы к ВКР.</w:t>
      </w:r>
    </w:p>
    <w:p w:rsidR="00000000" w:rsidDel="00000000" w:rsidP="00000000" w:rsidRDefault="00000000" w:rsidRPr="00000000" w14:paraId="00000261">
      <w:pPr>
        <w:spacing w:after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10. Курсовая работа должна иметь стандартную структуру и обязательно включать следующие компоненты: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2">
      <w:pPr>
        <w:spacing w:after="1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Титульный лист (образец оформления см.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Приложении 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263">
      <w:pPr>
        <w:spacing w:after="1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Оглавление.</w:t>
      </w:r>
    </w:p>
    <w:p w:rsidR="00000000" w:rsidDel="00000000" w:rsidP="00000000" w:rsidRDefault="00000000" w:rsidRPr="00000000" w14:paraId="00000264">
      <w:pPr>
        <w:spacing w:after="1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Введение.</w:t>
      </w:r>
    </w:p>
    <w:p w:rsidR="00000000" w:rsidDel="00000000" w:rsidP="00000000" w:rsidRDefault="00000000" w:rsidRPr="00000000" w14:paraId="00000265">
      <w:pPr>
        <w:spacing w:after="1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Теоретическая глава, имеющая название.</w:t>
      </w:r>
    </w:p>
    <w:p w:rsidR="00000000" w:rsidDel="00000000" w:rsidP="00000000" w:rsidRDefault="00000000" w:rsidRPr="00000000" w14:paraId="00000266">
      <w:pPr>
        <w:spacing w:after="1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Практическая/Эмпирическая глава, имеющая название и содержащая описание проведенного исследования/ разработки проектного продукта. </w:t>
      </w:r>
    </w:p>
    <w:p w:rsidR="00000000" w:rsidDel="00000000" w:rsidP="00000000" w:rsidRDefault="00000000" w:rsidRPr="00000000" w14:paraId="00000267">
      <w:pPr>
        <w:spacing w:after="1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Заключение.</w:t>
      </w:r>
    </w:p>
    <w:p w:rsidR="00000000" w:rsidDel="00000000" w:rsidP="00000000" w:rsidRDefault="00000000" w:rsidRPr="00000000" w14:paraId="00000268">
      <w:pPr>
        <w:spacing w:after="1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Список литературы.</w:t>
      </w:r>
    </w:p>
    <w:p w:rsidR="00000000" w:rsidDel="00000000" w:rsidP="00000000" w:rsidRDefault="00000000" w:rsidRPr="00000000" w14:paraId="00000269">
      <w:pPr>
        <w:spacing w:after="1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Приложения (если необходимо).</w:t>
      </w:r>
    </w:p>
    <w:p w:rsidR="00000000" w:rsidDel="00000000" w:rsidP="00000000" w:rsidRDefault="00000000" w:rsidRPr="00000000" w14:paraId="0000026A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Оценивание:</w:t>
      </w:r>
    </w:p>
    <w:p w:rsidR="00000000" w:rsidDel="00000000" w:rsidP="00000000" w:rsidRDefault="00000000" w:rsidRPr="00000000" w14:paraId="0000026B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Результирующая оценка за курсовую работу выставляется по десятибалльной шкале и рассчитывается на основе критериев, представленных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Методических рекомендациях по написанию и защите курсовых и выпускных квалификационных работ на ОП бакалавриата “Иностранные языки и межкультурная коммуникация”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Округление арифметическое.</w:t>
      </w:r>
    </w:p>
    <w:p w:rsidR="00000000" w:rsidDel="00000000" w:rsidP="00000000" w:rsidRDefault="00000000" w:rsidRPr="00000000" w14:paraId="0000026C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основе критериев научный руководитель оформляет подробный отзыв, форму которого можно найти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Методических рекомендациях по написанию и защите курсовых и выпускных квалификационных работ на ОП бакалавриата “Иностранные языки и межкультурная коммуникация”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26D">
      <w:pPr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ресурсы библиотеки НИУ ВШЭ, электронные ресурсы по подписке НИУ ВШЭ.</w:t>
      </w:r>
    </w:p>
    <w:p w:rsidR="00000000" w:rsidDel="00000000" w:rsidP="00000000" w:rsidRDefault="00000000" w:rsidRPr="00000000" w14:paraId="0000026E">
      <w:pPr>
        <w:shd w:fill="ffffff" w:val="clear"/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:rsidR="00000000" w:rsidDel="00000000" w:rsidP="00000000" w:rsidRDefault="00000000" w:rsidRPr="00000000" w14:paraId="0000026F">
      <w:pPr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2.5. Выпускная квалификационная работа (4 курс)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ЭП:</w:t>
      </w:r>
    </w:p>
    <w:p w:rsidR="00000000" w:rsidDel="00000000" w:rsidP="00000000" w:rsidRDefault="00000000" w:rsidRPr="00000000" w14:paraId="00000274">
      <w:pPr>
        <w:numPr>
          <w:ilvl w:val="0"/>
          <w:numId w:val="7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исследовательских и проектных компетенций;</w:t>
      </w:r>
    </w:p>
    <w:p w:rsidR="00000000" w:rsidDel="00000000" w:rsidP="00000000" w:rsidRDefault="00000000" w:rsidRPr="00000000" w14:paraId="00000275">
      <w:pPr>
        <w:numPr>
          <w:ilvl w:val="0"/>
          <w:numId w:val="7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проведение научных и прикладных исследований в области лингвистики;</w:t>
      </w:r>
    </w:p>
    <w:p w:rsidR="00000000" w:rsidDel="00000000" w:rsidP="00000000" w:rsidRDefault="00000000" w:rsidRPr="00000000" w14:paraId="00000276">
      <w:pPr>
        <w:numPr>
          <w:ilvl w:val="0"/>
          <w:numId w:val="7"/>
        </w:numPr>
        <w:spacing w:line="240" w:lineRule="auto"/>
        <w:ind w:left="720" w:right="-4.133858267715595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демонстрация знаний и умений, полученных в ходе освоения образовательной программы.  </w:t>
      </w:r>
    </w:p>
    <w:p w:rsidR="00000000" w:rsidDel="00000000" w:rsidP="00000000" w:rsidRDefault="00000000" w:rsidRPr="00000000" w14:paraId="00000277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 ЭП: </w:t>
      </w:r>
    </w:p>
    <w:p w:rsidR="00000000" w:rsidDel="00000000" w:rsidP="00000000" w:rsidRDefault="00000000" w:rsidRPr="00000000" w14:paraId="00000279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ходе выполнения ВКР студенты должны продемонстрировать способность и готовность:</w:t>
      </w:r>
    </w:p>
    <w:p w:rsidR="00000000" w:rsidDel="00000000" w:rsidP="00000000" w:rsidRDefault="00000000" w:rsidRPr="00000000" w14:paraId="0000027A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вести исследовательскую и проектную деятельность:</w:t>
      </w:r>
    </w:p>
    <w:p w:rsidR="00000000" w:rsidDel="00000000" w:rsidP="00000000" w:rsidRDefault="00000000" w:rsidRPr="00000000" w14:paraId="0000027B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анализировать проблему и степень ее актуальности;</w:t>
          </w:r>
        </w:sdtContent>
      </w:sdt>
    </w:p>
    <w:p w:rsidR="00000000" w:rsidDel="00000000" w:rsidP="00000000" w:rsidRDefault="00000000" w:rsidRPr="00000000" w14:paraId="0000027C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формулировать цели, задачи, предмет исследования/ проектной работы;</w:t>
          </w:r>
        </w:sdtContent>
      </w:sdt>
    </w:p>
    <w:p w:rsidR="00000000" w:rsidDel="00000000" w:rsidP="00000000" w:rsidRDefault="00000000" w:rsidRPr="00000000" w14:paraId="0000027D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выбирать и применять методы исследования, соответствующие поставленным задачам;</w:t>
          </w:r>
        </w:sdtContent>
      </w:sdt>
    </w:p>
    <w:p w:rsidR="00000000" w:rsidDel="00000000" w:rsidP="00000000" w:rsidRDefault="00000000" w:rsidRPr="00000000" w14:paraId="0000027E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:rsidR="00000000" w:rsidDel="00000000" w:rsidP="00000000" w:rsidRDefault="00000000" w:rsidRPr="00000000" w14:paraId="0000027F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создавать продукты лингвистического, методического, переводческого и межкультурного профилей на основе выявленных потребностей;</w:t>
          </w:r>
        </w:sdtContent>
      </w:sdt>
    </w:p>
    <w:p w:rsidR="00000000" w:rsidDel="00000000" w:rsidP="00000000" w:rsidRDefault="00000000" w:rsidRPr="00000000" w14:paraId="00000280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находить, оценивать и использовать информацию из различных источников;</w:t>
      </w:r>
    </w:p>
    <w:p w:rsidR="00000000" w:rsidDel="00000000" w:rsidP="00000000" w:rsidRDefault="00000000" w:rsidRPr="00000000" w14:paraId="00000281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создавать аннотации, рефераты и библиографии по тематике проводимых исследований на русском и английском языках;</w:t>
      </w:r>
    </w:p>
    <w:p w:rsidR="00000000" w:rsidDel="00000000" w:rsidP="00000000" w:rsidRDefault="00000000" w:rsidRPr="00000000" w14:paraId="00000282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описывать ход и результаты исследования грамотным языком, делать логические выводы из полученных результатов;</w:t>
      </w:r>
    </w:p>
    <w:p w:rsidR="00000000" w:rsidDel="00000000" w:rsidP="00000000" w:rsidRDefault="00000000" w:rsidRPr="00000000" w14:paraId="00000283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 выступать с сообщениями и докладами;</w:t>
      </w:r>
    </w:p>
    <w:p w:rsidR="00000000" w:rsidDel="00000000" w:rsidP="00000000" w:rsidRDefault="00000000" w:rsidRPr="00000000" w14:paraId="00000284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 принимать участие в научных дискуссиях, представлять результаты и материалы собственных исследований.</w:t>
      </w:r>
    </w:p>
    <w:p w:rsidR="00000000" w:rsidDel="00000000" w:rsidP="00000000" w:rsidRDefault="00000000" w:rsidRPr="00000000" w14:paraId="00000285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успешное освоение дисциплин major, дисциплин по выбору, научно-исследовательских семинаров, дисциплин специализаций.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87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Даты точек контроля:</w:t>
      </w:r>
    </w:p>
    <w:p w:rsidR="00000000" w:rsidDel="00000000" w:rsidP="00000000" w:rsidRDefault="00000000" w:rsidRPr="00000000" w14:paraId="0000028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918.64566929134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4.6283282508762"/>
        <w:gridCol w:w="2500.31395931"/>
        <w:gridCol w:w="2410.0964453142783"/>
        <w:gridCol w:w="3273.6069364161854"/>
        <w:tblGridChange w:id="0">
          <w:tblGrid>
            <w:gridCol w:w="734.6283282508762"/>
            <w:gridCol w:w="2500.31395931"/>
            <w:gridCol w:w="2410.0964453142783"/>
            <w:gridCol w:w="3273.6069364161854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28B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1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 подготовки</w:t>
            </w:r>
          </w:p>
          <w:p w:rsidR="00000000" w:rsidDel="00000000" w:rsidP="00000000" w:rsidRDefault="00000000" w:rsidRPr="00000000" w14:paraId="0000028D">
            <w:pPr>
              <w:spacing w:after="1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1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Участники этапа подготовки ВКР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1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исполнения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1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Внесение заявок-предложений тем курсовых работ и ВКР в ЭИОС НИУ ВШЭ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140" w:line="2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ВКР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140" w:line="2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сентября - 1 октября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Согласование предложенных тем курсовых работ/ ВКР руководством ОП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академический руководитель ОП совместно с Академическим советом ОП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заседании академического совета ОП по графику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140" w:line="2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Выбор тем курсовых работ и ВКР студентами / Инициативное предложение   тем   студентами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академический руководитель ОП/ руководители ВКР/ проектные менеджеры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140" w:line="240" w:lineRule="auto"/>
              <w:ind w:right="83.6220472440942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10 октября до 01 ноября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Отбор поступивших заявок на предложенные темы курсовых работ и ВКР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ВКР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01 до 10  ноября текущего учебного года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Вторая волна выбора тем курсовых работ и ВКР, либо инициативное предложение тем   студентами, все поданные заявки которых оказались отклонены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академический руководитель ОП/ руководители ВКР/ проектные менеджеры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01 до 20  ноября текущего учебного года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Утверждение тем курсовых работ и ВКР в ИУПах студентов.</w:t>
            </w:r>
          </w:p>
          <w:p w:rsidR="00000000" w:rsidDel="00000000" w:rsidP="00000000" w:rsidRDefault="00000000" w:rsidRPr="00000000" w14:paraId="000002A8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Закрепление тем и руководителей ВКР за студентами приказом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офис ОП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15 декабря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C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140" w:line="2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проекта ВКР,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оценивание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140" w:line="2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140" w:line="2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15 декабря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1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140" w:line="2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Повторное представление проекта ВКР (при неутверждении руководителем)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140" w:line="2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140" w:line="2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25 декабря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6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140" w:line="2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Предъявление чернового варианта ВКР научному руководителю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140" w:line="2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140" w:line="2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15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B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140" w:line="2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Загрузка ВКР в систему «Антиплагиат»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 специальном модуле LMS).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140" w:line="2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140" w:line="2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26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1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и загрузка в LMS руководителем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отзыва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ВКР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1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Руководитель/ LMS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1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календарной недели после получения итогового варианта ВКР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1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Загрузка в LMS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презентации выступления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1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LMS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1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позднее, чем за 2 календарных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дня до защиты</w:t>
            </w:r>
          </w:p>
        </w:tc>
      </w:tr>
      <w:tr>
        <w:trPr>
          <w:cantSplit w:val="0"/>
          <w:trHeight w:val="4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140" w:lineRule="auto"/>
              <w:ind w:right="27.2834645669297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Защита ВКР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140" w:lineRule="auto"/>
              <w:ind w:right="-62.716535433070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Руководитель/ Академический руководитель/ Декан факультета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140" w:lineRule="auto"/>
              <w:ind w:right="83.6220472440942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бакалавриата НИУ ВШЭ, 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30 июня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</w:tbl>
    <w:p w:rsidR="00000000" w:rsidDel="00000000" w:rsidP="00000000" w:rsidRDefault="00000000" w:rsidRPr="00000000" w14:paraId="000002C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Содержание ЭП:</w:t>
      </w:r>
    </w:p>
    <w:p w:rsidR="00000000" w:rsidDel="00000000" w:rsidP="00000000" w:rsidRDefault="00000000" w:rsidRPr="00000000" w14:paraId="000002CD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ВКР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обязательным элементом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образовательной программы, формой практической работы студента; защита ВКР входит в обязательную часть ГИА. </w:t>
      </w:r>
    </w:p>
    <w:p w:rsidR="00000000" w:rsidDel="00000000" w:rsidP="00000000" w:rsidRDefault="00000000" w:rsidRPr="00000000" w14:paraId="000002C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Тема и содержание курсовой работы должны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соответствовать направлению подготовки 45.03.02 «Лингвистика»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CF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ВКР выполняется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форме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бакалаврской работы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индивидуально или в паре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(если такой вариант предлагается научным руководителем) и может представлять:</w:t>
      </w:r>
    </w:p>
    <w:p w:rsidR="00000000" w:rsidDel="00000000" w:rsidP="00000000" w:rsidRDefault="00000000" w:rsidRPr="00000000" w14:paraId="000002D0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исследовательскую работу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000000" w:rsidDel="00000000" w:rsidP="00000000" w:rsidRDefault="00000000" w:rsidRPr="00000000" w14:paraId="000002D1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проектную работу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(ситуации);</w:t>
      </w:r>
    </w:p>
    <w:p w:rsidR="00000000" w:rsidDel="00000000" w:rsidP="00000000" w:rsidRDefault="00000000" w:rsidRPr="00000000" w14:paraId="000002D2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  <w:shd w:fill="fce5cd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shd w:fill="fce5cd" w:val="clear"/>
          <w:rtl w:val="0"/>
        </w:rPr>
        <w:t xml:space="preserve">стартап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shd w:fill="fce5cd" w:val="clear"/>
          <w:rtl w:val="0"/>
        </w:rPr>
        <w:t xml:space="preserve"> - основанный на данных и практическом опыте бизнес-проект. </w:t>
      </w:r>
    </w:p>
    <w:p w:rsidR="00000000" w:rsidDel="00000000" w:rsidP="00000000" w:rsidRDefault="00000000" w:rsidRPr="00000000" w14:paraId="000002D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Каждый из форматов предполагает наличие в ВКР анализа научной литературы по теме исследования - теоретической части - и практической части, описывающей и анализирующей проведенное исследование или представляющей результаты проекта.</w:t>
      </w:r>
    </w:p>
    <w:p w:rsidR="00000000" w:rsidDel="00000000" w:rsidP="00000000" w:rsidRDefault="00000000" w:rsidRPr="00000000" w14:paraId="000002D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 ВКР выполняется и представляется на русском или английском языках.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ГОСТ Р 7.0.5-2008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https://docs.cntd.ru/document/1200063713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), на английском языке - по стандарту АРА 7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https://owl.purdue.edu/owl/research_and_citation/apa_style/index.html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Объем ВКР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определяется задачами исследования, но не может составлять менее 75 000 знаков с пробелами (без списка литературы и приложений). Для работ, выполняемых в паре, необходимый объем увеличивается до 90 тыс. знаков.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 этот объем включается: титульный лист, оглавление, введение, основной текст, заключение. Список использованных источников и литературы, а также приложения в общий объем не включаются. Источников литературы должно быть не менее 40, причем минимум 10 из них - современные, написанные в последние 20 лет. При написании работы на русском языке не менее 10 источников должны быть зарубежными.   </w:t>
      </w:r>
    </w:p>
    <w:p w:rsidR="00000000" w:rsidDel="00000000" w:rsidP="00000000" w:rsidRDefault="00000000" w:rsidRPr="00000000" w14:paraId="000002D6">
      <w:pPr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После загрузки итогового текста ВКР в специальный модуль ЭИОС НИУ ВШЭ происходит автоматическая проверка работы на плагиат системой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Антиплагиат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».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000000" w:rsidDel="00000000" w:rsidP="00000000" w:rsidRDefault="00000000" w:rsidRPr="00000000" w14:paraId="000002D7">
      <w:pPr>
        <w:ind w:right="-4.1338582677155955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Другие требования и рекомендации -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Методических рекомендациях по написанию и защите курсовых и выпускных квалификационных работ на ОП бакалавриата “Иностранные языки и межкультурная коммуникация”.</w:t>
      </w:r>
    </w:p>
    <w:p w:rsidR="00000000" w:rsidDel="00000000" w:rsidP="00000000" w:rsidRDefault="00000000" w:rsidRPr="00000000" w14:paraId="000002D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Оценивание и отчетность:</w:t>
      </w:r>
    </w:p>
    <w:p w:rsidR="00000000" w:rsidDel="00000000" w:rsidP="00000000" w:rsidRDefault="00000000" w:rsidRPr="00000000" w14:paraId="000002DA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Итоговая оценка за ВКР выставляется по результатам голосования ГЭК. В случае работы над ВКР в паре каждому студенту ставится отдельная оценка, учитывающая ее/ его вклад в работу.</w:t>
      </w:r>
    </w:p>
    <w:p w:rsidR="00000000" w:rsidDel="00000000" w:rsidP="00000000" w:rsidRDefault="00000000" w:rsidRPr="00000000" w14:paraId="000002D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Критерии оценивания и шаблон отзыва, рекомендуемые научному руководителю, приведены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Методических рекомендациях по написанию и защите курсовых и выпускных квалификационных работ на ОП “Иностранные языки и межкультурная коммуникация”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Округление - арифметическое. Максимальная оценка - 10.</w:t>
      </w:r>
    </w:p>
    <w:p w:rsidR="00000000" w:rsidDel="00000000" w:rsidP="00000000" w:rsidRDefault="00000000" w:rsidRPr="00000000" w14:paraId="000002DC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ресурсы библиотеки НИУ ВШЭ, электронные ресурсы по подписке НИУ ВШЭ.</w:t>
      </w:r>
    </w:p>
    <w:p w:rsidR="00000000" w:rsidDel="00000000" w:rsidP="00000000" w:rsidRDefault="00000000" w:rsidRPr="00000000" w14:paraId="000002DE">
      <w:pPr>
        <w:shd w:fill="ffffff" w:val="clear"/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:rsidR="00000000" w:rsidDel="00000000" w:rsidP="00000000" w:rsidRDefault="00000000" w:rsidRPr="00000000" w14:paraId="000002DF">
      <w:pPr>
        <w:pageBreakBefore w:val="0"/>
        <w:spacing w:line="240" w:lineRule="auto"/>
        <w:ind w:right="-4.1338582677155955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См. также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Методические рекомендации по подготовке выпускных квалификационных работ на ОП “Иностранные языки и межкультурная коммуникация”.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Образец оформления титульного листа дан 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Приложении 6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E1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 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организации обучения для лиц с ограниченными возможностями здоровья и инвалидов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E3">
      <w:pPr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000000" w:rsidDel="00000000" w:rsidP="00000000" w:rsidRDefault="00000000" w:rsidRPr="00000000" w14:paraId="000002E4">
      <w:pPr>
        <w:pageBreakBefore w:val="0"/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276" w:lineRule="auto"/>
        <w:ind w:left="720" w:right="-4.1338582677155955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ageBreakBefore w:val="0"/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ind w:left="4820" w:right="560" w:firstLine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ageBreakBefore w:val="0"/>
        <w:ind w:left="4820" w:right="560" w:firstLine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ageBreakBefore w:val="0"/>
        <w:ind w:left="4820" w:right="560" w:firstLine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ageBreakBefore w:val="0"/>
        <w:ind w:left="4820" w:right="560" w:firstLine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Приложение 1</w:t>
      </w:r>
    </w:p>
    <w:p w:rsidR="00000000" w:rsidDel="00000000" w:rsidP="00000000" w:rsidRDefault="00000000" w:rsidRPr="00000000" w14:paraId="000002EC">
      <w:pPr>
        <w:pageBreakBefore w:val="0"/>
        <w:ind w:right="5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ED">
      <w:pPr>
        <w:pageBreakBefore w:val="0"/>
        <w:spacing w:after="160" w:lineRule="auto"/>
        <w:ind w:left="-560" w:right="56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Примерная форма и структура отчета по элементу практической подготовки, заполняемого в электронной информационно-образовательной системе НИУ ВШЭ</w:t>
      </w:r>
    </w:p>
    <w:p w:rsidR="00000000" w:rsidDel="00000000" w:rsidP="00000000" w:rsidRDefault="00000000" w:rsidRPr="00000000" w14:paraId="000002EE">
      <w:pPr>
        <w:pageBreakBefore w:val="0"/>
        <w:spacing w:line="276" w:lineRule="auto"/>
        <w:ind w:left="1140" w:right="560" w:firstLine="0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2EF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2F0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2F1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«Национальный исследовательский университет «Высшая школа экономики»</w:t>
      </w:r>
    </w:p>
    <w:p w:rsidR="00000000" w:rsidDel="00000000" w:rsidP="00000000" w:rsidRDefault="00000000" w:rsidRPr="00000000" w14:paraId="000002F2">
      <w:pPr>
        <w:pageBreakBefore w:val="0"/>
        <w:spacing w:line="276" w:lineRule="auto"/>
        <w:ind w:right="5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2F3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Факультет_________________________</w:t>
      </w:r>
    </w:p>
    <w:p w:rsidR="00000000" w:rsidDel="00000000" w:rsidP="00000000" w:rsidRDefault="00000000" w:rsidRPr="00000000" w14:paraId="000002F4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2F5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(название ОП)</w:t>
      </w:r>
    </w:p>
    <w:p w:rsidR="00000000" w:rsidDel="00000000" w:rsidP="00000000" w:rsidRDefault="00000000" w:rsidRPr="00000000" w14:paraId="000002F6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2F7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(уровень образования)</w:t>
      </w:r>
    </w:p>
    <w:p w:rsidR="00000000" w:rsidDel="00000000" w:rsidP="00000000" w:rsidRDefault="00000000" w:rsidRPr="00000000" w14:paraId="000002F8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2F9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(Профиль/ специализация (если есть)</w:t>
      </w:r>
    </w:p>
    <w:p w:rsidR="00000000" w:rsidDel="00000000" w:rsidP="00000000" w:rsidRDefault="00000000" w:rsidRPr="00000000" w14:paraId="000002FA">
      <w:pPr>
        <w:pageBreakBefore w:val="0"/>
        <w:spacing w:line="276" w:lineRule="auto"/>
        <w:ind w:right="5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2FB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 Т Ч Е Т</w:t>
      </w:r>
    </w:p>
    <w:p w:rsidR="00000000" w:rsidDel="00000000" w:rsidP="00000000" w:rsidRDefault="00000000" w:rsidRPr="00000000" w14:paraId="000002FC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профессиональной / проектной / исследовательской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практике</w:t>
      </w:r>
    </w:p>
    <w:p w:rsidR="00000000" w:rsidDel="00000000" w:rsidP="00000000" w:rsidRDefault="00000000" w:rsidRPr="00000000" w14:paraId="000002FD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(указать вид практики)</w:t>
      </w:r>
    </w:p>
    <w:p w:rsidR="00000000" w:rsidDel="00000000" w:rsidP="00000000" w:rsidRDefault="00000000" w:rsidRPr="00000000" w14:paraId="000002FE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</w:t>
      </w:r>
    </w:p>
    <w:p w:rsidR="00000000" w:rsidDel="00000000" w:rsidP="00000000" w:rsidRDefault="00000000" w:rsidRPr="00000000" w14:paraId="000002FF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(тип практики (наименование ЭПП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300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301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(если проект, название проекта)</w:t>
      </w:r>
    </w:p>
    <w:p w:rsidR="00000000" w:rsidDel="00000000" w:rsidP="00000000" w:rsidRDefault="00000000" w:rsidRPr="00000000" w14:paraId="00000302">
      <w:pPr>
        <w:pageBreakBefore w:val="0"/>
        <w:spacing w:line="276" w:lineRule="auto"/>
        <w:ind w:right="56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303">
      <w:pPr>
        <w:pageBreakBefore w:val="0"/>
        <w:spacing w:line="276" w:lineRule="auto"/>
        <w:ind w:right="56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04">
      <w:pPr>
        <w:pageBreakBefore w:val="0"/>
        <w:spacing w:line="276" w:lineRule="auto"/>
        <w:ind w:right="56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Выполнил студент гр.______</w:t>
      </w:r>
    </w:p>
    <w:p w:rsidR="00000000" w:rsidDel="00000000" w:rsidP="00000000" w:rsidRDefault="00000000" w:rsidRPr="00000000" w14:paraId="00000305">
      <w:pPr>
        <w:pageBreakBefore w:val="0"/>
        <w:spacing w:line="276" w:lineRule="auto"/>
        <w:ind w:right="56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</w:t>
      </w:r>
    </w:p>
    <w:p w:rsidR="00000000" w:rsidDel="00000000" w:rsidP="00000000" w:rsidRDefault="00000000" w:rsidRPr="00000000" w14:paraId="00000306">
      <w:pPr>
        <w:pageBreakBefore w:val="0"/>
        <w:spacing w:line="276" w:lineRule="auto"/>
        <w:ind w:left="5660" w:right="560" w:firstLine="70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</w:t>
        <w:tab/>
        <w:t xml:space="preserve">(ФИО)</w:t>
      </w:r>
    </w:p>
    <w:p w:rsidR="00000000" w:rsidDel="00000000" w:rsidP="00000000" w:rsidRDefault="00000000" w:rsidRPr="00000000" w14:paraId="00000307">
      <w:pPr>
        <w:pageBreakBefore w:val="0"/>
        <w:spacing w:line="276" w:lineRule="auto"/>
        <w:ind w:right="56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_________________________</w:t>
      </w:r>
    </w:p>
    <w:p w:rsidR="00000000" w:rsidDel="00000000" w:rsidP="00000000" w:rsidRDefault="00000000" w:rsidRPr="00000000" w14:paraId="00000308">
      <w:pPr>
        <w:pageBreakBefore w:val="0"/>
        <w:spacing w:line="276" w:lineRule="auto"/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                                                                                               (подпись)</w:t>
      </w:r>
    </w:p>
    <w:p w:rsidR="00000000" w:rsidDel="00000000" w:rsidP="00000000" w:rsidRDefault="00000000" w:rsidRPr="00000000" w14:paraId="00000309">
      <w:pPr>
        <w:pageBreakBefore w:val="0"/>
        <w:spacing w:line="276" w:lineRule="auto"/>
        <w:ind w:left="-420" w:right="5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  <w:tab/>
        <w:t xml:space="preserve">Проверил:</w:t>
      </w:r>
    </w:p>
    <w:p w:rsidR="00000000" w:rsidDel="00000000" w:rsidP="00000000" w:rsidRDefault="00000000" w:rsidRPr="00000000" w14:paraId="0000030A">
      <w:pPr>
        <w:pageBreakBefore w:val="0"/>
        <w:spacing w:line="276" w:lineRule="auto"/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____________________________</w:t>
      </w:r>
    </w:p>
    <w:p w:rsidR="00000000" w:rsidDel="00000000" w:rsidP="00000000" w:rsidRDefault="00000000" w:rsidRPr="00000000" w14:paraId="0000030B">
      <w:pPr>
        <w:pageBreakBefore w:val="0"/>
        <w:spacing w:line="276" w:lineRule="auto"/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(должность, ФИО руководителя ЭПП) </w:t>
        <w:tab/>
      </w:r>
    </w:p>
    <w:p w:rsidR="00000000" w:rsidDel="00000000" w:rsidP="00000000" w:rsidRDefault="00000000" w:rsidRPr="00000000" w14:paraId="0000030C">
      <w:pPr>
        <w:pageBreakBefore w:val="0"/>
        <w:spacing w:line="276" w:lineRule="auto"/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____________________________</w:t>
      </w:r>
    </w:p>
    <w:p w:rsidR="00000000" w:rsidDel="00000000" w:rsidP="00000000" w:rsidRDefault="00000000" w:rsidRPr="00000000" w14:paraId="0000030D">
      <w:pPr>
        <w:pageBreakBefore w:val="0"/>
        <w:spacing w:line="276" w:lineRule="auto"/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(подпись)</w:t>
      </w:r>
    </w:p>
    <w:p w:rsidR="00000000" w:rsidDel="00000000" w:rsidP="00000000" w:rsidRDefault="00000000" w:rsidRPr="00000000" w14:paraId="0000030E">
      <w:pPr>
        <w:pageBreakBefore w:val="0"/>
        <w:spacing w:line="276" w:lineRule="auto"/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</w:t>
      </w:r>
    </w:p>
    <w:p w:rsidR="00000000" w:rsidDel="00000000" w:rsidP="00000000" w:rsidRDefault="00000000" w:rsidRPr="00000000" w14:paraId="0000030F">
      <w:pPr>
        <w:pageBreakBefore w:val="0"/>
        <w:spacing w:line="276" w:lineRule="auto"/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(дата)</w:t>
      </w:r>
    </w:p>
    <w:p w:rsidR="00000000" w:rsidDel="00000000" w:rsidP="00000000" w:rsidRDefault="00000000" w:rsidRPr="00000000" w14:paraId="00000310">
      <w:pPr>
        <w:pageBreakBefore w:val="0"/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ageBreakBefore w:val="0"/>
        <w:shd w:fill="ffffff" w:val="clear"/>
        <w:spacing w:line="276" w:lineRule="auto"/>
        <w:ind w:left="40" w:right="560" w:hanging="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Структура отчета по профессиональной практике </w:t>
      </w:r>
    </w:p>
    <w:p w:rsidR="00000000" w:rsidDel="00000000" w:rsidP="00000000" w:rsidRDefault="00000000" w:rsidRPr="00000000" w14:paraId="00000312">
      <w:pPr>
        <w:pageBreakBefore w:val="0"/>
        <w:shd w:fill="ffffff" w:val="clear"/>
        <w:spacing w:line="276" w:lineRule="auto"/>
        <w:ind w:left="20" w:right="560" w:firstLine="4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13">
      <w:pPr>
        <w:pageBreakBefore w:val="0"/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Введение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 разделе должны быть приведены цели и задачи практики)</w:t>
      </w:r>
    </w:p>
    <w:p w:rsidR="00000000" w:rsidDel="00000000" w:rsidP="00000000" w:rsidRDefault="00000000" w:rsidRPr="00000000" w14:paraId="00000314">
      <w:pPr>
        <w:pageBreakBefore w:val="0"/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Содержательная часть.</w:t>
      </w:r>
    </w:p>
    <w:p w:rsidR="00000000" w:rsidDel="00000000" w:rsidP="00000000" w:rsidRDefault="00000000" w:rsidRPr="00000000" w14:paraId="00000315">
      <w:pPr>
        <w:pageBreakBefore w:val="0"/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000000" w:rsidDel="00000000" w:rsidP="00000000" w:rsidRDefault="00000000" w:rsidRPr="00000000" w14:paraId="00000316">
      <w:pPr>
        <w:pageBreakBefore w:val="0"/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Описание профессиональных задач, решаемых студентом на практике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 соответствии с целями и задачами программы практики и индивидуальным заданием).</w:t>
      </w:r>
    </w:p>
    <w:p w:rsidR="00000000" w:rsidDel="00000000" w:rsidP="00000000" w:rsidRDefault="00000000" w:rsidRPr="00000000" w14:paraId="00000317">
      <w:pPr>
        <w:pageBreakBefore w:val="0"/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Выполненное индивидуальное задание.</w:t>
      </w:r>
    </w:p>
    <w:p w:rsidR="00000000" w:rsidDel="00000000" w:rsidP="00000000" w:rsidRDefault="00000000" w:rsidRPr="00000000" w14:paraId="00000318">
      <w:pPr>
        <w:pageBreakBefore w:val="0"/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Заключение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(включая самооценку сформированности компетенций).</w:t>
      </w:r>
    </w:p>
    <w:p w:rsidR="00000000" w:rsidDel="00000000" w:rsidP="00000000" w:rsidRDefault="00000000" w:rsidRPr="00000000" w14:paraId="00000319">
      <w:pPr>
        <w:pageBreakBefore w:val="0"/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Приложения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(графики, схемы, таблицы, алгоритмы, иллюстрации и т.п.).</w:t>
      </w:r>
    </w:p>
    <w:p w:rsidR="00000000" w:rsidDel="00000000" w:rsidP="00000000" w:rsidRDefault="00000000" w:rsidRPr="00000000" w14:paraId="0000031A">
      <w:pPr>
        <w:pageBreakBefore w:val="0"/>
        <w:spacing w:before="24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ageBreakBefore w:val="0"/>
        <w:spacing w:before="240" w:line="276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Приложение 2</w:t>
      </w:r>
    </w:p>
    <w:p w:rsidR="00000000" w:rsidDel="00000000" w:rsidP="00000000" w:rsidRDefault="00000000" w:rsidRPr="00000000" w14:paraId="0000031C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Образец дневника практики</w:t>
      </w:r>
    </w:p>
    <w:p w:rsidR="00000000" w:rsidDel="00000000" w:rsidP="00000000" w:rsidRDefault="00000000" w:rsidRPr="00000000" w14:paraId="0000031D">
      <w:pPr>
        <w:pageBreakBefore w:val="0"/>
        <w:spacing w:before="240"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31F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20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«Национальный исследовательский университет «Высшая школа экономики»</w:t>
      </w:r>
    </w:p>
    <w:p w:rsidR="00000000" w:rsidDel="00000000" w:rsidP="00000000" w:rsidRDefault="00000000" w:rsidRPr="00000000" w14:paraId="00000321">
      <w:pPr>
        <w:pageBreakBefore w:val="0"/>
        <w:spacing w:before="240" w:line="276" w:lineRule="auto"/>
        <w:ind w:firstLine="7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22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Факультет_________________________</w:t>
      </w:r>
    </w:p>
    <w:p w:rsidR="00000000" w:rsidDel="00000000" w:rsidP="00000000" w:rsidRDefault="00000000" w:rsidRPr="00000000" w14:paraId="00000323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24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(Название ОП)</w:t>
      </w:r>
    </w:p>
    <w:p w:rsidR="00000000" w:rsidDel="00000000" w:rsidP="00000000" w:rsidRDefault="00000000" w:rsidRPr="00000000" w14:paraId="00000325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26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(уровень образования)</w:t>
      </w:r>
    </w:p>
    <w:p w:rsidR="00000000" w:rsidDel="00000000" w:rsidP="00000000" w:rsidRDefault="00000000" w:rsidRPr="00000000" w14:paraId="00000327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28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(Профиль/Специализация (если есть)</w:t>
      </w:r>
    </w:p>
    <w:p w:rsidR="00000000" w:rsidDel="00000000" w:rsidP="00000000" w:rsidRDefault="00000000" w:rsidRPr="00000000" w14:paraId="00000329">
      <w:pPr>
        <w:pageBreakBefore w:val="0"/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2A">
      <w:pPr>
        <w:pageBreakBefore w:val="0"/>
        <w:spacing w:before="240" w:line="276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2B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ДНЕВНИК</w:t>
      </w:r>
    </w:p>
    <w:p w:rsidR="00000000" w:rsidDel="00000000" w:rsidP="00000000" w:rsidRDefault="00000000" w:rsidRPr="00000000" w14:paraId="0000032C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 практики студента</w:t>
      </w:r>
    </w:p>
    <w:p w:rsidR="00000000" w:rsidDel="00000000" w:rsidP="00000000" w:rsidRDefault="00000000" w:rsidRPr="00000000" w14:paraId="0000032D">
      <w:pPr>
        <w:pageBreakBefore w:val="0"/>
        <w:spacing w:line="276" w:lineRule="auto"/>
        <w:ind w:left="1420"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  <w:tab/>
        <w:t xml:space="preserve">(указать вид практики)</w:t>
      </w:r>
    </w:p>
    <w:p w:rsidR="00000000" w:rsidDel="00000000" w:rsidP="00000000" w:rsidRDefault="00000000" w:rsidRPr="00000000" w14:paraId="0000032E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 группы _____  курса</w:t>
      </w:r>
    </w:p>
    <w:p w:rsidR="00000000" w:rsidDel="00000000" w:rsidP="00000000" w:rsidRDefault="00000000" w:rsidRPr="00000000" w14:paraId="0000032F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30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331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332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333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  <w:tab/>
        <w:t xml:space="preserve">                                                                        Начат _____________________</w:t>
      </w:r>
    </w:p>
    <w:p w:rsidR="00000000" w:rsidDel="00000000" w:rsidP="00000000" w:rsidRDefault="00000000" w:rsidRPr="00000000" w14:paraId="00000334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Окончен ___________________</w:t>
      </w:r>
    </w:p>
    <w:p w:rsidR="00000000" w:rsidDel="00000000" w:rsidP="00000000" w:rsidRDefault="00000000" w:rsidRPr="00000000" w14:paraId="00000335">
      <w:pPr>
        <w:pageBreakBefore w:val="0"/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Оценка_______________________</w:t>
      </w:r>
    </w:p>
    <w:p w:rsidR="00000000" w:rsidDel="00000000" w:rsidP="00000000" w:rsidRDefault="00000000" w:rsidRPr="00000000" w14:paraId="00000336">
      <w:pPr>
        <w:pageBreakBefore w:val="0"/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практики (ФИО, должность) _____________/подпись/                  </w:t>
        <w:tab/>
      </w:r>
    </w:p>
    <w:p w:rsidR="00000000" w:rsidDel="00000000" w:rsidP="00000000" w:rsidRDefault="00000000" w:rsidRPr="00000000" w14:paraId="00000337">
      <w:pPr>
        <w:pageBreakBefore w:val="0"/>
        <w:spacing w:before="24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 20__</w:t>
      </w:r>
    </w:p>
    <w:p w:rsidR="00000000" w:rsidDel="00000000" w:rsidP="00000000" w:rsidRDefault="00000000" w:rsidRPr="00000000" w14:paraId="00000338">
      <w:pPr>
        <w:pageBreakBefore w:val="0"/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прохождения практики ___________________________________________</w:t>
      </w:r>
    </w:p>
    <w:p w:rsidR="00000000" w:rsidDel="00000000" w:rsidP="00000000" w:rsidRDefault="00000000" w:rsidRPr="00000000" w14:paraId="00000339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Должность, ФИО руководителя практики от предприятия ___________________________________</w:t>
      </w:r>
    </w:p>
    <w:p w:rsidR="00000000" w:rsidDel="00000000" w:rsidP="00000000" w:rsidRDefault="00000000" w:rsidRPr="00000000" w14:paraId="0000033A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3B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УЧЕТ ВЫПОЛНЕННОЙ РАБОТЫ</w:t>
      </w:r>
    </w:p>
    <w:tbl>
      <w:tblPr>
        <w:tblStyle w:val="Table16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2505"/>
        <w:gridCol w:w="2100"/>
        <w:gridCol w:w="2550"/>
        <w:tblGridChange w:id="0">
          <w:tblGrid>
            <w:gridCol w:w="1425"/>
            <w:gridCol w:w="2505"/>
            <w:gridCol w:w="2100"/>
            <w:gridCol w:w="2550"/>
          </w:tblGrid>
        </w:tblGridChange>
      </w:tblGrid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содержание работы</w:t>
            </w:r>
          </w:p>
          <w:p w:rsidR="00000000" w:rsidDel="00000000" w:rsidP="00000000" w:rsidRDefault="00000000" w:rsidRPr="00000000" w14:paraId="0000033E">
            <w:pPr>
              <w:spacing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(заполняется практикантом)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Указания/комментарии руководителей практики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spacing w:line="276" w:lineRule="auto"/>
              <w:ind w:left="440" w:right="3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 о выполнении работы (подпись руководителя практики)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before="240" w:line="276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before="240" w:line="276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55">
      <w:pPr>
        <w:pageBreakBefore w:val="0"/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</w:t>
        <w:tab/>
        <w:t xml:space="preserve"> </w:t>
        <w:tab/>
        <w:t xml:space="preserve">                             </w:t>
      </w:r>
    </w:p>
    <w:p w:rsidR="00000000" w:rsidDel="00000000" w:rsidP="00000000" w:rsidRDefault="00000000" w:rsidRPr="00000000" w14:paraId="00000356">
      <w:pPr>
        <w:pageBreakBefore w:val="0"/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Студент – практикант   __________  </w:t>
        <w:tab/>
        <w:t xml:space="preserve">/ __________________ /</w:t>
      </w:r>
    </w:p>
    <w:p w:rsidR="00000000" w:rsidDel="00000000" w:rsidP="00000000" w:rsidRDefault="00000000" w:rsidRPr="00000000" w14:paraId="00000357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Подпись       </w:t>
        <w:tab/>
        <w:t xml:space="preserve">расшифровка подписи</w:t>
      </w:r>
    </w:p>
    <w:p w:rsidR="00000000" w:rsidDel="00000000" w:rsidP="00000000" w:rsidRDefault="00000000" w:rsidRPr="00000000" w14:paraId="00000358">
      <w:pPr>
        <w:pageBreakBefore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pageBreakBefore w:val="0"/>
        <w:spacing w:before="24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3 </w:t>
      </w:r>
    </w:p>
    <w:p w:rsidR="00000000" w:rsidDel="00000000" w:rsidP="00000000" w:rsidRDefault="00000000" w:rsidRPr="00000000" w14:paraId="0000035A">
      <w:pPr>
        <w:pageBreakBefore w:val="0"/>
        <w:spacing w:before="240"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Образец отзыва о работе студента</w:t>
      </w:r>
    </w:p>
    <w:p w:rsidR="00000000" w:rsidDel="00000000" w:rsidP="00000000" w:rsidRDefault="00000000" w:rsidRPr="00000000" w14:paraId="0000035B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ОТЗЫВ</w:t>
      </w:r>
    </w:p>
    <w:p w:rsidR="00000000" w:rsidDel="00000000" w:rsidP="00000000" w:rsidRDefault="00000000" w:rsidRPr="00000000" w14:paraId="0000035C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работе студента с места прохождения практики</w:t>
      </w:r>
    </w:p>
    <w:p w:rsidR="00000000" w:rsidDel="00000000" w:rsidP="00000000" w:rsidRDefault="00000000" w:rsidRPr="00000000" w14:paraId="0000035D">
      <w:pPr>
        <w:pageBreakBefore w:val="0"/>
        <w:spacing w:line="276" w:lineRule="auto"/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E">
      <w:pPr>
        <w:pageBreakBefore w:val="0"/>
        <w:spacing w:line="276" w:lineRule="auto"/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Отзыв составляется на студента по окончанию практики руководителем от предприятия.</w:t>
      </w:r>
    </w:p>
    <w:p w:rsidR="00000000" w:rsidDel="00000000" w:rsidP="00000000" w:rsidRDefault="00000000" w:rsidRPr="00000000" w14:paraId="0000035F">
      <w:pPr>
        <w:pageBreakBefore w:val="0"/>
        <w:spacing w:before="24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отзыве необходимо указать – фамилию, инициалы студента, место прохождения практики, время прохождения.</w:t>
      </w:r>
    </w:p>
    <w:p w:rsidR="00000000" w:rsidDel="00000000" w:rsidP="00000000" w:rsidRDefault="00000000" w:rsidRPr="00000000" w14:paraId="00000360">
      <w:pPr>
        <w:pageBreakBefore w:val="0"/>
        <w:spacing w:line="276" w:lineRule="auto"/>
        <w:ind w:right="2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отзыве должны быть отражены:</w:t>
      </w:r>
    </w:p>
    <w:p w:rsidR="00000000" w:rsidDel="00000000" w:rsidP="00000000" w:rsidRDefault="00000000" w:rsidRPr="00000000" w14:paraId="00000361">
      <w:pPr>
        <w:pageBreakBefore w:val="0"/>
        <w:spacing w:line="276" w:lineRule="auto"/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выполняемые студентом профессиональные задачи;</w:t>
      </w:r>
    </w:p>
    <w:p w:rsidR="00000000" w:rsidDel="00000000" w:rsidP="00000000" w:rsidRDefault="00000000" w:rsidRPr="00000000" w14:paraId="00000362">
      <w:pPr>
        <w:pageBreakBefore w:val="0"/>
        <w:spacing w:line="276" w:lineRule="auto"/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полнота и качество выполнения программы практики;</w:t>
      </w:r>
    </w:p>
    <w:p w:rsidR="00000000" w:rsidDel="00000000" w:rsidP="00000000" w:rsidRDefault="00000000" w:rsidRPr="00000000" w14:paraId="00000363">
      <w:pPr>
        <w:pageBreakBefore w:val="0"/>
        <w:spacing w:line="276" w:lineRule="auto"/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отношение студента к выполнению заданий, полученных в период практики;</w:t>
      </w:r>
    </w:p>
    <w:p w:rsidR="00000000" w:rsidDel="00000000" w:rsidP="00000000" w:rsidRDefault="00000000" w:rsidRPr="00000000" w14:paraId="00000364">
      <w:pPr>
        <w:pageBreakBefore w:val="0"/>
        <w:spacing w:line="276" w:lineRule="auto"/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сформированности планируемых компетенций (дескрипторов их сформированности)</w:t>
      </w:r>
    </w:p>
    <w:p w:rsidR="00000000" w:rsidDel="00000000" w:rsidP="00000000" w:rsidRDefault="00000000" w:rsidRPr="00000000" w14:paraId="00000365">
      <w:pPr>
        <w:pageBreakBefore w:val="0"/>
        <w:spacing w:line="276" w:lineRule="auto"/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000000" w:rsidDel="00000000" w:rsidP="00000000" w:rsidRDefault="00000000" w:rsidRPr="00000000" w14:paraId="00000366">
      <w:pPr>
        <w:pageBreakBefore w:val="0"/>
        <w:spacing w:line="276" w:lineRule="auto"/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Отзыв подписывается руководителем практики от предприятия (организации) и заверяется печатью.</w:t>
      </w:r>
    </w:p>
    <w:p w:rsidR="00000000" w:rsidDel="00000000" w:rsidP="00000000" w:rsidRDefault="00000000" w:rsidRPr="00000000" w14:paraId="00000367">
      <w:pPr>
        <w:pageBreakBefore w:val="0"/>
        <w:spacing w:line="276" w:lineRule="auto"/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8">
      <w:pPr>
        <w:pageBreakBefore w:val="0"/>
        <w:spacing w:line="276" w:lineRule="auto"/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9">
      <w:pPr>
        <w:pageBreakBefore w:val="0"/>
        <w:spacing w:line="276" w:lineRule="auto"/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A">
      <w:pPr>
        <w:pageBreakBefore w:val="0"/>
        <w:spacing w:line="276" w:lineRule="auto"/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6B">
      <w:pPr>
        <w:pageBreakBefore w:val="0"/>
        <w:spacing w:before="240" w:line="276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Приложение 4</w:t>
      </w:r>
    </w:p>
    <w:p w:rsidR="00000000" w:rsidDel="00000000" w:rsidP="00000000" w:rsidRDefault="00000000" w:rsidRPr="00000000" w14:paraId="0000036C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Москва 20__</w:t>
      </w:r>
    </w:p>
    <w:p w:rsidR="00000000" w:rsidDel="00000000" w:rsidP="00000000" w:rsidRDefault="00000000" w:rsidRPr="00000000" w14:paraId="0000036D">
      <w:pPr>
        <w:pageBreakBefore w:val="0"/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Подтверждение проведения инструктажа</w:t>
      </w:r>
    </w:p>
    <w:p w:rsidR="00000000" w:rsidDel="00000000" w:rsidP="00000000" w:rsidRDefault="00000000" w:rsidRPr="00000000" w14:paraId="0000036E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6F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Студент/-ка ФГАОУ ВО «Национальный исследовательский университет «Высшая школа экономики»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370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1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обучающийся/-аяся на:</w:t>
      </w:r>
    </w:p>
    <w:p w:rsidR="00000000" w:rsidDel="00000000" w:rsidP="00000000" w:rsidRDefault="00000000" w:rsidRPr="00000000" w14:paraId="00000372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__-м курсе образовательной программы «_____» (направление ____ «______»),</w:t>
      </w:r>
    </w:p>
    <w:p w:rsidR="00000000" w:rsidDel="00000000" w:rsidP="00000000" w:rsidRDefault="00000000" w:rsidRPr="00000000" w14:paraId="00000373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4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направленный/-ая для прохождения учебной практики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название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375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6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был/-ла ознакомлен/-на с:</w:t>
      </w:r>
    </w:p>
    <w:p w:rsidR="00000000" w:rsidDel="00000000" w:rsidP="00000000" w:rsidRDefault="00000000" w:rsidRPr="00000000" w14:paraId="00000377">
      <w:pPr>
        <w:pageBreakBefore w:val="0"/>
        <w:spacing w:line="276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требованиями охраны труда,</w:t>
      </w:r>
    </w:p>
    <w:p w:rsidR="00000000" w:rsidDel="00000000" w:rsidP="00000000" w:rsidRDefault="00000000" w:rsidRPr="00000000" w14:paraId="00000378">
      <w:pPr>
        <w:pageBreakBefore w:val="0"/>
        <w:spacing w:line="276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требованиями техники безопасности,</w:t>
      </w:r>
    </w:p>
    <w:p w:rsidR="00000000" w:rsidDel="00000000" w:rsidP="00000000" w:rsidRDefault="00000000" w:rsidRPr="00000000" w14:paraId="00000379">
      <w:pPr>
        <w:pageBreakBefore w:val="0"/>
        <w:spacing w:line="276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требованиями пожарной безопасности,</w:t>
      </w:r>
    </w:p>
    <w:p w:rsidR="00000000" w:rsidDel="00000000" w:rsidP="00000000" w:rsidRDefault="00000000" w:rsidRPr="00000000" w14:paraId="0000037A">
      <w:pPr>
        <w:pageBreakBefore w:val="0"/>
        <w:spacing w:line="276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правилами внутреннего трудового распорядка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7B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Руководитель практики от организации:</w:t>
      </w:r>
    </w:p>
    <w:p w:rsidR="00000000" w:rsidDel="00000000" w:rsidP="00000000" w:rsidRDefault="00000000" w:rsidRPr="00000000" w14:paraId="0000037C">
      <w:pPr>
        <w:pageBreakBefore w:val="0"/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                                             _____________/ ___________</w:t>
      </w:r>
    </w:p>
    <w:p w:rsidR="00000000" w:rsidDel="00000000" w:rsidP="00000000" w:rsidRDefault="00000000" w:rsidRPr="00000000" w14:paraId="0000037D">
      <w:pPr>
        <w:pageBreakBefore w:val="0"/>
        <w:spacing w:line="276" w:lineRule="auto"/>
        <w:ind w:left="86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должность                                                                        подпись</w:t>
      </w:r>
    </w:p>
    <w:p w:rsidR="00000000" w:rsidDel="00000000" w:rsidP="00000000" w:rsidRDefault="00000000" w:rsidRPr="00000000" w14:paraId="0000037E">
      <w:pPr>
        <w:pageBreakBefore w:val="0"/>
        <w:spacing w:before="240"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первый день практики (дата)</w:t>
      </w:r>
    </w:p>
    <w:p w:rsidR="00000000" w:rsidDel="00000000" w:rsidP="00000000" w:rsidRDefault="00000000" w:rsidRPr="00000000" w14:paraId="0000037F">
      <w:pPr>
        <w:pageBreakBefore w:val="0"/>
        <w:spacing w:line="276" w:lineRule="auto"/>
        <w:ind w:right="200" w:firstLine="7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ageBreakBefore w:val="0"/>
        <w:spacing w:line="360" w:lineRule="auto"/>
        <w:jc w:val="righ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ageBreakBefore w:val="0"/>
        <w:spacing w:line="36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Приложение 5</w:t>
      </w:r>
    </w:p>
    <w:p w:rsidR="00000000" w:rsidDel="00000000" w:rsidP="00000000" w:rsidRDefault="00000000" w:rsidRPr="00000000" w14:paraId="00000382">
      <w:pPr>
        <w:pageBreakBefore w:val="0"/>
        <w:spacing w:line="36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Образец</w:t>
      </w:r>
      <w:r w:rsidDel="00000000" w:rsidR="00000000" w:rsidRPr="00000000">
        <w:rPr>
          <w:rFonts w:ascii="Aharoni" w:cs="Aharoni" w:eastAsia="Aharoni" w:hAnsi="Aharoni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оформления</w:t>
      </w:r>
      <w:r w:rsidDel="00000000" w:rsidR="00000000" w:rsidRPr="00000000">
        <w:rPr>
          <w:rFonts w:ascii="Aharoni" w:cs="Aharoni" w:eastAsia="Aharoni" w:hAnsi="Aharoni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титульного</w:t>
      </w:r>
      <w:r w:rsidDel="00000000" w:rsidR="00000000" w:rsidRPr="00000000">
        <w:rPr>
          <w:rFonts w:ascii="Aharoni" w:cs="Aharoni" w:eastAsia="Aharoni" w:hAnsi="Aharoni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листа</w:t>
      </w:r>
    </w:p>
    <w:p w:rsidR="00000000" w:rsidDel="00000000" w:rsidP="00000000" w:rsidRDefault="00000000" w:rsidRPr="00000000" w14:paraId="00000383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Правительство</w:t>
      </w:r>
      <w:r w:rsidDel="00000000" w:rsidR="00000000" w:rsidRPr="00000000">
        <w:rPr>
          <w:rFonts w:ascii="Aharoni" w:cs="Aharoni" w:eastAsia="Aharoni" w:hAnsi="Aharon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Российской</w:t>
      </w:r>
      <w:r w:rsidDel="00000000" w:rsidR="00000000" w:rsidRPr="00000000">
        <w:rPr>
          <w:rFonts w:ascii="Aharoni" w:cs="Aharoni" w:eastAsia="Aharoni" w:hAnsi="Aharon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Федерации</w:t>
      </w:r>
    </w:p>
    <w:p w:rsidR="00000000" w:rsidDel="00000000" w:rsidP="00000000" w:rsidRDefault="00000000" w:rsidRPr="00000000" w14:paraId="00000384">
      <w:pPr>
        <w:pageBreakBefore w:val="0"/>
        <w:spacing w:line="276" w:lineRule="auto"/>
        <w:jc w:val="center"/>
        <w:rPr>
          <w:rFonts w:ascii="Aharoni" w:cs="Aharoni" w:eastAsia="Aharoni" w:hAnsi="Aharoni"/>
          <w:b w:val="1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5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Федеральное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государственное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автономное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образовательное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учреждение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высшего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образования</w:t>
      </w:r>
    </w:p>
    <w:p w:rsidR="00000000" w:rsidDel="00000000" w:rsidP="00000000" w:rsidRDefault="00000000" w:rsidRPr="00000000" w14:paraId="00000386">
      <w:pPr>
        <w:pageBreakBefore w:val="0"/>
        <w:spacing w:line="276" w:lineRule="auto"/>
        <w:jc w:val="center"/>
        <w:rPr>
          <w:rFonts w:ascii="Aharoni" w:cs="Aharoni" w:eastAsia="Aharoni" w:hAnsi="Aharoni"/>
          <w:b w:val="1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7">
      <w:pPr>
        <w:pageBreakBefore w:val="0"/>
        <w:spacing w:line="276" w:lineRule="auto"/>
        <w:jc w:val="center"/>
        <w:rPr>
          <w:rFonts w:ascii="Aharoni" w:cs="Aharoni" w:eastAsia="Aharoni" w:hAnsi="Aharoni"/>
          <w:b w:val="1"/>
          <w:sz w:val="36"/>
          <w:szCs w:val="36"/>
        </w:rPr>
      </w:pP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Национальный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исследовательский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университет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Высшая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школа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экономики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»</w:t>
      </w:r>
    </w:p>
    <w:p w:rsidR="00000000" w:rsidDel="00000000" w:rsidP="00000000" w:rsidRDefault="00000000" w:rsidRPr="00000000" w14:paraId="00000388">
      <w:pPr>
        <w:pageBreakBefore w:val="0"/>
        <w:spacing w:after="240" w:before="240" w:lineRule="auto"/>
        <w:rPr>
          <w:rFonts w:ascii="Aharoni" w:cs="Aharoni" w:eastAsia="Aharoni" w:hAnsi="Aharoni"/>
          <w:sz w:val="20"/>
          <w:szCs w:val="20"/>
        </w:rPr>
      </w:pPr>
      <w:r w:rsidDel="00000000" w:rsidR="00000000" w:rsidRPr="00000000">
        <w:rPr>
          <w:rFonts w:ascii="Aharoni" w:cs="Aharoni" w:eastAsia="Aharoni" w:hAnsi="Aharon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89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Школа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иностранных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языков</w:t>
      </w:r>
    </w:p>
    <w:p w:rsidR="00000000" w:rsidDel="00000000" w:rsidP="00000000" w:rsidRDefault="00000000" w:rsidRPr="00000000" w14:paraId="0000038A">
      <w:pPr>
        <w:pageBreakBefore w:val="0"/>
        <w:spacing w:line="276" w:lineRule="auto"/>
        <w:rPr>
          <w:rFonts w:ascii="Aharoni" w:cs="Aharoni" w:eastAsia="Aharoni" w:hAnsi="Aharoni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B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бакалавриата</w:t>
      </w:r>
    </w:p>
    <w:p w:rsidR="00000000" w:rsidDel="00000000" w:rsidP="00000000" w:rsidRDefault="00000000" w:rsidRPr="00000000" w14:paraId="0000038C">
      <w:pPr>
        <w:pageBreakBefore w:val="0"/>
        <w:spacing w:line="276" w:lineRule="auto"/>
        <w:jc w:val="center"/>
        <w:rPr>
          <w:rFonts w:ascii="Aharoni" w:cs="Aharoni" w:eastAsia="Aharoni" w:hAnsi="Aharoni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Иностранные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языки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межкультурная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коммуникация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38D">
      <w:pPr>
        <w:pageBreakBefore w:val="0"/>
        <w:spacing w:after="240" w:before="240" w:lineRule="auto"/>
        <w:rPr>
          <w:rFonts w:ascii="Aharoni" w:cs="Aharoni" w:eastAsia="Aharoni" w:hAnsi="Aharoni"/>
          <w:sz w:val="18"/>
          <w:szCs w:val="18"/>
        </w:rPr>
      </w:pPr>
      <w:r w:rsidDel="00000000" w:rsidR="00000000" w:rsidRPr="00000000">
        <w:rPr>
          <w:rFonts w:ascii="Aharoni" w:cs="Aharoni" w:eastAsia="Aharoni" w:hAnsi="Aharoni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38E">
      <w:pPr>
        <w:pageBreakBefore w:val="0"/>
        <w:spacing w:after="240" w:before="240" w:lineRule="auto"/>
        <w:jc w:val="center"/>
        <w:rPr>
          <w:rFonts w:ascii="Aharoni" w:cs="Aharoni" w:eastAsia="Aharoni" w:hAnsi="Aharoni"/>
          <w:sz w:val="18"/>
          <w:szCs w:val="18"/>
        </w:rPr>
      </w:pPr>
      <w:r w:rsidDel="00000000" w:rsidR="00000000" w:rsidRPr="00000000">
        <w:rPr>
          <w:rFonts w:ascii="Aharoni" w:cs="Aharoni" w:eastAsia="Aharoni" w:hAnsi="Aharon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38F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КУРСОВАЯ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</w:t>
      </w:r>
    </w:p>
    <w:p w:rsidR="00000000" w:rsidDel="00000000" w:rsidP="00000000" w:rsidRDefault="00000000" w:rsidRPr="00000000" w14:paraId="00000390">
      <w:pPr>
        <w:pageBreakBefore w:val="0"/>
        <w:spacing w:before="40" w:line="276" w:lineRule="auto"/>
        <w:ind w:right="2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тему_____________________________________________________</w:t>
      </w:r>
    </w:p>
    <w:p w:rsidR="00000000" w:rsidDel="00000000" w:rsidP="00000000" w:rsidRDefault="00000000" w:rsidRPr="00000000" w14:paraId="00000391">
      <w:pPr>
        <w:pageBreakBefore w:val="0"/>
        <w:spacing w:after="200" w:before="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92">
      <w:pPr>
        <w:pageBreakBefore w:val="0"/>
        <w:spacing w:after="200" w:before="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93">
      <w:pPr>
        <w:pageBreakBefore w:val="0"/>
        <w:spacing w:after="200" w:lineRule="auto"/>
        <w:ind w:right="-4.1338582677155955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 группы № _____</w:t>
      </w:r>
    </w:p>
    <w:p w:rsidR="00000000" w:rsidDel="00000000" w:rsidP="00000000" w:rsidRDefault="00000000" w:rsidRPr="00000000" w14:paraId="00000394">
      <w:pPr>
        <w:pageBreakBefore w:val="0"/>
        <w:spacing w:after="200" w:lineRule="auto"/>
        <w:ind w:right="-4.1338582677155955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______________________</w:t>
      </w:r>
    </w:p>
    <w:p w:rsidR="00000000" w:rsidDel="00000000" w:rsidP="00000000" w:rsidRDefault="00000000" w:rsidRPr="00000000" w14:paraId="00000395">
      <w:pPr>
        <w:pageBreakBefore w:val="0"/>
        <w:spacing w:after="200" w:lineRule="auto"/>
        <w:ind w:right="-4.1338582677155955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</w:t>
        <w:tab/>
        <w:t xml:space="preserve">(Ф.И.О.)</w:t>
      </w:r>
    </w:p>
    <w:p w:rsidR="00000000" w:rsidDel="00000000" w:rsidP="00000000" w:rsidRDefault="00000000" w:rsidRPr="00000000" w14:paraId="00000396">
      <w:pPr>
        <w:pageBreakBefore w:val="0"/>
        <w:spacing w:after="200" w:lineRule="auto"/>
        <w:ind w:right="-4.1338582677155955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Научный руководитель</w:t>
      </w:r>
    </w:p>
    <w:p w:rsidR="00000000" w:rsidDel="00000000" w:rsidP="00000000" w:rsidRDefault="00000000" w:rsidRPr="00000000" w14:paraId="00000397">
      <w:pPr>
        <w:pageBreakBefore w:val="0"/>
        <w:spacing w:after="200" w:lineRule="auto"/>
        <w:ind w:right="-4.1338582677155955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</w:t>
      </w:r>
    </w:p>
    <w:p w:rsidR="00000000" w:rsidDel="00000000" w:rsidP="00000000" w:rsidRDefault="00000000" w:rsidRPr="00000000" w14:paraId="00000398">
      <w:pPr>
        <w:pageBreakBefore w:val="0"/>
        <w:spacing w:after="240" w:befor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(должность, звание, Ф.И.О.)</w:t>
      </w:r>
    </w:p>
    <w:p w:rsidR="00000000" w:rsidDel="00000000" w:rsidP="00000000" w:rsidRDefault="00000000" w:rsidRPr="00000000" w14:paraId="00000399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Москва, 20__ г.</w:t>
      </w:r>
    </w:p>
    <w:p w:rsidR="00000000" w:rsidDel="00000000" w:rsidP="00000000" w:rsidRDefault="00000000" w:rsidRPr="00000000" w14:paraId="0000039A">
      <w:pPr>
        <w:pageBreakBefore w:val="0"/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rHeight w:val="3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spacing w:after="0" w:before="0" w:line="276" w:lineRule="auto"/>
              <w:ind w:left="3100" w:right="-62.95275590551114" w:firstLine="0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Приложение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C">
            <w:pPr>
              <w:spacing w:after="0" w:before="0" w:line="360" w:lineRule="auto"/>
              <w:ind w:left="3100" w:right="-62.95275590551114" w:firstLine="0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Пример оформления титульного листа ВКР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D">
      <w:pPr>
        <w:pageBreakBefore w:val="0"/>
        <w:spacing w:after="0" w:before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39E">
      <w:pPr>
        <w:pageBreakBefore w:val="0"/>
        <w:spacing w:before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НАЦИОНАЛЬНЫЙ ИССЛЕДОВАТЕЛЬСКИЙ УНИВЕРСИТЕТ</w:t>
      </w:r>
    </w:p>
    <w:p w:rsidR="00000000" w:rsidDel="00000000" w:rsidP="00000000" w:rsidRDefault="00000000" w:rsidRPr="00000000" w14:paraId="0000039F">
      <w:pPr>
        <w:pageBreakBefore w:val="0"/>
        <w:spacing w:before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«ВЫСШАЯ ШКОЛА ЭКОНОМИКИ»</w:t>
      </w:r>
    </w:p>
    <w:p w:rsidR="00000000" w:rsidDel="00000000" w:rsidP="00000000" w:rsidRDefault="00000000" w:rsidRPr="00000000" w14:paraId="000003A0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Школа иностранных языков</w:t>
      </w:r>
    </w:p>
    <w:p w:rsidR="00000000" w:rsidDel="00000000" w:rsidP="00000000" w:rsidRDefault="00000000" w:rsidRPr="00000000" w14:paraId="000003A1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A2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Фамилия Имя Отчество автора</w:t>
      </w:r>
    </w:p>
    <w:p w:rsidR="00000000" w:rsidDel="00000000" w:rsidP="00000000" w:rsidRDefault="00000000" w:rsidRPr="00000000" w14:paraId="000003A3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НАЗВАНИЕ ТЕМЫ ВКР</w:t>
      </w:r>
    </w:p>
    <w:p w:rsidR="00000000" w:rsidDel="00000000" w:rsidP="00000000" w:rsidRDefault="00000000" w:rsidRPr="00000000" w14:paraId="000003A4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Выпускная квалификационная работа - БАКАЛАВРСКАЯ РАБОТА</w:t>
      </w:r>
    </w:p>
    <w:p w:rsidR="00000000" w:rsidDel="00000000" w:rsidP="00000000" w:rsidRDefault="00000000" w:rsidRPr="00000000" w14:paraId="000003A5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направлению подготовки ________________________________</w:t>
      </w:r>
    </w:p>
    <w:p w:rsidR="00000000" w:rsidDel="00000000" w:rsidP="00000000" w:rsidRDefault="00000000" w:rsidRPr="00000000" w14:paraId="000003A6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образовательная программа «__________________________________________»</w:t>
      </w:r>
    </w:p>
    <w:p w:rsidR="00000000" w:rsidDel="00000000" w:rsidP="00000000" w:rsidRDefault="00000000" w:rsidRPr="00000000" w14:paraId="000003A7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18"/>
        <w:tblW w:w="8918.64566929133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0.506124234471"/>
        <w:gridCol w:w="4528.139545056868"/>
        <w:tblGridChange w:id="0">
          <w:tblGrid>
            <w:gridCol w:w="4390.506124234471"/>
            <w:gridCol w:w="4528.139545056868"/>
          </w:tblGrid>
        </w:tblGridChange>
      </w:tblGrid>
      <w:tr>
        <w:trPr>
          <w:cantSplit w:val="0"/>
          <w:trHeight w:val="3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D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E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F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0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Москва 202_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Научный руководитель</w:t>
            </w:r>
          </w:p>
          <w:p w:rsidR="00000000" w:rsidDel="00000000" w:rsidP="00000000" w:rsidRDefault="00000000" w:rsidRPr="00000000" w14:paraId="000003B3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д-р … наук, проф.</w:t>
            </w:r>
          </w:p>
          <w:p w:rsidR="00000000" w:rsidDel="00000000" w:rsidP="00000000" w:rsidRDefault="00000000" w:rsidRPr="00000000" w14:paraId="000003B4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3B5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3B6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Консультант (при необходимости)</w:t>
            </w:r>
          </w:p>
          <w:p w:rsidR="00000000" w:rsidDel="00000000" w:rsidP="00000000" w:rsidRDefault="00000000" w:rsidRPr="00000000" w14:paraId="000003B7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д-р … наук, проф.</w:t>
            </w:r>
          </w:p>
          <w:p w:rsidR="00000000" w:rsidDel="00000000" w:rsidP="00000000" w:rsidRDefault="00000000" w:rsidRPr="00000000" w14:paraId="000003B8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3B9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B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1134" w:left="1701" w:right="1285.866141732284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Gungsuh"/>
  <w:font w:name="Aharon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7E7703"/>
    <w:pPr>
      <w:spacing w:after="0" w:line="276" w:lineRule="auto"/>
    </w:pPr>
    <w:rPr>
      <w:rFonts w:ascii="Arial" w:cs="Arial" w:eastAsia="Arial" w:hAnsi="Arial"/>
      <w:lang w:eastAsia="ru-RU" w:val="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 w:val="1"/>
    <w:unhideWhenUsed w:val="1"/>
    <w:rsid w:val="007E7703"/>
    <w:pPr>
      <w:spacing w:line="240" w:lineRule="auto"/>
    </w:pPr>
    <w:rPr>
      <w:sz w:val="20"/>
      <w:szCs w:val="20"/>
    </w:rPr>
  </w:style>
  <w:style w:type="character" w:styleId="a5" w:customStyle="1">
    <w:name w:val="Текст примечания Знак"/>
    <w:basedOn w:val="a0"/>
    <w:link w:val="a4"/>
    <w:uiPriority w:val="99"/>
    <w:semiHidden w:val="1"/>
    <w:rsid w:val="007E7703"/>
    <w:rPr>
      <w:rFonts w:ascii="Arial" w:cs="Arial" w:eastAsia="Arial" w:hAnsi="Arial"/>
      <w:sz w:val="20"/>
      <w:szCs w:val="20"/>
      <w:lang w:eastAsia="ru-RU" w:val="ru"/>
    </w:rPr>
  </w:style>
  <w:style w:type="paragraph" w:styleId="a6">
    <w:name w:val="List Paragraph"/>
    <w:basedOn w:val="a"/>
    <w:uiPriority w:val="34"/>
    <w:qFormat w:val="1"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  <w:lang w:val="ru-RU"/>
    </w:rPr>
  </w:style>
  <w:style w:type="paragraph" w:styleId="a7">
    <w:name w:val="No Spacing"/>
    <w:uiPriority w:val="1"/>
    <w:qFormat w:val="1"/>
    <w:rsid w:val="007E7703"/>
    <w:pPr>
      <w:spacing w:after="0" w:line="240" w:lineRule="auto"/>
    </w:pPr>
    <w:rPr>
      <w:rFonts w:ascii="Arial" w:cs="Arial" w:eastAsia="Arial" w:hAnsi="Arial"/>
      <w:lang w:eastAsia="ru-RU" w:val="ru"/>
    </w:rPr>
  </w:style>
  <w:style w:type="table" w:styleId="a8">
    <w:name w:val="Table Grid"/>
    <w:basedOn w:val="a1"/>
    <w:uiPriority w:val="39"/>
    <w:rsid w:val="007E77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"/>
    <w:link w:val="aa"/>
    <w:uiPriority w:val="99"/>
    <w:semiHidden w:val="1"/>
    <w:unhideWhenUsed w:val="1"/>
    <w:rsid w:val="007E770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7E7703"/>
    <w:rPr>
      <w:rFonts w:ascii="Segoe UI" w:cs="Segoe UI" w:eastAsia="Arial" w:hAnsi="Segoe UI"/>
      <w:sz w:val="18"/>
      <w:szCs w:val="18"/>
      <w:lang w:eastAsia="ru-RU" w:val="ru"/>
    </w:rPr>
  </w:style>
  <w:style w:type="paragraph" w:styleId="ab">
    <w:name w:val="header"/>
    <w:basedOn w:val="a"/>
    <w:link w:val="ac"/>
    <w:uiPriority w:val="99"/>
    <w:unhideWhenUsed w:val="1"/>
    <w:rsid w:val="00406D43"/>
    <w:pPr>
      <w:tabs>
        <w:tab w:val="center" w:pos="4677"/>
        <w:tab w:val="right" w:pos="9355"/>
      </w:tabs>
      <w:spacing w:line="240" w:lineRule="auto"/>
    </w:pPr>
  </w:style>
  <w:style w:type="character" w:styleId="ac" w:customStyle="1">
    <w:name w:val="Верхний колонтитул Знак"/>
    <w:basedOn w:val="a0"/>
    <w:link w:val="ab"/>
    <w:uiPriority w:val="99"/>
    <w:rsid w:val="00406D43"/>
    <w:rPr>
      <w:rFonts w:ascii="Arial" w:cs="Arial" w:eastAsia="Arial" w:hAnsi="Arial"/>
      <w:lang w:eastAsia="ru-RU" w:val="ru"/>
    </w:rPr>
  </w:style>
  <w:style w:type="paragraph" w:styleId="ad">
    <w:name w:val="footer"/>
    <w:basedOn w:val="a"/>
    <w:link w:val="ae"/>
    <w:uiPriority w:val="99"/>
    <w:unhideWhenUsed w:val="1"/>
    <w:rsid w:val="00406D43"/>
    <w:pPr>
      <w:tabs>
        <w:tab w:val="center" w:pos="4677"/>
        <w:tab w:val="right" w:pos="9355"/>
      </w:tabs>
      <w:spacing w:line="240" w:lineRule="auto"/>
    </w:pPr>
  </w:style>
  <w:style w:type="character" w:styleId="ae" w:customStyle="1">
    <w:name w:val="Нижний колонтитул Знак"/>
    <w:basedOn w:val="a0"/>
    <w:link w:val="ad"/>
    <w:uiPriority w:val="99"/>
    <w:rsid w:val="00406D43"/>
    <w:rPr>
      <w:rFonts w:ascii="Arial" w:cs="Arial" w:eastAsia="Arial" w:hAnsi="Arial"/>
      <w:lang w:eastAsia="ru-RU" w:val="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owl.purdue.edu/owl/research_and_citation/apa_style/index.html" TargetMode="External"/><Relationship Id="rId9" Type="http://schemas.openxmlformats.org/officeDocument/2006/relationships/hyperlink" Target="https://docs.cntd.ru/document/120006371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cntd.ru/document/1200063713" TargetMode="External"/><Relationship Id="rId8" Type="http://schemas.openxmlformats.org/officeDocument/2006/relationships/hyperlink" Target="https://owl.purdue.edu/owl/research_and_citation/apa_styl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K+zn7yf/VaS0uNeUwmNGtpaM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4AGooChRzdWdnZXN0LmxqenJ5NWttZTE2dxIQT2xnYSBLb2x5a2hhbG92YWodChRzdWdnZXN0LmRiYXNtZHlpNXhkNRIFRGFzaGFqJwoUc3VnZ2VzdC5qbWN6bnduNnM4YTMSD0thcmluYSBLb3JuZWV2YWonChRzdWdnZXN0LnpkMTI0eGt5YWRibBIPSXJpbmEgQ2hpcm9ub3ZhciExSHVtRmU2T0s2Wm1weURJdjVkTnRXMnpUUU5zYXJhb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2021-07-14T06:53:00Z</dcterms:created>
  <dc:creator>Анна</dc:creator>
</cp:coreProperties>
</file>