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26" w:rsidRDefault="00DA2F26" w:rsidP="00DA2F26">
      <w:pPr>
        <w:spacing w:after="0" w:line="240" w:lineRule="auto"/>
        <w:ind w:left="6096" w:hanging="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DA2F26" w:rsidRDefault="00DA2F26" w:rsidP="00DA2F26">
      <w:pPr>
        <w:spacing w:after="0" w:line="240" w:lineRule="auto"/>
        <w:ind w:left="6096" w:hanging="2"/>
        <w:rPr>
          <w:rFonts w:ascii="Times New Roman" w:hAnsi="Times New Roman"/>
        </w:rPr>
      </w:pPr>
      <w:r>
        <w:rPr>
          <w:rFonts w:ascii="Times New Roman" w:hAnsi="Times New Roman"/>
        </w:rPr>
        <w:t>к Протоколу заседания Совета</w:t>
      </w:r>
    </w:p>
    <w:p w:rsidR="00DA2F26" w:rsidRDefault="00DA2F26" w:rsidP="00DA2F26">
      <w:pPr>
        <w:spacing w:after="0" w:line="240" w:lineRule="auto"/>
        <w:ind w:left="6096" w:hanging="2"/>
        <w:rPr>
          <w:rFonts w:ascii="Times New Roman" w:hAnsi="Times New Roman"/>
        </w:rPr>
      </w:pPr>
      <w:r>
        <w:rPr>
          <w:rFonts w:ascii="Times New Roman" w:hAnsi="Times New Roman"/>
        </w:rPr>
        <w:t>по повышению квалификации НИУ ВШЭ</w:t>
      </w:r>
    </w:p>
    <w:p w:rsidR="00DA2F26" w:rsidRDefault="00DA2F26" w:rsidP="00DA2F26">
      <w:pPr>
        <w:spacing w:after="0" w:line="240" w:lineRule="auto"/>
        <w:ind w:left="6096" w:hanging="2"/>
        <w:rPr>
          <w:rFonts w:ascii="Times New Roman" w:hAnsi="Times New Roman"/>
        </w:rPr>
      </w:pPr>
      <w:r>
        <w:rPr>
          <w:rFonts w:ascii="Times New Roman" w:hAnsi="Times New Roman"/>
        </w:rPr>
        <w:t>от 11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октября 2024 года № 8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995" w:rsidRDefault="00F0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F06995" w:rsidRDefault="00F0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06995" w:rsidRDefault="00237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Программа повышения квалификации работников НИУ ВШЭ</w:t>
      </w:r>
    </w:p>
    <w:p w:rsidR="00F06995" w:rsidRDefault="0023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«Инструменты Smart LMS для сопровождения дисциплины: базовый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курс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995" w:rsidRDefault="0023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СВЕДЕНИЯ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Область подготовки: </w:t>
      </w:r>
      <w:r w:rsidR="00343256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в предметных областях, ОКВЭД 85 Образование 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Целевая аудитория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профессорско-преподавательский состав, научные сотрудники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образования поступающих на программу: </w:t>
      </w:r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Пререквизиты: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1 зачетная единица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Минимальный срок обучения по программе: </w:t>
      </w:r>
      <w:r w:rsidR="000E3792">
        <w:rPr>
          <w:rFonts w:ascii="Times New Roman" w:eastAsia="Times New Roman" w:hAnsi="Times New Roman" w:cs="Times New Roman"/>
          <w:sz w:val="24"/>
          <w:szCs w:val="24"/>
        </w:rPr>
        <w:t>30 дней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русский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развить базовые навыки использования платформы Smart LMS для проектирования онлайн содержания и сопровождения дисциплины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F0D" w:rsidRPr="00237F0D" w:rsidRDefault="00237F0D" w:rsidP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разработана с учетом нормативных документов,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определяющих квалификационные характеристики (требования) к выпускнику программы. Содержание реализуемой дополнительной профессиональной программы учитывает федеральные государственные образовательные стандарты: </w:t>
      </w:r>
      <w:r>
        <w:rPr>
          <w:rFonts w:ascii="Times New Roman" w:hAnsi="Times New Roman" w:cs="Times New Roman"/>
          <w:sz w:val="24"/>
          <w:szCs w:val="24"/>
        </w:rPr>
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B84D81">
        <w:rPr>
          <w:rFonts w:ascii="Times New Roman" w:hAnsi="Times New Roman" w:cs="Times New Roman"/>
          <w:sz w:val="24"/>
          <w:szCs w:val="24"/>
        </w:rPr>
        <w:t>; ФГОС ВО по направлению подготовки 44.0</w:t>
      </w:r>
      <w:r w:rsidR="00306C6D">
        <w:rPr>
          <w:rFonts w:ascii="Times New Roman" w:hAnsi="Times New Roman" w:cs="Times New Roman"/>
          <w:sz w:val="24"/>
          <w:szCs w:val="24"/>
        </w:rPr>
        <w:t>4</w:t>
      </w:r>
      <w:r w:rsidR="00B84D81">
        <w:rPr>
          <w:rFonts w:ascii="Times New Roman" w:hAnsi="Times New Roman" w:cs="Times New Roman"/>
          <w:sz w:val="24"/>
          <w:szCs w:val="24"/>
        </w:rPr>
        <w:t>.01 Педагогическое образование</w:t>
      </w:r>
      <w:r w:rsidR="00306C6D">
        <w:rPr>
          <w:rFonts w:ascii="Times New Roman" w:hAnsi="Times New Roman" w:cs="Times New Roman"/>
          <w:sz w:val="24"/>
          <w:szCs w:val="24"/>
        </w:rPr>
        <w:t xml:space="preserve"> (уровень магистратуры)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профессиональных компетенций и их описание в рамках имеющейся квалификации, качественное изменение которых осуществляется в результате обучения: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определяет и описывает базовые принципы организации образовательного материала на платформе Smart LMS;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учитывает специфику и применяет возможности Smart LMS для организации индивидуальной и групповой работы обучающихся в онлайн-среде;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расширяет спектр методов, приемов и педагогических инструментов при планировании и организации дисциплины с использованием Smart LMS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 по программе: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Выпускники программы должны: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</w:p>
    <w:p w:rsidR="00F06995" w:rsidRDefault="00237F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базовых элементов и ресурсов Smart LMS;</w:t>
      </w:r>
    </w:p>
    <w:p w:rsidR="00F06995" w:rsidRDefault="00237F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способы размещения материалов в Smart LMS;</w:t>
      </w:r>
    </w:p>
    <w:p w:rsidR="00F06995" w:rsidRDefault="00237F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заданий для промежуточного и итогового контроля в Smart LMS.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выбирать необходимый элемент или ресурс Smart LMS для организации дисциплины;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настраивать элемент или ресурс Smart LMS с учетом особенностей студентов и дисциплины;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структурировать разделы курса в Smart LMS;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выстраивать взаимодействие со студентами с помощью Smart LMS;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создавать и настраивать задания с автоматической и ручной проверкой/ с или без использования антиплагиата;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настаивать журнал оценок и формулу оценивания. 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владеть: 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навыками работы с элементами и ресурсами Smart LMS для организации дисциплины, контроля знаний студентов и предоставления обратной связи.</w:t>
      </w:r>
    </w:p>
    <w:p w:rsidR="00B84D81" w:rsidRDefault="00B8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C6D" w:rsidRDefault="00306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развитие следующих компетенций:</w:t>
      </w:r>
    </w:p>
    <w:p w:rsidR="00306C6D" w:rsidRDefault="00306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5"/>
        <w:gridCol w:w="8630"/>
      </w:tblGrid>
      <w:tr w:rsidR="00306C6D" w:rsidTr="00306C6D">
        <w:tc>
          <w:tcPr>
            <w:tcW w:w="1271" w:type="dxa"/>
          </w:tcPr>
          <w:p w:rsidR="00306C6D" w:rsidRDefault="0030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8924" w:type="dxa"/>
          </w:tcPr>
          <w:p w:rsidR="00306C6D" w:rsidRDefault="0030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</w:tr>
      <w:tr w:rsidR="00306C6D" w:rsidTr="00306C6D">
        <w:tc>
          <w:tcPr>
            <w:tcW w:w="1271" w:type="dxa"/>
          </w:tcPr>
          <w:p w:rsidR="00306C6D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</w:tc>
        <w:tc>
          <w:tcPr>
            <w:tcW w:w="8924" w:type="dxa"/>
          </w:tcPr>
          <w:p w:rsidR="00306C6D" w:rsidRPr="00B126C2" w:rsidRDefault="00B126C2" w:rsidP="0030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способность к самостоятельному освоению и использованию новых методов исследования, к освоению новых сфер профессиональной деятельности</w:t>
            </w:r>
            <w:r w:rsidRPr="00B126C2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06C6D" w:rsidTr="00306C6D">
        <w:tc>
          <w:tcPr>
            <w:tcW w:w="1271" w:type="dxa"/>
          </w:tcPr>
          <w:p w:rsidR="00306C6D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8924" w:type="dxa"/>
          </w:tcPr>
          <w:p w:rsidR="00306C6D" w:rsidRPr="00B126C2" w:rsidRDefault="00B126C2" w:rsidP="0030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способность формировать ресурсно-информационные базы для осуществления практической деятельности в различных сферах</w:t>
            </w:r>
          </w:p>
        </w:tc>
      </w:tr>
      <w:tr w:rsidR="00306C6D" w:rsidTr="00306C6D">
        <w:tc>
          <w:tcPr>
            <w:tcW w:w="1271" w:type="dxa"/>
          </w:tcPr>
          <w:p w:rsidR="00306C6D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ОК-5 </w:t>
            </w:r>
          </w:p>
        </w:tc>
        <w:tc>
          <w:tcPr>
            <w:tcW w:w="8924" w:type="dxa"/>
          </w:tcPr>
          <w:p w:rsidR="00306C6D" w:rsidRPr="00B126C2" w:rsidRDefault="00B126C2" w:rsidP="0030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</w:tr>
      <w:tr w:rsidR="00306C6D" w:rsidTr="00306C6D">
        <w:tc>
          <w:tcPr>
            <w:tcW w:w="1271" w:type="dxa"/>
          </w:tcPr>
          <w:p w:rsidR="00306C6D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924" w:type="dxa"/>
          </w:tcPr>
          <w:p w:rsidR="00306C6D" w:rsidRPr="00B126C2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готовность использовать знание современных проблем науки и образования при решении профессиональных задач</w:t>
            </w:r>
          </w:p>
        </w:tc>
      </w:tr>
      <w:tr w:rsidR="00306C6D" w:rsidTr="00306C6D">
        <w:tc>
          <w:tcPr>
            <w:tcW w:w="1271" w:type="dxa"/>
          </w:tcPr>
          <w:p w:rsidR="00306C6D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8924" w:type="dxa"/>
          </w:tcPr>
          <w:p w:rsidR="00306C6D" w:rsidRPr="00B126C2" w:rsidRDefault="00B126C2" w:rsidP="0030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</w:r>
            <w:r w:rsidRPr="00B126C2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06C6D" w:rsidTr="00306C6D">
        <w:tc>
          <w:tcPr>
            <w:tcW w:w="1271" w:type="dxa"/>
          </w:tcPr>
          <w:p w:rsidR="00306C6D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924" w:type="dxa"/>
          </w:tcPr>
          <w:p w:rsidR="00306C6D" w:rsidRPr="00B126C2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</w:t>
            </w:r>
          </w:p>
        </w:tc>
      </w:tr>
      <w:tr w:rsidR="00306C6D" w:rsidTr="00306C6D">
        <w:tc>
          <w:tcPr>
            <w:tcW w:w="1271" w:type="dxa"/>
          </w:tcPr>
          <w:p w:rsidR="00306C6D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924" w:type="dxa"/>
          </w:tcPr>
          <w:p w:rsidR="00306C6D" w:rsidRPr="00B126C2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готовность к осуществлению педагогического проектирования образовательных программ и индивидуальных образовательных маршрутов</w:t>
            </w:r>
          </w:p>
        </w:tc>
      </w:tr>
      <w:tr w:rsidR="00306C6D" w:rsidTr="00306C6D">
        <w:tc>
          <w:tcPr>
            <w:tcW w:w="1271" w:type="dxa"/>
          </w:tcPr>
          <w:p w:rsidR="00306C6D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8924" w:type="dxa"/>
          </w:tcPr>
          <w:p w:rsidR="00306C6D" w:rsidRPr="00B126C2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способность проектировать формы и методы контроля качества образования, различные виды контрольно-измерительных материалов, в том числе с использованием информационных технологий и с учетом отечественного и зарубежного опыта</w:t>
            </w:r>
            <w:r w:rsidRPr="00B126C2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06C6D" w:rsidTr="00306C6D">
        <w:tc>
          <w:tcPr>
            <w:tcW w:w="1271" w:type="dxa"/>
          </w:tcPr>
          <w:p w:rsidR="00306C6D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8924" w:type="dxa"/>
          </w:tcPr>
          <w:p w:rsidR="00306C6D" w:rsidRPr="00B126C2" w:rsidRDefault="00B12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6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готовность проектировать содержание учебных дисциплин, технологии и конкретные методики обучения</w:t>
            </w:r>
            <w:r w:rsidRPr="00B126C2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306C6D" w:rsidRDefault="00306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F06995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995" w:rsidRDefault="00237F0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 уровня полученных знаний</w:t>
      </w:r>
    </w:p>
    <w:p w:rsidR="00F06995" w:rsidRDefault="00237F0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контроль осуществляется преподавателем в ходе выполнения слушателями практических заданий по разделам курса. </w:t>
      </w:r>
    </w:p>
    <w:p w:rsidR="00F06995" w:rsidRDefault="00237F0D">
      <w:pPr>
        <w:widowControl w:val="0"/>
        <w:tabs>
          <w:tab w:val="left" w:pos="28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аттестация: зачет проводится в форме предоставления слушателем видеозаписи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скринкаста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использованных элементов и ресурсов в Smart LMS с учетом особенностей своей дисциплины. </w:t>
      </w:r>
    </w:p>
    <w:p w:rsidR="00F06995" w:rsidRDefault="00F06995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widowControl w:val="0"/>
        <w:tabs>
          <w:tab w:val="left" w:pos="2808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УЧЕБНО - ТЕМАТИЧЕСКИЙ ПЛАН</w:t>
      </w:r>
    </w:p>
    <w:p w:rsidR="00F06995" w:rsidRDefault="00F069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6995" w:rsidRDefault="00237F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Форма таблицы Учебно-тематического плана программы, реализуемой в заочной форме обучения с использованием дистанционных образовательных технологий (ДОТ) в полном объеме:</w:t>
      </w:r>
    </w:p>
    <w:p w:rsidR="00F06995" w:rsidRDefault="00F0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8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777"/>
        <w:gridCol w:w="1068"/>
        <w:gridCol w:w="718"/>
        <w:gridCol w:w="1680"/>
        <w:gridCol w:w="1680"/>
        <w:gridCol w:w="1159"/>
      </w:tblGrid>
      <w:tr w:rsidR="00F06995">
        <w:trPr>
          <w:cantSplit/>
          <w:trHeight w:val="267"/>
          <w:tblHeader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тем (разделов, модулей)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с использованием ДОТ</w:t>
            </w:r>
          </w:p>
        </w:tc>
      </w:tr>
      <w:tr w:rsidR="00F06995">
        <w:trPr>
          <w:cantSplit/>
          <w:trHeight w:val="929"/>
          <w:tblHeader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зачетных единицах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Контактная работа с преподавателем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Видеозапись лекций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-тельная работа</w:t>
            </w:r>
          </w:p>
        </w:tc>
      </w:tr>
      <w:tr w:rsidR="00F06995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6995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Общение со студентами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6995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Структура курса и распределение студентов на группы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6995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Размещение материалов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6995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Элементы контроля и настройка журнала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6995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Дополнительные материалы и ресурсы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6995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F0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F5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F06995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F0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F0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F0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F0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995">
        <w:trPr>
          <w:cantSplit/>
          <w:trHeight w:val="263"/>
          <w:tblHeader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069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95" w:rsidRDefault="00237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23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DF2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5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95" w:rsidRDefault="00F5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</w:tbl>
    <w:p w:rsidR="00F06995" w:rsidRDefault="00237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ОРГАНИЗАЦИОННО-ПЕДАГОГИЧЕСКИЕ УСЛОВИЯ РЕАЛИЗАЦИИ ПРОГРАММЫ</w:t>
      </w:r>
    </w:p>
    <w:p w:rsidR="00F06995" w:rsidRDefault="00F069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Профессорско-преподавательский состав:</w:t>
      </w: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обеспечивается сотрудниками университета.</w:t>
      </w:r>
    </w:p>
    <w:p w:rsidR="00F06995" w:rsidRDefault="00F0699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165"/>
        <w:gridCol w:w="2565"/>
        <w:gridCol w:w="3870"/>
      </w:tblGrid>
      <w:tr w:rsidR="00F06995">
        <w:tc>
          <w:tcPr>
            <w:tcW w:w="60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5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учебной дисциплины, модуля</w:t>
            </w:r>
          </w:p>
        </w:tc>
        <w:tc>
          <w:tcPr>
            <w:tcW w:w="2565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387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и место работы</w:t>
            </w:r>
          </w:p>
        </w:tc>
      </w:tr>
      <w:tr w:rsidR="00F06995">
        <w:tc>
          <w:tcPr>
            <w:tcW w:w="60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со студентами</w:t>
            </w:r>
          </w:p>
        </w:tc>
        <w:tc>
          <w:tcPr>
            <w:tcW w:w="2565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Буримская Диана Валентиновна</w:t>
            </w:r>
          </w:p>
        </w:tc>
        <w:tc>
          <w:tcPr>
            <w:tcW w:w="387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Школы иностранных языков</w:t>
            </w:r>
          </w:p>
        </w:tc>
      </w:tr>
      <w:tr w:rsidR="00F06995">
        <w:tc>
          <w:tcPr>
            <w:tcW w:w="60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5" w:type="dxa"/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курса и распределение студентов на группы</w:t>
            </w:r>
          </w:p>
        </w:tc>
        <w:tc>
          <w:tcPr>
            <w:tcW w:w="2565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Евгения Алексеевна</w:t>
            </w:r>
          </w:p>
        </w:tc>
        <w:tc>
          <w:tcPr>
            <w:tcW w:w="387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 Школы иностранных языков</w:t>
            </w:r>
          </w:p>
        </w:tc>
      </w:tr>
      <w:tr w:rsidR="00F06995">
        <w:tc>
          <w:tcPr>
            <w:tcW w:w="60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материалов</w:t>
            </w:r>
          </w:p>
        </w:tc>
        <w:tc>
          <w:tcPr>
            <w:tcW w:w="2565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Давлатова Мадина Асатуллоевна</w:t>
            </w:r>
          </w:p>
        </w:tc>
        <w:tc>
          <w:tcPr>
            <w:tcW w:w="3870" w:type="dxa"/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"/>
              </w:tabs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Департамента образовательных программ</w:t>
            </w:r>
          </w:p>
        </w:tc>
      </w:tr>
      <w:tr w:rsidR="00F06995">
        <w:tc>
          <w:tcPr>
            <w:tcW w:w="60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5" w:type="dxa"/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контроля и настройка журнала</w:t>
            </w:r>
          </w:p>
        </w:tc>
        <w:tc>
          <w:tcPr>
            <w:tcW w:w="2565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Буримская Диана Валентиновна</w:t>
            </w:r>
          </w:p>
        </w:tc>
        <w:tc>
          <w:tcPr>
            <w:tcW w:w="3870" w:type="dxa"/>
          </w:tcPr>
          <w:p w:rsidR="00F06995" w:rsidRDefault="00237F0D">
            <w:pPr>
              <w:tabs>
                <w:tab w:val="left" w:pos="2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Школы иностранных языков</w:t>
            </w:r>
          </w:p>
        </w:tc>
      </w:tr>
      <w:tr w:rsidR="00F06995">
        <w:tc>
          <w:tcPr>
            <w:tcW w:w="60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</w:tcPr>
          <w:p w:rsidR="00F06995" w:rsidRDefault="002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материалы и ресурсы</w:t>
            </w:r>
          </w:p>
        </w:tc>
        <w:tc>
          <w:tcPr>
            <w:tcW w:w="2565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 Елена Владимировна</w:t>
            </w:r>
          </w:p>
        </w:tc>
        <w:tc>
          <w:tcPr>
            <w:tcW w:w="3870" w:type="dxa"/>
          </w:tcPr>
          <w:p w:rsidR="00F06995" w:rsidRDefault="00237F0D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 Школы иностранных языков</w:t>
            </w:r>
          </w:p>
          <w:p w:rsidR="00F06995" w:rsidRDefault="00F0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6995" w:rsidRDefault="00F069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обеспечение:</w:t>
      </w:r>
    </w:p>
    <w:p w:rsidR="00F06995" w:rsidRDefault="00237F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 Литература</w:t>
      </w:r>
    </w:p>
    <w:tbl>
      <w:tblPr>
        <w:tblStyle w:val="af0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1345"/>
        <w:gridCol w:w="1590"/>
        <w:gridCol w:w="1722"/>
        <w:gridCol w:w="1288"/>
        <w:gridCol w:w="1097"/>
        <w:gridCol w:w="1099"/>
        <w:gridCol w:w="1221"/>
      </w:tblGrid>
      <w:tr w:rsidR="00F06995">
        <w:tc>
          <w:tcPr>
            <w:tcW w:w="833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345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автора(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9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книги</w:t>
            </w:r>
          </w:p>
        </w:tc>
        <w:tc>
          <w:tcPr>
            <w:tcW w:w="1722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периодического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издания</w:t>
            </w:r>
          </w:p>
        </w:tc>
        <w:tc>
          <w:tcPr>
            <w:tcW w:w="1288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издания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(город)</w:t>
            </w:r>
          </w:p>
        </w:tc>
        <w:tc>
          <w:tcPr>
            <w:tcW w:w="1097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издания</w:t>
            </w:r>
          </w:p>
        </w:tc>
        <w:tc>
          <w:tcPr>
            <w:tcW w:w="1099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страниц</w:t>
            </w:r>
          </w:p>
        </w:tc>
        <w:tc>
          <w:tcPr>
            <w:tcW w:w="1221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Интернет-ресурс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(URL)</w:t>
            </w:r>
          </w:p>
        </w:tc>
      </w:tr>
      <w:tr w:rsidR="00F06995">
        <w:tc>
          <w:tcPr>
            <w:tcW w:w="833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Шегай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А., Трубицина О. И., Елизарова Л. В.</w:t>
            </w:r>
          </w:p>
        </w:tc>
        <w:tc>
          <w:tcPr>
            <w:tcW w:w="1590" w:type="dxa"/>
          </w:tcPr>
          <w:p w:rsidR="00F06995" w:rsidRDefault="00237F0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системе управления обучением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учебное пособие</w:t>
            </w:r>
          </w:p>
          <w:p w:rsidR="00F06995" w:rsidRDefault="00F06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Лань: электронно-библиотечная система</w:t>
            </w:r>
          </w:p>
        </w:tc>
        <w:tc>
          <w:tcPr>
            <w:tcW w:w="1288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097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1099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21" w:type="dxa"/>
          </w:tcPr>
          <w:p w:rsidR="00F06995" w:rsidRDefault="00F069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6995" w:rsidRDefault="00F069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Дополнительная литература</w:t>
      </w:r>
    </w:p>
    <w:tbl>
      <w:tblPr>
        <w:tblStyle w:val="af1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1216"/>
        <w:gridCol w:w="1910"/>
        <w:gridCol w:w="1722"/>
        <w:gridCol w:w="1282"/>
        <w:gridCol w:w="1058"/>
        <w:gridCol w:w="1061"/>
        <w:gridCol w:w="1209"/>
      </w:tblGrid>
      <w:tr w:rsidR="00F06995">
        <w:tc>
          <w:tcPr>
            <w:tcW w:w="737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216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И.О.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автора(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10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книги</w:t>
            </w:r>
          </w:p>
        </w:tc>
        <w:tc>
          <w:tcPr>
            <w:tcW w:w="1722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периодического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издания</w:t>
            </w:r>
          </w:p>
        </w:tc>
        <w:tc>
          <w:tcPr>
            <w:tcW w:w="1282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издания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(город)</w:t>
            </w:r>
          </w:p>
        </w:tc>
        <w:tc>
          <w:tcPr>
            <w:tcW w:w="1058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издания</w:t>
            </w:r>
          </w:p>
        </w:tc>
        <w:tc>
          <w:tcPr>
            <w:tcW w:w="1061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страниц</w:t>
            </w:r>
          </w:p>
        </w:tc>
        <w:tc>
          <w:tcPr>
            <w:tcW w:w="1209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Интернет-ресурс</w:t>
            </w:r>
          </w:p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(URL)</w:t>
            </w:r>
          </w:p>
        </w:tc>
      </w:tr>
      <w:tr w:rsidR="00F06995">
        <w:tc>
          <w:tcPr>
            <w:tcW w:w="737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 Ю., Стеценко Н. В.</w:t>
            </w:r>
          </w:p>
        </w:tc>
        <w:tc>
          <w:tcPr>
            <w:tcW w:w="1910" w:type="dxa"/>
          </w:tcPr>
          <w:p w:rsidR="00F06995" w:rsidRDefault="00237F0D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и реализация учебных курсов в системе дистанционного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Базовый курс: учебно-методическое пособие</w:t>
            </w:r>
          </w:p>
          <w:p w:rsidR="00F06995" w:rsidRDefault="00F0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Лань: электронно-библиотечная система</w:t>
            </w:r>
          </w:p>
        </w:tc>
        <w:tc>
          <w:tcPr>
            <w:tcW w:w="1282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058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61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9" w:type="dxa"/>
          </w:tcPr>
          <w:p w:rsidR="00F06995" w:rsidRDefault="00F0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6995" w:rsidRDefault="00F0699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995" w:rsidRDefault="00237F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Программное обеспечение</w:t>
      </w:r>
    </w:p>
    <w:tbl>
      <w:tblPr>
        <w:tblStyle w:val="af2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26"/>
        <w:gridCol w:w="7223"/>
      </w:tblGrid>
      <w:tr w:rsidR="00F06995">
        <w:tc>
          <w:tcPr>
            <w:tcW w:w="846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126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23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Условия доступа/скачивания</w:t>
            </w:r>
          </w:p>
        </w:tc>
      </w:tr>
      <w:tr w:rsidR="00F06995">
        <w:tc>
          <w:tcPr>
            <w:tcW w:w="846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 LMS</w:t>
            </w:r>
          </w:p>
        </w:tc>
        <w:tc>
          <w:tcPr>
            <w:tcW w:w="7223" w:type="dxa"/>
          </w:tcPr>
          <w:p w:rsidR="00F06995" w:rsidRDefault="00237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образовательная платформа НИУ ВШЭ, доступ есть у всех сотрудников</w:t>
            </w:r>
          </w:p>
        </w:tc>
      </w:tr>
    </w:tbl>
    <w:p w:rsidR="00F06995" w:rsidRDefault="00F069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6995" w:rsidRDefault="00237F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обучения выстраивается с использованием LMS: Да</w:t>
      </w:r>
    </w:p>
    <w:sectPr w:rsidR="00F06995">
      <w:pgSz w:w="11906" w:h="16838"/>
      <w:pgMar w:top="1134" w:right="850" w:bottom="156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1627"/>
    <w:multiLevelType w:val="multilevel"/>
    <w:tmpl w:val="FA726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3453F7"/>
    <w:multiLevelType w:val="multilevel"/>
    <w:tmpl w:val="DAB4EC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95"/>
    <w:rsid w:val="000E3792"/>
    <w:rsid w:val="00237F0D"/>
    <w:rsid w:val="00306C6D"/>
    <w:rsid w:val="00343256"/>
    <w:rsid w:val="00B126C2"/>
    <w:rsid w:val="00B84D81"/>
    <w:rsid w:val="00C81651"/>
    <w:rsid w:val="00DA2F26"/>
    <w:rsid w:val="00DF20D0"/>
    <w:rsid w:val="00F06995"/>
    <w:rsid w:val="00F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081B"/>
  <w15:docId w15:val="{68EF7963-F010-4A65-BCDF-6E45D36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F47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E4FC4"/>
    <w:pPr>
      <w:ind w:left="720"/>
      <w:contextualSpacing/>
    </w:pPr>
  </w:style>
  <w:style w:type="table" w:styleId="a5">
    <w:name w:val="Table Grid"/>
    <w:basedOn w:val="a1"/>
    <w:uiPriority w:val="39"/>
    <w:rsid w:val="0086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43437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343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34378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34378"/>
    <w:rPr>
      <w:rFonts w:ascii="Calibri" w:eastAsia="Times New Roman" w:hAnsi="Calibri" w:cs="Times New Roman"/>
    </w:rPr>
  </w:style>
  <w:style w:type="paragraph" w:customStyle="1" w:styleId="20">
    <w:name w:val="Уровень 2"/>
    <w:basedOn w:val="a"/>
    <w:rsid w:val="00434378"/>
    <w:pPr>
      <w:tabs>
        <w:tab w:val="num" w:pos="360"/>
        <w:tab w:val="num" w:pos="1260"/>
      </w:tabs>
      <w:spacing w:before="120" w:after="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styleId="aa">
    <w:name w:val="footnote reference"/>
    <w:semiHidden/>
    <w:unhideWhenUsed/>
    <w:rsid w:val="00434378"/>
    <w:rPr>
      <w:vertAlign w:val="superscript"/>
    </w:rPr>
  </w:style>
  <w:style w:type="character" w:customStyle="1" w:styleId="40">
    <w:name w:val="Заголовок 4 Знак"/>
    <w:basedOn w:val="a0"/>
    <w:link w:val="4"/>
    <w:rsid w:val="007F47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764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uiPriority w:val="99"/>
    <w:semiHidden/>
    <w:unhideWhenUsed/>
    <w:rsid w:val="00C6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6329D"/>
    <w:rPr>
      <w:color w:val="0000FF"/>
      <w:u w:val="single"/>
    </w:rPr>
  </w:style>
  <w:style w:type="paragraph" w:customStyle="1" w:styleId="p1">
    <w:name w:val="p1"/>
    <w:basedOn w:val="a"/>
    <w:rsid w:val="00B0272D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10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bN+KL7hBRmJ3Dt7zTs+qfACqg==">CgMxLjA4AHIhMW9ZZFVOaFNOQXctT0pQWXltWEtQUHJDNDFIVjNCM0h5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Рыльский Евгений Геннадьевич</dc:creator>
  <cp:lastModifiedBy>Черкозьянова Александра Андреевна</cp:lastModifiedBy>
  <cp:revision>3</cp:revision>
  <dcterms:created xsi:type="dcterms:W3CDTF">2024-09-04T11:45:00Z</dcterms:created>
  <dcterms:modified xsi:type="dcterms:W3CDTF">2024-10-11T09:50:00Z</dcterms:modified>
</cp:coreProperties>
</file>