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CF14" w14:textId="4B7E9AE5" w:rsidR="001C346A" w:rsidRPr="00112F1D" w:rsidRDefault="001C346A" w:rsidP="005B4676">
      <w:pPr>
        <w:spacing w:after="0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B4676" w:rsidRPr="00112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РОГРАММА ПРАКТИКИ</w:t>
      </w:r>
    </w:p>
    <w:p w14:paraId="7A4921AE" w14:textId="21D81542" w:rsidR="001C346A" w:rsidRDefault="001C346A" w:rsidP="005B4676">
      <w:pPr>
        <w:spacing w:after="0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12F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Образо</w:t>
      </w:r>
      <w:r w:rsidR="00640514" w:rsidRPr="00112F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вательная программа </w:t>
      </w:r>
      <w:r w:rsidR="005B4676" w:rsidRPr="00112F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бакалавриата </w:t>
      </w:r>
      <w:r w:rsidR="00640514" w:rsidRPr="00112F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«Экономи</w:t>
      </w:r>
      <w:r w:rsidR="00FB14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ческий анализ</w:t>
      </w:r>
      <w:r w:rsidRPr="00112F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14:paraId="76DFADC4" w14:textId="1D2BAF51" w:rsidR="00697607" w:rsidRPr="000032EF" w:rsidRDefault="00E92F5C" w:rsidP="007F6EED">
      <w:pPr>
        <w:spacing w:after="0"/>
        <w:ind w:right="56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32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студентов </w:t>
      </w:r>
      <w:r w:rsidR="00A944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2022, 2023, </w:t>
      </w:r>
      <w:r w:rsidR="00F7655D" w:rsidRPr="000032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F765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F7655D" w:rsidRPr="000032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032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года набора</w:t>
      </w:r>
    </w:p>
    <w:p w14:paraId="629E143C" w14:textId="77777777" w:rsidR="001C346A" w:rsidRPr="00112F1D" w:rsidRDefault="001C346A" w:rsidP="005B4676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C85BC5" w14:textId="7F05491D" w:rsidR="005B4676" w:rsidRDefault="005B4676" w:rsidP="00697607">
      <w:pPr>
        <w:spacing w:after="0"/>
        <w:ind w:right="567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B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Утверждена </w:t>
      </w:r>
      <w:r w:rsidR="001C346A" w:rsidRPr="005B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Академическим с</w:t>
      </w:r>
      <w:r w:rsidR="00640514" w:rsidRPr="005B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оветом ОП «Экономи</w:t>
      </w:r>
      <w:r w:rsidR="004E41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ческий анализ</w:t>
      </w:r>
      <w:r w:rsidR="00640514" w:rsidRPr="005B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08D2D786" w14:textId="29BD21EC" w:rsidR="00EE5C8E" w:rsidRPr="005B4676" w:rsidRDefault="00EE5C8E" w:rsidP="00697607">
      <w:pPr>
        <w:spacing w:after="0"/>
        <w:ind w:right="567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Протокол 2.9-12.16/100924-2 от 10.09.2024</w:t>
      </w:r>
    </w:p>
    <w:p w14:paraId="657B1DBB" w14:textId="67863A07" w:rsidR="001C346A" w:rsidRPr="005B4676" w:rsidRDefault="00782947" w:rsidP="00697607">
      <w:pPr>
        <w:spacing w:after="0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3F308A44" w14:textId="77777777" w:rsidR="001C346A" w:rsidRPr="005B4676" w:rsidRDefault="001C346A" w:rsidP="0069760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67312" w14:textId="77777777" w:rsidR="00340C98" w:rsidRDefault="00340C98" w:rsidP="00697607">
      <w:pPr>
        <w:spacing w:after="0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BF0FFC" w14:textId="77777777" w:rsidR="00340C98" w:rsidRPr="009D3785" w:rsidRDefault="00340C98" w:rsidP="00340C98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3785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08D4FA10" w14:textId="25A84A73" w:rsidR="00340C98" w:rsidRPr="009D3785" w:rsidRDefault="00340C98" w:rsidP="006853FA">
      <w:pPr>
        <w:spacing w:after="0"/>
        <w:ind w:right="-14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785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Pr="009D3785">
        <w:rPr>
          <w:rFonts w:ascii="Times New Roman" w:hAnsi="Times New Roman" w:cs="Times New Roman"/>
          <w:sz w:val="24"/>
          <w:szCs w:val="24"/>
        </w:rPr>
        <w:t>«Экономи</w:t>
      </w:r>
      <w:r w:rsidR="004E41EB" w:rsidRPr="009D3785">
        <w:rPr>
          <w:rFonts w:ascii="Times New Roman" w:hAnsi="Times New Roman" w:cs="Times New Roman"/>
          <w:sz w:val="24"/>
          <w:szCs w:val="24"/>
        </w:rPr>
        <w:t>ческий анализ</w:t>
      </w:r>
      <w:r w:rsidRPr="009D3785">
        <w:rPr>
          <w:rFonts w:ascii="Times New Roman" w:hAnsi="Times New Roman" w:cs="Times New Roman"/>
          <w:sz w:val="24"/>
          <w:szCs w:val="24"/>
        </w:rPr>
        <w:t xml:space="preserve">» реализуется в нескольких формах: в виде работы над проектами, выполнении выпускной квалификационной работы. Практическая подготовка ставит своей целью овладение компетенциями, позволяющими выпускнику программы быть готовым к практической деятельности по своей специальности, и направлена на формирование, закрепление и развитие практических навыков по профилю образовательной программы. </w:t>
      </w:r>
    </w:p>
    <w:p w14:paraId="44352BCB" w14:textId="2FD9D9AC" w:rsidR="001C346A" w:rsidRPr="009D3785" w:rsidRDefault="001C346A" w:rsidP="00F7655D">
      <w:pPr>
        <w:tabs>
          <w:tab w:val="left" w:pos="935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  <w:r w:rsidR="00CE551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</w:t>
      </w:r>
      <w:r w:rsidR="005B4676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551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содержит ссылки на документ «Правила подготовки ВКР студентами ОП Экономи</w:t>
      </w:r>
      <w:r w:rsidR="004E41EB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 анализ</w:t>
      </w:r>
      <w:r w:rsidR="00CE551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разделе, посвященном подготовке ВКР.</w:t>
      </w:r>
    </w:p>
    <w:p w14:paraId="36855AD4" w14:textId="77777777" w:rsidR="00697607" w:rsidRPr="009D3785" w:rsidRDefault="00697607" w:rsidP="00F7655D">
      <w:pPr>
        <w:tabs>
          <w:tab w:val="left" w:pos="935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DE376" w14:textId="77777777" w:rsidR="001C346A" w:rsidRPr="009D3785" w:rsidRDefault="001C346A" w:rsidP="005B46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C021B" w14:textId="35E5A9A0" w:rsidR="001C346A" w:rsidRPr="009D3785" w:rsidRDefault="005B4676" w:rsidP="005B4676">
      <w:pPr>
        <w:spacing w:after="0"/>
        <w:ind w:left="-567" w:righ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ОБЩИЕ СВЕДЕНИЯ</w:t>
      </w:r>
    </w:p>
    <w:p w14:paraId="4F999049" w14:textId="77777777" w:rsidR="001C346A" w:rsidRPr="009D3785" w:rsidRDefault="001C346A" w:rsidP="005B46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659"/>
        <w:gridCol w:w="1559"/>
        <w:gridCol w:w="1418"/>
        <w:gridCol w:w="1418"/>
        <w:gridCol w:w="1134"/>
        <w:gridCol w:w="850"/>
        <w:gridCol w:w="1276"/>
      </w:tblGrid>
      <w:tr w:rsidR="008609C4" w:rsidRPr="009D3785" w14:paraId="1DD76B7A" w14:textId="77777777" w:rsidTr="008609C4">
        <w:trPr>
          <w:trHeight w:val="7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2F7D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A8A0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D047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практики</w:t>
            </w:r>
          </w:p>
          <w:p w14:paraId="74EEF893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(ЭПП)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920E" w14:textId="2C0D8267" w:rsidR="008609C4" w:rsidRPr="009D3785" w:rsidRDefault="008609C4" w:rsidP="008609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 (фиксированный/свободный)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15DE" w14:textId="532F88E5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9FDE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в з.е. на 1 студ.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3E6A9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в </w:t>
            </w:r>
            <w:proofErr w:type="spellStart"/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часах на 1 студ.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A129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</w:tr>
      <w:tr w:rsidR="008609C4" w:rsidRPr="009D3785" w14:paraId="24936B9B" w14:textId="77777777" w:rsidTr="008609C4">
        <w:trPr>
          <w:trHeight w:val="14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E908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2, 3,4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48A6" w14:textId="77777777" w:rsidR="008609C4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43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Проектная/</w:t>
            </w:r>
          </w:p>
          <w:p w14:paraId="5DF2BD35" w14:textId="5063D16E" w:rsidR="008609C4" w:rsidRPr="007F4328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3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8A46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8595" w14:textId="0221A6B4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фиксированный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681D" w14:textId="5B270D42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DB5B" w14:textId="7777777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FC16" w14:textId="22C887D7" w:rsidR="008609C4" w:rsidRPr="009D3785" w:rsidRDefault="008609C4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4B62" w14:textId="07A4542A" w:rsidR="008609C4" w:rsidRDefault="008609C4" w:rsidP="00FB14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</w:t>
            </w:r>
            <w:r w:rsidRPr="00003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003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/2</w:t>
            </w: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003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уч. годы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14:paraId="2582C384" w14:textId="4812C7A0" w:rsidR="008609C4" w:rsidRPr="009D3785" w:rsidRDefault="008609C4" w:rsidP="00FB14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модули для студентов 2-3 курсов; 1-3 модули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студентов 4 курса</w:t>
            </w:r>
          </w:p>
        </w:tc>
      </w:tr>
      <w:tr w:rsidR="008609C4" w:rsidRPr="009D3785" w14:paraId="53D2EE1B" w14:textId="77777777" w:rsidTr="008609C4">
        <w:trPr>
          <w:trHeight w:val="7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1AFE" w14:textId="58D8D4A3" w:rsidR="008609C4" w:rsidRPr="009D3785" w:rsidRDefault="008609C4" w:rsidP="00D26AA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6F86" w14:textId="4CBD6DF0" w:rsidR="008609C4" w:rsidRPr="009D3785" w:rsidRDefault="008609C4" w:rsidP="00D26AA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Научно-исследовательская / Проектная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14B6" w14:textId="3902D306" w:rsidR="008609C4" w:rsidRPr="009D3785" w:rsidRDefault="008609C4" w:rsidP="00D26AA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A06E" w14:textId="45CC2923" w:rsidR="008609C4" w:rsidRPr="009D3785" w:rsidRDefault="008609C4" w:rsidP="00D26AA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фиксированный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6A53" w14:textId="6DF5481E" w:rsidR="008609C4" w:rsidRPr="009D3785" w:rsidRDefault="008609C4" w:rsidP="00D26AA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056A" w14:textId="78DFC156" w:rsidR="008609C4" w:rsidRPr="009D3785" w:rsidRDefault="008609C4" w:rsidP="00D26AA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  <w:p w14:paraId="6425E025" w14:textId="452741EF" w:rsidR="008609C4" w:rsidRPr="009D3785" w:rsidRDefault="008609C4" w:rsidP="00FB14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DE29" w14:textId="35E69D56" w:rsidR="008609C4" w:rsidRPr="009D3785" w:rsidRDefault="008609C4" w:rsidP="00D26AA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81E4" w14:textId="0F61AEC1" w:rsidR="008609C4" w:rsidRPr="009D3785" w:rsidRDefault="008609C4" w:rsidP="00FB14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r w:rsidRPr="009D3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295EADD" w14:textId="366026F7" w:rsidR="001C346A" w:rsidRDefault="001C346A" w:rsidP="005B46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C5FCF" w14:textId="77777777" w:rsidR="007F4328" w:rsidRPr="009D3785" w:rsidRDefault="007F4328" w:rsidP="005B46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F18AF" w14:textId="77777777" w:rsidR="00112F1D" w:rsidRPr="009D3785" w:rsidRDefault="00112F1D" w:rsidP="00D26AA7">
      <w:pPr>
        <w:spacing w:after="0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5FD27D" w14:textId="4BF17FC2" w:rsidR="001C346A" w:rsidRPr="009D3785" w:rsidRDefault="00D26AA7" w:rsidP="00D26AA7">
      <w:pPr>
        <w:spacing w:after="0"/>
        <w:ind w:right="56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Даты точек контроля для ЭПП</w:t>
      </w:r>
    </w:p>
    <w:p w14:paraId="131AD3B7" w14:textId="77777777" w:rsidR="001C346A" w:rsidRPr="009D3785" w:rsidRDefault="001C346A" w:rsidP="005B46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2121"/>
        <w:gridCol w:w="2767"/>
        <w:gridCol w:w="2652"/>
      </w:tblGrid>
      <w:tr w:rsidR="001C346A" w:rsidRPr="009D3785" w14:paraId="2C0DA9F2" w14:textId="77777777" w:rsidTr="001C34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D6D8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ЭПП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DB43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Точка контроля для подписания задания студенту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550E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F160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Точка контроля для предоставления итогового текста/отчета</w:t>
            </w:r>
          </w:p>
        </w:tc>
      </w:tr>
      <w:tr w:rsidR="001C346A" w:rsidRPr="009D3785" w14:paraId="1EF30B63" w14:textId="77777777" w:rsidTr="001C34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29A0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CB1A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официального начала ЭПП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4E2E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Определяется руководителем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1B39" w14:textId="65F2A809" w:rsidR="001C346A" w:rsidRPr="009D3785" w:rsidRDefault="001C346A" w:rsidP="007F43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7F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 дня сессии соответствующего модуля</w:t>
            </w:r>
          </w:p>
        </w:tc>
      </w:tr>
      <w:tr w:rsidR="001C346A" w:rsidRPr="009D3785" w14:paraId="0BB2B187" w14:textId="77777777" w:rsidTr="001C34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98D9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AC66" w14:textId="77777777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15 декабря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B0BB" w14:textId="171B624C" w:rsidR="001C346A" w:rsidRPr="009D3785" w:rsidRDefault="001C346A" w:rsidP="005B4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Определяется руководителем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AA29" w14:textId="44C1C7C0" w:rsidR="001C346A" w:rsidRPr="009D3785" w:rsidRDefault="00C817AF" w:rsidP="007F43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7F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мая</w:t>
            </w:r>
          </w:p>
        </w:tc>
      </w:tr>
    </w:tbl>
    <w:p w14:paraId="61513838" w14:textId="77777777" w:rsidR="001C346A" w:rsidRPr="009D3785" w:rsidRDefault="001C346A" w:rsidP="005B467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1996F" w14:textId="77777777" w:rsidR="00112F1D" w:rsidRPr="009D3785" w:rsidRDefault="00112F1D" w:rsidP="00877BD5">
      <w:pPr>
        <w:spacing w:after="0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E6B4AF" w14:textId="033B6AEC" w:rsidR="001C346A" w:rsidRPr="009D3785" w:rsidRDefault="00877BD5" w:rsidP="00877BD5">
      <w:pPr>
        <w:spacing w:after="0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ЭПП ТИПА «ПРОЕКТ»</w:t>
      </w:r>
    </w:p>
    <w:p w14:paraId="2080F934" w14:textId="77777777" w:rsidR="00877BD5" w:rsidRPr="009D3785" w:rsidRDefault="00877BD5" w:rsidP="00877BD5">
      <w:pPr>
        <w:spacing w:after="0"/>
        <w:ind w:right="56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D4414" w14:textId="78C538A6" w:rsidR="00877BD5" w:rsidRPr="009D3785" w:rsidRDefault="001C346A" w:rsidP="00697607">
      <w:pPr>
        <w:spacing w:after="0"/>
        <w:ind w:right="37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Цель ЭПП</w:t>
      </w:r>
      <w:r w:rsidR="00877BD5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типа «Проект»</w:t>
      </w:r>
    </w:p>
    <w:p w14:paraId="6CC48446" w14:textId="3701758E" w:rsidR="001C346A" w:rsidRPr="009D3785" w:rsidRDefault="00877BD5" w:rsidP="005B4676">
      <w:pPr>
        <w:spacing w:after="0"/>
        <w:ind w:right="3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1C346A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 ЭПП типа </w:t>
      </w:r>
      <w:r w:rsidR="001C346A"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="001C346A"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роект»</w:t>
      </w:r>
      <w:r w:rsidR="001C346A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освоении студентами навыков командной работы по созданию уникального результата (продукта, услуги и т.д.) с конкретными параметрами в</w:t>
      </w:r>
      <w:r w:rsidR="002B1A6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ограниченных ресурсов, а также возможность приобретения специфических компетенций, сопровождающих работу над проектами прикладного характера.</w:t>
      </w:r>
    </w:p>
    <w:p w14:paraId="4A13650B" w14:textId="1305FAB4" w:rsidR="001C346A" w:rsidRPr="009D3785" w:rsidRDefault="001C346A" w:rsidP="005B4676">
      <w:pPr>
        <w:spacing w:after="0"/>
        <w:ind w:right="37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Пререквизиты</w:t>
      </w:r>
      <w:proofErr w:type="spellEnd"/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ЭПП типа </w:t>
      </w:r>
      <w:r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="00877BD5"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роект»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51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указываться руководителями проектов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зависи</w:t>
      </w:r>
      <w:r w:rsidR="002B1A6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от его характер</w:t>
      </w:r>
      <w:r w:rsidR="00CE551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целей), и содержат </w:t>
      </w:r>
      <w:r w:rsidR="002B1A6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</w:t>
      </w:r>
      <w:r w:rsidR="00CE551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2B1A6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желательно изучи</w:t>
      </w:r>
      <w:r w:rsidR="00CE551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студентам</w:t>
      </w:r>
      <w:r w:rsidR="002B1A62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проекта для успешной работы.</w:t>
      </w:r>
    </w:p>
    <w:p w14:paraId="676F98A4" w14:textId="77777777" w:rsidR="00877BD5" w:rsidRPr="009D3785" w:rsidRDefault="00877BD5" w:rsidP="005B4676">
      <w:pPr>
        <w:spacing w:after="0"/>
        <w:ind w:right="3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D9870" w14:textId="77777777" w:rsidR="00697607" w:rsidRPr="009D3785" w:rsidRDefault="001C346A" w:rsidP="00697607">
      <w:pPr>
        <w:spacing w:after="0"/>
        <w:ind w:right="37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Содер</w:t>
      </w:r>
      <w:r w:rsidR="00877BD5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жание, особенности освоения ЭПП типа «Проект»</w:t>
      </w:r>
    </w:p>
    <w:p w14:paraId="6DA8C14E" w14:textId="60C59295" w:rsidR="001C346A" w:rsidRPr="009D3785" w:rsidRDefault="009F7BE0" w:rsidP="00877BD5">
      <w:pPr>
        <w:spacing w:after="0"/>
        <w:ind w:right="3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ОП</w:t>
      </w:r>
      <w:r w:rsidR="00877BD5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«Экономи</w:t>
      </w:r>
      <w:r w:rsidR="00FB149D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 анализ</w:t>
      </w:r>
      <w:r w:rsidR="00877BD5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выбирать разные</w:t>
      </w:r>
      <w:r w:rsidR="001C346A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типы проектов, но с точки зрения целей и результатов предпочтительными являются исследовательские и прикладные проекты по темам, связанным с профилем образовательной программы.</w:t>
      </w:r>
    </w:p>
    <w:p w14:paraId="7E0CCB96" w14:textId="5B7FBE01" w:rsidR="001C346A" w:rsidRPr="009D3785" w:rsidRDefault="003C786D" w:rsidP="005B4676">
      <w:pPr>
        <w:spacing w:after="0"/>
        <w:ind w:right="3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ОП «Экономи</w:t>
      </w:r>
      <w:r w:rsidR="00FB149D" w:rsidRPr="009D37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 анализ</w:t>
      </w:r>
      <w:r w:rsidRPr="009D3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обязательном порядке участвуют в работе исследовательских проектных семинаров (ИПС), и соответственно выполняют проекты </w:t>
      </w:r>
      <w:r w:rsidR="009D3785" w:rsidRPr="009D3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рамках,</w:t>
      </w:r>
      <w:r w:rsidRPr="009D3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руководителями ИПС тем.</w:t>
      </w:r>
    </w:p>
    <w:p w14:paraId="6C98C70F" w14:textId="77777777" w:rsidR="00697607" w:rsidRPr="009D3785" w:rsidRDefault="001C346A" w:rsidP="00877BD5">
      <w:pPr>
        <w:spacing w:after="0"/>
        <w:ind w:right="37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14:paraId="412C2D95" w14:textId="4597D37A" w:rsidR="00877BD5" w:rsidRPr="009D3785" w:rsidRDefault="001C346A" w:rsidP="00697607">
      <w:pPr>
        <w:spacing w:after="0"/>
        <w:ind w:right="37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77BD5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Оценивание и отчетность ЭПП типа «Проект»</w:t>
      </w:r>
    </w:p>
    <w:p w14:paraId="464833C9" w14:textId="6DE339C5" w:rsidR="001C346A" w:rsidRPr="009D3785" w:rsidRDefault="001C346A" w:rsidP="00877BD5">
      <w:pPr>
        <w:spacing w:after="0"/>
        <w:ind w:right="37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работы студента осуществляет руководитель проекта в соответствии с принципами, указанными в оценочном листе по проекту. По окончании проекта руководитель проекта заполняет оценочный лист, выставляя оценку за проделанную студентом работу и количество кредитов </w:t>
      </w:r>
      <w:r w:rsidR="009F7BE0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(5 з.е.) 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объем работы по проекту. Оценочный лист </w:t>
      </w:r>
      <w:r w:rsidR="00877BD5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учебный офис не позднее 5 </w:t>
      </w:r>
      <w:r w:rsidR="00877BD5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 с </w:t>
      </w:r>
      <w:r w:rsidR="00877BD5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окончания проекта.</w:t>
      </w:r>
    </w:p>
    <w:p w14:paraId="1B04C078" w14:textId="77777777" w:rsidR="00877BD5" w:rsidRPr="009D3785" w:rsidRDefault="00877BD5" w:rsidP="00877BD5">
      <w:pPr>
        <w:spacing w:before="240"/>
        <w:ind w:right="3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5D460" w14:textId="77777777" w:rsidR="001C346A" w:rsidRPr="009D3785" w:rsidRDefault="001C346A" w:rsidP="005B46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3CA5" w14:textId="467DA3DF" w:rsidR="00697607" w:rsidRPr="009D3785" w:rsidRDefault="001C346A" w:rsidP="004D3434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FB149D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A66ED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ЭПП ТИПА </w:t>
      </w: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«ВЫП</w:t>
      </w:r>
      <w:r w:rsidR="004D3434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УСКНАЯ КВАЛИФИКАЦИОННАЯ РАБОТА»</w:t>
      </w:r>
    </w:p>
    <w:p w14:paraId="71CFC03C" w14:textId="77777777" w:rsidR="004D3434" w:rsidRPr="009D3785" w:rsidRDefault="004D3434" w:rsidP="004D3434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D8BB7" w14:textId="1E1194B0" w:rsidR="001C346A" w:rsidRPr="009D3785" w:rsidRDefault="00FB149D" w:rsidP="00697607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Цель ЭПП</w:t>
      </w:r>
      <w:r w:rsidR="004D3434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типа «Выпускная квалификационная работа»</w:t>
      </w:r>
    </w:p>
    <w:p w14:paraId="1FE5C8EB" w14:textId="08DEE3E3" w:rsidR="001C346A" w:rsidRPr="009D3785" w:rsidRDefault="004D3434" w:rsidP="005B4676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1C346A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 ЭПП типа </w:t>
      </w:r>
      <w:r w:rsidR="001C346A"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1C346A"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ыпускная квалификационная работа»</w:t>
      </w:r>
      <w:r w:rsidR="001C346A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дальнейшем углублении, расширении и закреплении знаний и умений, получаемы</w:t>
      </w:r>
      <w:r w:rsidR="000153EC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при выполнении проектов на протяжении со второго по четвертый курс.</w:t>
      </w:r>
    </w:p>
    <w:p w14:paraId="4D59A641" w14:textId="57D2C78A" w:rsidR="001C346A" w:rsidRPr="009D3785" w:rsidRDefault="001C346A" w:rsidP="005B4676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Пререквизитом</w:t>
      </w:r>
      <w:proofErr w:type="spellEnd"/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ЭПП типа </w:t>
      </w:r>
      <w:r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="008C4CC8"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9D37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ыпускная квалификационная работа»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14:paraId="0BA84A0C" w14:textId="77777777" w:rsidR="008C4CC8" w:rsidRPr="009D3785" w:rsidRDefault="00341720" w:rsidP="005B4676">
      <w:pPr>
        <w:spacing w:before="24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785">
        <w:rPr>
          <w:rFonts w:ascii="Times New Roman" w:eastAsia="Times New Roman" w:hAnsi="Times New Roman" w:cs="Times New Roman"/>
          <w:sz w:val="24"/>
          <w:szCs w:val="24"/>
        </w:rPr>
        <w:t>В связи с внедрением проектной мо</w:t>
      </w:r>
      <w:r w:rsidR="00407D08" w:rsidRPr="009D3785">
        <w:rPr>
          <w:rFonts w:ascii="Times New Roman" w:eastAsia="Times New Roman" w:hAnsi="Times New Roman" w:cs="Times New Roman"/>
          <w:sz w:val="24"/>
          <w:szCs w:val="24"/>
        </w:rPr>
        <w:t xml:space="preserve">дели образовательного процесса </w:t>
      </w:r>
      <w:r w:rsidRPr="009D3785">
        <w:rPr>
          <w:rFonts w:ascii="Times New Roman" w:eastAsia="Times New Roman" w:hAnsi="Times New Roman" w:cs="Times New Roman"/>
          <w:sz w:val="24"/>
          <w:szCs w:val="24"/>
        </w:rPr>
        <w:t>выпускные квалификационные работы являются частью проектн</w:t>
      </w:r>
      <w:r w:rsidR="00407D08" w:rsidRPr="009D3785">
        <w:rPr>
          <w:rFonts w:ascii="Times New Roman" w:eastAsia="Times New Roman" w:hAnsi="Times New Roman" w:cs="Times New Roman"/>
          <w:sz w:val="24"/>
          <w:szCs w:val="24"/>
        </w:rPr>
        <w:t>ой деятельн</w:t>
      </w:r>
      <w:r w:rsidR="00835B92" w:rsidRPr="009D3785">
        <w:rPr>
          <w:rFonts w:ascii="Times New Roman" w:eastAsia="Times New Roman" w:hAnsi="Times New Roman" w:cs="Times New Roman"/>
          <w:sz w:val="24"/>
          <w:szCs w:val="24"/>
        </w:rPr>
        <w:t>ости, и работа над ними проходит в составе проектных групп.</w:t>
      </w:r>
    </w:p>
    <w:p w14:paraId="1EF02D7F" w14:textId="05658A98" w:rsidR="00697607" w:rsidRPr="009D3785" w:rsidRDefault="00FB149D" w:rsidP="00697607">
      <w:pPr>
        <w:spacing w:before="240"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Содер</w:t>
      </w:r>
      <w:r w:rsidR="008C4CC8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жание, особенности освоения ЭПП типа «</w:t>
      </w:r>
      <w:r w:rsidR="00697607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Выпускная к</w:t>
      </w:r>
      <w:r w:rsidR="008C4CC8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валификационная работа»</w:t>
      </w:r>
    </w:p>
    <w:p w14:paraId="5EB6C65B" w14:textId="362AB1B5" w:rsidR="001C346A" w:rsidRPr="009D3785" w:rsidRDefault="001C346A" w:rsidP="00697607">
      <w:pPr>
        <w:spacing w:before="240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содержанию</w:t>
      </w:r>
      <w:r w:rsidR="00407D08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выпускная квалификационная работа может выполняться в одном из двух форматов: </w:t>
      </w:r>
    </w:p>
    <w:p w14:paraId="24E47C6F" w14:textId="77777777" w:rsidR="001C346A" w:rsidRPr="009D3785" w:rsidRDefault="001C346A" w:rsidP="005B4676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академическое исследование, представляемое в виде завершенного текста</w:t>
      </w:r>
      <w:r w:rsidR="00247BC4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(ВКР научно-исследовательского формата)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14:paraId="6C866CF6" w14:textId="546A0214" w:rsidR="001C346A" w:rsidRPr="009D3785" w:rsidRDefault="001C346A" w:rsidP="005B4676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прикладной проект, представляемый в виде получ</w:t>
      </w:r>
      <w:r w:rsidR="008C4CC8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результате работы студента(</w:t>
      </w:r>
      <w:proofErr w:type="spellStart"/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интеллектуального продукта (например, база данных или стратегия избирательной кампании) и прочих отчетных материалов с описанием проекта и проделанной для его реализации работы</w:t>
      </w:r>
      <w:r w:rsidR="00247BC4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(ВКР проектного формата)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0F13DF" w14:textId="3BC5EB1D" w:rsidR="00835B92" w:rsidRPr="009D3785" w:rsidRDefault="00835B92" w:rsidP="005B4676">
      <w:pPr>
        <w:pStyle w:val="a4"/>
        <w:spacing w:line="276" w:lineRule="auto"/>
        <w:ind w:right="-1" w:firstLine="709"/>
        <w:jc w:val="both"/>
      </w:pPr>
      <w:r w:rsidRPr="009D3785">
        <w:t xml:space="preserve">ВКР может выполняться как индивидуально, так и в составе группы студентов </w:t>
      </w:r>
      <w:r w:rsidR="007F6EED">
        <w:t xml:space="preserve">от 2 </w:t>
      </w:r>
      <w:r w:rsidRPr="009D3785">
        <w:t xml:space="preserve">до </w:t>
      </w:r>
      <w:r w:rsidR="007F6EED">
        <w:t>3</w:t>
      </w:r>
      <w:r w:rsidRPr="009D3785">
        <w:rPr>
          <w:spacing w:val="1"/>
        </w:rPr>
        <w:t xml:space="preserve"> </w:t>
      </w:r>
      <w:r w:rsidRPr="009D3785">
        <w:t>человек. В исключительных случаях число студентов в группе может быть расширено по</w:t>
      </w:r>
      <w:r w:rsidRPr="009D3785">
        <w:rPr>
          <w:spacing w:val="1"/>
        </w:rPr>
        <w:t xml:space="preserve"> </w:t>
      </w:r>
      <w:r w:rsidRPr="009D3785">
        <w:t>согласованию</w:t>
      </w:r>
      <w:r w:rsidRPr="009D3785">
        <w:rPr>
          <w:spacing w:val="1"/>
        </w:rPr>
        <w:t xml:space="preserve"> </w:t>
      </w:r>
      <w:r w:rsidRPr="009D3785">
        <w:t>с</w:t>
      </w:r>
      <w:r w:rsidRPr="009D3785">
        <w:rPr>
          <w:spacing w:val="1"/>
        </w:rPr>
        <w:t xml:space="preserve"> </w:t>
      </w:r>
      <w:r w:rsidRPr="009D3785">
        <w:t>академическим</w:t>
      </w:r>
      <w:r w:rsidRPr="009D3785">
        <w:rPr>
          <w:spacing w:val="1"/>
        </w:rPr>
        <w:t xml:space="preserve"> </w:t>
      </w:r>
      <w:r w:rsidRPr="009D3785">
        <w:t>руководителем</w:t>
      </w:r>
      <w:r w:rsidR="008C4CC8" w:rsidRPr="009D3785">
        <w:t xml:space="preserve"> ОП</w:t>
      </w:r>
      <w:r w:rsidR="00FB149D" w:rsidRPr="009D3785">
        <w:t xml:space="preserve"> «</w:t>
      </w:r>
      <w:r w:rsidR="008C4CC8" w:rsidRPr="009D3785">
        <w:t>Экономи</w:t>
      </w:r>
      <w:r w:rsidR="00FB149D" w:rsidRPr="009D3785">
        <w:t>ческий анализ</w:t>
      </w:r>
      <w:r w:rsidR="008C4CC8" w:rsidRPr="009D3785">
        <w:t>»</w:t>
      </w:r>
      <w:r w:rsidRPr="009D3785">
        <w:rPr>
          <w:spacing w:val="1"/>
        </w:rPr>
        <w:t xml:space="preserve"> </w:t>
      </w:r>
      <w:r w:rsidRPr="009D3785">
        <w:t>и</w:t>
      </w:r>
      <w:r w:rsidRPr="009D3785">
        <w:rPr>
          <w:spacing w:val="1"/>
        </w:rPr>
        <w:t xml:space="preserve"> </w:t>
      </w:r>
      <w:r w:rsidRPr="009D3785">
        <w:t>руководителем</w:t>
      </w:r>
      <w:r w:rsidRPr="009D3785">
        <w:rPr>
          <w:spacing w:val="1"/>
        </w:rPr>
        <w:t xml:space="preserve"> </w:t>
      </w:r>
      <w:r w:rsidRPr="009D3785">
        <w:t>групповой</w:t>
      </w:r>
      <w:r w:rsidRPr="009D3785">
        <w:rPr>
          <w:spacing w:val="1"/>
        </w:rPr>
        <w:t xml:space="preserve"> </w:t>
      </w:r>
      <w:r w:rsidRPr="009D3785">
        <w:t>ВКР.</w:t>
      </w:r>
      <w:r w:rsidRPr="009D3785">
        <w:rPr>
          <w:spacing w:val="1"/>
        </w:rPr>
        <w:t xml:space="preserve"> </w:t>
      </w:r>
      <w:r w:rsidRPr="009D3785">
        <w:t>При</w:t>
      </w:r>
      <w:r w:rsidRPr="009D3785">
        <w:rPr>
          <w:spacing w:val="1"/>
        </w:rPr>
        <w:t xml:space="preserve"> </w:t>
      </w:r>
      <w:r w:rsidRPr="009D3785">
        <w:t>написании</w:t>
      </w:r>
      <w:r w:rsidRPr="009D3785">
        <w:rPr>
          <w:spacing w:val="-1"/>
        </w:rPr>
        <w:t xml:space="preserve"> </w:t>
      </w:r>
      <w:r w:rsidRPr="009D3785">
        <w:t>ВКР</w:t>
      </w:r>
      <w:r w:rsidRPr="009D3785">
        <w:rPr>
          <w:spacing w:val="-1"/>
        </w:rPr>
        <w:t xml:space="preserve"> </w:t>
      </w:r>
      <w:r w:rsidRPr="009D3785">
        <w:t>коллективом</w:t>
      </w:r>
      <w:r w:rsidRPr="009D3785">
        <w:rPr>
          <w:spacing w:val="-2"/>
        </w:rPr>
        <w:t xml:space="preserve"> </w:t>
      </w:r>
      <w:r w:rsidRPr="009D3785">
        <w:t>студентов</w:t>
      </w:r>
      <w:r w:rsidRPr="009D3785">
        <w:rPr>
          <w:spacing w:val="-1"/>
        </w:rPr>
        <w:t xml:space="preserve"> </w:t>
      </w:r>
      <w:r w:rsidRPr="009D3785">
        <w:t>выделяются</w:t>
      </w:r>
      <w:r w:rsidRPr="009D3785">
        <w:rPr>
          <w:spacing w:val="-1"/>
        </w:rPr>
        <w:t xml:space="preserve"> </w:t>
      </w:r>
      <w:r w:rsidRPr="009D3785">
        <w:t>следующие</w:t>
      </w:r>
      <w:r w:rsidRPr="009D3785">
        <w:rPr>
          <w:spacing w:val="-1"/>
        </w:rPr>
        <w:t xml:space="preserve"> </w:t>
      </w:r>
      <w:r w:rsidRPr="009D3785">
        <w:t>особенности:</w:t>
      </w:r>
    </w:p>
    <w:p w14:paraId="697A519D" w14:textId="6DD3D212" w:rsidR="00835B92" w:rsidRPr="009D3785" w:rsidRDefault="008C4CC8" w:rsidP="005B4676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 приказе об утверждении тем и руководителей ВКР делается отметка о групповом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формате</w:t>
      </w:r>
      <w:r w:rsidR="00835B92" w:rsidRPr="009D3785">
        <w:rPr>
          <w:spacing w:val="-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ВКР;</w:t>
      </w:r>
    </w:p>
    <w:p w14:paraId="1499DAC4" w14:textId="7EFF1598" w:rsidR="00835B92" w:rsidRPr="009D3785" w:rsidRDefault="008C4CC8" w:rsidP="005B4676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lastRenderedPageBreak/>
        <w:t xml:space="preserve"> </w:t>
      </w:r>
      <w:r w:rsidR="00835B92" w:rsidRPr="009D3785">
        <w:rPr>
          <w:sz w:val="24"/>
          <w:szCs w:val="24"/>
        </w:rPr>
        <w:t>руководство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групповыми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ВКР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могут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осуществлять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2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(но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не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более)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руководителя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(руководитель</w:t>
      </w:r>
      <w:r w:rsidR="00835B92" w:rsidRPr="009D3785">
        <w:rPr>
          <w:spacing w:val="-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 xml:space="preserve">и </w:t>
      </w:r>
      <w:proofErr w:type="spellStart"/>
      <w:r w:rsidR="00835B92" w:rsidRPr="009D3785">
        <w:rPr>
          <w:sz w:val="24"/>
          <w:szCs w:val="24"/>
        </w:rPr>
        <w:t>соруководитель</w:t>
      </w:r>
      <w:proofErr w:type="spellEnd"/>
      <w:r w:rsidR="00835B92" w:rsidRPr="009D3785">
        <w:rPr>
          <w:sz w:val="24"/>
          <w:szCs w:val="24"/>
        </w:rPr>
        <w:t>);</w:t>
      </w:r>
    </w:p>
    <w:p w14:paraId="6D6A45CD" w14:textId="567E9F45" w:rsidR="00835B92" w:rsidRPr="009D3785" w:rsidRDefault="008C4CC8" w:rsidP="005B4676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групповую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ВКР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рекомендуется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включать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раздел,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котором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четко</w:t>
      </w:r>
      <w:r w:rsidR="00835B92" w:rsidRPr="009D3785">
        <w:rPr>
          <w:spacing w:val="60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обозначается</w:t>
      </w:r>
      <w:r w:rsidR="00835B92" w:rsidRPr="009D3785">
        <w:rPr>
          <w:spacing w:val="-57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часть работы, выполненная каждым студентом, и его вклад в совокупный результат, а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также (при наличии) описываются части групповой работы, выполненные совместно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всеми</w:t>
      </w:r>
      <w:r w:rsidR="00835B92" w:rsidRPr="009D3785">
        <w:rPr>
          <w:spacing w:val="4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участниками группы;</w:t>
      </w:r>
    </w:p>
    <w:p w14:paraId="2104B6F2" w14:textId="76B61D27" w:rsidR="00835B92" w:rsidRPr="009D3785" w:rsidRDefault="008C4CC8" w:rsidP="005B4676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студенты, выполняющие групповую работу, несут коллективную ответственность за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итоговый</w:t>
      </w:r>
      <w:r w:rsidR="00835B92" w:rsidRPr="009D3785">
        <w:rPr>
          <w:spacing w:val="-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результат;</w:t>
      </w:r>
    </w:p>
    <w:p w14:paraId="4CEB23ED" w14:textId="5A8E7FB0" w:rsidR="00835B92" w:rsidRPr="009D3785" w:rsidRDefault="008C4CC8" w:rsidP="005B4676">
      <w:pPr>
        <w:pStyle w:val="a6"/>
        <w:numPr>
          <w:ilvl w:val="0"/>
          <w:numId w:val="25"/>
        </w:numPr>
        <w:tabs>
          <w:tab w:val="left" w:pos="833"/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требования</w:t>
      </w:r>
      <w:r w:rsidR="00835B92" w:rsidRPr="009D3785">
        <w:rPr>
          <w:spacing w:val="-3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к</w:t>
      </w:r>
      <w:r w:rsidR="00835B92" w:rsidRPr="009D3785">
        <w:rPr>
          <w:spacing w:val="-2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отзыву</w:t>
      </w:r>
      <w:r w:rsidR="00835B92" w:rsidRPr="009D3785">
        <w:rPr>
          <w:spacing w:val="-7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на</w:t>
      </w:r>
      <w:r w:rsidR="00835B92" w:rsidRPr="009D3785">
        <w:rPr>
          <w:spacing w:val="-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групповую ВКР</w:t>
      </w:r>
      <w:r w:rsidR="00835B92" w:rsidRPr="009D3785">
        <w:rPr>
          <w:spacing w:val="4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указаны</w:t>
      </w:r>
      <w:r w:rsidR="00835B92" w:rsidRPr="009D3785">
        <w:rPr>
          <w:spacing w:val="-2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</w:t>
      </w:r>
      <w:r w:rsidR="00835B92" w:rsidRPr="009D3785">
        <w:rPr>
          <w:spacing w:val="-3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разделе</w:t>
      </w:r>
      <w:r w:rsidR="00835B92" w:rsidRPr="009D3785">
        <w:rPr>
          <w:spacing w:val="-4"/>
          <w:sz w:val="24"/>
          <w:szCs w:val="24"/>
        </w:rPr>
        <w:t xml:space="preserve"> </w:t>
      </w:r>
      <w:r w:rsidR="007F6EED">
        <w:rPr>
          <w:sz w:val="24"/>
          <w:szCs w:val="24"/>
        </w:rPr>
        <w:t>8</w:t>
      </w:r>
      <w:r w:rsidR="00835B92" w:rsidRPr="009D3785">
        <w:rPr>
          <w:sz w:val="24"/>
          <w:szCs w:val="24"/>
        </w:rPr>
        <w:t xml:space="preserve"> «</w:t>
      </w:r>
      <w:r w:rsidR="00AA15DC" w:rsidRPr="009D3785">
        <w:rPr>
          <w:sz w:val="24"/>
          <w:szCs w:val="24"/>
        </w:rPr>
        <w:t>Методически</w:t>
      </w:r>
      <w:r w:rsidRPr="009D3785">
        <w:rPr>
          <w:sz w:val="24"/>
          <w:szCs w:val="24"/>
        </w:rPr>
        <w:t>х рекомендаций</w:t>
      </w:r>
      <w:r w:rsidR="00AA15DC" w:rsidRPr="009D3785">
        <w:rPr>
          <w:sz w:val="24"/>
          <w:szCs w:val="24"/>
        </w:rPr>
        <w:t xml:space="preserve"> по подготовке</w:t>
      </w:r>
      <w:r w:rsidR="00835B92" w:rsidRPr="009D3785">
        <w:rPr>
          <w:sz w:val="24"/>
          <w:szCs w:val="24"/>
        </w:rPr>
        <w:t xml:space="preserve"> ВКР для студентов образовательной программы </w:t>
      </w:r>
      <w:r w:rsidR="009D3785" w:rsidRPr="009D3785">
        <w:rPr>
          <w:sz w:val="24"/>
          <w:szCs w:val="24"/>
        </w:rPr>
        <w:t>Экономический анализ</w:t>
      </w:r>
      <w:r w:rsidR="00835B92" w:rsidRPr="009D3785">
        <w:rPr>
          <w:sz w:val="24"/>
          <w:szCs w:val="24"/>
        </w:rPr>
        <w:t>»;</w:t>
      </w:r>
    </w:p>
    <w:p w14:paraId="50BB8DF7" w14:textId="23178D19" w:rsidR="00835B92" w:rsidRPr="009D3785" w:rsidRDefault="008C4CC8" w:rsidP="005B4676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>с</w:t>
      </w:r>
      <w:r w:rsidR="00835B92" w:rsidRPr="009D3785">
        <w:rPr>
          <w:sz w:val="24"/>
          <w:szCs w:val="24"/>
        </w:rPr>
        <w:t>тудент может перейти из одного группового проекта по написанию</w:t>
      </w:r>
      <w:r w:rsidR="00835B92" w:rsidRPr="009D3785">
        <w:rPr>
          <w:spacing w:val="60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ВКР в другой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или перейти к индивидуальному написанию ВКР, в том числе с отчуждением части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полученных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результатов,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только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по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согласованию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с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руководителем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коллектива,</w:t>
      </w:r>
      <w:r w:rsidR="00835B92" w:rsidRPr="009D3785">
        <w:rPr>
          <w:spacing w:val="1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который он покидает, руководителем коллектива (индивидуальным руководителем), в</w:t>
      </w:r>
      <w:r w:rsidR="00835B92" w:rsidRPr="009D3785">
        <w:rPr>
          <w:spacing w:val="-57"/>
          <w:sz w:val="24"/>
          <w:szCs w:val="24"/>
        </w:rPr>
        <w:t xml:space="preserve"> </w:t>
      </w:r>
      <w:r w:rsidR="00835B92" w:rsidRPr="009D3785">
        <w:rPr>
          <w:sz w:val="24"/>
          <w:szCs w:val="24"/>
        </w:rPr>
        <w:t>который он планирует перейти, и академическим руководителем ОП</w:t>
      </w:r>
      <w:r w:rsidRPr="009D3785">
        <w:rPr>
          <w:sz w:val="24"/>
          <w:szCs w:val="24"/>
        </w:rPr>
        <w:t xml:space="preserve"> «</w:t>
      </w:r>
      <w:r w:rsidR="009D3785" w:rsidRPr="009D3785">
        <w:rPr>
          <w:sz w:val="24"/>
          <w:szCs w:val="24"/>
        </w:rPr>
        <w:t>Экономический анализ</w:t>
      </w:r>
      <w:r w:rsidRPr="009D3785">
        <w:rPr>
          <w:sz w:val="24"/>
          <w:szCs w:val="24"/>
        </w:rPr>
        <w:t>»</w:t>
      </w:r>
      <w:r w:rsidR="00835B92" w:rsidRPr="009D3785">
        <w:rPr>
          <w:sz w:val="24"/>
          <w:szCs w:val="24"/>
        </w:rPr>
        <w:t xml:space="preserve"> </w:t>
      </w:r>
      <w:r w:rsidRPr="009D3785">
        <w:rPr>
          <w:sz w:val="24"/>
          <w:szCs w:val="24"/>
        </w:rPr>
        <w:t>не позднее даты окончания</w:t>
      </w:r>
      <w:r w:rsidR="00835B92" w:rsidRPr="009D3785">
        <w:rPr>
          <w:sz w:val="24"/>
          <w:szCs w:val="24"/>
        </w:rPr>
        <w:t xml:space="preserve"> второго модуля</w:t>
      </w:r>
      <w:r w:rsidRPr="009D3785">
        <w:rPr>
          <w:sz w:val="24"/>
          <w:szCs w:val="24"/>
        </w:rPr>
        <w:t xml:space="preserve"> текущего учебного года</w:t>
      </w:r>
      <w:r w:rsidR="00835B92" w:rsidRPr="009D3785">
        <w:rPr>
          <w:sz w:val="24"/>
          <w:szCs w:val="24"/>
        </w:rPr>
        <w:t>.</w:t>
      </w:r>
    </w:p>
    <w:p w14:paraId="6CE3F4F4" w14:textId="77777777" w:rsidR="008C4CC8" w:rsidRPr="009D3785" w:rsidRDefault="008C4CC8" w:rsidP="008C4CC8">
      <w:pPr>
        <w:pStyle w:val="a6"/>
        <w:tabs>
          <w:tab w:val="left" w:pos="834"/>
        </w:tabs>
        <w:spacing w:before="0" w:line="276" w:lineRule="auto"/>
        <w:ind w:left="709" w:right="-1" w:firstLine="0"/>
        <w:jc w:val="both"/>
        <w:rPr>
          <w:sz w:val="24"/>
          <w:szCs w:val="24"/>
        </w:rPr>
      </w:pPr>
    </w:p>
    <w:p w14:paraId="358B147F" w14:textId="2A0C72CE" w:rsidR="00E70C33" w:rsidRPr="009D3785" w:rsidRDefault="00FB149D" w:rsidP="00697607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C4CC8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Оценивание и отчетность ЭПП типа «Выпускная квалификационная работа»</w:t>
      </w:r>
    </w:p>
    <w:p w14:paraId="46234D2E" w14:textId="06D156FE" w:rsidR="001C346A" w:rsidRPr="009D3785" w:rsidRDefault="001C346A" w:rsidP="00E70C33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Завершающим этапом выполнения студентом ВКР является ее защ</w:t>
      </w:r>
      <w:r w:rsidR="00356596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 (очная или </w:t>
      </w:r>
      <w:r w:rsidR="00E70C33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дистанционная </w:t>
      </w:r>
      <w:r w:rsidR="00356596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формате</w:t>
      </w:r>
      <w:r w:rsidR="00356596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видеоконференции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перед </w:t>
      </w:r>
      <w:r w:rsidR="00E70C33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комиссией.</w:t>
      </w:r>
    </w:p>
    <w:p w14:paraId="5354AD0F" w14:textId="0D1C593E" w:rsidR="001C346A" w:rsidRPr="00AD7A87" w:rsidRDefault="001C346A" w:rsidP="005B4676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защите ВКР допускаются студенты, успешно завершившие в полном объёме освоение основной образовательной программы </w:t>
      </w:r>
      <w:r w:rsidR="00E70C33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r w:rsidR="00AD7A87" w:rsidRPr="00AD7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</w:t>
      </w:r>
      <w:r w:rsidR="00AD7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D7A87" w:rsidRPr="00AD7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 анализ</w:t>
      </w:r>
      <w:r w:rsidR="00E70C33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</w:t>
      </w:r>
      <w:r w:rsidR="00E70C33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785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высшего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</w:t>
      </w:r>
      <w:r w:rsidR="00E70C33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7A87" w:rsidRPr="00AD7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38.03.01</w:t>
      </w:r>
      <w:r w:rsidR="00E92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Экономика</w:t>
      </w:r>
      <w:r w:rsidR="00AD7A87" w:rsidRPr="00AD7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7FFFFF" w14:textId="7E300ADE" w:rsidR="001C346A" w:rsidRPr="009D3785" w:rsidRDefault="001C346A" w:rsidP="005B4676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с участием не менее 2/3 членов ее состава. </w:t>
      </w:r>
    </w:p>
    <w:p w14:paraId="338CDAE4" w14:textId="2F0A4BD7" w:rsidR="00F000FA" w:rsidRPr="009D3785" w:rsidRDefault="00F000FA" w:rsidP="005B4676">
      <w:pPr>
        <w:pStyle w:val="a4"/>
        <w:spacing w:before="115" w:line="276" w:lineRule="auto"/>
        <w:ind w:right="-1" w:firstLine="709"/>
        <w:jc w:val="both"/>
      </w:pPr>
      <w:r w:rsidRPr="009D3785">
        <w:t>Итоговая</w:t>
      </w:r>
      <w:r w:rsidRPr="009D3785">
        <w:rPr>
          <w:spacing w:val="1"/>
        </w:rPr>
        <w:t xml:space="preserve"> </w:t>
      </w:r>
      <w:r w:rsidRPr="009D3785">
        <w:t>оценка</w:t>
      </w:r>
      <w:r w:rsidRPr="009D3785">
        <w:rPr>
          <w:spacing w:val="1"/>
        </w:rPr>
        <w:t xml:space="preserve"> </w:t>
      </w:r>
      <w:r w:rsidRPr="009D3785">
        <w:t>за</w:t>
      </w:r>
      <w:r w:rsidRPr="009D3785">
        <w:rPr>
          <w:spacing w:val="1"/>
        </w:rPr>
        <w:t xml:space="preserve"> </w:t>
      </w:r>
      <w:r w:rsidRPr="009D3785">
        <w:t>ВКР</w:t>
      </w:r>
      <w:r w:rsidRPr="009D3785">
        <w:rPr>
          <w:spacing w:val="1"/>
        </w:rPr>
        <w:t xml:space="preserve"> </w:t>
      </w:r>
      <w:r w:rsidRPr="009D3785">
        <w:t>выставляется</w:t>
      </w:r>
      <w:r w:rsidRPr="009D3785">
        <w:rPr>
          <w:spacing w:val="1"/>
        </w:rPr>
        <w:t xml:space="preserve"> </w:t>
      </w:r>
      <w:r w:rsidRPr="009D3785">
        <w:t>каждому студенту</w:t>
      </w:r>
      <w:r w:rsidRPr="009D3785">
        <w:rPr>
          <w:spacing w:val="1"/>
        </w:rPr>
        <w:t xml:space="preserve"> </w:t>
      </w:r>
      <w:r w:rsidRPr="009D3785">
        <w:t>по</w:t>
      </w:r>
      <w:r w:rsidRPr="009D3785">
        <w:rPr>
          <w:spacing w:val="1"/>
        </w:rPr>
        <w:t xml:space="preserve"> </w:t>
      </w:r>
      <w:r w:rsidRPr="009D3785">
        <w:t>итогам</w:t>
      </w:r>
      <w:r w:rsidRPr="009D3785">
        <w:rPr>
          <w:spacing w:val="1"/>
        </w:rPr>
        <w:t xml:space="preserve"> </w:t>
      </w:r>
      <w:r w:rsidRPr="009D3785">
        <w:t>защиты.</w:t>
      </w:r>
      <w:r w:rsidRPr="009D3785">
        <w:rPr>
          <w:spacing w:val="1"/>
        </w:rPr>
        <w:t xml:space="preserve"> </w:t>
      </w:r>
      <w:r w:rsidRPr="009D3785">
        <w:t>При</w:t>
      </w:r>
      <w:r w:rsidRPr="009D3785">
        <w:rPr>
          <w:spacing w:val="1"/>
        </w:rPr>
        <w:t xml:space="preserve"> </w:t>
      </w:r>
      <w:r w:rsidRPr="009D3785">
        <w:t>выведении</w:t>
      </w:r>
      <w:r w:rsidRPr="009D3785">
        <w:rPr>
          <w:spacing w:val="1"/>
        </w:rPr>
        <w:t xml:space="preserve"> </w:t>
      </w:r>
      <w:r w:rsidRPr="009D3785">
        <w:t>итоговой</w:t>
      </w:r>
      <w:r w:rsidRPr="009D3785">
        <w:rPr>
          <w:spacing w:val="1"/>
        </w:rPr>
        <w:t xml:space="preserve"> </w:t>
      </w:r>
      <w:r w:rsidRPr="009D3785">
        <w:t>оценки</w:t>
      </w:r>
      <w:r w:rsidRPr="009D3785">
        <w:rPr>
          <w:spacing w:val="1"/>
        </w:rPr>
        <w:t xml:space="preserve"> </w:t>
      </w:r>
      <w:r w:rsidRPr="009D3785">
        <w:t>государственная</w:t>
      </w:r>
      <w:r w:rsidRPr="009D3785">
        <w:rPr>
          <w:spacing w:val="1"/>
        </w:rPr>
        <w:t xml:space="preserve"> </w:t>
      </w:r>
      <w:r w:rsidRPr="009D3785">
        <w:t>экзаменационная</w:t>
      </w:r>
      <w:r w:rsidRPr="009D3785">
        <w:rPr>
          <w:spacing w:val="1"/>
        </w:rPr>
        <w:t xml:space="preserve"> </w:t>
      </w:r>
      <w:r w:rsidRPr="009D3785">
        <w:t>комиссия</w:t>
      </w:r>
      <w:r w:rsidRPr="009D3785">
        <w:rPr>
          <w:spacing w:val="1"/>
        </w:rPr>
        <w:t xml:space="preserve"> </w:t>
      </w:r>
      <w:r w:rsidRPr="009D3785">
        <w:t>учитывает</w:t>
      </w:r>
      <w:r w:rsidRPr="009D3785">
        <w:rPr>
          <w:spacing w:val="1"/>
        </w:rPr>
        <w:t xml:space="preserve"> </w:t>
      </w:r>
      <w:r w:rsidRPr="009D3785">
        <w:t>выступление</w:t>
      </w:r>
      <w:r w:rsidRPr="009D3785">
        <w:rPr>
          <w:spacing w:val="-2"/>
        </w:rPr>
        <w:t xml:space="preserve"> </w:t>
      </w:r>
      <w:r w:rsidRPr="009D3785">
        <w:t>студента,</w:t>
      </w:r>
      <w:r w:rsidRPr="009D3785">
        <w:rPr>
          <w:spacing w:val="1"/>
        </w:rPr>
        <w:t xml:space="preserve"> </w:t>
      </w:r>
      <w:r w:rsidRPr="009D3785">
        <w:t>отзывы руководителя.</w:t>
      </w:r>
    </w:p>
    <w:p w14:paraId="3DB61D0B" w14:textId="3D59FC90" w:rsidR="001C346A" w:rsidRPr="009D3785" w:rsidRDefault="00FB149D" w:rsidP="00EF64BF">
      <w:pPr>
        <w:spacing w:before="240"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</w:t>
      </w:r>
      <w:r w:rsidR="001C346A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содержание о</w:t>
      </w:r>
      <w:r w:rsidR="00407D08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ценки по ЭПП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E70C33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ып</w:t>
      </w:r>
      <w:r w:rsidR="00E70C33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ускная квалификационная работа» (для работ научно-исследовательского или проектного формата)</w:t>
      </w:r>
    </w:p>
    <w:p w14:paraId="621BBE7F" w14:textId="77777777" w:rsidR="005B12B8" w:rsidRPr="009D3785" w:rsidRDefault="005B12B8" w:rsidP="005B12B8">
      <w:pPr>
        <w:pStyle w:val="a4"/>
        <w:spacing w:line="276" w:lineRule="auto"/>
        <w:ind w:right="-1" w:firstLine="709"/>
        <w:jc w:val="both"/>
      </w:pPr>
      <w:r w:rsidRPr="009D3785">
        <w:t>ВКР,</w:t>
      </w:r>
      <w:r w:rsidRPr="009D3785">
        <w:rPr>
          <w:spacing w:val="45"/>
        </w:rPr>
        <w:t xml:space="preserve"> </w:t>
      </w:r>
      <w:r w:rsidRPr="009D3785">
        <w:t>выполненная</w:t>
      </w:r>
      <w:r w:rsidRPr="009D3785">
        <w:rPr>
          <w:spacing w:val="45"/>
        </w:rPr>
        <w:t xml:space="preserve"> </w:t>
      </w:r>
      <w:r w:rsidRPr="009D3785">
        <w:t>студентом</w:t>
      </w:r>
      <w:r w:rsidRPr="009D3785">
        <w:rPr>
          <w:spacing w:val="45"/>
        </w:rPr>
        <w:t xml:space="preserve"> </w:t>
      </w:r>
      <w:r w:rsidRPr="009D3785">
        <w:t>индивидуально</w:t>
      </w:r>
      <w:r w:rsidRPr="009D3785">
        <w:rPr>
          <w:spacing w:val="45"/>
        </w:rPr>
        <w:t xml:space="preserve"> </w:t>
      </w:r>
      <w:r w:rsidRPr="009D3785">
        <w:t>или</w:t>
      </w:r>
      <w:r w:rsidRPr="009D3785">
        <w:rPr>
          <w:spacing w:val="46"/>
        </w:rPr>
        <w:t xml:space="preserve"> </w:t>
      </w:r>
      <w:r w:rsidRPr="009D3785">
        <w:t>в</w:t>
      </w:r>
      <w:r w:rsidRPr="009D3785">
        <w:rPr>
          <w:spacing w:val="45"/>
        </w:rPr>
        <w:t xml:space="preserve"> </w:t>
      </w:r>
      <w:r w:rsidRPr="009D3785">
        <w:t>коллективе,</w:t>
      </w:r>
      <w:r w:rsidRPr="009D3785">
        <w:rPr>
          <w:spacing w:val="43"/>
        </w:rPr>
        <w:t xml:space="preserve"> </w:t>
      </w:r>
      <w:r w:rsidRPr="009D3785">
        <w:t>оценивается</w:t>
      </w:r>
      <w:r w:rsidRPr="009D3785">
        <w:rPr>
          <w:spacing w:val="45"/>
        </w:rPr>
        <w:t xml:space="preserve"> </w:t>
      </w:r>
      <w:r w:rsidRPr="009D3785">
        <w:t>в</w:t>
      </w:r>
      <w:r w:rsidRPr="009D3785">
        <w:rPr>
          <w:spacing w:val="-57"/>
        </w:rPr>
        <w:t xml:space="preserve"> </w:t>
      </w:r>
      <w:r w:rsidRPr="009D3785">
        <w:t>соответствии</w:t>
      </w:r>
      <w:r w:rsidRPr="009D3785">
        <w:rPr>
          <w:spacing w:val="-1"/>
        </w:rPr>
        <w:t xml:space="preserve"> </w:t>
      </w:r>
      <w:r w:rsidRPr="009D3785">
        <w:t>со следующими критериями:</w:t>
      </w:r>
    </w:p>
    <w:p w14:paraId="5D67FE9A" w14:textId="2CDC785E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3"/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исследование</w:t>
      </w:r>
      <w:r w:rsidRPr="009D3785">
        <w:rPr>
          <w:spacing w:val="-4"/>
          <w:sz w:val="24"/>
          <w:szCs w:val="24"/>
        </w:rPr>
        <w:t xml:space="preserve"> </w:t>
      </w:r>
      <w:r w:rsidRPr="009D3785">
        <w:rPr>
          <w:sz w:val="24"/>
          <w:szCs w:val="24"/>
        </w:rPr>
        <w:t>относится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к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экономическим</w:t>
      </w:r>
      <w:r w:rsidRPr="009D3785">
        <w:rPr>
          <w:spacing w:val="-4"/>
          <w:sz w:val="24"/>
          <w:szCs w:val="24"/>
        </w:rPr>
        <w:t xml:space="preserve"> </w:t>
      </w:r>
      <w:r w:rsidRPr="009D3785">
        <w:rPr>
          <w:sz w:val="24"/>
          <w:szCs w:val="24"/>
        </w:rPr>
        <w:t>наукам;</w:t>
      </w:r>
    </w:p>
    <w:p w14:paraId="799F4C6F" w14:textId="0D864DC8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3"/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тематика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ВКР</w:t>
      </w:r>
      <w:r w:rsidRPr="009D3785">
        <w:rPr>
          <w:spacing w:val="-1"/>
          <w:sz w:val="24"/>
          <w:szCs w:val="24"/>
        </w:rPr>
        <w:t xml:space="preserve"> </w:t>
      </w:r>
      <w:r w:rsidRPr="009D3785">
        <w:rPr>
          <w:sz w:val="24"/>
          <w:szCs w:val="24"/>
        </w:rPr>
        <w:t>основывается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на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содержательном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исследовательском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вопросе для работы исследовательского формата, или же представляет собой выполненный индивидуально/коллективно проект, имеющий практическую ценность;</w:t>
      </w:r>
    </w:p>
    <w:p w14:paraId="6F442D24" w14:textId="095E1330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3"/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ВКР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содержит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содержательный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обзор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литературы;</w:t>
      </w:r>
    </w:p>
    <w:p w14:paraId="2584B0CC" w14:textId="1F3D713E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в ВКР присутствует критическая самостоятельная оценка аргументов, существующих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в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современной литературе;</w:t>
      </w:r>
    </w:p>
    <w:p w14:paraId="6E7F392E" w14:textId="4EA32E5F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в ВКР отражена работа с оригинальными базами данных/эмпирическими моделями,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lastRenderedPageBreak/>
        <w:t>и/или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самостоятельная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теоретическая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модель,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построенная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в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соответствии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с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современными</w:t>
      </w:r>
      <w:r w:rsidRPr="009D3785">
        <w:rPr>
          <w:spacing w:val="-1"/>
          <w:sz w:val="24"/>
          <w:szCs w:val="24"/>
        </w:rPr>
        <w:t xml:space="preserve"> </w:t>
      </w:r>
      <w:r w:rsidRPr="009D3785">
        <w:rPr>
          <w:sz w:val="24"/>
          <w:szCs w:val="24"/>
        </w:rPr>
        <w:t>требованиями в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данной области научного</w:t>
      </w:r>
      <w:r w:rsidRPr="009D3785">
        <w:rPr>
          <w:spacing w:val="-1"/>
          <w:sz w:val="24"/>
          <w:szCs w:val="24"/>
        </w:rPr>
        <w:t xml:space="preserve"> </w:t>
      </w:r>
      <w:r w:rsidRPr="009D3785">
        <w:rPr>
          <w:sz w:val="24"/>
          <w:szCs w:val="24"/>
        </w:rPr>
        <w:t>знания;</w:t>
      </w:r>
    </w:p>
    <w:p w14:paraId="21C186F5" w14:textId="23B89A47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в ВКР присутствует содержательное представление результатов работ (описательные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статистики,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модели,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формулировки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утверждений,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выводы,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результаты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оценивания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эмпирических/эконометрических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моделей);</w:t>
      </w:r>
    </w:p>
    <w:p w14:paraId="1863388D" w14:textId="32A9252E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в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ВКР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корректно</w:t>
      </w:r>
      <w:r w:rsidRPr="009D3785">
        <w:rPr>
          <w:spacing w:val="-1"/>
          <w:sz w:val="24"/>
          <w:szCs w:val="24"/>
        </w:rPr>
        <w:t xml:space="preserve"> </w:t>
      </w:r>
      <w:r w:rsidRPr="009D3785">
        <w:rPr>
          <w:sz w:val="24"/>
          <w:szCs w:val="24"/>
        </w:rPr>
        <w:t>оформлены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ссылки,</w:t>
      </w:r>
      <w:r w:rsidRPr="009D3785">
        <w:rPr>
          <w:spacing w:val="-1"/>
          <w:sz w:val="24"/>
          <w:szCs w:val="24"/>
        </w:rPr>
        <w:t xml:space="preserve"> </w:t>
      </w:r>
      <w:r w:rsidRPr="009D3785">
        <w:rPr>
          <w:sz w:val="24"/>
          <w:szCs w:val="24"/>
        </w:rPr>
        <w:t>а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также разделы, уравнения,</w:t>
      </w:r>
      <w:r w:rsidRPr="009D3785">
        <w:rPr>
          <w:spacing w:val="-1"/>
          <w:sz w:val="24"/>
          <w:szCs w:val="24"/>
        </w:rPr>
        <w:t xml:space="preserve"> </w:t>
      </w:r>
      <w:r w:rsidRPr="009D3785">
        <w:rPr>
          <w:sz w:val="24"/>
          <w:szCs w:val="24"/>
        </w:rPr>
        <w:t>рисунки</w:t>
      </w:r>
      <w:r w:rsidRPr="009D3785">
        <w:rPr>
          <w:spacing w:val="-2"/>
          <w:sz w:val="24"/>
          <w:szCs w:val="24"/>
        </w:rPr>
        <w:t xml:space="preserve"> </w:t>
      </w:r>
      <w:r w:rsidRPr="009D3785">
        <w:rPr>
          <w:sz w:val="24"/>
          <w:szCs w:val="24"/>
        </w:rPr>
        <w:t>и таблицы;</w:t>
      </w:r>
    </w:p>
    <w:p w14:paraId="317D4101" w14:textId="379C8023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самостоятельность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работы</w:t>
      </w:r>
      <w:r w:rsidRPr="009D3785">
        <w:rPr>
          <w:spacing w:val="-3"/>
          <w:sz w:val="24"/>
          <w:szCs w:val="24"/>
        </w:rPr>
        <w:t xml:space="preserve"> </w:t>
      </w:r>
      <w:r w:rsidRPr="009D3785">
        <w:rPr>
          <w:sz w:val="24"/>
          <w:szCs w:val="24"/>
        </w:rPr>
        <w:t>студента;</w:t>
      </w:r>
    </w:p>
    <w:p w14:paraId="2D339DA7" w14:textId="5044A841" w:rsidR="005B12B8" w:rsidRPr="009D3785" w:rsidRDefault="005B12B8" w:rsidP="005B12B8">
      <w:pPr>
        <w:pStyle w:val="a6"/>
        <w:numPr>
          <w:ilvl w:val="0"/>
          <w:numId w:val="25"/>
        </w:numPr>
        <w:tabs>
          <w:tab w:val="left" w:pos="834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9D3785">
        <w:rPr>
          <w:sz w:val="24"/>
          <w:szCs w:val="24"/>
        </w:rPr>
        <w:t xml:space="preserve"> работа над ВКР является завершающим этапом обучения на ОП, поэтому студент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должен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продемонстрировать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в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ней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владение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как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универсальными,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общепрофессиональными,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так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и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профессиональными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компетенциями,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за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исключением,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возможно,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компетенций,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относящихся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к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>организационно-</w:t>
      </w:r>
      <w:r w:rsidRPr="009D3785">
        <w:rPr>
          <w:spacing w:val="1"/>
          <w:sz w:val="24"/>
          <w:szCs w:val="24"/>
        </w:rPr>
        <w:t xml:space="preserve"> </w:t>
      </w:r>
      <w:r w:rsidRPr="009D3785">
        <w:rPr>
          <w:sz w:val="24"/>
          <w:szCs w:val="24"/>
        </w:rPr>
        <w:t xml:space="preserve">управленческой деятельности. </w:t>
      </w:r>
    </w:p>
    <w:p w14:paraId="36929F09" w14:textId="77777777" w:rsidR="005B12B8" w:rsidRPr="009D3785" w:rsidRDefault="005B12B8" w:rsidP="005B12B8">
      <w:pPr>
        <w:pStyle w:val="a4"/>
        <w:spacing w:line="276" w:lineRule="auto"/>
        <w:ind w:right="-1" w:firstLine="709"/>
        <w:jc w:val="both"/>
      </w:pPr>
      <w:r w:rsidRPr="009D3785">
        <w:t>Работа</w:t>
      </w:r>
      <w:r w:rsidRPr="009D3785">
        <w:rPr>
          <w:spacing w:val="77"/>
        </w:rPr>
        <w:t xml:space="preserve"> </w:t>
      </w:r>
      <w:r w:rsidRPr="009D3785">
        <w:t>реферативного</w:t>
      </w:r>
      <w:r w:rsidRPr="009D3785">
        <w:rPr>
          <w:spacing w:val="78"/>
        </w:rPr>
        <w:t xml:space="preserve"> </w:t>
      </w:r>
      <w:r w:rsidRPr="009D3785">
        <w:t>содержания</w:t>
      </w:r>
      <w:r w:rsidRPr="009D3785">
        <w:rPr>
          <w:spacing w:val="78"/>
        </w:rPr>
        <w:t xml:space="preserve"> </w:t>
      </w:r>
      <w:r w:rsidRPr="009D3785">
        <w:t>не</w:t>
      </w:r>
      <w:r w:rsidRPr="009D3785">
        <w:rPr>
          <w:spacing w:val="78"/>
        </w:rPr>
        <w:t xml:space="preserve"> </w:t>
      </w:r>
      <w:r w:rsidRPr="009D3785">
        <w:t>может</w:t>
      </w:r>
      <w:r w:rsidRPr="009D3785">
        <w:rPr>
          <w:spacing w:val="78"/>
        </w:rPr>
        <w:t xml:space="preserve"> </w:t>
      </w:r>
      <w:r w:rsidRPr="009D3785">
        <w:t>рассчитывать</w:t>
      </w:r>
      <w:r w:rsidRPr="009D3785">
        <w:rPr>
          <w:spacing w:val="80"/>
        </w:rPr>
        <w:t xml:space="preserve"> </w:t>
      </w:r>
      <w:r w:rsidRPr="009D3785">
        <w:t>на</w:t>
      </w:r>
      <w:r w:rsidRPr="009D3785">
        <w:rPr>
          <w:spacing w:val="78"/>
        </w:rPr>
        <w:t xml:space="preserve"> </w:t>
      </w:r>
      <w:r w:rsidRPr="009D3785">
        <w:t>оценку</w:t>
      </w:r>
      <w:r w:rsidRPr="009D3785">
        <w:rPr>
          <w:spacing w:val="74"/>
        </w:rPr>
        <w:t xml:space="preserve"> </w:t>
      </w:r>
      <w:r w:rsidRPr="009D3785">
        <w:t>выше,</w:t>
      </w:r>
      <w:r w:rsidRPr="009D3785">
        <w:rPr>
          <w:spacing w:val="79"/>
        </w:rPr>
        <w:t xml:space="preserve"> </w:t>
      </w:r>
      <w:r w:rsidRPr="009D3785">
        <w:t>чем «удовлетворительно» (4-5 по 10-балльной шкале), даже в случае наличия самостоятельных</w:t>
      </w:r>
      <w:r w:rsidRPr="009D3785">
        <w:rPr>
          <w:spacing w:val="1"/>
        </w:rPr>
        <w:t xml:space="preserve"> </w:t>
      </w:r>
      <w:r w:rsidRPr="009D3785">
        <w:t>суждений</w:t>
      </w:r>
      <w:r w:rsidRPr="009D3785">
        <w:rPr>
          <w:spacing w:val="1"/>
        </w:rPr>
        <w:t xml:space="preserve"> </w:t>
      </w:r>
      <w:r w:rsidRPr="009D3785">
        <w:t>и</w:t>
      </w:r>
      <w:r w:rsidRPr="009D3785">
        <w:rPr>
          <w:spacing w:val="1"/>
        </w:rPr>
        <w:t xml:space="preserve"> </w:t>
      </w:r>
      <w:r w:rsidRPr="009D3785">
        <w:t>критических</w:t>
      </w:r>
      <w:r w:rsidRPr="009D3785">
        <w:rPr>
          <w:spacing w:val="1"/>
        </w:rPr>
        <w:t xml:space="preserve"> </w:t>
      </w:r>
      <w:r w:rsidRPr="009D3785">
        <w:t>оценок.</w:t>
      </w:r>
      <w:r w:rsidRPr="009D3785">
        <w:rPr>
          <w:spacing w:val="1"/>
        </w:rPr>
        <w:t xml:space="preserve"> </w:t>
      </w:r>
      <w:r w:rsidRPr="009D3785">
        <w:t>Работы</w:t>
      </w:r>
      <w:r w:rsidRPr="009D3785">
        <w:rPr>
          <w:spacing w:val="1"/>
        </w:rPr>
        <w:t xml:space="preserve"> </w:t>
      </w:r>
      <w:r w:rsidRPr="009D3785">
        <w:t>с</w:t>
      </w:r>
      <w:r w:rsidRPr="009D3785">
        <w:rPr>
          <w:spacing w:val="1"/>
        </w:rPr>
        <w:t xml:space="preserve"> </w:t>
      </w:r>
      <w:r w:rsidRPr="009D3785">
        <w:t>самостоятельной</w:t>
      </w:r>
      <w:r w:rsidRPr="009D3785">
        <w:rPr>
          <w:spacing w:val="1"/>
        </w:rPr>
        <w:t xml:space="preserve"> </w:t>
      </w:r>
      <w:r w:rsidRPr="009D3785">
        <w:t>исследовательской</w:t>
      </w:r>
      <w:r w:rsidRPr="009D3785">
        <w:rPr>
          <w:spacing w:val="1"/>
        </w:rPr>
        <w:t xml:space="preserve"> </w:t>
      </w:r>
      <w:r w:rsidRPr="009D3785">
        <w:t>составляющей,</w:t>
      </w:r>
      <w:r w:rsidRPr="009D3785">
        <w:rPr>
          <w:spacing w:val="1"/>
        </w:rPr>
        <w:t xml:space="preserve"> </w:t>
      </w:r>
      <w:r w:rsidRPr="009D3785">
        <w:t>однако</w:t>
      </w:r>
      <w:r w:rsidRPr="009D3785">
        <w:rPr>
          <w:spacing w:val="1"/>
        </w:rPr>
        <w:t xml:space="preserve"> </w:t>
      </w:r>
      <w:r w:rsidRPr="009D3785">
        <w:t>содержащие</w:t>
      </w:r>
      <w:r w:rsidRPr="009D3785">
        <w:rPr>
          <w:spacing w:val="1"/>
        </w:rPr>
        <w:t xml:space="preserve"> </w:t>
      </w:r>
      <w:r w:rsidRPr="009D3785">
        <w:t>существенные</w:t>
      </w:r>
      <w:r w:rsidRPr="009D3785">
        <w:rPr>
          <w:spacing w:val="1"/>
        </w:rPr>
        <w:t xml:space="preserve"> </w:t>
      </w:r>
      <w:r w:rsidRPr="009D3785">
        <w:t>недочеты</w:t>
      </w:r>
      <w:r w:rsidRPr="009D3785">
        <w:rPr>
          <w:spacing w:val="1"/>
        </w:rPr>
        <w:t xml:space="preserve"> </w:t>
      </w:r>
      <w:r w:rsidRPr="009D3785">
        <w:t>(например,</w:t>
      </w:r>
      <w:r w:rsidRPr="009D3785">
        <w:rPr>
          <w:spacing w:val="1"/>
        </w:rPr>
        <w:t xml:space="preserve"> </w:t>
      </w:r>
      <w:r w:rsidRPr="009D3785">
        <w:t>содержательные</w:t>
      </w:r>
      <w:r w:rsidRPr="009D3785">
        <w:rPr>
          <w:spacing w:val="1"/>
        </w:rPr>
        <w:t xml:space="preserve"> </w:t>
      </w:r>
      <w:r w:rsidRPr="009D3785">
        <w:t>ошибки</w:t>
      </w:r>
      <w:r w:rsidRPr="009D3785">
        <w:rPr>
          <w:spacing w:val="5"/>
        </w:rPr>
        <w:t xml:space="preserve"> </w:t>
      </w:r>
      <w:r w:rsidRPr="009D3785">
        <w:t>в</w:t>
      </w:r>
      <w:r w:rsidRPr="009D3785">
        <w:rPr>
          <w:spacing w:val="5"/>
        </w:rPr>
        <w:t xml:space="preserve"> </w:t>
      </w:r>
      <w:r w:rsidRPr="009D3785">
        <w:t>использовании</w:t>
      </w:r>
      <w:r w:rsidRPr="009D3785">
        <w:rPr>
          <w:spacing w:val="7"/>
        </w:rPr>
        <w:t xml:space="preserve"> </w:t>
      </w:r>
      <w:r w:rsidRPr="009D3785">
        <w:t>известных</w:t>
      </w:r>
      <w:r w:rsidRPr="009D3785">
        <w:rPr>
          <w:spacing w:val="5"/>
        </w:rPr>
        <w:t xml:space="preserve"> </w:t>
      </w:r>
      <w:r w:rsidRPr="009D3785">
        <w:t>методов),</w:t>
      </w:r>
      <w:r w:rsidRPr="009D3785">
        <w:rPr>
          <w:spacing w:val="6"/>
        </w:rPr>
        <w:t xml:space="preserve"> </w:t>
      </w:r>
      <w:r w:rsidRPr="009D3785">
        <w:t>как</w:t>
      </w:r>
      <w:r w:rsidRPr="009D3785">
        <w:rPr>
          <w:spacing w:val="7"/>
        </w:rPr>
        <w:t xml:space="preserve"> </w:t>
      </w:r>
      <w:r w:rsidRPr="009D3785">
        <w:t>правило,</w:t>
      </w:r>
      <w:r w:rsidRPr="009D3785">
        <w:rPr>
          <w:spacing w:val="4"/>
        </w:rPr>
        <w:t xml:space="preserve"> </w:t>
      </w:r>
      <w:r w:rsidRPr="009D3785">
        <w:t>не</w:t>
      </w:r>
      <w:r w:rsidRPr="009D3785">
        <w:rPr>
          <w:spacing w:val="5"/>
        </w:rPr>
        <w:t xml:space="preserve"> </w:t>
      </w:r>
      <w:r w:rsidRPr="009D3785">
        <w:t>могут</w:t>
      </w:r>
      <w:r w:rsidRPr="009D3785">
        <w:rPr>
          <w:spacing w:val="9"/>
        </w:rPr>
        <w:t xml:space="preserve"> </w:t>
      </w:r>
      <w:r w:rsidRPr="009D3785">
        <w:t>претендовать</w:t>
      </w:r>
      <w:r w:rsidRPr="009D3785">
        <w:rPr>
          <w:spacing w:val="7"/>
        </w:rPr>
        <w:t xml:space="preserve"> </w:t>
      </w:r>
      <w:r w:rsidRPr="009D3785">
        <w:t>на</w:t>
      </w:r>
      <w:r w:rsidRPr="009D3785">
        <w:rPr>
          <w:spacing w:val="6"/>
        </w:rPr>
        <w:t xml:space="preserve"> </w:t>
      </w:r>
      <w:r w:rsidRPr="009D3785">
        <w:t>оценку «отлично». Работы, содержащие оригинальные теоретические результаты или требующие</w:t>
      </w:r>
      <w:r w:rsidRPr="009D3785">
        <w:rPr>
          <w:spacing w:val="1"/>
        </w:rPr>
        <w:t xml:space="preserve"> </w:t>
      </w:r>
      <w:r w:rsidRPr="009D3785">
        <w:t>специальных</w:t>
      </w:r>
      <w:r w:rsidRPr="009D3785">
        <w:rPr>
          <w:spacing w:val="1"/>
        </w:rPr>
        <w:t xml:space="preserve"> </w:t>
      </w:r>
      <w:r w:rsidRPr="009D3785">
        <w:t>навыков</w:t>
      </w:r>
      <w:r w:rsidRPr="009D3785">
        <w:rPr>
          <w:spacing w:val="1"/>
        </w:rPr>
        <w:t xml:space="preserve"> </w:t>
      </w:r>
      <w:r w:rsidRPr="009D3785">
        <w:t>(напр.,</w:t>
      </w:r>
      <w:r w:rsidRPr="009D3785">
        <w:rPr>
          <w:spacing w:val="1"/>
        </w:rPr>
        <w:t xml:space="preserve"> </w:t>
      </w:r>
      <w:r w:rsidRPr="009D3785">
        <w:t>программирования),</w:t>
      </w:r>
      <w:r w:rsidRPr="009D3785">
        <w:rPr>
          <w:spacing w:val="1"/>
        </w:rPr>
        <w:t xml:space="preserve"> </w:t>
      </w:r>
      <w:r w:rsidRPr="009D3785">
        <w:t>при</w:t>
      </w:r>
      <w:r w:rsidRPr="009D3785">
        <w:rPr>
          <w:spacing w:val="1"/>
        </w:rPr>
        <w:t xml:space="preserve"> </w:t>
      </w:r>
      <w:r w:rsidRPr="009D3785">
        <w:t>прочих</w:t>
      </w:r>
      <w:r w:rsidRPr="009D3785">
        <w:rPr>
          <w:spacing w:val="1"/>
        </w:rPr>
        <w:t xml:space="preserve"> </w:t>
      </w:r>
      <w:r w:rsidRPr="009D3785">
        <w:t>равных</w:t>
      </w:r>
      <w:r w:rsidRPr="009D3785">
        <w:rPr>
          <w:spacing w:val="1"/>
        </w:rPr>
        <w:t xml:space="preserve"> </w:t>
      </w:r>
      <w:r w:rsidRPr="009D3785">
        <w:t>условиях</w:t>
      </w:r>
      <w:r w:rsidRPr="009D3785">
        <w:rPr>
          <w:spacing w:val="1"/>
        </w:rPr>
        <w:t xml:space="preserve"> </w:t>
      </w:r>
      <w:r w:rsidRPr="009D3785">
        <w:t>могут</w:t>
      </w:r>
      <w:r w:rsidRPr="009D3785">
        <w:rPr>
          <w:spacing w:val="1"/>
        </w:rPr>
        <w:t xml:space="preserve"> </w:t>
      </w:r>
      <w:r w:rsidRPr="009D3785">
        <w:t>оцениваться выше. На «неудовлетворительно» (1, 2, 3 по 10-балльной шкале) оцениваются</w:t>
      </w:r>
      <w:r w:rsidRPr="009D3785">
        <w:rPr>
          <w:spacing w:val="1"/>
        </w:rPr>
        <w:t xml:space="preserve"> </w:t>
      </w:r>
      <w:r w:rsidRPr="009D3785">
        <w:t xml:space="preserve">работы, не позволяющие сделать вывод о </w:t>
      </w:r>
      <w:proofErr w:type="spellStart"/>
      <w:r w:rsidRPr="009D3785">
        <w:t>сформированности</w:t>
      </w:r>
      <w:proofErr w:type="spellEnd"/>
      <w:r w:rsidRPr="009D3785">
        <w:t xml:space="preserve"> компетенций, необходимых для</w:t>
      </w:r>
      <w:r w:rsidRPr="009D3785">
        <w:rPr>
          <w:spacing w:val="-57"/>
        </w:rPr>
        <w:t xml:space="preserve"> </w:t>
      </w:r>
      <w:r w:rsidRPr="009D3785">
        <w:t>присвоения</w:t>
      </w:r>
      <w:r w:rsidRPr="009D3785">
        <w:rPr>
          <w:spacing w:val="-1"/>
        </w:rPr>
        <w:t xml:space="preserve"> </w:t>
      </w:r>
      <w:r w:rsidRPr="009D3785">
        <w:t>степени</w:t>
      </w:r>
      <w:r w:rsidRPr="009D3785">
        <w:rPr>
          <w:spacing w:val="-2"/>
        </w:rPr>
        <w:t xml:space="preserve"> </w:t>
      </w:r>
      <w:r w:rsidRPr="009D3785">
        <w:t>бакалавра</w:t>
      </w:r>
      <w:r w:rsidRPr="009D3785">
        <w:rPr>
          <w:spacing w:val="-2"/>
        </w:rPr>
        <w:t xml:space="preserve"> </w:t>
      </w:r>
      <w:r w:rsidRPr="009D3785">
        <w:t>по направлению</w:t>
      </w:r>
      <w:r w:rsidRPr="009D3785">
        <w:rPr>
          <w:spacing w:val="-1"/>
        </w:rPr>
        <w:t xml:space="preserve"> </w:t>
      </w:r>
      <w:r w:rsidRPr="009D3785">
        <w:t>подготовки.</w:t>
      </w:r>
    </w:p>
    <w:p w14:paraId="4E02B461" w14:textId="6D0D40C8" w:rsidR="005B12B8" w:rsidRPr="009D3785" w:rsidRDefault="005B12B8" w:rsidP="00EF6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85">
        <w:rPr>
          <w:rFonts w:ascii="Times New Roman" w:hAnsi="Times New Roman" w:cs="Times New Roman"/>
          <w:sz w:val="24"/>
          <w:szCs w:val="24"/>
        </w:rPr>
        <w:t>Детальное описание всех этапов работы над ВКР, требования к оформлению текстов содержатся в «Методических рекомендациях по подготовке ВКР для студентов образовательной программы «Экономи</w:t>
      </w:r>
      <w:r w:rsidR="00FB149D" w:rsidRPr="009D3785">
        <w:rPr>
          <w:rFonts w:ascii="Times New Roman" w:hAnsi="Times New Roman" w:cs="Times New Roman"/>
          <w:sz w:val="24"/>
          <w:szCs w:val="24"/>
        </w:rPr>
        <w:t>ческий анализ</w:t>
      </w:r>
      <w:r w:rsidRPr="009D3785">
        <w:rPr>
          <w:rFonts w:ascii="Times New Roman" w:hAnsi="Times New Roman" w:cs="Times New Roman"/>
          <w:sz w:val="24"/>
          <w:szCs w:val="24"/>
        </w:rPr>
        <w:t>».</w:t>
      </w:r>
    </w:p>
    <w:p w14:paraId="30A3CE87" w14:textId="77777777" w:rsidR="00EF64BF" w:rsidRPr="009D3785" w:rsidRDefault="00EF64BF" w:rsidP="00EF6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0E2CE" w14:textId="3628679C" w:rsidR="001C346A" w:rsidRPr="009D3785" w:rsidRDefault="001C346A" w:rsidP="005B12B8">
      <w:pPr>
        <w:spacing w:after="0"/>
        <w:ind w:left="426"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FB149D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РЕСУРСЫ И УСЛОВИЯ РЕАЛИЗАЦИИ ЭПП</w:t>
      </w:r>
    </w:p>
    <w:p w14:paraId="70572D2A" w14:textId="77777777" w:rsidR="005B12B8" w:rsidRPr="009D3785" w:rsidRDefault="005B12B8" w:rsidP="005B12B8">
      <w:pPr>
        <w:spacing w:after="0"/>
        <w:ind w:left="42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3268C" w14:textId="5BC1BDB0" w:rsidR="005B12B8" w:rsidRPr="009D3785" w:rsidRDefault="00FB149D" w:rsidP="005B12B8">
      <w:pPr>
        <w:spacing w:after="0"/>
        <w:ind w:left="720" w:right="-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B12B8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.1. 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Ресурсы и материально-техническая база, необходимая для реализации </w:t>
      </w:r>
      <w:r w:rsidR="005B12B8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ЭПП</w:t>
      </w:r>
    </w:p>
    <w:p w14:paraId="601867EE" w14:textId="77777777" w:rsidR="001C346A" w:rsidRPr="009D3785" w:rsidRDefault="001C346A" w:rsidP="005B4676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2357EC28" w14:textId="5947A3F1" w:rsidR="001C346A" w:rsidRPr="009D3785" w:rsidRDefault="001C346A" w:rsidP="005B4676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ЭПП при необходимости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F0B7413" w14:textId="3E227A16" w:rsidR="001C346A" w:rsidRPr="009D3785" w:rsidRDefault="001C346A" w:rsidP="00FB149D">
      <w:pPr>
        <w:pStyle w:val="a6"/>
        <w:numPr>
          <w:ilvl w:val="1"/>
          <w:numId w:val="27"/>
        </w:numPr>
        <w:shd w:val="clear" w:color="auto" w:fill="FFFFFF"/>
        <w:spacing w:before="240"/>
        <w:ind w:right="-1"/>
        <w:jc w:val="center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9D3785">
        <w:rPr>
          <w:b/>
          <w:bCs/>
          <w:color w:val="000000"/>
          <w:sz w:val="24"/>
          <w:szCs w:val="24"/>
          <w:lang w:eastAsia="ru-RU"/>
        </w:rPr>
        <w:t>Особенности выполнения заданий по ЭПП в услови</w:t>
      </w:r>
      <w:r w:rsidR="005B12B8" w:rsidRPr="009D3785">
        <w:rPr>
          <w:b/>
          <w:bCs/>
          <w:color w:val="000000"/>
          <w:sz w:val="24"/>
          <w:szCs w:val="24"/>
          <w:lang w:eastAsia="ru-RU"/>
        </w:rPr>
        <w:t>ях ограничительных или иных мер</w:t>
      </w:r>
    </w:p>
    <w:p w14:paraId="7570E9EC" w14:textId="5C33603E" w:rsidR="001C346A" w:rsidRPr="009D3785" w:rsidRDefault="001C346A" w:rsidP="005B4676">
      <w:pPr>
        <w:shd w:val="clear" w:color="auto" w:fill="FFFFFF"/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ограничительных мер стационарное прохождение ЭПП (если оно является нормой в обычных условиях) </w:t>
      </w:r>
      <w:r w:rsidR="005B12B8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заменено на дистанционное 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Университета или</w:t>
      </w:r>
      <w:r w:rsidR="00112F1D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Академического совета образовательной программы</w:t>
      </w: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случае делегирования этих полно</w:t>
      </w:r>
      <w:r w:rsidR="00112F1D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мочий образовательной программе.</w:t>
      </w:r>
    </w:p>
    <w:p w14:paraId="07CAE7AB" w14:textId="293290E6" w:rsidR="001C346A" w:rsidRPr="009D3785" w:rsidRDefault="001C346A" w:rsidP="005B4676">
      <w:pPr>
        <w:shd w:val="clear" w:color="auto" w:fill="FFFFFF"/>
        <w:spacing w:after="0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3ED8C0B" w14:textId="77777777" w:rsidR="00112F1D" w:rsidRPr="009D3785" w:rsidRDefault="00112F1D" w:rsidP="005B4676">
      <w:pPr>
        <w:shd w:val="clear" w:color="auto" w:fill="FFFFFF"/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63203" w14:textId="77777777" w:rsidR="001C346A" w:rsidRPr="009D3785" w:rsidRDefault="001C346A" w:rsidP="005B4676">
      <w:pPr>
        <w:spacing w:after="0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95AFA" w14:textId="2AE01D4B" w:rsidR="001C346A" w:rsidRPr="009D3785" w:rsidRDefault="00FB149D" w:rsidP="00112F1D">
      <w:pPr>
        <w:spacing w:after="0"/>
        <w:ind w:right="-1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C346A"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46A" w:rsidRPr="009D3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ОБУЧЕНИЯ ДЛЯ ЛИЦ С ОГРАНИЧЕННЫМИ ВОЗМОЖНОСТЯМИ ЗДОРОВЬЯ И ИНВАЛИДОВ</w:t>
      </w:r>
    </w:p>
    <w:p w14:paraId="7EA192E5" w14:textId="77777777" w:rsidR="00112F1D" w:rsidRPr="009D3785" w:rsidRDefault="00112F1D" w:rsidP="00112F1D">
      <w:pPr>
        <w:spacing w:after="0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FA29F" w14:textId="4256AA88" w:rsidR="00875793" w:rsidRPr="009D3785" w:rsidRDefault="001C346A" w:rsidP="00EF64BF">
      <w:pPr>
        <w:spacing w:after="0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sectPr w:rsidR="00875793" w:rsidRPr="009D3785" w:rsidSect="006853FA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76211" w14:textId="77777777" w:rsidR="00DA3F3D" w:rsidRDefault="00DA3F3D">
      <w:pPr>
        <w:spacing w:after="0" w:line="240" w:lineRule="auto"/>
      </w:pPr>
      <w:r>
        <w:separator/>
      </w:r>
    </w:p>
  </w:endnote>
  <w:endnote w:type="continuationSeparator" w:id="0">
    <w:p w14:paraId="01FE82ED" w14:textId="77777777" w:rsidR="00DA3F3D" w:rsidRDefault="00DA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654722"/>
      <w:docPartObj>
        <w:docPartGallery w:val="Page Numbers (Bottom of Page)"/>
        <w:docPartUnique/>
      </w:docPartObj>
    </w:sdtPr>
    <w:sdtEndPr/>
    <w:sdtContent>
      <w:p w14:paraId="15A17205" w14:textId="1B2C28D4" w:rsidR="00112F1D" w:rsidRDefault="00112F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9C4">
          <w:rPr>
            <w:noProof/>
          </w:rPr>
          <w:t>6</w:t>
        </w:r>
        <w:r>
          <w:fldChar w:fldCharType="end"/>
        </w:r>
      </w:p>
    </w:sdtContent>
  </w:sdt>
  <w:p w14:paraId="5C5F201D" w14:textId="77777777" w:rsidR="00112F1D" w:rsidRDefault="00112F1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F4A6" w14:textId="77777777" w:rsidR="00DA3F3D" w:rsidRDefault="00DA3F3D">
      <w:pPr>
        <w:spacing w:after="0" w:line="240" w:lineRule="auto"/>
      </w:pPr>
      <w:r>
        <w:separator/>
      </w:r>
    </w:p>
  </w:footnote>
  <w:footnote w:type="continuationSeparator" w:id="0">
    <w:p w14:paraId="6362E9C3" w14:textId="77777777" w:rsidR="00DA3F3D" w:rsidRDefault="00DA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2D12" w14:textId="3E6CAC62" w:rsidR="00CB47D4" w:rsidRDefault="00EF64BF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4D1B8E" wp14:editId="04C96D24">
              <wp:simplePos x="0" y="0"/>
              <wp:positionH relativeFrom="page">
                <wp:posOffset>4167505</wp:posOffset>
              </wp:positionH>
              <wp:positionV relativeFrom="page">
                <wp:posOffset>441325</wp:posOffset>
              </wp:positionV>
              <wp:extent cx="228600" cy="194310"/>
              <wp:effectExtent l="0" t="3175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6DAC6" w14:textId="7504B305" w:rsidR="00CB47D4" w:rsidRDefault="00CB47D4">
                          <w:pPr>
                            <w:pStyle w:val="a4"/>
                            <w:spacing w:before="10"/>
                            <w:ind w:left="60"/>
                          </w:pPr>
                        </w:p>
                        <w:p w14:paraId="5054AC1E" w14:textId="77777777" w:rsidR="00112F1D" w:rsidRDefault="00112F1D">
                          <w:pPr>
                            <w:pStyle w:val="a4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74D1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15pt;margin-top:34.7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6/HO&#10;ad4AAAAKAQAADwAAAAAAAAAAAAAAAAAvBAAAZHJzL2Rvd25yZXYueG1sUEsFBgAAAAAEAAQA8wAA&#10;ADoFAAAAAA==&#10;" filled="f" stroked="f">
              <v:textbox inset="0,0,0,0">
                <w:txbxContent>
                  <w:p w14:paraId="2426DAC6" w14:textId="7504B305" w:rsidR="004D0ED4" w:rsidRDefault="00000000">
                    <w:pPr>
                      <w:pStyle w:val="a4"/>
                      <w:spacing w:before="10"/>
                      <w:ind w:left="60"/>
                    </w:pPr>
                  </w:p>
                  <w:p w14:paraId="5054AC1E" w14:textId="77777777" w:rsidR="00112F1D" w:rsidRDefault="00112F1D">
                    <w:pPr>
                      <w:pStyle w:val="a4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BD6"/>
    <w:multiLevelType w:val="multilevel"/>
    <w:tmpl w:val="5FA0E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27674"/>
    <w:multiLevelType w:val="multilevel"/>
    <w:tmpl w:val="111015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75AF8"/>
    <w:multiLevelType w:val="multilevel"/>
    <w:tmpl w:val="4AFE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8321A"/>
    <w:multiLevelType w:val="multilevel"/>
    <w:tmpl w:val="881C2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934E5"/>
    <w:multiLevelType w:val="multilevel"/>
    <w:tmpl w:val="EDDA5F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A30BC"/>
    <w:multiLevelType w:val="multilevel"/>
    <w:tmpl w:val="9348B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D4CB7"/>
    <w:multiLevelType w:val="multilevel"/>
    <w:tmpl w:val="A8B26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9339D"/>
    <w:multiLevelType w:val="multilevel"/>
    <w:tmpl w:val="7A2A1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2D0F75"/>
    <w:multiLevelType w:val="multilevel"/>
    <w:tmpl w:val="713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13D65"/>
    <w:multiLevelType w:val="multilevel"/>
    <w:tmpl w:val="F4E48C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E5812"/>
    <w:multiLevelType w:val="multilevel"/>
    <w:tmpl w:val="DEAE3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833907"/>
    <w:multiLevelType w:val="hybridMultilevel"/>
    <w:tmpl w:val="267CB004"/>
    <w:lvl w:ilvl="0" w:tplc="3660932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467810">
      <w:numFmt w:val="bullet"/>
      <w:lvlText w:val="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25AA416">
      <w:numFmt w:val="bullet"/>
      <w:lvlText w:val="•"/>
      <w:lvlJc w:val="left"/>
      <w:pPr>
        <w:ind w:left="2645" w:hanging="696"/>
      </w:pPr>
      <w:rPr>
        <w:rFonts w:hint="default"/>
        <w:lang w:val="ru-RU" w:eastAsia="en-US" w:bidi="ar-SA"/>
      </w:rPr>
    </w:lvl>
    <w:lvl w:ilvl="3" w:tplc="4C6ACF16">
      <w:numFmt w:val="bullet"/>
      <w:lvlText w:val="•"/>
      <w:lvlJc w:val="left"/>
      <w:pPr>
        <w:ind w:left="3547" w:hanging="696"/>
      </w:pPr>
      <w:rPr>
        <w:rFonts w:hint="default"/>
        <w:lang w:val="ru-RU" w:eastAsia="en-US" w:bidi="ar-SA"/>
      </w:rPr>
    </w:lvl>
    <w:lvl w:ilvl="4" w:tplc="18942D44">
      <w:numFmt w:val="bullet"/>
      <w:lvlText w:val="•"/>
      <w:lvlJc w:val="left"/>
      <w:pPr>
        <w:ind w:left="4450" w:hanging="696"/>
      </w:pPr>
      <w:rPr>
        <w:rFonts w:hint="default"/>
        <w:lang w:val="ru-RU" w:eastAsia="en-US" w:bidi="ar-SA"/>
      </w:rPr>
    </w:lvl>
    <w:lvl w:ilvl="5" w:tplc="D4AC684A">
      <w:numFmt w:val="bullet"/>
      <w:lvlText w:val="•"/>
      <w:lvlJc w:val="left"/>
      <w:pPr>
        <w:ind w:left="5353" w:hanging="696"/>
      </w:pPr>
      <w:rPr>
        <w:rFonts w:hint="default"/>
        <w:lang w:val="ru-RU" w:eastAsia="en-US" w:bidi="ar-SA"/>
      </w:rPr>
    </w:lvl>
    <w:lvl w:ilvl="6" w:tplc="502AEB16">
      <w:numFmt w:val="bullet"/>
      <w:lvlText w:val="•"/>
      <w:lvlJc w:val="left"/>
      <w:pPr>
        <w:ind w:left="6255" w:hanging="696"/>
      </w:pPr>
      <w:rPr>
        <w:rFonts w:hint="default"/>
        <w:lang w:val="ru-RU" w:eastAsia="en-US" w:bidi="ar-SA"/>
      </w:rPr>
    </w:lvl>
    <w:lvl w:ilvl="7" w:tplc="5860AD9C">
      <w:numFmt w:val="bullet"/>
      <w:lvlText w:val="•"/>
      <w:lvlJc w:val="left"/>
      <w:pPr>
        <w:ind w:left="7158" w:hanging="696"/>
      </w:pPr>
      <w:rPr>
        <w:rFonts w:hint="default"/>
        <w:lang w:val="ru-RU" w:eastAsia="en-US" w:bidi="ar-SA"/>
      </w:rPr>
    </w:lvl>
    <w:lvl w:ilvl="8" w:tplc="EA58BB20">
      <w:numFmt w:val="bullet"/>
      <w:lvlText w:val="•"/>
      <w:lvlJc w:val="left"/>
      <w:pPr>
        <w:ind w:left="8061" w:hanging="696"/>
      </w:pPr>
      <w:rPr>
        <w:rFonts w:hint="default"/>
        <w:lang w:val="ru-RU" w:eastAsia="en-US" w:bidi="ar-SA"/>
      </w:rPr>
    </w:lvl>
  </w:abstractNum>
  <w:abstractNum w:abstractNumId="12" w15:restartNumberingAfterBreak="0">
    <w:nsid w:val="5577787A"/>
    <w:multiLevelType w:val="multilevel"/>
    <w:tmpl w:val="80804E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321004"/>
    <w:multiLevelType w:val="multilevel"/>
    <w:tmpl w:val="3F26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B61C80"/>
    <w:multiLevelType w:val="multilevel"/>
    <w:tmpl w:val="10FE5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134867"/>
    <w:multiLevelType w:val="multilevel"/>
    <w:tmpl w:val="915E6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70BE4"/>
    <w:multiLevelType w:val="hybridMultilevel"/>
    <w:tmpl w:val="9B90853C"/>
    <w:lvl w:ilvl="0" w:tplc="BFE4165A">
      <w:numFmt w:val="bullet"/>
      <w:lvlText w:val="•"/>
      <w:lvlJc w:val="left"/>
      <w:pPr>
        <w:ind w:left="38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207BD0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68424BA8">
      <w:numFmt w:val="bullet"/>
      <w:lvlText w:val="•"/>
      <w:lvlJc w:val="left"/>
      <w:pPr>
        <w:ind w:left="2334" w:hanging="348"/>
      </w:pPr>
      <w:rPr>
        <w:rFonts w:hint="default"/>
        <w:lang w:val="ru-RU" w:eastAsia="en-US" w:bidi="ar-SA"/>
      </w:rPr>
    </w:lvl>
    <w:lvl w:ilvl="3" w:tplc="D2547A92">
      <w:numFmt w:val="bullet"/>
      <w:lvlText w:val="•"/>
      <w:lvlJc w:val="left"/>
      <w:pPr>
        <w:ind w:left="3311" w:hanging="348"/>
      </w:pPr>
      <w:rPr>
        <w:rFonts w:hint="default"/>
        <w:lang w:val="ru-RU" w:eastAsia="en-US" w:bidi="ar-SA"/>
      </w:rPr>
    </w:lvl>
    <w:lvl w:ilvl="4" w:tplc="9EC8C664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984AD504"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6" w:tplc="845AE0D8">
      <w:numFmt w:val="bullet"/>
      <w:lvlText w:val="•"/>
      <w:lvlJc w:val="left"/>
      <w:pPr>
        <w:ind w:left="6242" w:hanging="348"/>
      </w:pPr>
      <w:rPr>
        <w:rFonts w:hint="default"/>
        <w:lang w:val="ru-RU" w:eastAsia="en-US" w:bidi="ar-SA"/>
      </w:rPr>
    </w:lvl>
    <w:lvl w:ilvl="7" w:tplc="6A0A6D70">
      <w:numFmt w:val="bullet"/>
      <w:lvlText w:val="•"/>
      <w:lvlJc w:val="left"/>
      <w:pPr>
        <w:ind w:left="7219" w:hanging="348"/>
      </w:pPr>
      <w:rPr>
        <w:rFonts w:hint="default"/>
        <w:lang w:val="ru-RU" w:eastAsia="en-US" w:bidi="ar-SA"/>
      </w:rPr>
    </w:lvl>
    <w:lvl w:ilvl="8" w:tplc="FE8A8EB2">
      <w:numFmt w:val="bullet"/>
      <w:lvlText w:val="•"/>
      <w:lvlJc w:val="left"/>
      <w:pPr>
        <w:ind w:left="8196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69064987"/>
    <w:multiLevelType w:val="multilevel"/>
    <w:tmpl w:val="20780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E1A14"/>
    <w:multiLevelType w:val="hybridMultilevel"/>
    <w:tmpl w:val="6E5AD7F0"/>
    <w:lvl w:ilvl="0" w:tplc="B61E4E9E">
      <w:start w:val="1"/>
      <w:numFmt w:val="decimal"/>
      <w:lvlText w:val="%1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1" w:tplc="894A69C0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415493E0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3" w:tplc="6DBE70DC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4" w:tplc="016CE6E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692E8688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6" w:tplc="77963A5A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181EB828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4A8C57A0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F9B4DE2"/>
    <w:multiLevelType w:val="multilevel"/>
    <w:tmpl w:val="2EEA5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15610"/>
    <w:multiLevelType w:val="multilevel"/>
    <w:tmpl w:val="C7E4F9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E5E96"/>
    <w:multiLevelType w:val="hybridMultilevel"/>
    <w:tmpl w:val="FC32962E"/>
    <w:lvl w:ilvl="0" w:tplc="CC5C5988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F45C2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ACC0E3E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3" w:tplc="578E6B5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E98E9FE6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C268CBE8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42286534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 w:tplc="0914C35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8" w:tplc="13FAB12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835541E"/>
    <w:multiLevelType w:val="multilevel"/>
    <w:tmpl w:val="87CE6A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decimal"/>
        <w:lvlText w:val="%1."/>
        <w:lvlJc w:val="left"/>
      </w:lvl>
    </w:lvlOverride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20"/>
    <w:lvlOverride w:ilvl="0">
      <w:lvl w:ilvl="0">
        <w:numFmt w:val="decimal"/>
        <w:lvlText w:val="%1."/>
        <w:lvlJc w:val="left"/>
      </w:lvl>
    </w:lvlOverride>
  </w:num>
  <w:num w:numId="4">
    <w:abstractNumId w:val="22"/>
    <w:lvlOverride w:ilvl="0">
      <w:lvl w:ilvl="0">
        <w:numFmt w:val="decimal"/>
        <w:lvlText w:val="%1."/>
        <w:lvlJc w:val="left"/>
      </w:lvl>
    </w:lvlOverride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7"/>
  </w:num>
  <w:num w:numId="11">
    <w:abstractNumId w:val="8"/>
  </w:num>
  <w:num w:numId="12">
    <w:abstractNumId w:val="13"/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4"/>
    <w:lvlOverride w:ilvl="0">
      <w:lvl w:ilvl="0">
        <w:numFmt w:val="decimal"/>
        <w:lvlText w:val="%1."/>
        <w:lvlJc w:val="left"/>
      </w:lvl>
    </w:lvlOverride>
  </w:num>
  <w:num w:numId="16">
    <w:abstractNumId w:val="14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  <w:num w:numId="20">
    <w:abstractNumId w:val="2"/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21"/>
  </w:num>
  <w:num w:numId="23">
    <w:abstractNumId w:val="16"/>
  </w:num>
  <w:num w:numId="24">
    <w:abstractNumId w:val="18"/>
  </w:num>
  <w:num w:numId="25">
    <w:abstractNumId w:val="11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6A"/>
    <w:rsid w:val="000032EF"/>
    <w:rsid w:val="000153EC"/>
    <w:rsid w:val="000204C9"/>
    <w:rsid w:val="000D6F60"/>
    <w:rsid w:val="0010497B"/>
    <w:rsid w:val="00112F1D"/>
    <w:rsid w:val="001318B5"/>
    <w:rsid w:val="001C346A"/>
    <w:rsid w:val="001D79AA"/>
    <w:rsid w:val="001F141E"/>
    <w:rsid w:val="00222CA0"/>
    <w:rsid w:val="002310BE"/>
    <w:rsid w:val="00247BC4"/>
    <w:rsid w:val="002957F9"/>
    <w:rsid w:val="002975EF"/>
    <w:rsid w:val="002B1A62"/>
    <w:rsid w:val="00340C98"/>
    <w:rsid w:val="00341720"/>
    <w:rsid w:val="00356596"/>
    <w:rsid w:val="00356D39"/>
    <w:rsid w:val="00386494"/>
    <w:rsid w:val="003C786D"/>
    <w:rsid w:val="00407D08"/>
    <w:rsid w:val="00452962"/>
    <w:rsid w:val="00495C97"/>
    <w:rsid w:val="004D3434"/>
    <w:rsid w:val="004E41EB"/>
    <w:rsid w:val="005B12B8"/>
    <w:rsid w:val="005B343F"/>
    <w:rsid w:val="005B4676"/>
    <w:rsid w:val="005F756D"/>
    <w:rsid w:val="00640514"/>
    <w:rsid w:val="00640E40"/>
    <w:rsid w:val="0066138D"/>
    <w:rsid w:val="006825F0"/>
    <w:rsid w:val="006853FA"/>
    <w:rsid w:val="00697607"/>
    <w:rsid w:val="00705CA2"/>
    <w:rsid w:val="00757990"/>
    <w:rsid w:val="007657E9"/>
    <w:rsid w:val="00772864"/>
    <w:rsid w:val="00782947"/>
    <w:rsid w:val="007A620E"/>
    <w:rsid w:val="007E7DB7"/>
    <w:rsid w:val="007F4328"/>
    <w:rsid w:val="007F6EED"/>
    <w:rsid w:val="00835B92"/>
    <w:rsid w:val="008609C4"/>
    <w:rsid w:val="00875793"/>
    <w:rsid w:val="00877BD5"/>
    <w:rsid w:val="008A66ED"/>
    <w:rsid w:val="008B3DA4"/>
    <w:rsid w:val="008C4CC8"/>
    <w:rsid w:val="008D7881"/>
    <w:rsid w:val="008E2154"/>
    <w:rsid w:val="00970234"/>
    <w:rsid w:val="009828F6"/>
    <w:rsid w:val="009B293F"/>
    <w:rsid w:val="009D3785"/>
    <w:rsid w:val="009D37A2"/>
    <w:rsid w:val="009F5B05"/>
    <w:rsid w:val="009F7BE0"/>
    <w:rsid w:val="00A26FA3"/>
    <w:rsid w:val="00A82D45"/>
    <w:rsid w:val="00A9443F"/>
    <w:rsid w:val="00AA15DC"/>
    <w:rsid w:val="00AD7A87"/>
    <w:rsid w:val="00AF7AC5"/>
    <w:rsid w:val="00B150A6"/>
    <w:rsid w:val="00B72787"/>
    <w:rsid w:val="00B82A61"/>
    <w:rsid w:val="00C35BB4"/>
    <w:rsid w:val="00C817AF"/>
    <w:rsid w:val="00C92FF2"/>
    <w:rsid w:val="00CA1905"/>
    <w:rsid w:val="00CB47D4"/>
    <w:rsid w:val="00CE496B"/>
    <w:rsid w:val="00CE5512"/>
    <w:rsid w:val="00D02A66"/>
    <w:rsid w:val="00D26AA7"/>
    <w:rsid w:val="00D76D2F"/>
    <w:rsid w:val="00DA3F3D"/>
    <w:rsid w:val="00E70C33"/>
    <w:rsid w:val="00E92F5C"/>
    <w:rsid w:val="00EE3A43"/>
    <w:rsid w:val="00EE5C8E"/>
    <w:rsid w:val="00EF1113"/>
    <w:rsid w:val="00EF64BF"/>
    <w:rsid w:val="00F000FA"/>
    <w:rsid w:val="00F07C7F"/>
    <w:rsid w:val="00F50E59"/>
    <w:rsid w:val="00F63145"/>
    <w:rsid w:val="00F7655D"/>
    <w:rsid w:val="00FA5BF3"/>
    <w:rsid w:val="00FB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F1109"/>
  <w15:docId w15:val="{27BA98D7-583D-46A9-808B-27CF26A8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343F"/>
    <w:pPr>
      <w:widowControl w:val="0"/>
      <w:autoSpaceDE w:val="0"/>
      <w:autoSpaceDN w:val="0"/>
      <w:spacing w:after="0" w:line="240" w:lineRule="auto"/>
      <w:ind w:left="10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C346A"/>
  </w:style>
  <w:style w:type="paragraph" w:styleId="a4">
    <w:name w:val="Body Text"/>
    <w:basedOn w:val="a"/>
    <w:link w:val="a5"/>
    <w:uiPriority w:val="1"/>
    <w:qFormat/>
    <w:rsid w:val="005B3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B343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B343F"/>
    <w:pPr>
      <w:widowControl w:val="0"/>
      <w:autoSpaceDE w:val="0"/>
      <w:autoSpaceDN w:val="0"/>
      <w:spacing w:before="145" w:after="0" w:line="240" w:lineRule="auto"/>
      <w:ind w:left="1272" w:hanging="17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B34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4172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17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34172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720"/>
    <w:rPr>
      <w:rFonts w:ascii="Tahoma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9828F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9828F6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318B5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11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12F1D"/>
  </w:style>
  <w:style w:type="paragraph" w:styleId="af1">
    <w:name w:val="footer"/>
    <w:basedOn w:val="a"/>
    <w:link w:val="af2"/>
    <w:uiPriority w:val="99"/>
    <w:unhideWhenUsed/>
    <w:rsid w:val="0011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12F1D"/>
  </w:style>
  <w:style w:type="paragraph" w:styleId="af3">
    <w:name w:val="Revision"/>
    <w:hidden/>
    <w:uiPriority w:val="99"/>
    <w:semiHidden/>
    <w:rsid w:val="005F7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8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5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3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5293-80E4-4170-85F2-CB0A3809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Кабирова Ирина Александровна</cp:lastModifiedBy>
  <cp:revision>4</cp:revision>
  <dcterms:created xsi:type="dcterms:W3CDTF">2025-02-17T12:29:00Z</dcterms:created>
  <dcterms:modified xsi:type="dcterms:W3CDTF">2025-02-19T09:46:00Z</dcterms:modified>
</cp:coreProperties>
</file>