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</w:t>
      </w:r>
    </w:p>
    <w:p>
      <w:pPr>
        <w:pStyle w:val="Normal"/>
        <w:rPr/>
      </w:pPr>
      <w:r>
        <w:rPr/>
      </w:r>
    </w:p>
    <w:tbl>
      <w:tblPr>
        <w:tblStyle w:val="a3"/>
        <w:tblW w:w="95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52"/>
        <w:gridCol w:w="4212"/>
      </w:tblGrid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Анализ социальных сетей в драматических текстах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i/>
                <w:color w:val="000000" w:themeColor="text1"/>
              </w:rPr>
              <w:t>Школа лингвистики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Фишер Франк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Подробное описание содержания проектной работы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Анализ социальных сетей все чаще применяется в гуманитарных науках, в том числе и в литературоведении. В нашем проекте мы будем использовать его для исследования русской драматургии. Студенты научатся извлекать из художественных текстов социальные сети (графы персонажей), обсчитывать и визуализировать их. Вводная презентация: </w:t>
            </w:r>
            <w:hyperlink r:id="rId2">
              <w:r>
                <w:rPr>
                  <w:rStyle w:val="Internetlink"/>
                  <w:i/>
                  <w:color w:val="000000" w:themeColor="text1"/>
                </w:rPr>
                <w:t>https://dlina.github.io/presentations/2016-yasnaya-polyana/</w:t>
              </w:r>
            </w:hyperlink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Цель и задачи проекта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создавать публикации по анализу сетей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Проектное задание (виды деятельности, выполняемые студентом в проекте)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анализировать отдельные литературные произведения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Сроки реализации проекта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bookmarkStart w:id="0" w:name="_GoBack"/>
            <w:bookmarkEnd w:id="0"/>
            <w:r>
              <w:rPr>
                <w:i/>
                <w:color w:val="000000" w:themeColor="text1"/>
              </w:rPr>
              <w:t>с 1 октября по 30 марта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Количество кредитов 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Форма итогового контроля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Экзамен (от 3 кредитов и выше) </w:t>
            </w:r>
          </w:p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Зачет (менее 3 кредитов)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Тип занятости студента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Трудоемкость (часы в неделю)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Вид проектной деятельности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Требования к студентам, участникам проекта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студенты должны интересоватся театром, программированием, социальными сетями и Digital Humanities; владение английским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статья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Формат представления результатов, который подлежит оцениванию 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доклад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экзамен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i/>
                <w:color w:val="000000" w:themeColor="text1"/>
              </w:rPr>
              <w:t>Да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Критерии отбора студентов </w:t>
            </w:r>
          </w:p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опыт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Филология, Информатика и вычислительная техника</w:t>
            </w:r>
          </w:p>
        </w:tc>
      </w:tr>
      <w:tr>
        <w:trPr/>
        <w:tc>
          <w:tcPr>
            <w:tcW w:w="53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Москва, Старая Басманная, 21/4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Droid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Droid Serif" w:hAnsi="Droid Serif" w:eastAsia="Droid Sans Fallback" w:cs="FreeSans"/>
      <w:sz w:val="32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ascii="Droid Serif" w:hAnsi="Droid Serif"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ascii="Droid Serif" w:hAnsi="Droid Serif"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Droid Serif" w:hAnsi="Droid Serif" w:cs="FreeSans"/>
    </w:rPr>
  </w:style>
  <w:style w:type="paragraph" w:styleId="ListParagraph">
    <w:name w:val="List Paragraph"/>
    <w:basedOn w:val="Normal"/>
    <w:uiPriority w:val="99"/>
    <w:qFormat/>
    <w:rsid w:val="005e3b0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78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lina.github.io/presentations/2016-yasnaya-polyan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LibreOffice/5.0.3.2$Linux_X86_64 LibreOffice_project/00m0$Build-2</Application>
  <Paragraphs>47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2015-06-17T12:15:00Z</dcterms:created>
  <dc:creator>user</dc:creator>
  <dc:language>de-DE</dc:language>
  <cp:lastModifiedBy>Frank Fischer</cp:lastModifiedBy>
  <dcterms:modified xsi:type="dcterms:W3CDTF">2016-09-09T16:55:34Z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