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31" w:rsidRDefault="00992D31" w:rsidP="00992D31">
      <w:pPr>
        <w:pStyle w:val="FR2"/>
        <w:spacing w:before="0"/>
        <w:ind w:left="4956"/>
        <w:rPr>
          <w:sz w:val="26"/>
          <w:szCs w:val="26"/>
          <w:lang w:val="en-US"/>
        </w:rPr>
      </w:pPr>
      <w:bookmarkStart w:id="0" w:name="_GoBack"/>
      <w:bookmarkEnd w:id="0"/>
      <w:r>
        <w:rPr>
          <w:sz w:val="26"/>
          <w:szCs w:val="26"/>
          <w:lang w:val="en-US"/>
        </w:rPr>
        <w:t>Annex</w:t>
      </w:r>
    </w:p>
    <w:p w:rsidR="00411554" w:rsidRPr="00BD7A5C" w:rsidRDefault="00992D31" w:rsidP="00BD7A5C">
      <w:pPr>
        <w:pStyle w:val="FR2"/>
        <w:spacing w:before="0"/>
        <w:ind w:left="495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to </w:t>
      </w:r>
      <w:r w:rsidR="00277385">
        <w:rPr>
          <w:sz w:val="26"/>
          <w:szCs w:val="26"/>
          <w:lang w:val="en-US"/>
        </w:rPr>
        <w:t>HSE Directive</w:t>
      </w:r>
      <w:r w:rsidR="00F27831">
        <w:rPr>
          <w:sz w:val="26"/>
          <w:szCs w:val="26"/>
          <w:lang w:val="en-US"/>
        </w:rPr>
        <w:t xml:space="preserve"> </w:t>
      </w:r>
      <w:r w:rsidR="00740262" w:rsidRPr="00BD7A5C">
        <w:rPr>
          <w:sz w:val="26"/>
          <w:szCs w:val="26"/>
          <w:lang w:val="en-US"/>
        </w:rPr>
        <w:t xml:space="preserve">№ </w:t>
      </w:r>
      <w:r w:rsidR="00411554" w:rsidRPr="00BD7A5C">
        <w:rPr>
          <w:sz w:val="26"/>
          <w:szCs w:val="26"/>
          <w:lang w:val="en-US"/>
        </w:rPr>
        <w:t>6.18.1-01/1912-12</w:t>
      </w:r>
      <w:r w:rsidR="00277385">
        <w:rPr>
          <w:sz w:val="26"/>
          <w:szCs w:val="26"/>
          <w:lang w:val="en-US"/>
        </w:rPr>
        <w:t>, dated December 19, 2016</w:t>
      </w:r>
    </w:p>
    <w:p w:rsidR="00740262" w:rsidRPr="00BD7A5C" w:rsidRDefault="00740262" w:rsidP="00740262">
      <w:pPr>
        <w:pStyle w:val="FR2"/>
        <w:spacing w:before="0"/>
        <w:ind w:left="4956"/>
        <w:rPr>
          <w:sz w:val="26"/>
          <w:szCs w:val="26"/>
          <w:lang w:val="en-US"/>
        </w:rPr>
      </w:pPr>
    </w:p>
    <w:p w:rsidR="00740262" w:rsidRPr="00BD7A5C" w:rsidRDefault="00740262" w:rsidP="00740262">
      <w:pPr>
        <w:pStyle w:val="FR2"/>
        <w:spacing w:before="0"/>
        <w:ind w:left="4956"/>
        <w:jc w:val="center"/>
        <w:outlineLvl w:val="0"/>
        <w:rPr>
          <w:caps/>
          <w:sz w:val="26"/>
          <w:szCs w:val="26"/>
          <w:lang w:val="en-US"/>
        </w:rPr>
      </w:pPr>
    </w:p>
    <w:p w:rsidR="00740262" w:rsidRPr="00BD7A5C" w:rsidRDefault="00992D31" w:rsidP="00740262">
      <w:pPr>
        <w:pStyle w:val="FR2"/>
        <w:spacing w:before="0"/>
        <w:ind w:left="4956"/>
        <w:outlineLvl w:val="0"/>
        <w:rPr>
          <w:caps/>
          <w:sz w:val="26"/>
          <w:szCs w:val="26"/>
          <w:lang w:val="en-US"/>
        </w:rPr>
      </w:pPr>
      <w:r>
        <w:rPr>
          <w:caps/>
          <w:sz w:val="26"/>
          <w:szCs w:val="26"/>
          <w:lang w:val="en-US"/>
        </w:rPr>
        <w:t>Approved</w:t>
      </w:r>
    </w:p>
    <w:p w:rsidR="00740262" w:rsidRDefault="00992D31" w:rsidP="00740262">
      <w:pPr>
        <w:pStyle w:val="FR2"/>
        <w:spacing w:before="0"/>
        <w:ind w:left="4956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by</w:t>
      </w:r>
      <w:r w:rsidRPr="00992D31">
        <w:rPr>
          <w:sz w:val="26"/>
          <w:szCs w:val="26"/>
          <w:lang w:val="en-US"/>
        </w:rPr>
        <w:t xml:space="preserve"> </w:t>
      </w:r>
      <w:r w:rsidR="00F27831">
        <w:rPr>
          <w:sz w:val="26"/>
          <w:szCs w:val="26"/>
          <w:lang w:val="en-US"/>
        </w:rPr>
        <w:t>HSE University</w:t>
      </w:r>
      <w:r w:rsidR="0028422C">
        <w:rPr>
          <w:sz w:val="26"/>
          <w:szCs w:val="26"/>
          <w:lang w:val="en-US"/>
        </w:rPr>
        <w:t>’s</w:t>
      </w:r>
      <w:r w:rsidR="00F27831">
        <w:rPr>
          <w:sz w:val="26"/>
          <w:szCs w:val="26"/>
          <w:lang w:val="en-US"/>
        </w:rPr>
        <w:t xml:space="preserve"> Acade</w:t>
      </w:r>
      <w:r>
        <w:rPr>
          <w:sz w:val="26"/>
          <w:szCs w:val="26"/>
          <w:lang w:val="en-US"/>
        </w:rPr>
        <w:t>mic Council</w:t>
      </w:r>
    </w:p>
    <w:p w:rsidR="00B10E97" w:rsidRPr="00BD7A5C" w:rsidRDefault="00992D31" w:rsidP="00307BF1">
      <w:pPr>
        <w:pStyle w:val="FR2"/>
        <w:spacing w:before="0"/>
        <w:ind w:left="4956"/>
        <w:outlineLvl w:val="0"/>
        <w:rPr>
          <w:caps/>
          <w:color w:val="1F497D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Minutes No. 10, date</w:t>
      </w:r>
      <w:r w:rsidR="00F27831">
        <w:rPr>
          <w:sz w:val="26"/>
          <w:szCs w:val="26"/>
          <w:lang w:val="en-US"/>
        </w:rPr>
        <w:t>d</w:t>
      </w:r>
      <w:r>
        <w:rPr>
          <w:sz w:val="26"/>
          <w:szCs w:val="26"/>
          <w:lang w:val="en-US"/>
        </w:rPr>
        <w:t xml:space="preserve"> </w:t>
      </w:r>
      <w:r w:rsidR="00307BF1">
        <w:rPr>
          <w:sz w:val="26"/>
          <w:szCs w:val="26"/>
          <w:lang w:val="en-US"/>
        </w:rPr>
        <w:t>December 2, 2016,</w:t>
      </w:r>
      <w:r w:rsidR="00F27831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as</w:t>
      </w:r>
      <w:r w:rsidRPr="00306C16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amend</w:t>
      </w:r>
      <w:r w:rsidR="00F27831">
        <w:rPr>
          <w:color w:val="1F497D"/>
          <w:sz w:val="26"/>
          <w:szCs w:val="26"/>
          <w:lang w:val="en-US"/>
        </w:rPr>
        <w:t>ed</w:t>
      </w:r>
      <w:r w:rsidRPr="00306C16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by</w:t>
      </w:r>
      <w:r w:rsidRPr="00306C16">
        <w:rPr>
          <w:color w:val="1F497D"/>
          <w:sz w:val="26"/>
          <w:szCs w:val="26"/>
          <w:lang w:val="en-US"/>
        </w:rPr>
        <w:t xml:space="preserve"> </w:t>
      </w:r>
      <w:r w:rsidR="0028422C">
        <w:rPr>
          <w:color w:val="1F497D"/>
          <w:sz w:val="26"/>
          <w:szCs w:val="26"/>
          <w:lang w:val="en-US"/>
        </w:rPr>
        <w:t xml:space="preserve">directive </w:t>
      </w:r>
      <w:r>
        <w:rPr>
          <w:color w:val="1F497D"/>
          <w:sz w:val="26"/>
          <w:szCs w:val="26"/>
          <w:lang w:val="en-US"/>
        </w:rPr>
        <w:t>No</w:t>
      </w:r>
      <w:r w:rsidRPr="00306C16">
        <w:rPr>
          <w:color w:val="1F497D"/>
          <w:sz w:val="26"/>
          <w:szCs w:val="26"/>
          <w:lang w:val="en-US"/>
        </w:rPr>
        <w:t>.</w:t>
      </w:r>
      <w:r w:rsidR="00B10E97" w:rsidRPr="00BD7A5C">
        <w:rPr>
          <w:color w:val="1F497D"/>
          <w:sz w:val="26"/>
          <w:szCs w:val="26"/>
          <w:lang w:val="en-US"/>
        </w:rPr>
        <w:t xml:space="preserve"> 6.18.1-01/1205-18</w:t>
      </w:r>
      <w:r w:rsidR="00307BF1">
        <w:rPr>
          <w:color w:val="1F497D"/>
          <w:sz w:val="26"/>
          <w:szCs w:val="26"/>
          <w:lang w:val="en-US"/>
        </w:rPr>
        <w:t xml:space="preserve">, </w:t>
      </w:r>
      <w:r>
        <w:rPr>
          <w:color w:val="1F497D"/>
          <w:sz w:val="26"/>
          <w:szCs w:val="26"/>
          <w:lang w:val="en-US"/>
        </w:rPr>
        <w:t>dated</w:t>
      </w:r>
      <w:r w:rsidRPr="00306C16">
        <w:rPr>
          <w:color w:val="1F497D"/>
          <w:sz w:val="26"/>
          <w:szCs w:val="26"/>
          <w:lang w:val="en-US"/>
        </w:rPr>
        <w:t xml:space="preserve"> </w:t>
      </w:r>
      <w:r w:rsidR="00E349B8">
        <w:rPr>
          <w:color w:val="1F497D"/>
          <w:sz w:val="26"/>
          <w:szCs w:val="26"/>
          <w:lang w:val="en-US"/>
        </w:rPr>
        <w:t xml:space="preserve">May 12, </w:t>
      </w:r>
      <w:r w:rsidR="00B10E97" w:rsidRPr="00BD7A5C">
        <w:rPr>
          <w:color w:val="1F497D"/>
          <w:sz w:val="26"/>
          <w:szCs w:val="26"/>
          <w:lang w:val="en-US"/>
        </w:rPr>
        <w:t>2017</w:t>
      </w:r>
    </w:p>
    <w:p w:rsidR="00B10E97" w:rsidRPr="00BD7A5C" w:rsidRDefault="00B10E97" w:rsidP="00740262">
      <w:pPr>
        <w:pStyle w:val="FR2"/>
        <w:spacing w:before="0"/>
        <w:ind w:left="4956"/>
        <w:rPr>
          <w:b/>
          <w:bCs/>
          <w:sz w:val="26"/>
          <w:szCs w:val="26"/>
          <w:lang w:val="en-US"/>
        </w:rPr>
      </w:pPr>
    </w:p>
    <w:p w:rsidR="00FF1C71" w:rsidRPr="00BD7A5C" w:rsidRDefault="00FF1C71" w:rsidP="006B0249">
      <w:pPr>
        <w:spacing w:after="120" w:line="240" w:lineRule="auto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BA2EDA" w:rsidRPr="00BD7A5C" w:rsidRDefault="0028422C" w:rsidP="00BC6BD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REGULATIONS</w:t>
      </w:r>
      <w:r w:rsidR="0044796D">
        <w:rPr>
          <w:rFonts w:ascii="Times New Roman" w:hAnsi="Times New Roman"/>
          <w:b/>
          <w:sz w:val="26"/>
          <w:szCs w:val="26"/>
          <w:lang w:val="en-US"/>
        </w:rPr>
        <w:t xml:space="preserve"> on</w:t>
      </w:r>
    </w:p>
    <w:p w:rsidR="001D2673" w:rsidRPr="00BD7A5C" w:rsidRDefault="0044796D" w:rsidP="002C67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 Procedures </w:t>
      </w:r>
      <w:r w:rsidR="00992D31">
        <w:rPr>
          <w:rFonts w:ascii="Times New Roman" w:hAnsi="Times New Roman"/>
          <w:b/>
          <w:sz w:val="26"/>
          <w:szCs w:val="26"/>
          <w:lang w:val="en-US"/>
        </w:rPr>
        <w:t>for</w:t>
      </w:r>
      <w:r w:rsidR="00BC6BDC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277385">
        <w:rPr>
          <w:rFonts w:ascii="Times New Roman" w:hAnsi="Times New Roman"/>
          <w:b/>
          <w:sz w:val="26"/>
          <w:szCs w:val="26"/>
          <w:lang w:val="en-US"/>
        </w:rPr>
        <w:t xml:space="preserve">Conducting Performance </w:t>
      </w:r>
      <w:r w:rsidR="00140680">
        <w:rPr>
          <w:rFonts w:ascii="Times New Roman" w:hAnsi="Times New Roman"/>
          <w:b/>
          <w:sz w:val="26"/>
          <w:szCs w:val="26"/>
          <w:lang w:val="en-US"/>
        </w:rPr>
        <w:t>Evaluations</w:t>
      </w:r>
      <w:r w:rsidR="00277385">
        <w:rPr>
          <w:rFonts w:ascii="Times New Roman" w:hAnsi="Times New Roman"/>
          <w:b/>
          <w:sz w:val="26"/>
          <w:szCs w:val="26"/>
          <w:lang w:val="en-US"/>
        </w:rPr>
        <w:t xml:space="preserve"> of </w:t>
      </w:r>
      <w:r w:rsidR="0028422C">
        <w:rPr>
          <w:rFonts w:ascii="Times New Roman" w:hAnsi="Times New Roman"/>
          <w:b/>
          <w:sz w:val="26"/>
          <w:szCs w:val="26"/>
          <w:lang w:val="en-US"/>
        </w:rPr>
        <w:t>Academic</w:t>
      </w:r>
      <w:r w:rsidR="00277385">
        <w:rPr>
          <w:rFonts w:ascii="Times New Roman" w:hAnsi="Times New Roman"/>
          <w:b/>
          <w:sz w:val="26"/>
          <w:szCs w:val="26"/>
          <w:lang w:val="en-US"/>
        </w:rPr>
        <w:t xml:space="preserve"> Staff</w:t>
      </w:r>
      <w:r w:rsidR="0028422C">
        <w:rPr>
          <w:rFonts w:ascii="Times New Roman" w:hAnsi="Times New Roman"/>
          <w:b/>
          <w:sz w:val="26"/>
          <w:szCs w:val="26"/>
          <w:lang w:val="en-US"/>
        </w:rPr>
        <w:t xml:space="preserve"> Members</w:t>
      </w:r>
      <w:r w:rsidR="00277385">
        <w:rPr>
          <w:rFonts w:ascii="Times New Roman" w:hAnsi="Times New Roman"/>
          <w:b/>
          <w:sz w:val="26"/>
          <w:szCs w:val="26"/>
          <w:lang w:val="en-US"/>
        </w:rPr>
        <w:t xml:space="preserve"> at</w:t>
      </w:r>
      <w:r w:rsidR="00BC6BDC">
        <w:rPr>
          <w:rFonts w:ascii="Times New Roman" w:hAnsi="Times New Roman"/>
          <w:b/>
          <w:sz w:val="26"/>
          <w:szCs w:val="26"/>
          <w:lang w:val="en-US"/>
        </w:rPr>
        <w:t xml:space="preserve"> National Research University Higher School of Economics </w:t>
      </w:r>
    </w:p>
    <w:p w:rsidR="007E0466" w:rsidRPr="00BD7A5C" w:rsidRDefault="007E0466" w:rsidP="005E04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2137D" w:rsidRPr="005E0481" w:rsidRDefault="00992D31" w:rsidP="002E2B0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General Provisions</w:t>
      </w:r>
    </w:p>
    <w:p w:rsidR="00BA2EDA" w:rsidRDefault="00BA2EDA" w:rsidP="002E2B0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22B31" w:rsidRPr="00BD7A5C" w:rsidRDefault="00140680" w:rsidP="00F27831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These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Regulations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 Procedures for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</w:t>
      </w:r>
      <w:r w:rsidR="00BC6BDC">
        <w:rPr>
          <w:rFonts w:ascii="Times New Roman" w:hAnsi="Times New Roman"/>
          <w:sz w:val="26"/>
          <w:szCs w:val="26"/>
          <w:lang w:val="en-US"/>
        </w:rPr>
        <w:t>onducting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="00BC6BDC">
        <w:rPr>
          <w:rFonts w:ascii="Times New Roman" w:hAnsi="Times New Roman"/>
          <w:sz w:val="26"/>
          <w:szCs w:val="26"/>
          <w:lang w:val="en-US"/>
        </w:rPr>
        <w:t>erformance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="002C677D">
        <w:rPr>
          <w:rFonts w:ascii="Times New Roman" w:hAnsi="Times New Roman"/>
          <w:sz w:val="26"/>
          <w:szCs w:val="26"/>
          <w:lang w:val="en-US"/>
        </w:rPr>
        <w:t>valuations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of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4796D">
        <w:rPr>
          <w:rFonts w:ascii="Times New Roman" w:hAnsi="Times New Roman"/>
          <w:sz w:val="26"/>
          <w:szCs w:val="26"/>
          <w:lang w:val="en-US"/>
        </w:rPr>
        <w:t>Academic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</w:t>
      </w:r>
      <w:r w:rsidR="00BC6BDC">
        <w:rPr>
          <w:rFonts w:ascii="Times New Roman" w:hAnsi="Times New Roman"/>
          <w:sz w:val="26"/>
          <w:szCs w:val="26"/>
          <w:lang w:val="en-US"/>
        </w:rPr>
        <w:t>taff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Members </w:t>
      </w:r>
      <w:r>
        <w:rPr>
          <w:rFonts w:ascii="Times New Roman" w:hAnsi="Times New Roman"/>
          <w:sz w:val="26"/>
          <w:szCs w:val="26"/>
          <w:lang w:val="en-US"/>
        </w:rPr>
        <w:t>at National Research University Higher School of Economics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BC6BDC">
        <w:rPr>
          <w:rFonts w:ascii="Times New Roman" w:hAnsi="Times New Roman"/>
          <w:sz w:val="26"/>
          <w:szCs w:val="26"/>
          <w:lang w:val="en-US"/>
        </w:rPr>
        <w:t>hereinafter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 “</w:t>
      </w:r>
      <w:r w:rsidR="00BC6BDC">
        <w:rPr>
          <w:rFonts w:ascii="Times New Roman" w:hAnsi="Times New Roman"/>
          <w:sz w:val="26"/>
          <w:szCs w:val="26"/>
          <w:lang w:val="en-US"/>
        </w:rPr>
        <w:t>Regulations</w:t>
      </w:r>
      <w:r>
        <w:rPr>
          <w:rFonts w:ascii="Times New Roman" w:hAnsi="Times New Roman"/>
          <w:sz w:val="26"/>
          <w:szCs w:val="26"/>
          <w:lang w:val="en-US"/>
        </w:rPr>
        <w:t>”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) </w:t>
      </w:r>
      <w:r w:rsidR="00F27831">
        <w:rPr>
          <w:rFonts w:ascii="Times New Roman" w:hAnsi="Times New Roman"/>
          <w:sz w:val="26"/>
          <w:szCs w:val="26"/>
          <w:lang w:val="en-US"/>
        </w:rPr>
        <w:t xml:space="preserve">were </w:t>
      </w:r>
      <w:r w:rsidR="00BC6BDC">
        <w:rPr>
          <w:rFonts w:ascii="Times New Roman" w:hAnsi="Times New Roman"/>
          <w:sz w:val="26"/>
          <w:szCs w:val="26"/>
          <w:lang w:val="en-US"/>
        </w:rPr>
        <w:t>developed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in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accordance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with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the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Labour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Code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of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the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Russian</w:t>
      </w:r>
      <w:r w:rsidR="00BC6BDC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C6BDC">
        <w:rPr>
          <w:rFonts w:ascii="Times New Roman" w:hAnsi="Times New Roman"/>
          <w:sz w:val="26"/>
          <w:szCs w:val="26"/>
          <w:lang w:val="en-US"/>
        </w:rPr>
        <w:t>Federation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 and the </w:t>
      </w:r>
      <w:r w:rsidR="0044796D">
        <w:rPr>
          <w:rFonts w:ascii="Times New Roman" w:hAnsi="Times New Roman"/>
          <w:sz w:val="26"/>
          <w:szCs w:val="26"/>
          <w:lang w:val="en-US"/>
        </w:rPr>
        <w:t>R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egulations for </w:t>
      </w:r>
      <w:r w:rsidR="0044796D">
        <w:rPr>
          <w:rFonts w:ascii="Times New Roman" w:hAnsi="Times New Roman"/>
          <w:sz w:val="26"/>
          <w:szCs w:val="26"/>
          <w:lang w:val="en-US"/>
        </w:rPr>
        <w:t>C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onducting </w:t>
      </w:r>
      <w:r w:rsidR="0044796D">
        <w:rPr>
          <w:rFonts w:ascii="Times New Roman" w:hAnsi="Times New Roman"/>
          <w:sz w:val="26"/>
          <w:szCs w:val="26"/>
          <w:lang w:val="en-US"/>
        </w:rPr>
        <w:t>P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erformance </w:t>
      </w:r>
      <w:r w:rsidR="0044796D">
        <w:rPr>
          <w:rFonts w:ascii="Times New Roman" w:hAnsi="Times New Roman"/>
          <w:sz w:val="26"/>
          <w:szCs w:val="26"/>
          <w:lang w:val="en-US"/>
        </w:rPr>
        <w:t>E</w:t>
      </w:r>
      <w:r w:rsidR="002C677D">
        <w:rPr>
          <w:rFonts w:ascii="Times New Roman" w:hAnsi="Times New Roman"/>
          <w:sz w:val="26"/>
          <w:szCs w:val="26"/>
          <w:lang w:val="en-US"/>
        </w:rPr>
        <w:t>valuations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 of </w:t>
      </w:r>
      <w:r w:rsidR="0044796D">
        <w:rPr>
          <w:rFonts w:ascii="Times New Roman" w:hAnsi="Times New Roman"/>
          <w:sz w:val="26"/>
          <w:szCs w:val="26"/>
          <w:lang w:val="en-US"/>
        </w:rPr>
        <w:t>Academic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4796D">
        <w:rPr>
          <w:rFonts w:ascii="Times New Roman" w:hAnsi="Times New Roman"/>
          <w:sz w:val="26"/>
          <w:szCs w:val="26"/>
          <w:lang w:val="en-US"/>
        </w:rPr>
        <w:t>S</w:t>
      </w:r>
      <w:r w:rsidR="00A12D8E">
        <w:rPr>
          <w:rFonts w:ascii="Times New Roman" w:hAnsi="Times New Roman"/>
          <w:sz w:val="26"/>
          <w:szCs w:val="26"/>
          <w:lang w:val="en-US"/>
        </w:rPr>
        <w:t>taff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Members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0123D9">
        <w:rPr>
          <w:rFonts w:ascii="Times New Roman" w:hAnsi="Times New Roman"/>
          <w:sz w:val="26"/>
          <w:szCs w:val="26"/>
          <w:lang w:val="en-US"/>
        </w:rPr>
        <w:t>as approved by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 Ministry of Education and Science </w:t>
      </w:r>
      <w:r w:rsidR="000123D9">
        <w:rPr>
          <w:rFonts w:ascii="Times New Roman" w:hAnsi="Times New Roman"/>
          <w:sz w:val="26"/>
          <w:szCs w:val="26"/>
          <w:lang w:val="en-US"/>
        </w:rPr>
        <w:t xml:space="preserve">Directive </w:t>
      </w:r>
      <w:r w:rsidR="00A12D8E">
        <w:rPr>
          <w:rFonts w:ascii="Times New Roman" w:hAnsi="Times New Roman"/>
          <w:sz w:val="26"/>
          <w:szCs w:val="26"/>
          <w:lang w:val="en-US"/>
        </w:rPr>
        <w:t>No. 293</w:t>
      </w:r>
      <w:r w:rsidR="000123D9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A67AF2">
        <w:rPr>
          <w:rFonts w:ascii="Times New Roman" w:hAnsi="Times New Roman"/>
          <w:sz w:val="26"/>
          <w:szCs w:val="26"/>
          <w:lang w:val="en-US"/>
        </w:rPr>
        <w:t>dated</w:t>
      </w:r>
      <w:r w:rsidR="000123D9">
        <w:rPr>
          <w:rFonts w:ascii="Times New Roman" w:hAnsi="Times New Roman"/>
          <w:sz w:val="26"/>
          <w:szCs w:val="26"/>
          <w:lang w:val="en-US"/>
        </w:rPr>
        <w:t xml:space="preserve"> March 30, 2015</w:t>
      </w:r>
      <w:r w:rsidR="00B63846">
        <w:rPr>
          <w:rFonts w:ascii="Times New Roman" w:hAnsi="Times New Roman"/>
          <w:sz w:val="26"/>
          <w:szCs w:val="26"/>
          <w:lang w:val="en-US"/>
        </w:rPr>
        <w:t>,</w:t>
      </w:r>
      <w:r w:rsidR="000123D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and the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A3853">
        <w:rPr>
          <w:rFonts w:ascii="Times New Roman" w:hAnsi="Times New Roman"/>
          <w:sz w:val="26"/>
          <w:szCs w:val="26"/>
          <w:lang w:val="en-US"/>
        </w:rPr>
        <w:t>C</w:t>
      </w:r>
      <w:r w:rsidR="00A12D8E">
        <w:rPr>
          <w:rFonts w:ascii="Times New Roman" w:hAnsi="Times New Roman"/>
          <w:sz w:val="26"/>
          <w:szCs w:val="26"/>
          <w:lang w:val="en-US"/>
        </w:rPr>
        <w:t>harter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A3853">
        <w:rPr>
          <w:rFonts w:ascii="Times New Roman" w:hAnsi="Times New Roman"/>
          <w:sz w:val="26"/>
          <w:szCs w:val="26"/>
          <w:lang w:val="en-US"/>
        </w:rPr>
        <w:t>of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National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Research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University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Higher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School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of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Economics (hereinafter, </w:t>
      </w:r>
      <w:r w:rsidR="006A3853">
        <w:rPr>
          <w:rFonts w:ascii="Times New Roman" w:hAnsi="Times New Roman"/>
          <w:sz w:val="26"/>
          <w:szCs w:val="26"/>
          <w:lang w:val="en-US"/>
        </w:rPr>
        <w:t>“</w:t>
      </w:r>
      <w:r w:rsidR="00A12D8E">
        <w:rPr>
          <w:rFonts w:ascii="Times New Roman" w:hAnsi="Times New Roman"/>
          <w:sz w:val="26"/>
          <w:szCs w:val="26"/>
          <w:lang w:val="en-US"/>
        </w:rPr>
        <w:t>HSE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="006A3853">
        <w:rPr>
          <w:rFonts w:ascii="Times New Roman" w:hAnsi="Times New Roman"/>
          <w:sz w:val="26"/>
          <w:szCs w:val="26"/>
          <w:lang w:val="en-US"/>
        </w:rPr>
        <w:t>”</w:t>
      </w:r>
      <w:r w:rsidR="00D54CAE">
        <w:rPr>
          <w:rFonts w:ascii="Times New Roman" w:hAnsi="Times New Roman"/>
          <w:sz w:val="26"/>
          <w:szCs w:val="26"/>
          <w:lang w:val="en-US"/>
        </w:rPr>
        <w:t>, or the “University”</w:t>
      </w:r>
      <w:r w:rsidR="00A12D8E">
        <w:rPr>
          <w:rFonts w:ascii="Times New Roman" w:hAnsi="Times New Roman"/>
          <w:sz w:val="26"/>
          <w:szCs w:val="26"/>
          <w:lang w:val="en-US"/>
        </w:rPr>
        <w:t>)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>.</w:t>
      </w:r>
      <w:r w:rsidR="00A12D8E">
        <w:rPr>
          <w:rFonts w:ascii="Times New Roman" w:hAnsi="Times New Roman"/>
          <w:sz w:val="26"/>
          <w:szCs w:val="26"/>
          <w:lang w:val="en-US"/>
        </w:rPr>
        <w:t xml:space="preserve"> These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Regulations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outline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the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procedure</w:t>
      </w:r>
      <w:r w:rsidR="006B1D9D">
        <w:rPr>
          <w:rFonts w:ascii="Times New Roman" w:hAnsi="Times New Roman"/>
          <w:sz w:val="26"/>
          <w:szCs w:val="26"/>
          <w:lang w:val="en-US"/>
        </w:rPr>
        <w:t>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for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conducting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performance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reviews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of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HSE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="006A3853">
        <w:rPr>
          <w:rFonts w:ascii="Times New Roman" w:hAnsi="Times New Roman"/>
          <w:sz w:val="26"/>
          <w:szCs w:val="26"/>
          <w:lang w:val="en-US"/>
        </w:rPr>
        <w:t>’</w:t>
      </w:r>
      <w:r w:rsidR="00A12D8E">
        <w:rPr>
          <w:rFonts w:ascii="Times New Roman" w:hAnsi="Times New Roman"/>
          <w:sz w:val="26"/>
          <w:szCs w:val="26"/>
          <w:lang w:val="en-US"/>
        </w:rPr>
        <w:t>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academic </w:t>
      </w:r>
      <w:r w:rsidR="00A12D8E">
        <w:rPr>
          <w:rFonts w:ascii="Times New Roman" w:hAnsi="Times New Roman"/>
          <w:sz w:val="26"/>
          <w:szCs w:val="26"/>
          <w:lang w:val="en-US"/>
        </w:rPr>
        <w:t>staff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members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A12D8E">
        <w:rPr>
          <w:rFonts w:ascii="Times New Roman" w:hAnsi="Times New Roman"/>
          <w:sz w:val="26"/>
          <w:szCs w:val="26"/>
          <w:lang w:val="en-US"/>
        </w:rPr>
        <w:t>as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well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as</w:t>
      </w:r>
      <w:r w:rsidR="006A3853">
        <w:rPr>
          <w:rFonts w:ascii="Times New Roman" w:hAnsi="Times New Roman"/>
          <w:sz w:val="26"/>
          <w:szCs w:val="26"/>
          <w:lang w:val="en-US"/>
        </w:rPr>
        <w:t xml:space="preserve"> those working at its regional campuses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and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other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B2A9E">
        <w:rPr>
          <w:rFonts w:ascii="Times New Roman" w:hAnsi="Times New Roman"/>
          <w:sz w:val="26"/>
          <w:szCs w:val="26"/>
          <w:lang w:val="en-US"/>
        </w:rPr>
        <w:t>subdivisions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of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12D8E">
        <w:rPr>
          <w:rFonts w:ascii="Times New Roman" w:hAnsi="Times New Roman"/>
          <w:sz w:val="26"/>
          <w:szCs w:val="26"/>
          <w:lang w:val="en-US"/>
        </w:rPr>
        <w:t>HSE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A12D8E">
        <w:rPr>
          <w:rFonts w:ascii="Times New Roman" w:hAnsi="Times New Roman"/>
          <w:sz w:val="26"/>
          <w:szCs w:val="26"/>
          <w:lang w:val="en-US"/>
        </w:rPr>
        <w:t>hereinafter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6A3853">
        <w:rPr>
          <w:rFonts w:ascii="Times New Roman" w:hAnsi="Times New Roman"/>
          <w:sz w:val="26"/>
          <w:szCs w:val="26"/>
          <w:lang w:val="en-US"/>
        </w:rPr>
        <w:t>“</w:t>
      </w:r>
      <w:r w:rsidR="0044796D">
        <w:rPr>
          <w:rFonts w:ascii="Times New Roman" w:hAnsi="Times New Roman"/>
          <w:sz w:val="26"/>
          <w:szCs w:val="26"/>
          <w:lang w:val="en-US"/>
        </w:rPr>
        <w:t>academic</w:t>
      </w:r>
      <w:r w:rsidR="006A385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staff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member</w:t>
      </w:r>
      <w:r w:rsidR="006A3853">
        <w:rPr>
          <w:rFonts w:ascii="Times New Roman" w:hAnsi="Times New Roman"/>
          <w:sz w:val="26"/>
          <w:szCs w:val="26"/>
          <w:lang w:val="en-US"/>
        </w:rPr>
        <w:t>”</w:t>
      </w:r>
      <w:r w:rsidR="009F3DC2">
        <w:rPr>
          <w:rFonts w:ascii="Times New Roman" w:hAnsi="Times New Roman"/>
          <w:sz w:val="26"/>
          <w:szCs w:val="26"/>
          <w:lang w:val="en-US"/>
        </w:rPr>
        <w:t xml:space="preserve"> or “</w:t>
      </w:r>
      <w:r w:rsidR="0044796D">
        <w:rPr>
          <w:rFonts w:ascii="Times New Roman" w:hAnsi="Times New Roman"/>
          <w:sz w:val="26"/>
          <w:szCs w:val="26"/>
          <w:lang w:val="en-US"/>
        </w:rPr>
        <w:t>academic staff”</w:t>
      </w:r>
      <w:r w:rsidR="00EE0B50">
        <w:rPr>
          <w:rFonts w:ascii="Times New Roman" w:hAnsi="Times New Roman"/>
          <w:sz w:val="26"/>
          <w:szCs w:val="26"/>
          <w:lang w:val="en-US"/>
        </w:rPr>
        <w:t>)</w:t>
      </w:r>
      <w:r w:rsidR="00420756">
        <w:rPr>
          <w:rFonts w:ascii="Times New Roman" w:hAnsi="Times New Roman"/>
          <w:sz w:val="26"/>
          <w:szCs w:val="26"/>
          <w:lang w:val="en-US"/>
        </w:rPr>
        <w:t>.</w:t>
      </w:r>
      <w:r w:rsidR="00A12D8E" w:rsidRPr="00A12D8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1E08B2" w:rsidRPr="00BD7A5C" w:rsidRDefault="00EE0B50" w:rsidP="002C677D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Performance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C677D">
        <w:rPr>
          <w:rFonts w:ascii="Times New Roman" w:hAnsi="Times New Roman"/>
          <w:sz w:val="26"/>
          <w:szCs w:val="26"/>
          <w:lang w:val="en-US"/>
        </w:rPr>
        <w:t>evaluations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are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conducted on the basis of </w:t>
      </w:r>
      <w:r w:rsidR="00680E54">
        <w:rPr>
          <w:rFonts w:ascii="Times New Roman" w:hAnsi="Times New Roman"/>
          <w:sz w:val="26"/>
          <w:szCs w:val="26"/>
          <w:lang w:val="en-US"/>
        </w:rPr>
        <w:t>assessment of an</w:t>
      </w:r>
      <w:r w:rsidR="0044796D">
        <w:rPr>
          <w:rFonts w:ascii="Times New Roman" w:hAnsi="Times New Roman"/>
          <w:sz w:val="26"/>
          <w:szCs w:val="26"/>
          <w:lang w:val="en-US"/>
        </w:rPr>
        <w:t xml:space="preserve"> academic staff member</w:t>
      </w:r>
      <w:r w:rsidR="00DB5B0F">
        <w:rPr>
          <w:rFonts w:ascii="Times New Roman" w:hAnsi="Times New Roman"/>
          <w:sz w:val="26"/>
          <w:szCs w:val="26"/>
          <w:lang w:val="en-US"/>
        </w:rPr>
        <w:t>’s</w:t>
      </w:r>
      <w:r>
        <w:rPr>
          <w:rFonts w:ascii="Times New Roman" w:hAnsi="Times New Roman"/>
          <w:sz w:val="26"/>
          <w:szCs w:val="26"/>
          <w:lang w:val="en-US"/>
        </w:rPr>
        <w:t xml:space="preserve"> professional activities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aim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confirming </w:t>
      </w:r>
      <w:r w:rsidR="00DB5B0F">
        <w:rPr>
          <w:rFonts w:ascii="Times New Roman" w:hAnsi="Times New Roman"/>
          <w:sz w:val="26"/>
          <w:szCs w:val="26"/>
          <w:lang w:val="en-US"/>
        </w:rPr>
        <w:t>his/her</w:t>
      </w:r>
      <w:r>
        <w:rPr>
          <w:rFonts w:ascii="Times New Roman" w:hAnsi="Times New Roman"/>
          <w:sz w:val="26"/>
          <w:szCs w:val="26"/>
          <w:lang w:val="en-US"/>
        </w:rPr>
        <w:t xml:space="preserve"> compliance with </w:t>
      </w:r>
      <w:r w:rsidR="00DB5B0F">
        <w:rPr>
          <w:rFonts w:ascii="Times New Roman" w:hAnsi="Times New Roman"/>
          <w:sz w:val="26"/>
          <w:szCs w:val="26"/>
          <w:lang w:val="en-US"/>
        </w:rPr>
        <w:t>their job requirements</w:t>
      </w:r>
      <w:r>
        <w:rPr>
          <w:rFonts w:ascii="Times New Roman" w:hAnsi="Times New Roman"/>
          <w:sz w:val="26"/>
          <w:szCs w:val="26"/>
          <w:lang w:val="en-US"/>
        </w:rPr>
        <w:t>.</w:t>
      </w:r>
      <w:r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D40904" w:rsidRPr="00BD7A5C" w:rsidRDefault="00680E54" w:rsidP="00EE0B50">
      <w:pPr>
        <w:pStyle w:val="a3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Academic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staff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E38D6">
        <w:rPr>
          <w:rFonts w:ascii="Times New Roman" w:hAnsi="Times New Roman"/>
          <w:sz w:val="26"/>
          <w:szCs w:val="26"/>
          <w:lang w:val="en-US"/>
        </w:rPr>
        <w:t xml:space="preserve">at HSE </w:t>
      </w:r>
      <w:r>
        <w:rPr>
          <w:rFonts w:ascii="Times New Roman" w:hAnsi="Times New Roman"/>
          <w:sz w:val="26"/>
          <w:szCs w:val="26"/>
          <w:lang w:val="en-US"/>
        </w:rPr>
        <w:t xml:space="preserve">University </w:t>
      </w:r>
      <w:r w:rsidR="00A805F4">
        <w:rPr>
          <w:rFonts w:ascii="Times New Roman" w:hAnsi="Times New Roman"/>
          <w:sz w:val="26"/>
          <w:szCs w:val="26"/>
          <w:lang w:val="en-US"/>
        </w:rPr>
        <w:t>may include the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following</w:t>
      </w:r>
      <w:r w:rsidR="00DB5B0F">
        <w:rPr>
          <w:rFonts w:ascii="Times New Roman" w:hAnsi="Times New Roman"/>
          <w:sz w:val="26"/>
          <w:szCs w:val="26"/>
          <w:lang w:val="en-US"/>
        </w:rPr>
        <w:t xml:space="preserve"> positions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EE0B50">
        <w:rPr>
          <w:rFonts w:ascii="Times New Roman" w:hAnsi="Times New Roman"/>
          <w:sz w:val="26"/>
          <w:szCs w:val="26"/>
          <w:lang w:val="en-US"/>
        </w:rPr>
        <w:t>Dean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of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the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Faculty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Professor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Associate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Professor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Senior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Lecturer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Lecturer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Teaching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Assistant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E0B50">
        <w:rPr>
          <w:rFonts w:ascii="Times New Roman" w:hAnsi="Times New Roman"/>
          <w:sz w:val="26"/>
          <w:szCs w:val="26"/>
          <w:lang w:val="en-US"/>
        </w:rPr>
        <w:t>Institute</w:t>
      </w:r>
      <w:r w:rsidR="00B50ACB">
        <w:rPr>
          <w:rFonts w:ascii="Times New Roman" w:hAnsi="Times New Roman"/>
          <w:sz w:val="26"/>
          <w:szCs w:val="26"/>
          <w:lang w:val="en-US"/>
        </w:rPr>
        <w:t xml:space="preserve"> Director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DC1824">
        <w:rPr>
          <w:rFonts w:ascii="Times New Roman" w:hAnsi="Times New Roman"/>
          <w:sz w:val="26"/>
          <w:szCs w:val="26"/>
          <w:lang w:val="en-US"/>
        </w:rPr>
        <w:t>and</w:t>
      </w:r>
      <w:r w:rsidR="00EE0B50" w:rsidRPr="00EE0B5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E0B50">
        <w:rPr>
          <w:rFonts w:ascii="Times New Roman" w:hAnsi="Times New Roman"/>
          <w:sz w:val="26"/>
          <w:szCs w:val="26"/>
          <w:lang w:val="en-US"/>
        </w:rPr>
        <w:t>Department</w:t>
      </w:r>
      <w:r w:rsidR="00DC1824">
        <w:rPr>
          <w:rFonts w:ascii="Times New Roman" w:hAnsi="Times New Roman"/>
          <w:sz w:val="26"/>
          <w:szCs w:val="26"/>
          <w:lang w:val="en-US"/>
        </w:rPr>
        <w:t xml:space="preserve"> Head</w:t>
      </w:r>
      <w:r w:rsidR="009628E5" w:rsidRPr="00BD7A5C">
        <w:rPr>
          <w:rFonts w:ascii="Times New Roman" w:hAnsi="Times New Roman"/>
          <w:sz w:val="26"/>
          <w:szCs w:val="26"/>
          <w:lang w:val="en-US"/>
        </w:rPr>
        <w:t>.</w:t>
      </w:r>
    </w:p>
    <w:p w:rsidR="0061344B" w:rsidRPr="00BD7A5C" w:rsidRDefault="001E08B2" w:rsidP="005E048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en-US"/>
        </w:rPr>
      </w:pPr>
      <w:r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8B0C6E" w:rsidRPr="00BD7A5C" w:rsidRDefault="00EE0B50" w:rsidP="002C677D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Preparations for</w:t>
      </w:r>
      <w:r w:rsidR="000C3ED7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Performance </w:t>
      </w:r>
      <w:r w:rsidR="00DC1824">
        <w:rPr>
          <w:rFonts w:ascii="Times New Roman" w:hAnsi="Times New Roman"/>
          <w:b/>
          <w:sz w:val="26"/>
          <w:szCs w:val="26"/>
          <w:lang w:val="en-US"/>
        </w:rPr>
        <w:t>Evaluation</w:t>
      </w:r>
      <w:r w:rsidR="000D4572">
        <w:rPr>
          <w:rFonts w:ascii="Times New Roman" w:hAnsi="Times New Roman"/>
          <w:b/>
          <w:sz w:val="26"/>
          <w:szCs w:val="26"/>
          <w:lang w:val="en-US"/>
        </w:rPr>
        <w:t>s</w:t>
      </w:r>
    </w:p>
    <w:p w:rsidR="007951E4" w:rsidRPr="00BD7A5C" w:rsidRDefault="007951E4" w:rsidP="005E048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10E97" w:rsidRPr="00BD7A5C" w:rsidRDefault="00B10E97" w:rsidP="00F2783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color w:val="1F497D"/>
          <w:sz w:val="26"/>
          <w:szCs w:val="26"/>
          <w:lang w:val="en-US" w:eastAsia="ru-RU"/>
        </w:rPr>
      </w:pPr>
      <w:r w:rsidRPr="00BD7A5C">
        <w:rPr>
          <w:rFonts w:ascii="Times New Roman" w:hAnsi="Times New Roman"/>
          <w:sz w:val="26"/>
          <w:szCs w:val="26"/>
          <w:lang w:val="en-US"/>
        </w:rPr>
        <w:t xml:space="preserve">2.1. 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Meetings of </w:t>
      </w:r>
      <w:r w:rsidR="00680E54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the Review Board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</w:t>
      </w:r>
      <w:r w:rsidR="00680E54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are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held upon the receipt of evaluation materials, </w:t>
      </w:r>
      <w:r w:rsidR="00A805F4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with due consideration of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frequency of the performance evaluations as specified </w:t>
      </w:r>
      <w:r w:rsidR="00680E54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in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</w:t>
      </w:r>
      <w:r w:rsidR="00810300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paragraph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3.1 of the</w:t>
      </w:r>
      <w:r w:rsidR="00A805F4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>se</w:t>
      </w:r>
      <w:r w:rsidR="002C677D" w:rsidRPr="00BD7A5C">
        <w:rPr>
          <w:rFonts w:ascii="Times New Roman" w:hAnsi="Times New Roman"/>
          <w:color w:val="365F91" w:themeColor="accent1" w:themeShade="BF"/>
          <w:sz w:val="26"/>
          <w:szCs w:val="26"/>
          <w:lang w:val="en-US"/>
        </w:rPr>
        <w:t xml:space="preserve"> Regulations</w:t>
      </w:r>
      <w:r w:rsidRPr="00BD7A5C">
        <w:rPr>
          <w:rFonts w:ascii="Times New Roman" w:hAnsi="Times New Roman"/>
          <w:bCs/>
          <w:color w:val="365F91" w:themeColor="accent1" w:themeShade="BF"/>
          <w:sz w:val="26"/>
          <w:szCs w:val="26"/>
          <w:lang w:val="en-US" w:eastAsia="ru-RU"/>
        </w:rPr>
        <w:t xml:space="preserve"> </w:t>
      </w:r>
    </w:p>
    <w:p w:rsidR="00B10A4E" w:rsidRPr="00BD7A5C" w:rsidRDefault="00A805F4" w:rsidP="00F2783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Cs/>
          <w:sz w:val="26"/>
          <w:szCs w:val="26"/>
          <w:lang w:val="en-US" w:eastAsia="ru-RU"/>
        </w:rPr>
      </w:pPr>
      <w:r>
        <w:rPr>
          <w:rFonts w:ascii="Times New Roman" w:hAnsi="Times New Roman"/>
          <w:bCs/>
          <w:sz w:val="26"/>
          <w:szCs w:val="26"/>
          <w:lang w:val="en-US" w:eastAsia="ru-RU"/>
        </w:rPr>
        <w:t>To carry out an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evaluation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of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680E54">
        <w:rPr>
          <w:rFonts w:ascii="Times New Roman" w:hAnsi="Times New Roman"/>
          <w:bCs/>
          <w:sz w:val="26"/>
          <w:szCs w:val="26"/>
          <w:lang w:val="en-US" w:eastAsia="ru-RU"/>
        </w:rPr>
        <w:t>academic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staff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,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the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6271F4">
        <w:rPr>
          <w:rFonts w:ascii="Times New Roman" w:hAnsi="Times New Roman"/>
          <w:bCs/>
          <w:sz w:val="26"/>
          <w:szCs w:val="26"/>
          <w:lang w:val="en-US" w:eastAsia="ru-RU"/>
        </w:rPr>
        <w:t>required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number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of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680E54">
        <w:rPr>
          <w:rFonts w:ascii="Times New Roman" w:hAnsi="Times New Roman"/>
          <w:bCs/>
          <w:sz w:val="26"/>
          <w:szCs w:val="26"/>
          <w:lang w:val="en-US" w:eastAsia="ru-RU"/>
        </w:rPr>
        <w:t>review boards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shall be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formed, including </w:t>
      </w:r>
      <w:r w:rsidR="00680E54">
        <w:rPr>
          <w:rFonts w:ascii="Times New Roman" w:hAnsi="Times New Roman"/>
          <w:bCs/>
          <w:sz w:val="26"/>
          <w:szCs w:val="26"/>
          <w:lang w:val="en-US" w:eastAsia="ru-RU"/>
        </w:rPr>
        <w:t>subdivision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 xml:space="preserve">-based </w:t>
      </w:r>
      <w:r w:rsidR="00680E54">
        <w:rPr>
          <w:rFonts w:ascii="Times New Roman" w:hAnsi="Times New Roman"/>
          <w:bCs/>
          <w:sz w:val="26"/>
          <w:szCs w:val="26"/>
          <w:lang w:val="en-US" w:eastAsia="ru-RU"/>
        </w:rPr>
        <w:t>boards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. The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DC3AA1">
        <w:rPr>
          <w:rFonts w:ascii="Times New Roman" w:hAnsi="Times New Roman"/>
          <w:bCs/>
          <w:sz w:val="26"/>
          <w:szCs w:val="26"/>
          <w:lang w:val="en-US" w:eastAsia="ru-RU"/>
        </w:rPr>
        <w:t>review boards</w:t>
      </w:r>
      <w:r w:rsidR="002C677D" w:rsidRP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 xml:space="preserve">shall be formed 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>taking into account the need to avoid any possible conflicts of interests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, which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may influence the decisions of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a given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DC3AA1">
        <w:rPr>
          <w:rFonts w:ascii="Times New Roman" w:hAnsi="Times New Roman"/>
          <w:bCs/>
          <w:sz w:val="26"/>
          <w:szCs w:val="26"/>
          <w:lang w:val="en-US" w:eastAsia="ru-RU"/>
        </w:rPr>
        <w:t>board</w:t>
      </w:r>
      <w:r w:rsidR="002C677D">
        <w:rPr>
          <w:rFonts w:ascii="Times New Roman" w:hAnsi="Times New Roman"/>
          <w:bCs/>
          <w:sz w:val="26"/>
          <w:szCs w:val="26"/>
          <w:lang w:val="en-US" w:eastAsia="ru-RU"/>
        </w:rPr>
        <w:t xml:space="preserve">. </w:t>
      </w:r>
      <w:r w:rsidR="00956C68">
        <w:rPr>
          <w:rFonts w:ascii="Times New Roman" w:hAnsi="Times New Roman"/>
          <w:bCs/>
          <w:sz w:val="26"/>
          <w:szCs w:val="26"/>
          <w:lang w:val="en-US" w:eastAsia="ru-RU"/>
        </w:rPr>
        <w:t xml:space="preserve">The composition of the </w:t>
      </w:r>
      <w:r w:rsidR="00DC3AA1">
        <w:rPr>
          <w:rFonts w:ascii="Times New Roman" w:hAnsi="Times New Roman"/>
          <w:bCs/>
          <w:sz w:val="26"/>
          <w:szCs w:val="26"/>
          <w:lang w:val="en-US" w:eastAsia="ru-RU"/>
        </w:rPr>
        <w:t>review board</w:t>
      </w:r>
      <w:r w:rsidR="00956C68">
        <w:rPr>
          <w:rFonts w:ascii="Times New Roman" w:hAnsi="Times New Roman"/>
          <w:bCs/>
          <w:sz w:val="26"/>
          <w:szCs w:val="26"/>
          <w:lang w:val="en-US" w:eastAsia="ru-RU"/>
        </w:rPr>
        <w:t xml:space="preserve">s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must be</w:t>
      </w:r>
      <w:r w:rsidR="00956C68">
        <w:rPr>
          <w:rFonts w:ascii="Times New Roman" w:hAnsi="Times New Roman"/>
          <w:bCs/>
          <w:sz w:val="26"/>
          <w:szCs w:val="26"/>
          <w:lang w:val="en-US" w:eastAsia="ru-RU"/>
        </w:rPr>
        <w:t xml:space="preserve"> approved by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directive of the</w:t>
      </w:r>
      <w:r w:rsidR="00956C68">
        <w:rPr>
          <w:rFonts w:ascii="Times New Roman" w:hAnsi="Times New Roman"/>
          <w:bCs/>
          <w:sz w:val="26"/>
          <w:szCs w:val="26"/>
          <w:lang w:val="en-US" w:eastAsia="ru-RU"/>
        </w:rPr>
        <w:t xml:space="preserve"> HSE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DC3AA1">
        <w:rPr>
          <w:rFonts w:ascii="Times New Roman" w:hAnsi="Times New Roman"/>
          <w:bCs/>
          <w:sz w:val="26"/>
          <w:szCs w:val="26"/>
          <w:lang w:val="en-US" w:eastAsia="ru-RU"/>
        </w:rPr>
        <w:t xml:space="preserve">University’ </w:t>
      </w:r>
      <w:r>
        <w:rPr>
          <w:rFonts w:ascii="Times New Roman" w:hAnsi="Times New Roman"/>
          <w:bCs/>
          <w:sz w:val="26"/>
          <w:szCs w:val="26"/>
          <w:lang w:val="en-US" w:eastAsia="ru-RU"/>
        </w:rPr>
        <w:t>R</w:t>
      </w:r>
      <w:r w:rsidR="00956C68">
        <w:rPr>
          <w:rFonts w:ascii="Times New Roman" w:hAnsi="Times New Roman"/>
          <w:bCs/>
          <w:sz w:val="26"/>
          <w:szCs w:val="26"/>
          <w:lang w:val="en-US" w:eastAsia="ru-RU"/>
        </w:rPr>
        <w:t xml:space="preserve">ector. </w:t>
      </w:r>
    </w:p>
    <w:p w:rsidR="00347E82" w:rsidRPr="00BD7A5C" w:rsidRDefault="00956C68" w:rsidP="00956C68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Performance evaluations </w:t>
      </w:r>
      <w:r w:rsidR="006557DB">
        <w:rPr>
          <w:rFonts w:ascii="Times New Roman" w:hAnsi="Times New Roman"/>
          <w:sz w:val="26"/>
          <w:szCs w:val="26"/>
          <w:lang w:val="en-US"/>
        </w:rPr>
        <w:t>shall be</w:t>
      </w:r>
      <w:r>
        <w:rPr>
          <w:rFonts w:ascii="Times New Roman" w:hAnsi="Times New Roman"/>
          <w:sz w:val="26"/>
          <w:szCs w:val="26"/>
          <w:lang w:val="en-US"/>
        </w:rPr>
        <w:t xml:space="preserve"> initiated</w:t>
      </w:r>
      <w:r w:rsidR="00347E82" w:rsidRPr="00BD7A5C">
        <w:rPr>
          <w:rFonts w:ascii="Times New Roman" w:hAnsi="Times New Roman"/>
          <w:sz w:val="26"/>
          <w:szCs w:val="26"/>
          <w:lang w:val="en-US"/>
        </w:rPr>
        <w:t>:</w:t>
      </w:r>
    </w:p>
    <w:p w:rsidR="00347E82" w:rsidRPr="00BD7A5C" w:rsidRDefault="00F27831" w:rsidP="00F27831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for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HSE</w:t>
      </w:r>
      <w:r w:rsidR="00A805F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C3AA1">
        <w:rPr>
          <w:rFonts w:ascii="Times New Roman" w:hAnsi="Times New Roman"/>
          <w:sz w:val="26"/>
          <w:szCs w:val="26"/>
          <w:lang w:val="en-US"/>
        </w:rPr>
        <w:t>University’s academic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staff</w:t>
      </w:r>
      <w:r w:rsidR="003C5C5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C3AA1">
        <w:rPr>
          <w:rFonts w:ascii="Times New Roman" w:hAnsi="Times New Roman"/>
          <w:sz w:val="26"/>
          <w:szCs w:val="26"/>
          <w:lang w:val="en-US"/>
        </w:rPr>
        <w:t>–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C3AA1">
        <w:rPr>
          <w:rFonts w:ascii="Times New Roman" w:hAnsi="Times New Roman"/>
          <w:sz w:val="26"/>
          <w:szCs w:val="26"/>
          <w:lang w:val="en-US"/>
        </w:rPr>
        <w:t xml:space="preserve">by </w:t>
      </w:r>
      <w:r w:rsidR="00956C68">
        <w:rPr>
          <w:rFonts w:ascii="Times New Roman" w:hAnsi="Times New Roman"/>
          <w:sz w:val="26"/>
          <w:szCs w:val="26"/>
          <w:lang w:val="en-US"/>
        </w:rPr>
        <w:t>the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Vice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Rector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956C68">
        <w:rPr>
          <w:rFonts w:ascii="Times New Roman" w:hAnsi="Times New Roman"/>
          <w:sz w:val="26"/>
          <w:szCs w:val="26"/>
          <w:lang w:val="en-US"/>
        </w:rPr>
        <w:t>who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according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to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the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805F4">
        <w:rPr>
          <w:rFonts w:ascii="Times New Roman" w:hAnsi="Times New Roman"/>
          <w:sz w:val="26"/>
          <w:szCs w:val="26"/>
          <w:lang w:val="en-US"/>
        </w:rPr>
        <w:t>Directive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on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the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Delegation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of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Powers</w:t>
      </w:r>
      <w:r w:rsidR="00420756">
        <w:rPr>
          <w:rFonts w:ascii="Times New Roman" w:hAnsi="Times New Roman"/>
          <w:sz w:val="26"/>
          <w:szCs w:val="26"/>
          <w:lang w:val="en-US"/>
        </w:rPr>
        <w:t xml:space="preserve"> at </w:t>
      </w:r>
      <w:r w:rsidR="00A805F4">
        <w:rPr>
          <w:rFonts w:ascii="Times New Roman" w:hAnsi="Times New Roman"/>
          <w:sz w:val="26"/>
          <w:szCs w:val="26"/>
          <w:lang w:val="en-US"/>
        </w:rPr>
        <w:t>HSE</w:t>
      </w:r>
      <w:r w:rsidR="00DC3AA1"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C3AA1">
        <w:rPr>
          <w:rFonts w:ascii="Times New Roman" w:hAnsi="Times New Roman"/>
          <w:sz w:val="26"/>
          <w:szCs w:val="26"/>
          <w:lang w:val="en-US"/>
        </w:rPr>
        <w:t xml:space="preserve">University is vested with the right to perform as an employer 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with respect </w:t>
      </w:r>
      <w:r w:rsidR="00A805F4">
        <w:rPr>
          <w:rFonts w:ascii="Times New Roman" w:hAnsi="Times New Roman"/>
          <w:sz w:val="26"/>
          <w:szCs w:val="26"/>
          <w:lang w:val="en-US"/>
        </w:rPr>
        <w:t xml:space="preserve">to </w:t>
      </w:r>
      <w:r w:rsidR="00DC3AA1">
        <w:rPr>
          <w:rFonts w:ascii="Times New Roman" w:hAnsi="Times New Roman"/>
          <w:sz w:val="26"/>
          <w:szCs w:val="26"/>
          <w:lang w:val="en-US"/>
        </w:rPr>
        <w:t xml:space="preserve">the academic staff of coordinated </w:t>
      </w:r>
      <w:r w:rsidR="00A805F4">
        <w:rPr>
          <w:rFonts w:ascii="Times New Roman" w:hAnsi="Times New Roman"/>
          <w:sz w:val="26"/>
          <w:szCs w:val="26"/>
          <w:lang w:val="en-US"/>
        </w:rPr>
        <w:t xml:space="preserve">subdivisions 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(hereinafter, </w:t>
      </w:r>
      <w:r w:rsidR="00BE32D7">
        <w:rPr>
          <w:rFonts w:ascii="Times New Roman" w:hAnsi="Times New Roman"/>
          <w:sz w:val="26"/>
          <w:szCs w:val="26"/>
          <w:lang w:val="en-US"/>
        </w:rPr>
        <w:t>the “</w:t>
      </w:r>
      <w:r>
        <w:rPr>
          <w:rFonts w:ascii="Times New Roman" w:hAnsi="Times New Roman"/>
          <w:sz w:val="26"/>
          <w:szCs w:val="26"/>
          <w:lang w:val="en-US"/>
        </w:rPr>
        <w:t>Coordinating Vice R</w:t>
      </w:r>
      <w:r w:rsidR="00956C68">
        <w:rPr>
          <w:rFonts w:ascii="Times New Roman" w:hAnsi="Times New Roman"/>
          <w:sz w:val="26"/>
          <w:szCs w:val="26"/>
          <w:lang w:val="en-US"/>
        </w:rPr>
        <w:t>ector</w:t>
      </w:r>
      <w:r w:rsidR="00BE32D7">
        <w:rPr>
          <w:rFonts w:ascii="Times New Roman" w:hAnsi="Times New Roman"/>
          <w:sz w:val="26"/>
          <w:szCs w:val="26"/>
          <w:lang w:val="en-US"/>
        </w:rPr>
        <w:t>”</w:t>
      </w:r>
      <w:r w:rsidR="00956C68">
        <w:rPr>
          <w:rFonts w:ascii="Times New Roman" w:hAnsi="Times New Roman"/>
          <w:sz w:val="26"/>
          <w:szCs w:val="26"/>
          <w:lang w:val="en-US"/>
        </w:rPr>
        <w:t>);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ED736A" w:rsidRPr="00BD7A5C" w:rsidRDefault="00F27831" w:rsidP="00956C68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for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>staff</w:t>
      </w:r>
      <w:r w:rsidR="00956C68" w:rsidRPr="00956C6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E32D7">
        <w:rPr>
          <w:rFonts w:ascii="Times New Roman" w:hAnsi="Times New Roman"/>
          <w:sz w:val="26"/>
          <w:szCs w:val="26"/>
          <w:lang w:val="en-US"/>
        </w:rPr>
        <w:t xml:space="preserve">at </w:t>
      </w:r>
      <w:r w:rsidR="00956C68">
        <w:rPr>
          <w:rFonts w:ascii="Times New Roman" w:hAnsi="Times New Roman"/>
          <w:sz w:val="26"/>
          <w:szCs w:val="26"/>
          <w:lang w:val="en-US"/>
        </w:rPr>
        <w:t>HSE</w:t>
      </w:r>
      <w:r w:rsidR="00DC3AA1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="00BE32D7">
        <w:rPr>
          <w:rFonts w:ascii="Times New Roman" w:hAnsi="Times New Roman"/>
          <w:sz w:val="26"/>
          <w:szCs w:val="26"/>
          <w:lang w:val="en-US"/>
        </w:rPr>
        <w:t>’s regional campus</w:t>
      </w:r>
      <w:r w:rsidR="00FD3645">
        <w:rPr>
          <w:rFonts w:ascii="Times New Roman" w:hAnsi="Times New Roman"/>
          <w:sz w:val="26"/>
          <w:szCs w:val="26"/>
          <w:lang w:val="en-US"/>
        </w:rPr>
        <w:t>es</w:t>
      </w:r>
      <w:r w:rsidR="003C5C5E">
        <w:rPr>
          <w:rFonts w:ascii="Times New Roman" w:hAnsi="Times New Roman"/>
          <w:sz w:val="26"/>
          <w:szCs w:val="26"/>
          <w:lang w:val="en-US"/>
        </w:rPr>
        <w:t xml:space="preserve"> -</w:t>
      </w:r>
      <w:r w:rsidR="00364654">
        <w:rPr>
          <w:rFonts w:ascii="Times New Roman" w:hAnsi="Times New Roman"/>
          <w:sz w:val="26"/>
          <w:szCs w:val="26"/>
          <w:lang w:val="en-US"/>
        </w:rPr>
        <w:t xml:space="preserve"> by</w:t>
      </w:r>
      <w:r w:rsidR="003C5C5E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the director of the </w:t>
      </w:r>
      <w:r w:rsidR="00BE32D7">
        <w:rPr>
          <w:rFonts w:ascii="Times New Roman" w:hAnsi="Times New Roman"/>
          <w:sz w:val="26"/>
          <w:szCs w:val="26"/>
          <w:lang w:val="en-US"/>
        </w:rPr>
        <w:t>relevant campus</w:t>
      </w:r>
      <w:r w:rsidR="008D4C04" w:rsidRPr="00BD7A5C">
        <w:rPr>
          <w:rFonts w:ascii="Times New Roman" w:hAnsi="Times New Roman"/>
          <w:sz w:val="26"/>
          <w:szCs w:val="26"/>
          <w:lang w:val="en-US"/>
        </w:rPr>
        <w:t>.</w:t>
      </w:r>
    </w:p>
    <w:p w:rsidR="002E2B06" w:rsidRPr="00BD7A5C" w:rsidRDefault="00F27831" w:rsidP="00F27831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Coordinating Vice R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ector/director of </w:t>
      </w:r>
      <w:r w:rsidR="00920442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FF2536">
        <w:rPr>
          <w:rFonts w:ascii="Times New Roman" w:hAnsi="Times New Roman"/>
          <w:sz w:val="26"/>
          <w:szCs w:val="26"/>
          <w:lang w:val="en-US"/>
        </w:rPr>
        <w:t>relevant</w:t>
      </w:r>
      <w:r w:rsidR="00920442">
        <w:rPr>
          <w:rFonts w:ascii="Times New Roman" w:hAnsi="Times New Roman"/>
          <w:sz w:val="26"/>
          <w:szCs w:val="26"/>
          <w:lang w:val="en-US"/>
        </w:rPr>
        <w:t xml:space="preserve"> HSE </w:t>
      </w:r>
      <w:r w:rsidR="00364654">
        <w:rPr>
          <w:rFonts w:ascii="Times New Roman" w:hAnsi="Times New Roman"/>
          <w:sz w:val="26"/>
          <w:szCs w:val="26"/>
          <w:lang w:val="en-US"/>
        </w:rPr>
        <w:t xml:space="preserve">University’s </w:t>
      </w:r>
      <w:r w:rsidR="00920442">
        <w:rPr>
          <w:rFonts w:ascii="Times New Roman" w:hAnsi="Times New Roman"/>
          <w:sz w:val="26"/>
          <w:szCs w:val="26"/>
          <w:lang w:val="en-US"/>
        </w:rPr>
        <w:t>regional campus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 must, not later than 75 calendar days </w:t>
      </w:r>
      <w:r w:rsidR="00920442">
        <w:rPr>
          <w:rFonts w:ascii="Times New Roman" w:hAnsi="Times New Roman"/>
          <w:sz w:val="26"/>
          <w:szCs w:val="26"/>
          <w:lang w:val="en-US"/>
        </w:rPr>
        <w:t>prior to the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 performance evaluation, send a memo to the </w:t>
      </w:r>
      <w:r w:rsidR="00920442">
        <w:rPr>
          <w:rFonts w:ascii="Times New Roman" w:hAnsi="Times New Roman"/>
          <w:sz w:val="26"/>
          <w:szCs w:val="26"/>
          <w:lang w:val="en-US"/>
        </w:rPr>
        <w:t>Re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ctor </w:t>
      </w:r>
      <w:r w:rsidR="00920442">
        <w:rPr>
          <w:rFonts w:ascii="Times New Roman" w:hAnsi="Times New Roman"/>
          <w:sz w:val="26"/>
          <w:szCs w:val="26"/>
          <w:lang w:val="en-US"/>
        </w:rPr>
        <w:t>specifying the reasons for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performance evaluation, </w:t>
      </w:r>
      <w:r w:rsidR="00920442">
        <w:rPr>
          <w:rFonts w:ascii="Times New Roman" w:hAnsi="Times New Roman"/>
          <w:sz w:val="26"/>
          <w:szCs w:val="26"/>
          <w:lang w:val="en-US"/>
        </w:rPr>
        <w:t>as well as the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 period </w:t>
      </w:r>
      <w:r>
        <w:rPr>
          <w:rFonts w:ascii="Times New Roman" w:hAnsi="Times New Roman"/>
          <w:sz w:val="26"/>
          <w:szCs w:val="26"/>
          <w:lang w:val="en-US"/>
        </w:rPr>
        <w:t>for the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 evaluation, full name and position</w:t>
      </w:r>
      <w:r w:rsidR="00364654">
        <w:rPr>
          <w:rFonts w:ascii="Times New Roman" w:hAnsi="Times New Roman"/>
          <w:sz w:val="26"/>
          <w:szCs w:val="26"/>
          <w:lang w:val="en-US"/>
        </w:rPr>
        <w:t xml:space="preserve"> of </w:t>
      </w:r>
      <w:r w:rsidR="00364654" w:rsidRPr="00364654">
        <w:rPr>
          <w:rFonts w:ascii="Times New Roman" w:hAnsi="Times New Roman"/>
          <w:sz w:val="26"/>
          <w:szCs w:val="26"/>
          <w:lang w:val="en-US"/>
        </w:rPr>
        <w:t>the academic staff member</w:t>
      </w:r>
      <w:r w:rsidR="00364654">
        <w:rPr>
          <w:rFonts w:ascii="Times New Roman" w:hAnsi="Times New Roman"/>
          <w:sz w:val="26"/>
          <w:szCs w:val="26"/>
          <w:lang w:val="en-US"/>
        </w:rPr>
        <w:t xml:space="preserve"> to be evaluated. </w:t>
      </w:r>
      <w:r w:rsidR="00956C68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B1499A" w:rsidRPr="00BD7A5C" w:rsidRDefault="00364654" w:rsidP="002D5412">
      <w:pPr>
        <w:pStyle w:val="a3"/>
        <w:numPr>
          <w:ilvl w:val="1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bCs/>
          <w:sz w:val="26"/>
          <w:szCs w:val="26"/>
          <w:lang w:val="en-US" w:eastAsia="ru-RU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HSE University’s Rector shall make a decision about the date, place and time of the </w:t>
      </w:r>
      <w:r w:rsidR="002D5412">
        <w:rPr>
          <w:rFonts w:ascii="Times New Roman" w:hAnsi="Times New Roman"/>
          <w:sz w:val="26"/>
          <w:szCs w:val="26"/>
          <w:lang w:val="en-US"/>
        </w:rPr>
        <w:t>performance</w:t>
      </w:r>
      <w:r w:rsidR="002D5412"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D5412">
        <w:rPr>
          <w:rFonts w:ascii="Times New Roman" w:hAnsi="Times New Roman"/>
          <w:sz w:val="26"/>
          <w:szCs w:val="26"/>
          <w:lang w:val="en-US"/>
        </w:rPr>
        <w:t>evaluation</w:t>
      </w:r>
      <w:r w:rsidR="002D5412" w:rsidRPr="00306C16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 xml:space="preserve">which shall be then formalized in </w:t>
      </w:r>
      <w:r w:rsidR="003C5C5E">
        <w:rPr>
          <w:rFonts w:ascii="Times New Roman" w:hAnsi="Times New Roman"/>
          <w:sz w:val="26"/>
          <w:szCs w:val="26"/>
          <w:lang w:val="en-US"/>
        </w:rPr>
        <w:t>a</w:t>
      </w:r>
      <w:r>
        <w:rPr>
          <w:rFonts w:ascii="Times New Roman" w:hAnsi="Times New Roman"/>
          <w:sz w:val="26"/>
          <w:szCs w:val="26"/>
          <w:lang w:val="en-US"/>
        </w:rPr>
        <w:t>n HSE University’s directive</w:t>
      </w:r>
      <w:r w:rsidR="003C5C5E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:rsidR="00AF17AA" w:rsidRPr="00BD7A5C" w:rsidRDefault="00810300" w:rsidP="00F27831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27831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Rector’s </w:t>
      </w:r>
      <w:r>
        <w:rPr>
          <w:rFonts w:ascii="Times New Roman" w:hAnsi="Times New Roman"/>
          <w:sz w:val="26"/>
          <w:szCs w:val="26"/>
          <w:lang w:val="en-US"/>
        </w:rPr>
        <w:t>decision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to </w:t>
      </w:r>
      <w:r>
        <w:rPr>
          <w:rFonts w:ascii="Times New Roman" w:hAnsi="Times New Roman"/>
          <w:sz w:val="26"/>
          <w:szCs w:val="26"/>
          <w:lang w:val="en-US"/>
        </w:rPr>
        <w:t>conduct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A00AA">
        <w:rPr>
          <w:rFonts w:ascii="Times New Roman" w:hAnsi="Times New Roman"/>
          <w:sz w:val="26"/>
          <w:szCs w:val="26"/>
          <w:lang w:val="en-US"/>
        </w:rPr>
        <w:t xml:space="preserve">an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must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sent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27831">
        <w:rPr>
          <w:rFonts w:ascii="Times New Roman" w:hAnsi="Times New Roman"/>
          <w:sz w:val="26"/>
          <w:szCs w:val="26"/>
          <w:lang w:val="en-US"/>
        </w:rPr>
        <w:t>no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later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than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60 </w:t>
      </w:r>
      <w:r>
        <w:rPr>
          <w:rFonts w:ascii="Times New Roman" w:hAnsi="Times New Roman"/>
          <w:sz w:val="26"/>
          <w:szCs w:val="26"/>
          <w:lang w:val="en-US"/>
        </w:rPr>
        <w:t>calendar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days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A00AA">
        <w:rPr>
          <w:rFonts w:ascii="Times New Roman" w:hAnsi="Times New Roman"/>
          <w:sz w:val="26"/>
          <w:szCs w:val="26"/>
          <w:lang w:val="en-US"/>
        </w:rPr>
        <w:t>prior to its start to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HR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A00AA">
        <w:rPr>
          <w:rFonts w:ascii="Times New Roman" w:hAnsi="Times New Roman"/>
          <w:sz w:val="26"/>
          <w:szCs w:val="26"/>
          <w:lang w:val="en-US"/>
        </w:rPr>
        <w:t>Office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HSE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/>
          <w:sz w:val="26"/>
          <w:szCs w:val="26"/>
          <w:lang w:val="en-US"/>
        </w:rPr>
        <w:t>hereinafter</w:t>
      </w:r>
      <w:r w:rsidRPr="00810300">
        <w:rPr>
          <w:rFonts w:ascii="Times New Roman" w:hAnsi="Times New Roman"/>
          <w:sz w:val="26"/>
          <w:szCs w:val="26"/>
          <w:lang w:val="en-US"/>
        </w:rPr>
        <w:t>,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 the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A00AA"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  <w:lang w:val="en-US"/>
        </w:rPr>
        <w:t>HR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 Office</w:t>
      </w:r>
      <w:r w:rsidR="007A00AA">
        <w:rPr>
          <w:rFonts w:ascii="Times New Roman" w:hAnsi="Times New Roman"/>
          <w:sz w:val="26"/>
          <w:szCs w:val="26"/>
          <w:lang w:val="en-US"/>
        </w:rPr>
        <w:t>”</w:t>
      </w:r>
      <w:r w:rsidRPr="00810300">
        <w:rPr>
          <w:rFonts w:ascii="Times New Roman" w:hAnsi="Times New Roman"/>
          <w:sz w:val="26"/>
          <w:szCs w:val="26"/>
          <w:lang w:val="en-US"/>
        </w:rPr>
        <w:t>)</w:t>
      </w:r>
      <w:r w:rsidR="007A00AA">
        <w:rPr>
          <w:rFonts w:ascii="Times New Roman" w:hAnsi="Times New Roman"/>
          <w:sz w:val="26"/>
          <w:szCs w:val="26"/>
          <w:lang w:val="en-US"/>
        </w:rPr>
        <w:t>,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or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relevant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A00AA">
        <w:rPr>
          <w:rFonts w:ascii="Times New Roman" w:hAnsi="Times New Roman"/>
          <w:sz w:val="26"/>
          <w:szCs w:val="26"/>
          <w:lang w:val="en-US"/>
        </w:rPr>
        <w:t xml:space="preserve">subdivision at an HSE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University’s </w:t>
      </w:r>
      <w:r w:rsidR="007A00AA">
        <w:rPr>
          <w:rFonts w:ascii="Times New Roman" w:hAnsi="Times New Roman"/>
          <w:sz w:val="26"/>
          <w:szCs w:val="26"/>
          <w:lang w:val="en-US"/>
        </w:rPr>
        <w:t>regional campus</w:t>
      </w:r>
      <w:r>
        <w:rPr>
          <w:rFonts w:ascii="Times New Roman" w:hAnsi="Times New Roman"/>
          <w:sz w:val="26"/>
          <w:szCs w:val="26"/>
          <w:lang w:val="en-US"/>
        </w:rPr>
        <w:t>, as well as the chair</w:t>
      </w:r>
      <w:r w:rsidR="00611E87">
        <w:rPr>
          <w:rFonts w:ascii="Times New Roman" w:hAnsi="Times New Roman"/>
          <w:sz w:val="26"/>
          <w:szCs w:val="26"/>
          <w:lang w:val="en-US"/>
        </w:rPr>
        <w:t>person</w:t>
      </w:r>
      <w:r>
        <w:rPr>
          <w:rFonts w:ascii="Times New Roman" w:hAnsi="Times New Roman"/>
          <w:sz w:val="26"/>
          <w:szCs w:val="26"/>
          <w:lang w:val="en-US"/>
        </w:rPr>
        <w:t xml:space="preserve"> of the </w:t>
      </w:r>
      <w:r w:rsidR="00FF5462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>.</w:t>
      </w:r>
      <w:r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206FAA" w:rsidRPr="00BD7A5C" w:rsidRDefault="00611E87" w:rsidP="00810300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decision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to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conduct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a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performance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evaluation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810300">
        <w:rPr>
          <w:rFonts w:ascii="Times New Roman" w:hAnsi="Times New Roman"/>
          <w:sz w:val="26"/>
          <w:szCs w:val="26"/>
          <w:lang w:val="en-US"/>
        </w:rPr>
        <w:t>as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specified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in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paragraph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2.4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 hereof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810300">
        <w:rPr>
          <w:rFonts w:ascii="Times New Roman" w:hAnsi="Times New Roman"/>
          <w:sz w:val="26"/>
          <w:szCs w:val="26"/>
          <w:lang w:val="en-US"/>
        </w:rPr>
        <w:t>must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be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communicated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in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writing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by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810300">
        <w:rPr>
          <w:rFonts w:ascii="Times New Roman" w:hAnsi="Times New Roman"/>
          <w:sz w:val="26"/>
          <w:szCs w:val="26"/>
          <w:lang w:val="en-US"/>
        </w:rPr>
        <w:t>HR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 Office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to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the</w:t>
      </w:r>
      <w:r w:rsidR="00810300" w:rsidRPr="008103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86E18">
        <w:rPr>
          <w:rFonts w:ascii="Times New Roman" w:hAnsi="Times New Roman"/>
          <w:sz w:val="26"/>
          <w:szCs w:val="26"/>
          <w:lang w:val="en-US"/>
        </w:rPr>
        <w:t xml:space="preserve">relevant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academic </w:t>
      </w:r>
      <w:r w:rsidR="00C86E18">
        <w:rPr>
          <w:rFonts w:ascii="Times New Roman" w:hAnsi="Times New Roman"/>
          <w:sz w:val="26"/>
          <w:szCs w:val="26"/>
          <w:lang w:val="en-US"/>
        </w:rPr>
        <w:t xml:space="preserve">staff </w:t>
      </w:r>
      <w:r w:rsidR="00FF5462">
        <w:rPr>
          <w:rFonts w:ascii="Times New Roman" w:hAnsi="Times New Roman"/>
          <w:sz w:val="26"/>
          <w:szCs w:val="26"/>
          <w:lang w:val="en-US"/>
        </w:rPr>
        <w:t xml:space="preserve">to be evaluated </w:t>
      </w:r>
      <w:r w:rsidR="00810300">
        <w:rPr>
          <w:rFonts w:ascii="Times New Roman" w:hAnsi="Times New Roman"/>
          <w:sz w:val="26"/>
          <w:szCs w:val="26"/>
          <w:lang w:val="en-US"/>
        </w:rPr>
        <w:t xml:space="preserve">no later than 45 calendar days </w:t>
      </w:r>
      <w:r w:rsidR="00C86E18">
        <w:rPr>
          <w:rFonts w:ascii="Times New Roman" w:hAnsi="Times New Roman"/>
          <w:sz w:val="26"/>
          <w:szCs w:val="26"/>
          <w:lang w:val="en-US"/>
        </w:rPr>
        <w:t xml:space="preserve">before </w:t>
      </w:r>
      <w:r w:rsidR="00810300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C86E18">
        <w:rPr>
          <w:rFonts w:ascii="Times New Roman" w:hAnsi="Times New Roman"/>
          <w:sz w:val="26"/>
          <w:szCs w:val="26"/>
          <w:lang w:val="en-US"/>
        </w:rPr>
        <w:t>start</w:t>
      </w:r>
      <w:r w:rsidR="00810300">
        <w:rPr>
          <w:rFonts w:ascii="Times New Roman" w:hAnsi="Times New Roman"/>
          <w:sz w:val="26"/>
          <w:szCs w:val="26"/>
          <w:lang w:val="en-US"/>
        </w:rPr>
        <w:t xml:space="preserve"> of the evaluation.</w:t>
      </w:r>
    </w:p>
    <w:p w:rsidR="007951E4" w:rsidRPr="00BD7A5C" w:rsidRDefault="007951E4" w:rsidP="005E0481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6"/>
          <w:szCs w:val="26"/>
          <w:lang w:val="en-US"/>
        </w:rPr>
      </w:pPr>
    </w:p>
    <w:p w:rsidR="00206FAA" w:rsidRPr="005E0481" w:rsidRDefault="002D5412" w:rsidP="004C6C12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Procedure for Performance Evaluation</w:t>
      </w:r>
      <w:r w:rsidR="00C86E18">
        <w:rPr>
          <w:rFonts w:ascii="Times New Roman" w:hAnsi="Times New Roman"/>
          <w:b/>
          <w:sz w:val="26"/>
          <w:szCs w:val="26"/>
          <w:lang w:val="en-US"/>
        </w:rPr>
        <w:t>s</w:t>
      </w:r>
    </w:p>
    <w:p w:rsidR="00232B16" w:rsidRPr="005E0481" w:rsidRDefault="00232B16" w:rsidP="005E048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4D6D5C" w:rsidRPr="00BD7A5C" w:rsidRDefault="002D5412" w:rsidP="002D5412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Performance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evaluations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0FEC">
        <w:rPr>
          <w:rFonts w:ascii="Times New Roman" w:hAnsi="Times New Roman"/>
          <w:sz w:val="26"/>
          <w:szCs w:val="26"/>
          <w:lang w:val="en-US"/>
        </w:rPr>
        <w:t>academic</w:t>
      </w:r>
      <w:r w:rsidR="00C86E18">
        <w:rPr>
          <w:rFonts w:ascii="Times New Roman" w:hAnsi="Times New Roman"/>
          <w:sz w:val="26"/>
          <w:szCs w:val="26"/>
          <w:lang w:val="en-US"/>
        </w:rPr>
        <w:t xml:space="preserve"> staff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are conducted </w:t>
      </w:r>
      <w:r w:rsidR="00C86E18">
        <w:rPr>
          <w:rFonts w:ascii="Times New Roman" w:hAnsi="Times New Roman"/>
          <w:sz w:val="26"/>
          <w:szCs w:val="26"/>
          <w:lang w:val="en-US"/>
        </w:rPr>
        <w:t>every 5 (</w:t>
      </w:r>
      <w:r>
        <w:rPr>
          <w:rFonts w:ascii="Times New Roman" w:hAnsi="Times New Roman"/>
          <w:sz w:val="26"/>
          <w:szCs w:val="26"/>
          <w:lang w:val="en-US"/>
        </w:rPr>
        <w:t>fiv</w:t>
      </w:r>
      <w:r w:rsidR="00C86E18">
        <w:rPr>
          <w:rFonts w:ascii="Times New Roman" w:hAnsi="Times New Roman"/>
          <w:sz w:val="26"/>
          <w:szCs w:val="26"/>
          <w:lang w:val="en-US"/>
        </w:rPr>
        <w:t>e)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years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for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academic </w:t>
      </w:r>
      <w:r>
        <w:rPr>
          <w:rFonts w:ascii="Times New Roman" w:hAnsi="Times New Roman"/>
          <w:sz w:val="26"/>
          <w:szCs w:val="26"/>
          <w:lang w:val="en-US"/>
        </w:rPr>
        <w:t>staff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who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are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employed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under</w:t>
      </w:r>
      <w:r w:rsidRPr="002D541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86E18">
        <w:rPr>
          <w:rFonts w:ascii="Times New Roman" w:hAnsi="Times New Roman"/>
          <w:sz w:val="26"/>
          <w:szCs w:val="26"/>
          <w:lang w:val="en-US"/>
        </w:rPr>
        <w:t>a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 permanent employment agreement. </w:t>
      </w:r>
    </w:p>
    <w:p w:rsidR="00596BE6" w:rsidRPr="00BD7A5C" w:rsidRDefault="00810300" w:rsidP="00810300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Performance evaluations </w:t>
      </w:r>
      <w:r w:rsidR="00C86E18">
        <w:rPr>
          <w:rFonts w:ascii="Times New Roman" w:hAnsi="Times New Roman"/>
          <w:sz w:val="26"/>
          <w:szCs w:val="26"/>
          <w:lang w:val="en-US"/>
        </w:rPr>
        <w:t>shall be</w:t>
      </w:r>
      <w:r>
        <w:rPr>
          <w:rFonts w:ascii="Times New Roman" w:hAnsi="Times New Roman"/>
          <w:sz w:val="26"/>
          <w:szCs w:val="26"/>
          <w:lang w:val="en-US"/>
        </w:rPr>
        <w:t xml:space="preserve"> conducted with the aim of confirming that the </w:t>
      </w:r>
      <w:r w:rsidR="00F70FEC">
        <w:rPr>
          <w:rFonts w:ascii="Times New Roman" w:hAnsi="Times New Roman"/>
          <w:sz w:val="26"/>
          <w:szCs w:val="26"/>
          <w:lang w:val="en-US"/>
        </w:rPr>
        <w:t>academic staff member</w:t>
      </w:r>
      <w:r>
        <w:rPr>
          <w:rFonts w:ascii="Times New Roman" w:hAnsi="Times New Roman"/>
          <w:sz w:val="26"/>
          <w:szCs w:val="26"/>
          <w:lang w:val="en-US"/>
        </w:rPr>
        <w:t xml:space="preserve"> is </w:t>
      </w:r>
      <w:r w:rsidR="00C86E18">
        <w:rPr>
          <w:rFonts w:ascii="Times New Roman" w:hAnsi="Times New Roman"/>
          <w:sz w:val="26"/>
          <w:szCs w:val="26"/>
          <w:lang w:val="en-US"/>
        </w:rPr>
        <w:t>in compliance with the</w:t>
      </w:r>
      <w:r>
        <w:rPr>
          <w:rFonts w:ascii="Times New Roman" w:hAnsi="Times New Roman"/>
          <w:sz w:val="26"/>
          <w:szCs w:val="26"/>
          <w:lang w:val="en-US"/>
        </w:rPr>
        <w:t xml:space="preserve"> requirements </w:t>
      </w:r>
      <w:r w:rsidR="00AA6AAC">
        <w:rPr>
          <w:rFonts w:ascii="Times New Roman" w:hAnsi="Times New Roman"/>
          <w:sz w:val="26"/>
          <w:szCs w:val="26"/>
          <w:lang w:val="en-US"/>
        </w:rPr>
        <w:t xml:space="preserve">for </w:t>
      </w:r>
      <w:r>
        <w:rPr>
          <w:rFonts w:ascii="Times New Roman" w:hAnsi="Times New Roman"/>
          <w:sz w:val="26"/>
          <w:szCs w:val="26"/>
          <w:lang w:val="en-US"/>
        </w:rPr>
        <w:t>his/her position.</w:t>
      </w:r>
    </w:p>
    <w:p w:rsidR="00181044" w:rsidRPr="00BD7A5C" w:rsidRDefault="00810300" w:rsidP="00810300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 following</w:t>
      </w:r>
      <w:r w:rsidR="00424984">
        <w:rPr>
          <w:rFonts w:ascii="Times New Roman" w:hAnsi="Times New Roman"/>
          <w:sz w:val="26"/>
          <w:szCs w:val="26"/>
          <w:lang w:val="en-US"/>
        </w:rPr>
        <w:t xml:space="preserve"> persons</w:t>
      </w:r>
      <w:r>
        <w:rPr>
          <w:rFonts w:ascii="Times New Roman" w:hAnsi="Times New Roman"/>
          <w:sz w:val="26"/>
          <w:szCs w:val="26"/>
          <w:lang w:val="en-US"/>
        </w:rPr>
        <w:t xml:space="preserve"> are not subject to 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performance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="00F70FEC"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  <w:lang w:val="en-US"/>
        </w:rPr>
        <w:t xml:space="preserve">: </w:t>
      </w:r>
    </w:p>
    <w:p w:rsidR="00181044" w:rsidRPr="00BD7A5C" w:rsidRDefault="00F70FEC" w:rsidP="007A453B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academic </w:t>
      </w:r>
      <w:r w:rsidR="00810300">
        <w:rPr>
          <w:rFonts w:ascii="Times New Roman" w:hAnsi="Times New Roman"/>
          <w:sz w:val="26"/>
          <w:szCs w:val="26"/>
          <w:lang w:val="en-US"/>
        </w:rPr>
        <w:t>staff</w:t>
      </w:r>
      <w:r w:rsidR="00810300" w:rsidRPr="007A453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who</w:t>
      </w:r>
      <w:r w:rsidR="00810300" w:rsidRPr="007A453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have</w:t>
      </w:r>
      <w:r w:rsidR="00810300" w:rsidRPr="007A453B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10300">
        <w:rPr>
          <w:rFonts w:ascii="Times New Roman" w:hAnsi="Times New Roman"/>
          <w:sz w:val="26"/>
          <w:szCs w:val="26"/>
          <w:lang w:val="en-US"/>
        </w:rPr>
        <w:t>been</w:t>
      </w:r>
      <w:r w:rsidR="007A453B">
        <w:rPr>
          <w:rFonts w:ascii="Times New Roman" w:hAnsi="Times New Roman"/>
          <w:sz w:val="26"/>
          <w:szCs w:val="26"/>
          <w:lang w:val="en-US"/>
        </w:rPr>
        <w:t xml:space="preserve"> at their current position for less than 2</w:t>
      </w:r>
      <w:r w:rsidR="00424984">
        <w:rPr>
          <w:rFonts w:ascii="Times New Roman" w:hAnsi="Times New Roman"/>
          <w:sz w:val="26"/>
          <w:szCs w:val="26"/>
          <w:lang w:val="en-US"/>
        </w:rPr>
        <w:t xml:space="preserve"> (two)</w:t>
      </w:r>
      <w:r w:rsidR="007A453B">
        <w:rPr>
          <w:rFonts w:ascii="Times New Roman" w:hAnsi="Times New Roman"/>
          <w:sz w:val="26"/>
          <w:szCs w:val="26"/>
          <w:lang w:val="en-US"/>
        </w:rPr>
        <w:t xml:space="preserve"> years</w:t>
      </w:r>
      <w:r w:rsidR="0050453D" w:rsidRPr="00BD7A5C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181044" w:rsidRPr="005E0481" w:rsidRDefault="007A453B" w:rsidP="004C6C1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pregnant women;</w:t>
      </w:r>
    </w:p>
    <w:p w:rsidR="0050453D" w:rsidRPr="00BD7A5C" w:rsidRDefault="007A453B" w:rsidP="007A453B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women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maternity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leave</w:t>
      </w:r>
      <w:r w:rsidRPr="00306C16">
        <w:rPr>
          <w:rFonts w:ascii="Times New Roman" w:hAnsi="Times New Roman"/>
          <w:sz w:val="26"/>
          <w:szCs w:val="26"/>
          <w:lang w:val="en-US"/>
        </w:rPr>
        <w:t>;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 academic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staff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0FEC">
        <w:rPr>
          <w:rFonts w:ascii="Times New Roman" w:hAnsi="Times New Roman"/>
          <w:sz w:val="26"/>
          <w:szCs w:val="26"/>
          <w:lang w:val="en-US"/>
        </w:rPr>
        <w:t>childcare</w:t>
      </w:r>
      <w:r w:rsidR="00424984">
        <w:rPr>
          <w:rFonts w:ascii="Times New Roman" w:hAnsi="Times New Roman"/>
          <w:sz w:val="26"/>
          <w:szCs w:val="26"/>
          <w:lang w:val="en-US"/>
        </w:rPr>
        <w:t xml:space="preserve"> leave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 (until a child is 3 years of age)</w:t>
      </w:r>
      <w:r w:rsidR="0050453D" w:rsidRPr="00BD7A5C">
        <w:rPr>
          <w:rFonts w:ascii="Times New Roman" w:hAnsi="Times New Roman"/>
          <w:sz w:val="26"/>
          <w:szCs w:val="26"/>
          <w:lang w:val="en-US"/>
        </w:rPr>
        <w:t xml:space="preserve">. </w:t>
      </w:r>
    </w:p>
    <w:p w:rsidR="00226A61" w:rsidRDefault="00226A61" w:rsidP="00226A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Performance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evaluations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confirm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compliance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requirements 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for the </w:t>
      </w:r>
      <w:r>
        <w:rPr>
          <w:rFonts w:ascii="Times New Roman" w:hAnsi="Times New Roman"/>
          <w:sz w:val="26"/>
          <w:szCs w:val="26"/>
          <w:lang w:val="en-US"/>
        </w:rPr>
        <w:t>position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0FEC">
        <w:rPr>
          <w:rFonts w:ascii="Times New Roman" w:hAnsi="Times New Roman"/>
          <w:sz w:val="26"/>
          <w:szCs w:val="26"/>
          <w:lang w:val="en-US"/>
        </w:rPr>
        <w:t xml:space="preserve">occupied by an academic staff member </w:t>
      </w:r>
      <w:r>
        <w:rPr>
          <w:rFonts w:ascii="Times New Roman" w:hAnsi="Times New Roman"/>
          <w:sz w:val="26"/>
          <w:szCs w:val="26"/>
          <w:lang w:val="en-US"/>
        </w:rPr>
        <w:t>specified in subparagraph 3.3.3 of these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Regulations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24984">
        <w:rPr>
          <w:rFonts w:ascii="Times New Roman" w:hAnsi="Times New Roman"/>
          <w:sz w:val="26"/>
          <w:szCs w:val="26"/>
          <w:lang w:val="en-US"/>
        </w:rPr>
        <w:t xml:space="preserve">shall not be carried out </w:t>
      </w:r>
      <w:r w:rsidR="0066370A">
        <w:rPr>
          <w:rFonts w:ascii="Times New Roman" w:hAnsi="Times New Roman"/>
          <w:sz w:val="26"/>
          <w:szCs w:val="26"/>
          <w:lang w:val="en-US"/>
        </w:rPr>
        <w:t xml:space="preserve">within </w:t>
      </w:r>
      <w:r w:rsidR="00424984">
        <w:rPr>
          <w:rFonts w:ascii="Times New Roman" w:hAnsi="Times New Roman"/>
          <w:sz w:val="26"/>
          <w:szCs w:val="26"/>
          <w:lang w:val="en-US"/>
        </w:rPr>
        <w:t>(2)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two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years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6370A">
        <w:rPr>
          <w:rFonts w:ascii="Times New Roman" w:hAnsi="Times New Roman"/>
          <w:sz w:val="26"/>
          <w:szCs w:val="26"/>
          <w:lang w:val="en-US"/>
        </w:rPr>
        <w:t>after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their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return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from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24984">
        <w:rPr>
          <w:rFonts w:ascii="Times New Roman" w:hAnsi="Times New Roman"/>
          <w:sz w:val="26"/>
          <w:szCs w:val="26"/>
          <w:lang w:val="en-US"/>
        </w:rPr>
        <w:t>a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specified</w:t>
      </w:r>
      <w:r w:rsidRPr="00226A6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leave</w:t>
      </w:r>
      <w:r w:rsidRPr="00226A61">
        <w:rPr>
          <w:rFonts w:ascii="Times New Roman" w:hAnsi="Times New Roman"/>
          <w:sz w:val="26"/>
          <w:szCs w:val="26"/>
          <w:lang w:val="en-US"/>
        </w:rPr>
        <w:t>.</w:t>
      </w:r>
    </w:p>
    <w:p w:rsidR="00B10E97" w:rsidRPr="00BD7A5C" w:rsidRDefault="00B10E97" w:rsidP="00226A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FB6B78" w:rsidRPr="00BD7A5C" w:rsidRDefault="00226A61" w:rsidP="00226A61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color w:val="1F497D"/>
          <w:sz w:val="26"/>
          <w:szCs w:val="26"/>
          <w:lang w:val="en-US"/>
        </w:rPr>
      </w:pPr>
      <w:r>
        <w:rPr>
          <w:rFonts w:ascii="Times New Roman" w:hAnsi="Times New Roman"/>
          <w:color w:val="1F497D"/>
          <w:sz w:val="26"/>
          <w:szCs w:val="26"/>
          <w:lang w:val="en-US"/>
        </w:rPr>
        <w:t>During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the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performance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evaluation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the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results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of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the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 w:rsidR="0066370A">
        <w:rPr>
          <w:rFonts w:ascii="Times New Roman" w:hAnsi="Times New Roman"/>
          <w:color w:val="1F497D"/>
          <w:sz w:val="26"/>
          <w:szCs w:val="26"/>
          <w:lang w:val="en-US"/>
        </w:rPr>
        <w:t>academic activities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should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be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objectively</w:t>
      </w:r>
      <w:r w:rsidR="00F2783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 w:rsidR="00424984">
        <w:rPr>
          <w:rFonts w:ascii="Times New Roman" w:hAnsi="Times New Roman"/>
          <w:color w:val="1F497D"/>
          <w:sz w:val="26"/>
          <w:szCs w:val="26"/>
          <w:lang w:val="en-US"/>
        </w:rPr>
        <w:t>assessed</w:t>
      </w:r>
      <w:r w:rsidR="0066370A" w:rsidRPr="00BD7A5C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 w:rsidR="0066370A">
        <w:rPr>
          <w:rFonts w:ascii="Times New Roman" w:hAnsi="Times New Roman"/>
          <w:color w:val="1F497D"/>
          <w:sz w:val="26"/>
          <w:szCs w:val="26"/>
          <w:lang w:val="en-US"/>
        </w:rPr>
        <w:t>over time and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 xml:space="preserve"> in accordance with the criteria for evaluating </w:t>
      </w:r>
      <w:r w:rsidR="0066370A">
        <w:rPr>
          <w:rFonts w:ascii="Times New Roman" w:hAnsi="Times New Roman"/>
          <w:color w:val="1F497D"/>
          <w:sz w:val="26"/>
          <w:szCs w:val="26"/>
          <w:lang w:val="en-US"/>
        </w:rPr>
        <w:t xml:space="preserve">academic 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staff</w:t>
      </w:r>
      <w:r w:rsidR="00F2783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 w:rsidR="00B10E97" w:rsidRPr="00BD7A5C">
        <w:rPr>
          <w:rFonts w:ascii="Times New Roman" w:hAnsi="Times New Roman"/>
          <w:color w:val="1F497D"/>
          <w:sz w:val="26"/>
          <w:szCs w:val="26"/>
          <w:lang w:val="en-US"/>
        </w:rPr>
        <w:t>(</w:t>
      </w:r>
      <w:r>
        <w:rPr>
          <w:rFonts w:ascii="Times New Roman" w:hAnsi="Times New Roman"/>
          <w:color w:val="1F497D"/>
          <w:sz w:val="26"/>
          <w:szCs w:val="26"/>
          <w:lang w:val="en-US"/>
        </w:rPr>
        <w:t>Annex</w:t>
      </w:r>
      <w:r w:rsidRPr="00226A61">
        <w:rPr>
          <w:rFonts w:ascii="Times New Roman" w:hAnsi="Times New Roman"/>
          <w:color w:val="1F497D"/>
          <w:sz w:val="26"/>
          <w:szCs w:val="26"/>
          <w:lang w:val="en-US"/>
        </w:rPr>
        <w:t xml:space="preserve"> </w:t>
      </w:r>
      <w:r w:rsidR="00B10E97" w:rsidRPr="00BD7A5C">
        <w:rPr>
          <w:rFonts w:ascii="Times New Roman" w:hAnsi="Times New Roman"/>
          <w:color w:val="1F497D"/>
          <w:sz w:val="26"/>
          <w:szCs w:val="26"/>
          <w:lang w:val="en-US"/>
        </w:rPr>
        <w:t>4).</w:t>
      </w:r>
    </w:p>
    <w:p w:rsidR="00161342" w:rsidRPr="00BD7A5C" w:rsidRDefault="00226A61" w:rsidP="00F27831">
      <w:pPr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9D63D8">
        <w:rPr>
          <w:rFonts w:ascii="Times New Roman" w:hAnsi="Times New Roman"/>
          <w:sz w:val="26"/>
          <w:szCs w:val="26"/>
          <w:lang w:val="en-US"/>
        </w:rPr>
        <w:t xml:space="preserve">Performance evaluations of </w:t>
      </w:r>
      <w:r w:rsidR="0066370A" w:rsidRPr="00BD7A5C">
        <w:rPr>
          <w:rFonts w:ascii="Times New Roman" w:hAnsi="Times New Roman"/>
          <w:sz w:val="26"/>
          <w:szCs w:val="26"/>
          <w:lang w:val="en-US"/>
        </w:rPr>
        <w:t>academic</w:t>
      </w:r>
      <w:r w:rsidR="00424984" w:rsidRPr="009D63D8">
        <w:rPr>
          <w:rFonts w:ascii="Times New Roman" w:hAnsi="Times New Roman"/>
          <w:sz w:val="26"/>
          <w:szCs w:val="26"/>
          <w:lang w:val="en-US"/>
        </w:rPr>
        <w:t xml:space="preserve"> staff</w:t>
      </w:r>
      <w:r w:rsidRPr="009D63D8">
        <w:rPr>
          <w:rFonts w:ascii="Times New Roman" w:hAnsi="Times New Roman"/>
          <w:sz w:val="26"/>
          <w:szCs w:val="26"/>
          <w:lang w:val="en-US"/>
        </w:rPr>
        <w:t xml:space="preserve"> are conducted </w:t>
      </w:r>
      <w:r w:rsidR="001612F0" w:rsidRPr="009D63D8">
        <w:rPr>
          <w:rFonts w:ascii="Times New Roman" w:hAnsi="Times New Roman"/>
          <w:sz w:val="26"/>
          <w:szCs w:val="26"/>
          <w:lang w:val="en-US"/>
        </w:rPr>
        <w:t xml:space="preserve">as per the </w:t>
      </w:r>
      <w:r w:rsidR="005315A1">
        <w:rPr>
          <w:rFonts w:ascii="Times New Roman" w:hAnsi="Times New Roman"/>
          <w:sz w:val="26"/>
          <w:szCs w:val="26"/>
          <w:lang w:val="en-US"/>
        </w:rPr>
        <w:t>recommendation</w:t>
      </w:r>
      <w:r w:rsidR="001612F0" w:rsidRPr="009D63D8">
        <w:rPr>
          <w:rFonts w:ascii="Times New Roman" w:hAnsi="Times New Roman"/>
          <w:sz w:val="26"/>
          <w:szCs w:val="26"/>
          <w:lang w:val="en-US"/>
        </w:rPr>
        <w:t xml:space="preserve"> of </w:t>
      </w:r>
      <w:r w:rsidR="0066370A" w:rsidRPr="00BD7A5C">
        <w:rPr>
          <w:rFonts w:ascii="Times New Roman" w:hAnsi="Times New Roman"/>
          <w:sz w:val="26"/>
          <w:szCs w:val="26"/>
          <w:lang w:val="en-US"/>
        </w:rPr>
        <w:t>the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 w:rsidRPr="00BD7A5C">
        <w:rPr>
          <w:rFonts w:ascii="Times New Roman" w:hAnsi="Times New Roman"/>
          <w:sz w:val="26"/>
          <w:szCs w:val="26"/>
          <w:lang w:val="en-US"/>
        </w:rPr>
        <w:t>subdivision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 (hereinafter</w:t>
      </w:r>
      <w:r w:rsidR="007946E1" w:rsidRPr="00BD7A5C">
        <w:rPr>
          <w:rFonts w:ascii="Times New Roman" w:hAnsi="Times New Roman"/>
          <w:sz w:val="26"/>
          <w:szCs w:val="26"/>
          <w:lang w:val="en-US"/>
        </w:rPr>
        <w:t xml:space="preserve">, the </w:t>
      </w:r>
      <w:r w:rsidR="001612F0" w:rsidRPr="009D63D8">
        <w:rPr>
          <w:rFonts w:ascii="Times New Roman" w:hAnsi="Times New Roman"/>
          <w:sz w:val="26"/>
          <w:szCs w:val="26"/>
          <w:lang w:val="en-US"/>
        </w:rPr>
        <w:t>“</w:t>
      </w:r>
      <w:r w:rsidR="005315A1">
        <w:rPr>
          <w:rFonts w:ascii="Times New Roman" w:hAnsi="Times New Roman"/>
          <w:sz w:val="26"/>
          <w:szCs w:val="26"/>
          <w:lang w:val="en-US"/>
        </w:rPr>
        <w:t>recommendation</w:t>
      </w:r>
      <w:r w:rsidR="001612F0" w:rsidRPr="009D63D8">
        <w:rPr>
          <w:rFonts w:ascii="Times New Roman" w:hAnsi="Times New Roman"/>
          <w:sz w:val="26"/>
          <w:szCs w:val="26"/>
          <w:lang w:val="en-US"/>
        </w:rPr>
        <w:t>”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) </w:t>
      </w:r>
      <w:r w:rsidR="001612F0" w:rsidRPr="009D63D8">
        <w:rPr>
          <w:rFonts w:ascii="Times New Roman" w:hAnsi="Times New Roman"/>
          <w:sz w:val="26"/>
          <w:szCs w:val="26"/>
          <w:lang w:val="en-US"/>
        </w:rPr>
        <w:t xml:space="preserve">where the </w:t>
      </w:r>
      <w:r w:rsidR="005315A1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27831" w:rsidRPr="009D63D8">
        <w:rPr>
          <w:rFonts w:ascii="Times New Roman" w:hAnsi="Times New Roman"/>
          <w:sz w:val="26"/>
          <w:szCs w:val="26"/>
          <w:lang w:val="en-US"/>
        </w:rPr>
        <w:t xml:space="preserve">under review </w:t>
      </w:r>
      <w:r w:rsidR="009D63D8" w:rsidRPr="00BD7A5C">
        <w:rPr>
          <w:rFonts w:ascii="Times New Roman" w:hAnsi="Times New Roman"/>
          <w:sz w:val="26"/>
          <w:szCs w:val="26"/>
          <w:lang w:val="en-US"/>
        </w:rPr>
        <w:t>is employed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. The </w:t>
      </w:r>
      <w:r w:rsidR="009D63D8" w:rsidRPr="00BD7A5C">
        <w:rPr>
          <w:rFonts w:ascii="Times New Roman" w:hAnsi="Times New Roman"/>
          <w:sz w:val="26"/>
          <w:szCs w:val="26"/>
          <w:lang w:val="en-US"/>
        </w:rPr>
        <w:t>re</w:t>
      </w:r>
      <w:r w:rsidR="005315A1">
        <w:rPr>
          <w:rFonts w:ascii="Times New Roman" w:hAnsi="Times New Roman"/>
          <w:sz w:val="26"/>
          <w:szCs w:val="26"/>
          <w:lang w:val="en-US"/>
        </w:rPr>
        <w:t>commendation</w:t>
      </w:r>
      <w:r w:rsidR="009D63D8" w:rsidRPr="00BD7A5C">
        <w:rPr>
          <w:rFonts w:ascii="Times New Roman" w:hAnsi="Times New Roman"/>
          <w:sz w:val="26"/>
          <w:szCs w:val="26"/>
          <w:lang w:val="en-US"/>
        </w:rPr>
        <w:t xml:space="preserve"> should contain </w:t>
      </w:r>
      <w:r w:rsidR="00893D0C" w:rsidRPr="009D63D8">
        <w:rPr>
          <w:rFonts w:ascii="Times New Roman" w:hAnsi="Times New Roman"/>
          <w:sz w:val="26"/>
          <w:szCs w:val="26"/>
          <w:lang w:val="en-US"/>
        </w:rPr>
        <w:t xml:space="preserve">an objective and comprehensive evaluation of his/her activities. </w:t>
      </w:r>
    </w:p>
    <w:p w:rsidR="00161342" w:rsidRPr="00BD7A5C" w:rsidRDefault="00226A61" w:rsidP="00F2783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re</w:t>
      </w:r>
      <w:r w:rsidR="005315A1">
        <w:rPr>
          <w:rFonts w:ascii="Times New Roman" w:hAnsi="Times New Roman"/>
          <w:sz w:val="26"/>
          <w:szCs w:val="26"/>
          <w:lang w:val="en-US"/>
        </w:rPr>
        <w:t>commendation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shall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27831">
        <w:rPr>
          <w:rFonts w:ascii="Times New Roman" w:hAnsi="Times New Roman"/>
          <w:sz w:val="26"/>
          <w:szCs w:val="26"/>
          <w:lang w:val="en-US"/>
        </w:rPr>
        <w:t>submitted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Review Board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must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contain</w:t>
      </w:r>
      <w:r w:rsidR="00893D0C"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93D0C">
        <w:rPr>
          <w:rFonts w:ascii="Times New Roman" w:hAnsi="Times New Roman"/>
          <w:sz w:val="26"/>
          <w:szCs w:val="26"/>
          <w:lang w:val="en-US"/>
        </w:rPr>
        <w:t xml:space="preserve">a reasoned assessment of the </w:t>
      </w:r>
      <w:r w:rsidR="009D63D8">
        <w:rPr>
          <w:rFonts w:ascii="Times New Roman" w:hAnsi="Times New Roman"/>
          <w:sz w:val="26"/>
          <w:szCs w:val="26"/>
          <w:lang w:val="en-US"/>
        </w:rPr>
        <w:t>business</w:t>
      </w:r>
      <w:r w:rsidR="00893D0C">
        <w:rPr>
          <w:rFonts w:ascii="Times New Roman" w:hAnsi="Times New Roman"/>
          <w:sz w:val="26"/>
          <w:szCs w:val="26"/>
          <w:lang w:val="en-US"/>
        </w:rPr>
        <w:t xml:space="preserve"> and professional qualities of the </w:t>
      </w:r>
      <w:r w:rsidR="009D63D8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93D0C">
        <w:rPr>
          <w:rFonts w:ascii="Times New Roman" w:hAnsi="Times New Roman"/>
          <w:sz w:val="26"/>
          <w:szCs w:val="26"/>
          <w:lang w:val="en-US"/>
        </w:rPr>
        <w:t xml:space="preserve"> being assessed, as well as the results of his/her professional activities.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161342" w:rsidRPr="00BD7A5C" w:rsidRDefault="00893D0C" w:rsidP="008A4C9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head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subdivision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612F0">
        <w:rPr>
          <w:rFonts w:ascii="Times New Roman" w:hAnsi="Times New Roman"/>
          <w:sz w:val="26"/>
          <w:szCs w:val="26"/>
          <w:lang w:val="en-US"/>
        </w:rPr>
        <w:t>where 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 under review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works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is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obligated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familiarize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63F79">
        <w:rPr>
          <w:rFonts w:ascii="Times New Roman" w:hAnsi="Times New Roman"/>
          <w:sz w:val="26"/>
          <w:szCs w:val="26"/>
          <w:lang w:val="en-US"/>
        </w:rPr>
        <w:t>him/her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315A1">
        <w:rPr>
          <w:rFonts w:ascii="Times New Roman" w:hAnsi="Times New Roman"/>
          <w:sz w:val="26"/>
          <w:szCs w:val="26"/>
          <w:lang w:val="en-US"/>
        </w:rPr>
        <w:t>recommendation</w:t>
      </w:r>
      <w:r w:rsidRPr="00893D0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(affirmed by </w:t>
      </w:r>
      <w:r w:rsidR="009D63D8">
        <w:rPr>
          <w:rFonts w:ascii="Times New Roman" w:hAnsi="Times New Roman"/>
          <w:sz w:val="26"/>
          <w:szCs w:val="26"/>
          <w:lang w:val="en-US"/>
        </w:rPr>
        <w:t>an academic staff member’s</w:t>
      </w:r>
      <w:r>
        <w:rPr>
          <w:rFonts w:ascii="Times New Roman" w:hAnsi="Times New Roman"/>
          <w:sz w:val="26"/>
          <w:szCs w:val="26"/>
          <w:lang w:val="en-US"/>
        </w:rPr>
        <w:t xml:space="preserve"> signature) no later than 30 calendar days </w:t>
      </w:r>
      <w:r w:rsidR="00963F79">
        <w:rPr>
          <w:rFonts w:ascii="Times New Roman" w:hAnsi="Times New Roman"/>
          <w:sz w:val="26"/>
          <w:szCs w:val="26"/>
          <w:lang w:val="en-US"/>
        </w:rPr>
        <w:t>prior to the start of</w:t>
      </w:r>
      <w:r>
        <w:rPr>
          <w:rFonts w:ascii="Times New Roman" w:hAnsi="Times New Roman"/>
          <w:sz w:val="26"/>
          <w:szCs w:val="26"/>
          <w:lang w:val="en-US"/>
        </w:rPr>
        <w:t xml:space="preserve"> performance evaluation. </w:t>
      </w:r>
    </w:p>
    <w:p w:rsidR="00FB6B78" w:rsidRPr="00BD7A5C" w:rsidRDefault="00BA1F5E" w:rsidP="008A4C9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If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A36537">
        <w:rPr>
          <w:rFonts w:ascii="Times New Roman" w:hAnsi="Times New Roman"/>
          <w:sz w:val="26"/>
          <w:szCs w:val="26"/>
          <w:lang w:val="en-US"/>
        </w:rPr>
        <w:t xml:space="preserve"> in question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refuses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familiarize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themselves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recommendation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994311">
        <w:rPr>
          <w:rFonts w:ascii="Times New Roman" w:hAnsi="Times New Roman"/>
          <w:sz w:val="26"/>
          <w:szCs w:val="26"/>
          <w:lang w:val="en-US"/>
        </w:rPr>
        <w:t>a statement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63F79">
        <w:rPr>
          <w:rFonts w:ascii="Times New Roman" w:hAnsi="Times New Roman"/>
          <w:sz w:val="26"/>
          <w:szCs w:val="26"/>
          <w:lang w:val="en-US"/>
        </w:rPr>
        <w:t>shall be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drawn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up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which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is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then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signed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by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head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of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the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63F79">
        <w:rPr>
          <w:rFonts w:ascii="Times New Roman" w:hAnsi="Times New Roman"/>
          <w:sz w:val="26"/>
          <w:szCs w:val="26"/>
          <w:lang w:val="en-US"/>
        </w:rPr>
        <w:t>relevant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 xml:space="preserve">subdivision </w:t>
      </w:r>
      <w:r w:rsidR="00994311">
        <w:rPr>
          <w:rFonts w:ascii="Times New Roman" w:hAnsi="Times New Roman"/>
          <w:sz w:val="26"/>
          <w:szCs w:val="26"/>
          <w:lang w:val="en-US"/>
        </w:rPr>
        <w:t>and</w:t>
      </w:r>
      <w:r w:rsidR="009D63D8">
        <w:rPr>
          <w:rFonts w:ascii="Times New Roman" w:hAnsi="Times New Roman"/>
          <w:sz w:val="26"/>
          <w:szCs w:val="26"/>
          <w:lang w:val="en-US"/>
        </w:rPr>
        <w:t xml:space="preserve"> at least two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D63D8">
        <w:rPr>
          <w:rFonts w:ascii="Times New Roman" w:hAnsi="Times New Roman"/>
          <w:sz w:val="26"/>
          <w:szCs w:val="26"/>
          <w:lang w:val="en-US"/>
        </w:rPr>
        <w:t>person</w:t>
      </w:r>
      <w:r w:rsidR="00994311">
        <w:rPr>
          <w:rFonts w:ascii="Times New Roman" w:hAnsi="Times New Roman"/>
          <w:sz w:val="26"/>
          <w:szCs w:val="26"/>
          <w:lang w:val="en-US"/>
        </w:rPr>
        <w:t>s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who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were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in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attendance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when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the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statement was </w:t>
      </w:r>
      <w:r w:rsidR="009D63D8">
        <w:rPr>
          <w:rFonts w:ascii="Times New Roman" w:hAnsi="Times New Roman"/>
          <w:sz w:val="26"/>
          <w:szCs w:val="26"/>
          <w:lang w:val="en-US"/>
        </w:rPr>
        <w:t xml:space="preserve">being </w:t>
      </w:r>
      <w:r w:rsidR="00994311">
        <w:rPr>
          <w:rFonts w:ascii="Times New Roman" w:hAnsi="Times New Roman"/>
          <w:sz w:val="26"/>
          <w:szCs w:val="26"/>
          <w:lang w:val="en-US"/>
        </w:rPr>
        <w:t>drawn up.</w:t>
      </w:r>
      <w:r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C90C0B" w:rsidRPr="00BD7A5C" w:rsidRDefault="00994311" w:rsidP="008A4C9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 order to conduct a performance evaluation, no later than 10 working days </w:t>
      </w:r>
      <w:r w:rsidR="009D63D8">
        <w:rPr>
          <w:rFonts w:ascii="Times New Roman" w:hAnsi="Times New Roman"/>
          <w:sz w:val="26"/>
          <w:szCs w:val="26"/>
          <w:lang w:val="en-US"/>
        </w:rPr>
        <w:t>prior to</w:t>
      </w:r>
      <w:r>
        <w:rPr>
          <w:rFonts w:ascii="Times New Roman" w:hAnsi="Times New Roman"/>
          <w:sz w:val="26"/>
          <w:szCs w:val="26"/>
          <w:lang w:val="en-US"/>
        </w:rPr>
        <w:t xml:space="preserve"> the </w:t>
      </w:r>
      <w:r w:rsidR="008930C0">
        <w:rPr>
          <w:rFonts w:ascii="Times New Roman" w:hAnsi="Times New Roman"/>
          <w:sz w:val="26"/>
          <w:szCs w:val="26"/>
          <w:lang w:val="en-US"/>
        </w:rPr>
        <w:t>start of the</w:t>
      </w:r>
      <w:r>
        <w:rPr>
          <w:rFonts w:ascii="Times New Roman" w:hAnsi="Times New Roman"/>
          <w:sz w:val="26"/>
          <w:szCs w:val="26"/>
          <w:lang w:val="en-US"/>
        </w:rPr>
        <w:t xml:space="preserve"> evaluation, the head</w:t>
      </w:r>
      <w:r w:rsidR="000013A2">
        <w:rPr>
          <w:rFonts w:ascii="Times New Roman" w:hAnsi="Times New Roman"/>
          <w:sz w:val="26"/>
          <w:szCs w:val="26"/>
          <w:lang w:val="en-US"/>
        </w:rPr>
        <w:t xml:space="preserve">(s) </w:t>
      </w:r>
      <w:r>
        <w:rPr>
          <w:rFonts w:ascii="Times New Roman" w:hAnsi="Times New Roman"/>
          <w:sz w:val="26"/>
          <w:szCs w:val="26"/>
          <w:lang w:val="en-US"/>
        </w:rPr>
        <w:t xml:space="preserve">of the </w:t>
      </w:r>
      <w:r w:rsidR="003C1513">
        <w:rPr>
          <w:rFonts w:ascii="Times New Roman" w:hAnsi="Times New Roman"/>
          <w:sz w:val="26"/>
          <w:szCs w:val="26"/>
          <w:lang w:val="en-US"/>
        </w:rPr>
        <w:t>subdivision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013A2">
        <w:rPr>
          <w:rFonts w:ascii="Times New Roman" w:hAnsi="Times New Roman"/>
          <w:sz w:val="26"/>
          <w:szCs w:val="26"/>
          <w:lang w:val="en-US"/>
        </w:rPr>
        <w:t>where the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315A1">
        <w:rPr>
          <w:rFonts w:ascii="Times New Roman" w:hAnsi="Times New Roman"/>
          <w:sz w:val="26"/>
          <w:szCs w:val="26"/>
          <w:lang w:val="en-US"/>
        </w:rPr>
        <w:t>academic staff member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under review </w:t>
      </w:r>
      <w:r>
        <w:rPr>
          <w:rFonts w:ascii="Times New Roman" w:hAnsi="Times New Roman"/>
          <w:sz w:val="26"/>
          <w:szCs w:val="26"/>
          <w:lang w:val="en-US"/>
        </w:rPr>
        <w:t xml:space="preserve">works must send the </w:t>
      </w:r>
      <w:r w:rsidR="003C1513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 xml:space="preserve"> the following: </w:t>
      </w:r>
    </w:p>
    <w:p w:rsidR="00C90C0B" w:rsidRPr="00BD7A5C" w:rsidRDefault="003C1513" w:rsidP="008A4C91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="000047C8">
        <w:rPr>
          <w:rFonts w:ascii="Times New Roman" w:hAnsi="Times New Roman"/>
          <w:sz w:val="26"/>
          <w:szCs w:val="26"/>
          <w:lang w:val="en-US"/>
        </w:rPr>
        <w:t>n evaluation form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(</w:t>
      </w:r>
      <w:r w:rsidR="00994311">
        <w:rPr>
          <w:rFonts w:ascii="Times New Roman" w:hAnsi="Times New Roman"/>
          <w:sz w:val="26"/>
          <w:szCs w:val="26"/>
          <w:lang w:val="en-US"/>
        </w:rPr>
        <w:t>prepared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using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the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form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provided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in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Annex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1</w:t>
      </w:r>
      <w:r>
        <w:rPr>
          <w:rFonts w:ascii="Times New Roman" w:hAnsi="Times New Roman"/>
          <w:sz w:val="26"/>
          <w:szCs w:val="26"/>
          <w:lang w:val="en-US"/>
        </w:rPr>
        <w:t xml:space="preserve"> hereof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) </w:t>
      </w:r>
      <w:r w:rsidR="00994311">
        <w:rPr>
          <w:rFonts w:ascii="Times New Roman" w:hAnsi="Times New Roman"/>
          <w:sz w:val="26"/>
          <w:szCs w:val="26"/>
          <w:lang w:val="en-US"/>
        </w:rPr>
        <w:t>with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the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first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section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completed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and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signed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by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the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 under review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and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endorsed by the head</w:t>
      </w:r>
      <w:r w:rsidR="000047C8">
        <w:rPr>
          <w:rFonts w:ascii="Times New Roman" w:hAnsi="Times New Roman"/>
          <w:sz w:val="26"/>
          <w:szCs w:val="26"/>
          <w:lang w:val="en-US"/>
        </w:rPr>
        <w:t>(</w:t>
      </w:r>
      <w:r w:rsidR="00994311">
        <w:rPr>
          <w:rFonts w:ascii="Times New Roman" w:hAnsi="Times New Roman"/>
          <w:sz w:val="26"/>
          <w:szCs w:val="26"/>
          <w:lang w:val="en-US"/>
        </w:rPr>
        <w:t>s</w:t>
      </w:r>
      <w:r w:rsidR="000047C8">
        <w:rPr>
          <w:rFonts w:ascii="Times New Roman" w:hAnsi="Times New Roman"/>
          <w:sz w:val="26"/>
          <w:szCs w:val="26"/>
          <w:lang w:val="en-US"/>
        </w:rPr>
        <w:t>)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 of the </w:t>
      </w:r>
      <w:r>
        <w:rPr>
          <w:rFonts w:ascii="Times New Roman" w:hAnsi="Times New Roman"/>
          <w:sz w:val="26"/>
          <w:szCs w:val="26"/>
          <w:lang w:val="en-US"/>
        </w:rPr>
        <w:t>subdivision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 in which the </w:t>
      </w:r>
      <w:r>
        <w:rPr>
          <w:rFonts w:ascii="Times New Roman" w:hAnsi="Times New Roman"/>
          <w:sz w:val="26"/>
          <w:szCs w:val="26"/>
          <w:lang w:val="en-US"/>
        </w:rPr>
        <w:t>academic staff member in question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 works;</w:t>
      </w:r>
    </w:p>
    <w:p w:rsidR="00992D07" w:rsidRPr="00BD7A5C" w:rsidRDefault="000047C8" w:rsidP="008A4C91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</w:t>
      </w:r>
      <w:r w:rsidR="00994311">
        <w:rPr>
          <w:rFonts w:ascii="Times New Roman" w:hAnsi="Times New Roman"/>
          <w:sz w:val="26"/>
          <w:szCs w:val="26"/>
          <w:lang w:val="en-US"/>
        </w:rPr>
        <w:t>f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available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 xml:space="preserve">a report on </w:t>
      </w:r>
      <w:r w:rsidR="003C1513">
        <w:rPr>
          <w:rFonts w:ascii="Times New Roman" w:hAnsi="Times New Roman"/>
          <w:sz w:val="26"/>
          <w:szCs w:val="26"/>
          <w:lang w:val="en-US"/>
        </w:rPr>
        <w:t>the fulfilment of</w:t>
      </w:r>
      <w:r>
        <w:rPr>
          <w:rFonts w:ascii="Times New Roman" w:hAnsi="Times New Roman"/>
          <w:sz w:val="26"/>
          <w:szCs w:val="26"/>
          <w:lang w:val="en-US"/>
        </w:rPr>
        <w:t xml:space="preserve"> the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 conditions of the </w:t>
      </w:r>
      <w:r w:rsidR="003C1513">
        <w:rPr>
          <w:rFonts w:ascii="Times New Roman" w:hAnsi="Times New Roman"/>
          <w:sz w:val="26"/>
          <w:szCs w:val="26"/>
          <w:lang w:val="en-US"/>
        </w:rPr>
        <w:t xml:space="preserve">unified agreement 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for the previous </w:t>
      </w:r>
      <w:r>
        <w:rPr>
          <w:rFonts w:ascii="Times New Roman" w:hAnsi="Times New Roman"/>
          <w:sz w:val="26"/>
          <w:szCs w:val="26"/>
          <w:lang w:val="en-US"/>
        </w:rPr>
        <w:t xml:space="preserve">academic </w:t>
      </w:r>
      <w:r w:rsidR="00994311">
        <w:rPr>
          <w:rFonts w:ascii="Times New Roman" w:hAnsi="Times New Roman"/>
          <w:sz w:val="26"/>
          <w:szCs w:val="26"/>
          <w:lang w:val="en-US"/>
        </w:rPr>
        <w:t>year with a</w:t>
      </w:r>
      <w:r w:rsidR="003C1513">
        <w:rPr>
          <w:rFonts w:ascii="Times New Roman" w:hAnsi="Times New Roman"/>
          <w:sz w:val="26"/>
          <w:szCs w:val="26"/>
          <w:lang w:val="en-US"/>
        </w:rPr>
        <w:t xml:space="preserve"> grade </w:t>
      </w:r>
      <w:r w:rsidR="00031484">
        <w:rPr>
          <w:rFonts w:ascii="Times New Roman" w:hAnsi="Times New Roman"/>
          <w:sz w:val="26"/>
          <w:szCs w:val="26"/>
          <w:lang w:val="en-US"/>
        </w:rPr>
        <w:t>from the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 head of 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3C1513">
        <w:rPr>
          <w:rFonts w:ascii="Times New Roman" w:hAnsi="Times New Roman"/>
          <w:sz w:val="26"/>
          <w:szCs w:val="26"/>
          <w:lang w:val="en-US"/>
        </w:rPr>
        <w:t>respective subdivision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; </w:t>
      </w:r>
    </w:p>
    <w:p w:rsidR="00EA7828" w:rsidRPr="00BD7A5C" w:rsidRDefault="00031484" w:rsidP="00994311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</w:t>
      </w:r>
      <w:r w:rsidR="00420F8B">
        <w:rPr>
          <w:rFonts w:ascii="Times New Roman" w:hAnsi="Times New Roman"/>
          <w:sz w:val="26"/>
          <w:szCs w:val="26"/>
          <w:lang w:val="en-US"/>
        </w:rPr>
        <w:t>f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available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994311">
        <w:rPr>
          <w:rFonts w:ascii="Times New Roman" w:hAnsi="Times New Roman"/>
          <w:sz w:val="26"/>
          <w:szCs w:val="26"/>
          <w:lang w:val="en-US"/>
        </w:rPr>
        <w:t>files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containing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1</w:t>
      </w:r>
      <w:r w:rsidR="00701BE9"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(one)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to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3 </w:t>
      </w:r>
      <w:r w:rsidR="00701BE9">
        <w:rPr>
          <w:rFonts w:ascii="Times New Roman" w:hAnsi="Times New Roman"/>
          <w:sz w:val="26"/>
          <w:szCs w:val="26"/>
          <w:lang w:val="en-US"/>
        </w:rPr>
        <w:t>(three) academic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>publications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>/</w:t>
      </w:r>
      <w:r w:rsidR="00994311">
        <w:rPr>
          <w:rFonts w:ascii="Times New Roman" w:hAnsi="Times New Roman"/>
          <w:sz w:val="26"/>
          <w:szCs w:val="26"/>
          <w:lang w:val="en-US"/>
        </w:rPr>
        <w:t>manuscripts</w:t>
      </w:r>
      <w:r w:rsidR="00994311" w:rsidRPr="0099431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from the last 3 </w:t>
      </w:r>
      <w:r>
        <w:rPr>
          <w:rFonts w:ascii="Times New Roman" w:hAnsi="Times New Roman"/>
          <w:sz w:val="26"/>
          <w:szCs w:val="26"/>
          <w:lang w:val="en-US"/>
        </w:rPr>
        <w:t xml:space="preserve">(three) </w:t>
      </w:r>
      <w:r w:rsidR="00994311">
        <w:rPr>
          <w:rFonts w:ascii="Times New Roman" w:hAnsi="Times New Roman"/>
          <w:sz w:val="26"/>
          <w:szCs w:val="26"/>
          <w:lang w:val="en-US"/>
        </w:rPr>
        <w:t xml:space="preserve">years which the </w:t>
      </w:r>
      <w:r w:rsidR="00701BE9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 considers to be his/her bes</w:t>
      </w:r>
      <w:r w:rsidR="00994311">
        <w:rPr>
          <w:rFonts w:ascii="Times New Roman" w:hAnsi="Times New Roman"/>
          <w:sz w:val="26"/>
          <w:szCs w:val="26"/>
          <w:lang w:val="en-US"/>
        </w:rPr>
        <w:t>t</w:t>
      </w:r>
      <w:r w:rsidR="00EA7828" w:rsidRPr="00BD7A5C">
        <w:rPr>
          <w:rFonts w:ascii="Times New Roman" w:hAnsi="Times New Roman"/>
          <w:sz w:val="26"/>
          <w:szCs w:val="26"/>
          <w:lang w:val="en-US"/>
        </w:rPr>
        <w:t>;</w:t>
      </w:r>
    </w:p>
    <w:p w:rsidR="00C90C0B" w:rsidRPr="005E0481" w:rsidRDefault="00ED0AE0" w:rsidP="004C6C1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 </w:t>
      </w:r>
      <w:r w:rsidR="00701BE9">
        <w:rPr>
          <w:rFonts w:ascii="Times New Roman" w:hAnsi="Times New Roman"/>
          <w:sz w:val="26"/>
          <w:szCs w:val="26"/>
          <w:lang w:val="en-US"/>
        </w:rPr>
        <w:t>recommendation</w:t>
      </w:r>
      <w:r w:rsidR="00EA7828" w:rsidRPr="002B189A">
        <w:rPr>
          <w:rFonts w:ascii="Times New Roman" w:hAnsi="Times New Roman"/>
          <w:sz w:val="26"/>
          <w:szCs w:val="26"/>
        </w:rPr>
        <w:t>.</w:t>
      </w:r>
    </w:p>
    <w:p w:rsidR="00A51EF5" w:rsidRPr="00BD7A5C" w:rsidRDefault="00A20BC6" w:rsidP="00A20BC6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When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academic staff member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submit</w:t>
      </w:r>
      <w:r>
        <w:rPr>
          <w:rFonts w:ascii="Times New Roman" w:hAnsi="Times New Roman"/>
          <w:sz w:val="26"/>
          <w:szCs w:val="26"/>
          <w:lang w:val="en-US"/>
        </w:rPr>
        <w:t>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publications</w:t>
      </w:r>
      <w:r w:rsidRPr="00A20BC6">
        <w:rPr>
          <w:rFonts w:ascii="Times New Roman" w:hAnsi="Times New Roman"/>
          <w:sz w:val="26"/>
          <w:szCs w:val="26"/>
          <w:lang w:val="en-US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manuscripts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specified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subparagraph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3.6.3,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chair</w:t>
      </w:r>
      <w:r w:rsidR="00031484">
        <w:rPr>
          <w:rFonts w:ascii="Times New Roman" w:hAnsi="Times New Roman"/>
          <w:sz w:val="26"/>
          <w:szCs w:val="26"/>
          <w:lang w:val="en-US"/>
        </w:rPr>
        <w:t>person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Review Board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31484">
        <w:rPr>
          <w:rFonts w:ascii="Times New Roman" w:hAnsi="Times New Roman"/>
          <w:sz w:val="26"/>
          <w:szCs w:val="26"/>
          <w:lang w:val="en-US"/>
        </w:rPr>
        <w:t>shall organize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examination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31484">
        <w:rPr>
          <w:rFonts w:ascii="Times New Roman" w:hAnsi="Times New Roman"/>
          <w:sz w:val="26"/>
          <w:szCs w:val="26"/>
          <w:lang w:val="en-US"/>
        </w:rPr>
        <w:t>submitted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publications</w:t>
      </w:r>
      <w:r w:rsidRPr="00A20BC6">
        <w:rPr>
          <w:rFonts w:ascii="Times New Roman" w:hAnsi="Times New Roman"/>
          <w:sz w:val="26"/>
          <w:szCs w:val="26"/>
          <w:lang w:val="en-US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manuscripts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701BE9">
        <w:rPr>
          <w:rFonts w:ascii="Times New Roman" w:hAnsi="Times New Roman"/>
          <w:sz w:val="26"/>
          <w:szCs w:val="26"/>
          <w:lang w:val="en-US"/>
        </w:rPr>
        <w:t>Therefore</w:t>
      </w:r>
      <w:r w:rsidR="00031484">
        <w:rPr>
          <w:rFonts w:ascii="Times New Roman" w:hAnsi="Times New Roman"/>
          <w:sz w:val="26"/>
          <w:szCs w:val="26"/>
          <w:lang w:val="en-US"/>
        </w:rPr>
        <w:t>, the experts shall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prepare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written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commentary on each </w:t>
      </w:r>
      <w:r w:rsidR="00701BE9">
        <w:rPr>
          <w:rFonts w:ascii="Times New Roman" w:hAnsi="Times New Roman"/>
          <w:sz w:val="26"/>
          <w:szCs w:val="26"/>
          <w:lang w:val="en-US"/>
        </w:rPr>
        <w:t>academic staff member’s submitted work</w:t>
      </w:r>
      <w:r>
        <w:rPr>
          <w:rFonts w:ascii="Times New Roman" w:hAnsi="Times New Roman"/>
          <w:sz w:val="26"/>
          <w:szCs w:val="26"/>
          <w:lang w:val="en-US"/>
        </w:rPr>
        <w:t xml:space="preserve">, prepared </w:t>
      </w:r>
      <w:r w:rsidR="00701BE9">
        <w:rPr>
          <w:rFonts w:ascii="Times New Roman" w:hAnsi="Times New Roman"/>
          <w:sz w:val="26"/>
          <w:szCs w:val="26"/>
          <w:lang w:val="en-US"/>
        </w:rPr>
        <w:t>as per the</w:t>
      </w:r>
      <w:r>
        <w:rPr>
          <w:rFonts w:ascii="Times New Roman" w:hAnsi="Times New Roman"/>
          <w:sz w:val="26"/>
          <w:szCs w:val="26"/>
          <w:lang w:val="en-US"/>
        </w:rPr>
        <w:t xml:space="preserve"> form provided in Annex 2 of these Regulations.</w:t>
      </w:r>
      <w:r w:rsidR="007C2CB3"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A51EF5" w:rsidRPr="00BD7A5C" w:rsidRDefault="00A20BC6" w:rsidP="008A4C9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results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examination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any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received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relation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31484">
        <w:rPr>
          <w:rFonts w:ascii="Times New Roman" w:hAnsi="Times New Roman"/>
          <w:sz w:val="26"/>
          <w:szCs w:val="26"/>
          <w:lang w:val="en-US"/>
        </w:rPr>
        <w:t>thereto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as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well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contents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written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commentary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/>
          <w:sz w:val="26"/>
          <w:szCs w:val="26"/>
          <w:lang w:val="en-US"/>
        </w:rPr>
        <w:t>hereinafter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FA2DD5">
        <w:rPr>
          <w:rFonts w:ascii="Times New Roman" w:hAnsi="Times New Roman"/>
          <w:sz w:val="26"/>
          <w:szCs w:val="26"/>
          <w:lang w:val="en-US"/>
        </w:rPr>
        <w:t>“</w:t>
      </w: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Examination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Results</w:t>
      </w:r>
      <w:r w:rsidR="00FA2DD5">
        <w:rPr>
          <w:rFonts w:ascii="Times New Roman" w:hAnsi="Times New Roman"/>
          <w:sz w:val="26"/>
          <w:szCs w:val="26"/>
          <w:lang w:val="en-US"/>
        </w:rPr>
        <w:t>”</w:t>
      </w:r>
      <w:r w:rsidRPr="00A20BC6">
        <w:rPr>
          <w:rFonts w:ascii="Times New Roman" w:hAnsi="Times New Roman"/>
          <w:sz w:val="26"/>
          <w:szCs w:val="26"/>
          <w:lang w:val="en-US"/>
        </w:rPr>
        <w:t>)</w:t>
      </w:r>
      <w:r w:rsidR="00FA2DD5">
        <w:rPr>
          <w:rFonts w:ascii="Times New Roman" w:hAnsi="Times New Roman"/>
          <w:sz w:val="26"/>
          <w:szCs w:val="26"/>
          <w:lang w:val="en-US"/>
        </w:rPr>
        <w:t xml:space="preserve"> shall be considered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 xml:space="preserve">HSE University’s </w:t>
      </w:r>
      <w:r>
        <w:rPr>
          <w:rFonts w:ascii="Times New Roman" w:hAnsi="Times New Roman"/>
          <w:sz w:val="26"/>
          <w:szCs w:val="26"/>
          <w:lang w:val="en-US"/>
        </w:rPr>
        <w:t>confidential</w:t>
      </w:r>
      <w:r w:rsidR="00701BE9">
        <w:rPr>
          <w:rFonts w:ascii="Times New Roman" w:hAnsi="Times New Roman"/>
          <w:sz w:val="26"/>
          <w:szCs w:val="26"/>
          <w:lang w:val="en-US"/>
        </w:rPr>
        <w:t xml:space="preserve"> information as it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features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personal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B1978">
        <w:rPr>
          <w:rFonts w:ascii="Times New Roman" w:hAnsi="Times New Roman"/>
          <w:sz w:val="26"/>
          <w:szCs w:val="26"/>
          <w:lang w:val="en-US"/>
        </w:rPr>
        <w:t>about 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 xml:space="preserve">academic </w:t>
      </w:r>
      <w:r>
        <w:rPr>
          <w:rFonts w:ascii="Times New Roman" w:hAnsi="Times New Roman"/>
          <w:sz w:val="26"/>
          <w:szCs w:val="26"/>
          <w:lang w:val="en-US"/>
        </w:rPr>
        <w:t>staff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experts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and may include other restricted information.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Persons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who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have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obtained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access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Examination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Results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are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B1978">
        <w:rPr>
          <w:rFonts w:ascii="Times New Roman" w:hAnsi="Times New Roman"/>
          <w:sz w:val="26"/>
          <w:szCs w:val="26"/>
          <w:lang w:val="en-US"/>
        </w:rPr>
        <w:t>obliged to</w:t>
      </w:r>
      <w:r>
        <w:rPr>
          <w:rFonts w:ascii="Times New Roman" w:hAnsi="Times New Roman"/>
          <w:sz w:val="26"/>
          <w:szCs w:val="26"/>
          <w:lang w:val="en-US"/>
        </w:rPr>
        <w:t xml:space="preserve"> respect and ensure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confidentiality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any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  <w:lang w:val="en-US"/>
        </w:rPr>
        <w:t>nformation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20BC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01BE9">
        <w:rPr>
          <w:rFonts w:ascii="Times New Roman" w:hAnsi="Times New Roman"/>
          <w:sz w:val="26"/>
          <w:szCs w:val="26"/>
          <w:lang w:val="en-US"/>
        </w:rPr>
        <w:t>Examination R</w:t>
      </w:r>
      <w:r>
        <w:rPr>
          <w:rFonts w:ascii="Times New Roman" w:hAnsi="Times New Roman"/>
          <w:sz w:val="26"/>
          <w:szCs w:val="26"/>
          <w:lang w:val="en-US"/>
        </w:rPr>
        <w:t>esults and may disclose the personal data maintained within only with the written consent of the relevant staff</w:t>
      </w:r>
      <w:r w:rsidR="00701BE9">
        <w:rPr>
          <w:rFonts w:ascii="Times New Roman" w:hAnsi="Times New Roman"/>
          <w:sz w:val="26"/>
          <w:szCs w:val="26"/>
          <w:lang w:val="en-US"/>
        </w:rPr>
        <w:t xml:space="preserve"> member</w:t>
      </w:r>
      <w:r>
        <w:rPr>
          <w:rFonts w:ascii="Times New Roman" w:hAnsi="Times New Roman"/>
          <w:sz w:val="26"/>
          <w:szCs w:val="26"/>
          <w:lang w:val="en-US"/>
        </w:rPr>
        <w:t xml:space="preserve"> and experts, as well as </w:t>
      </w:r>
      <w:r w:rsidR="00701BE9">
        <w:rPr>
          <w:rFonts w:ascii="Times New Roman" w:hAnsi="Times New Roman"/>
          <w:sz w:val="26"/>
          <w:szCs w:val="26"/>
          <w:lang w:val="en-US"/>
        </w:rPr>
        <w:t>in th</w:t>
      </w:r>
      <w:r w:rsidR="001B1978">
        <w:rPr>
          <w:rFonts w:ascii="Times New Roman" w:hAnsi="Times New Roman"/>
          <w:sz w:val="26"/>
          <w:szCs w:val="26"/>
          <w:lang w:val="en-US"/>
        </w:rPr>
        <w:t>e instances</w:t>
      </w:r>
      <w:r>
        <w:rPr>
          <w:rFonts w:ascii="Times New Roman" w:hAnsi="Times New Roman"/>
          <w:sz w:val="26"/>
          <w:szCs w:val="26"/>
          <w:lang w:val="en-US"/>
        </w:rPr>
        <w:t xml:space="preserve"> stipulated by the legislation of the Russian Federation and HSE</w:t>
      </w:r>
      <w:r w:rsidR="00701BE9">
        <w:rPr>
          <w:rFonts w:ascii="Times New Roman" w:hAnsi="Times New Roman"/>
          <w:sz w:val="26"/>
          <w:szCs w:val="26"/>
          <w:lang w:val="en-US"/>
        </w:rPr>
        <w:t xml:space="preserve"> University</w:t>
      </w:r>
      <w:r w:rsidR="005647CD">
        <w:rPr>
          <w:rFonts w:ascii="Times New Roman" w:hAnsi="Times New Roman"/>
          <w:sz w:val="26"/>
          <w:szCs w:val="26"/>
          <w:lang w:val="en-US"/>
        </w:rPr>
        <w:t>’s internal bylaws and regu</w:t>
      </w:r>
      <w:r w:rsidR="004E0286">
        <w:rPr>
          <w:rFonts w:ascii="Times New Roman" w:hAnsi="Times New Roman"/>
          <w:sz w:val="26"/>
          <w:szCs w:val="26"/>
          <w:lang w:val="en-US"/>
        </w:rPr>
        <w:t>la</w:t>
      </w:r>
      <w:r w:rsidR="005647CD">
        <w:rPr>
          <w:rFonts w:ascii="Times New Roman" w:hAnsi="Times New Roman"/>
          <w:sz w:val="26"/>
          <w:szCs w:val="26"/>
          <w:lang w:val="en-US"/>
        </w:rPr>
        <w:t>tions</w:t>
      </w:r>
      <w:r>
        <w:rPr>
          <w:rFonts w:ascii="Times New Roman" w:hAnsi="Times New Roman"/>
          <w:sz w:val="26"/>
          <w:szCs w:val="26"/>
          <w:lang w:val="en-US"/>
        </w:rPr>
        <w:t>.</w:t>
      </w:r>
      <w:r w:rsidR="004E028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A51EF5" w:rsidRPr="00BD7A5C" w:rsidRDefault="00A20BC6" w:rsidP="00A20B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procedure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>s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for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>providing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or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distributing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confidential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or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restricted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information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and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procedures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for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providing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access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to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such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information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are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determined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by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8A4C91">
        <w:rPr>
          <w:rFonts w:ascii="Times New Roman" w:eastAsia="Times New Roman" w:hAnsi="Times New Roman"/>
          <w:sz w:val="26"/>
          <w:szCs w:val="26"/>
          <w:lang w:val="en-US" w:eastAsia="ru-RU"/>
        </w:rPr>
        <w:t>C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oordinating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8A4C91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ice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8A4C91">
        <w:rPr>
          <w:rFonts w:ascii="Times New Roman" w:eastAsia="Times New Roman" w:hAnsi="Times New Roman"/>
          <w:sz w:val="26"/>
          <w:szCs w:val="26"/>
          <w:lang w:val="en-US" w:eastAsia="ru-RU"/>
        </w:rPr>
        <w:t>R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ector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, 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>unless otherwise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stipulated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by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HSE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University’s bylaws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. 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chairman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of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>Review Board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must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ensure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that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measures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are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taken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to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respect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="00C6416B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and protect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the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confidentiality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of the Information about Examination Results.</w:t>
      </w:r>
      <w:r w:rsidRPr="00A20BC6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</w:p>
    <w:p w:rsidR="005C0555" w:rsidRPr="00BD7A5C" w:rsidRDefault="00A20BC6" w:rsidP="008A4C91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No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later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than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14 </w:t>
      </w:r>
      <w:r>
        <w:rPr>
          <w:rFonts w:ascii="Times New Roman" w:hAnsi="Times New Roman"/>
          <w:sz w:val="26"/>
          <w:szCs w:val="26"/>
          <w:lang w:val="en-US"/>
        </w:rPr>
        <w:t>calendar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days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/>
          <w:sz w:val="26"/>
          <w:szCs w:val="26"/>
          <w:lang w:val="en-US"/>
        </w:rPr>
        <w:t>prior to the day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/>
          <w:sz w:val="26"/>
          <w:szCs w:val="26"/>
          <w:lang w:val="en-US"/>
        </w:rPr>
        <w:t>the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performance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8A4C91">
        <w:rPr>
          <w:rFonts w:ascii="Times New Roman" w:hAnsi="Times New Roman"/>
          <w:sz w:val="26"/>
          <w:szCs w:val="26"/>
          <w:lang w:val="en-US"/>
        </w:rPr>
        <w:t xml:space="preserve"> under review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has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right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submit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/>
          <w:sz w:val="26"/>
          <w:szCs w:val="26"/>
          <w:lang w:val="en-US"/>
        </w:rPr>
        <w:t>Review Board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additional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/>
          <w:sz w:val="26"/>
          <w:szCs w:val="26"/>
          <w:lang w:val="en-US"/>
        </w:rPr>
        <w:t>about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his</w:t>
      </w:r>
      <w:r w:rsidR="002F714E">
        <w:rPr>
          <w:rFonts w:ascii="Times New Roman" w:hAnsi="Times New Roman"/>
          <w:sz w:val="26"/>
          <w:szCs w:val="26"/>
          <w:lang w:val="en-US"/>
        </w:rPr>
        <w:t>/her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professional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activity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including</w:t>
      </w:r>
      <w:r w:rsidRPr="00306C16">
        <w:rPr>
          <w:rFonts w:ascii="Times New Roman" w:hAnsi="Times New Roman"/>
          <w:sz w:val="26"/>
          <w:szCs w:val="26"/>
          <w:lang w:val="en-US"/>
        </w:rPr>
        <w:t xml:space="preserve">: </w:t>
      </w:r>
    </w:p>
    <w:p w:rsidR="005C0555" w:rsidRPr="00BD7A5C" w:rsidRDefault="002F714E" w:rsidP="00306C16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 xml:space="preserve">a </w:t>
      </w:r>
      <w:r w:rsidR="00306C16">
        <w:rPr>
          <w:rFonts w:ascii="Times New Roman" w:hAnsi="Times New Roman"/>
          <w:sz w:val="26"/>
          <w:szCs w:val="26"/>
          <w:lang w:val="en-US"/>
        </w:rPr>
        <w:t>list of academic works</w:t>
      </w:r>
      <w:r w:rsidR="00C6416B">
        <w:rPr>
          <w:rFonts w:ascii="Times New Roman" w:hAnsi="Times New Roman"/>
          <w:sz w:val="26"/>
          <w:szCs w:val="26"/>
          <w:lang w:val="en-US"/>
        </w:rPr>
        <w:t xml:space="preserve"> by the following categories</w:t>
      </w:r>
      <w:r w:rsidR="005C0555" w:rsidRPr="00BD7A5C">
        <w:rPr>
          <w:rFonts w:ascii="Times New Roman" w:hAnsi="Times New Roman"/>
          <w:sz w:val="26"/>
          <w:szCs w:val="26"/>
          <w:lang w:val="en-US"/>
        </w:rPr>
        <w:t>:</w:t>
      </w:r>
    </w:p>
    <w:p w:rsidR="005C0555" w:rsidRPr="00BD7A5C" w:rsidRDefault="00306C16" w:rsidP="00306C16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monographs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and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chapters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in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monographs</w:t>
      </w:r>
      <w:r w:rsidR="005C0555" w:rsidRPr="00BD7A5C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;</w:t>
      </w:r>
    </w:p>
    <w:p w:rsidR="005C0555" w:rsidRPr="00BD7A5C" w:rsidRDefault="00306C16" w:rsidP="00306C16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articles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in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academic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collections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and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A1716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academic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periodicals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patents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certificates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)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for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intellectual</w:t>
      </w:r>
      <w:r w:rsidRPr="00277385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property</w:t>
      </w:r>
      <w:r w:rsidR="002F714E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;</w:t>
      </w:r>
    </w:p>
    <w:p w:rsidR="005C0555" w:rsidRPr="00BD7A5C" w:rsidRDefault="00306C16" w:rsidP="00306C16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publications in materials 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of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academic 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events</w:t>
      </w:r>
      <w:r w:rsidR="005C0555" w:rsidRPr="00BD7A5C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;</w:t>
      </w:r>
    </w:p>
    <w:p w:rsidR="005C0555" w:rsidRPr="00BD7A5C" w:rsidRDefault="00306C16" w:rsidP="009B2F91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publications</w:t>
      </w:r>
      <w:r w:rsidRPr="009B2F91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in</w:t>
      </w:r>
      <w:r w:rsidRPr="009B2F91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registered</w:t>
      </w:r>
      <w:r w:rsidRPr="009B2F91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academic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electronic</w:t>
      </w:r>
      <w:r w:rsidRPr="009B2F91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editions</w:t>
      </w:r>
      <w:r w:rsidR="005C0555" w:rsidRPr="00BD7A5C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;</w:t>
      </w:r>
    </w:p>
    <w:p w:rsidR="005C0555" w:rsidRPr="005E0481" w:rsidRDefault="00306C16" w:rsidP="005E0481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pre-prints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; </w:t>
      </w:r>
    </w:p>
    <w:p w:rsidR="005C0555" w:rsidRPr="00BD7A5C" w:rsidRDefault="009B2F91" w:rsidP="009B2F91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popular science books and articles</w:t>
      </w:r>
      <w:r w:rsidR="00C6416B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; </w:t>
      </w:r>
    </w:p>
    <w:p w:rsidR="005C0555" w:rsidRPr="00BD7A5C" w:rsidRDefault="00E65100" w:rsidP="00B3409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names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 xml:space="preserve">published </w:t>
      </w:r>
      <w:r w:rsidR="00C6416B">
        <w:rPr>
          <w:rFonts w:ascii="Times New Roman" w:hAnsi="Times New Roman"/>
          <w:sz w:val="26"/>
          <w:szCs w:val="26"/>
          <w:lang w:val="en-US"/>
        </w:rPr>
        <w:t>study books prepared by the assessed academic staff member</w:t>
      </w:r>
      <w:r w:rsidR="00C33965">
        <w:rPr>
          <w:rFonts w:ascii="Times New Roman" w:hAnsi="Times New Roman"/>
          <w:sz w:val="26"/>
          <w:szCs w:val="26"/>
          <w:lang w:val="en-US"/>
        </w:rPr>
        <w:t>,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 xml:space="preserve">or those to which the academic staff member contributed; </w:t>
      </w:r>
      <w:r w:rsidR="000A5886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5C0555" w:rsidRPr="00BD7A5C" w:rsidRDefault="000A5886" w:rsidP="00A822C7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 </w:t>
      </w:r>
      <w:r w:rsidR="00E65100">
        <w:rPr>
          <w:rFonts w:ascii="Times New Roman" w:hAnsi="Times New Roman"/>
          <w:sz w:val="26"/>
          <w:szCs w:val="26"/>
          <w:lang w:val="en-US"/>
        </w:rPr>
        <w:t>list</w:t>
      </w:r>
      <w:r w:rsidR="00E65100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5100">
        <w:rPr>
          <w:rFonts w:ascii="Times New Roman" w:hAnsi="Times New Roman"/>
          <w:sz w:val="26"/>
          <w:szCs w:val="26"/>
          <w:lang w:val="en-US"/>
        </w:rPr>
        <w:t>of</w:t>
      </w:r>
      <w:r w:rsidR="00E65100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5100">
        <w:rPr>
          <w:rFonts w:ascii="Times New Roman" w:hAnsi="Times New Roman"/>
          <w:sz w:val="26"/>
          <w:szCs w:val="26"/>
          <w:lang w:val="en-US"/>
        </w:rPr>
        <w:t>teaching</w:t>
      </w:r>
      <w:r w:rsidR="00E65100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5100">
        <w:rPr>
          <w:rFonts w:ascii="Times New Roman" w:hAnsi="Times New Roman"/>
          <w:sz w:val="26"/>
          <w:szCs w:val="26"/>
          <w:lang w:val="en-US"/>
        </w:rPr>
        <w:t>aids</w:t>
      </w:r>
      <w:r w:rsidR="00E65100" w:rsidRPr="00A822C7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E65100">
        <w:rPr>
          <w:rFonts w:ascii="Times New Roman" w:hAnsi="Times New Roman"/>
          <w:sz w:val="26"/>
          <w:szCs w:val="26"/>
          <w:lang w:val="en-US"/>
        </w:rPr>
        <w:t>curricula</w:t>
      </w:r>
      <w:r w:rsidR="00E65100" w:rsidRPr="00A822C7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A822C7">
        <w:rPr>
          <w:rFonts w:ascii="Times New Roman" w:hAnsi="Times New Roman"/>
          <w:sz w:val="26"/>
          <w:szCs w:val="26"/>
          <w:lang w:val="en-US"/>
        </w:rPr>
        <w:t>work</w:t>
      </w:r>
      <w:r w:rsidR="00A822C7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822C7">
        <w:rPr>
          <w:rFonts w:ascii="Times New Roman" w:hAnsi="Times New Roman"/>
          <w:sz w:val="26"/>
          <w:szCs w:val="26"/>
          <w:lang w:val="en-US"/>
        </w:rPr>
        <w:t>program</w:t>
      </w:r>
      <w:r>
        <w:rPr>
          <w:rFonts w:ascii="Times New Roman" w:hAnsi="Times New Roman"/>
          <w:sz w:val="26"/>
          <w:szCs w:val="26"/>
          <w:lang w:val="en-US"/>
        </w:rPr>
        <w:t>me</w:t>
      </w:r>
      <w:r w:rsidR="00A822C7">
        <w:rPr>
          <w:rFonts w:ascii="Times New Roman" w:hAnsi="Times New Roman"/>
          <w:sz w:val="26"/>
          <w:szCs w:val="26"/>
          <w:lang w:val="en-US"/>
        </w:rPr>
        <w:t>s</w:t>
      </w:r>
      <w:r w:rsidR="00A822C7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822C7">
        <w:rPr>
          <w:rFonts w:ascii="Times New Roman" w:hAnsi="Times New Roman"/>
          <w:sz w:val="26"/>
          <w:szCs w:val="26"/>
          <w:lang w:val="en-US"/>
        </w:rPr>
        <w:t>for</w:t>
      </w:r>
      <w:r w:rsidR="00A822C7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>study subjects,</w:t>
      </w:r>
      <w:r w:rsid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courses</w:t>
      </w:r>
      <w:r w:rsidR="00C33965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A822C7">
        <w:rPr>
          <w:rFonts w:ascii="Times New Roman" w:hAnsi="Times New Roman"/>
          <w:sz w:val="26"/>
          <w:szCs w:val="26"/>
          <w:lang w:val="en-US"/>
        </w:rPr>
        <w:t xml:space="preserve">modules, and electronic educational resources </w:t>
      </w:r>
      <w:r>
        <w:rPr>
          <w:rFonts w:ascii="Times New Roman" w:hAnsi="Times New Roman"/>
          <w:sz w:val="26"/>
          <w:szCs w:val="26"/>
          <w:lang w:val="en-US"/>
        </w:rPr>
        <w:t>with the</w:t>
      </w:r>
      <w:r w:rsidR="00C33965">
        <w:rPr>
          <w:rFonts w:ascii="Times New Roman" w:hAnsi="Times New Roman"/>
          <w:sz w:val="26"/>
          <w:szCs w:val="26"/>
          <w:lang w:val="en-US"/>
        </w:rPr>
        <w:t xml:space="preserve"> academic staff member</w:t>
      </w:r>
      <w:r>
        <w:rPr>
          <w:rFonts w:ascii="Times New Roman" w:hAnsi="Times New Roman"/>
          <w:sz w:val="26"/>
          <w:szCs w:val="26"/>
          <w:lang w:val="en-US"/>
        </w:rPr>
        <w:t>’s contribution;</w:t>
      </w:r>
      <w:r w:rsidR="00A822C7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5C0555" w:rsidRPr="00BD7A5C" w:rsidRDefault="00E65100" w:rsidP="00E65100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volume of his/her teaching load</w:t>
      </w:r>
      <w:r w:rsidR="005C0555" w:rsidRPr="00BD7A5C">
        <w:rPr>
          <w:rFonts w:ascii="Times New Roman" w:hAnsi="Times New Roman"/>
          <w:sz w:val="26"/>
          <w:szCs w:val="26"/>
          <w:lang w:val="en-US"/>
        </w:rPr>
        <w:t>;</w:t>
      </w:r>
    </w:p>
    <w:p w:rsidR="005C0555" w:rsidRPr="00BD7A5C" w:rsidRDefault="00E65100" w:rsidP="00B3409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list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grants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contracts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</w:t>
      </w:r>
      <w:r w:rsidRPr="00E65100">
        <w:rPr>
          <w:rFonts w:ascii="Times New Roman" w:hAnsi="Times New Roman"/>
          <w:sz w:val="26"/>
          <w:szCs w:val="26"/>
          <w:lang w:val="en-US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or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agreements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for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research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 development work</w:t>
      </w:r>
      <w:r w:rsidR="00C33965">
        <w:rPr>
          <w:rFonts w:ascii="Times New Roman" w:hAnsi="Times New Roman"/>
          <w:sz w:val="26"/>
          <w:szCs w:val="26"/>
          <w:lang w:val="en-US"/>
        </w:rPr>
        <w:t>s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533B2">
        <w:rPr>
          <w:rFonts w:ascii="Times New Roman" w:hAnsi="Times New Roman"/>
          <w:sz w:val="26"/>
          <w:szCs w:val="26"/>
          <w:lang w:val="en-US"/>
        </w:rPr>
        <w:t xml:space="preserve">with the involvement of the </w:t>
      </w:r>
      <w:r w:rsidR="00C33965">
        <w:rPr>
          <w:rFonts w:ascii="Times New Roman" w:hAnsi="Times New Roman"/>
          <w:sz w:val="26"/>
          <w:szCs w:val="26"/>
          <w:lang w:val="en-US"/>
        </w:rPr>
        <w:t>academic staff member</w:t>
      </w:r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9A5D0C">
        <w:rPr>
          <w:rFonts w:ascii="Times New Roman" w:hAnsi="Times New Roman"/>
          <w:sz w:val="26"/>
          <w:szCs w:val="26"/>
          <w:lang w:val="en-US"/>
        </w:rPr>
        <w:t>specifying</w:t>
      </w:r>
      <w:r w:rsidR="006533B2">
        <w:rPr>
          <w:rFonts w:ascii="Times New Roman" w:hAnsi="Times New Roman"/>
          <w:sz w:val="26"/>
          <w:szCs w:val="26"/>
          <w:lang w:val="en-US"/>
        </w:rPr>
        <w:t xml:space="preserve"> his/her</w:t>
      </w:r>
      <w:r>
        <w:rPr>
          <w:rFonts w:ascii="Times New Roman" w:hAnsi="Times New Roman"/>
          <w:sz w:val="26"/>
          <w:szCs w:val="26"/>
          <w:lang w:val="en-US"/>
        </w:rPr>
        <w:t xml:space="preserve"> role;</w:t>
      </w:r>
      <w:r w:rsidRPr="00E65100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5C0555" w:rsidRPr="00BD7A5C" w:rsidRDefault="00A822C7" w:rsidP="00B3409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participation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>academic staff member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academic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events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(</w:t>
      </w:r>
      <w:r>
        <w:rPr>
          <w:rFonts w:ascii="Times New Roman" w:hAnsi="Times New Roman"/>
          <w:sz w:val="26"/>
          <w:szCs w:val="26"/>
          <w:lang w:val="en-US"/>
        </w:rPr>
        <w:t xml:space="preserve">congresses, conferences, symposia, and other academic events),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with an indication of </w:t>
      </w:r>
      <w:r>
        <w:rPr>
          <w:rFonts w:ascii="Times New Roman" w:hAnsi="Times New Roman"/>
          <w:sz w:val="26"/>
          <w:szCs w:val="26"/>
          <w:lang w:val="en-US"/>
        </w:rPr>
        <w:t xml:space="preserve">the status of the </w:t>
      </w:r>
      <w:r w:rsidR="00C33965">
        <w:rPr>
          <w:rFonts w:ascii="Times New Roman" w:hAnsi="Times New Roman"/>
          <w:sz w:val="26"/>
          <w:szCs w:val="26"/>
          <w:lang w:val="en-US"/>
        </w:rPr>
        <w:t>paper</w:t>
      </w:r>
      <w:r>
        <w:rPr>
          <w:rFonts w:ascii="Times New Roman" w:hAnsi="Times New Roman"/>
          <w:sz w:val="26"/>
          <w:szCs w:val="26"/>
          <w:lang w:val="en-US"/>
        </w:rPr>
        <w:t xml:space="preserve"> and the level of the event;</w:t>
      </w:r>
    </w:p>
    <w:p w:rsidR="005C0555" w:rsidRPr="00BD7A5C" w:rsidRDefault="00A822C7" w:rsidP="00A822C7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information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about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9A5D0C">
        <w:rPr>
          <w:rFonts w:ascii="Times New Roman" w:hAnsi="Times New Roman"/>
          <w:sz w:val="26"/>
          <w:szCs w:val="26"/>
          <w:lang w:val="en-US"/>
        </w:rPr>
        <w:t>’s involvement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A5D0C">
        <w:rPr>
          <w:rFonts w:ascii="Times New Roman" w:hAnsi="Times New Roman"/>
          <w:sz w:val="26"/>
          <w:szCs w:val="26"/>
          <w:lang w:val="en-US"/>
        </w:rPr>
        <w:t>in</w:t>
      </w:r>
      <w:r>
        <w:rPr>
          <w:rFonts w:ascii="Times New Roman" w:hAnsi="Times New Roman"/>
          <w:sz w:val="26"/>
          <w:szCs w:val="26"/>
          <w:lang w:val="en-US"/>
        </w:rPr>
        <w:t xml:space="preserve"> editorial boards for research and </w:t>
      </w:r>
      <w:r w:rsidR="00C33965">
        <w:rPr>
          <w:rFonts w:ascii="Times New Roman" w:hAnsi="Times New Roman"/>
          <w:sz w:val="26"/>
          <w:szCs w:val="26"/>
          <w:lang w:val="en-US"/>
        </w:rPr>
        <w:t>teaching periodicals</w:t>
      </w:r>
      <w:r w:rsidR="005C0555" w:rsidRPr="00BD7A5C">
        <w:rPr>
          <w:rFonts w:ascii="Times New Roman" w:hAnsi="Times New Roman"/>
          <w:sz w:val="26"/>
          <w:szCs w:val="26"/>
          <w:lang w:val="en-US"/>
        </w:rPr>
        <w:t>;</w:t>
      </w:r>
    </w:p>
    <w:p w:rsidR="005C0555" w:rsidRPr="00BD7A5C" w:rsidRDefault="00A822C7" w:rsidP="00B34092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information about </w:t>
      </w:r>
      <w:r w:rsidR="007564C1">
        <w:rPr>
          <w:rFonts w:ascii="Times New Roman" w:hAnsi="Times New Roman"/>
          <w:sz w:val="26"/>
          <w:szCs w:val="26"/>
          <w:lang w:val="en-US"/>
        </w:rPr>
        <w:t>organizing</w:t>
      </w:r>
      <w:r w:rsidR="000F6FA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33965">
        <w:rPr>
          <w:rFonts w:ascii="Times New Roman" w:hAnsi="Times New Roman"/>
          <w:sz w:val="26"/>
          <w:szCs w:val="26"/>
          <w:lang w:val="en-US"/>
        </w:rPr>
        <w:t>mentoring work and pastoral care</w:t>
      </w:r>
      <w:r w:rsidR="000F6FA4">
        <w:rPr>
          <w:rFonts w:ascii="Times New Roman" w:hAnsi="Times New Roman"/>
          <w:sz w:val="26"/>
          <w:szCs w:val="26"/>
          <w:lang w:val="en-US"/>
        </w:rPr>
        <w:t xml:space="preserve"> for</w:t>
      </w:r>
      <w:r>
        <w:rPr>
          <w:rFonts w:ascii="Times New Roman" w:hAnsi="Times New Roman"/>
          <w:sz w:val="26"/>
          <w:szCs w:val="26"/>
          <w:lang w:val="en-US"/>
        </w:rPr>
        <w:t xml:space="preserve"> students;</w:t>
      </w:r>
    </w:p>
    <w:p w:rsidR="005C0555" w:rsidRPr="00BD7A5C" w:rsidRDefault="00A822C7" w:rsidP="00A822C7">
      <w:pPr>
        <w:pStyle w:val="a3"/>
        <w:numPr>
          <w:ilvl w:val="2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information about awards and recognitions in the </w:t>
      </w:r>
      <w:r w:rsidR="00E61B8D">
        <w:rPr>
          <w:rFonts w:ascii="Times New Roman" w:hAnsi="Times New Roman"/>
          <w:sz w:val="26"/>
          <w:szCs w:val="26"/>
          <w:lang w:val="en-US"/>
        </w:rPr>
        <w:t>research</w:t>
      </w:r>
      <w:r>
        <w:rPr>
          <w:rFonts w:ascii="Times New Roman" w:hAnsi="Times New Roman"/>
          <w:sz w:val="26"/>
          <w:szCs w:val="26"/>
          <w:lang w:val="en-US"/>
        </w:rPr>
        <w:t xml:space="preserve"> and education</w:t>
      </w:r>
      <w:r w:rsidR="00B34092">
        <w:rPr>
          <w:rFonts w:ascii="Times New Roman" w:hAnsi="Times New Roman"/>
          <w:sz w:val="26"/>
          <w:szCs w:val="26"/>
          <w:lang w:val="en-US"/>
        </w:rPr>
        <w:t>al</w:t>
      </w:r>
      <w:r>
        <w:rPr>
          <w:rFonts w:ascii="Times New Roman" w:hAnsi="Times New Roman"/>
          <w:sz w:val="26"/>
          <w:szCs w:val="26"/>
          <w:lang w:val="en-US"/>
        </w:rPr>
        <w:t xml:space="preserve"> spheres</w:t>
      </w:r>
      <w:r w:rsidR="005C0555" w:rsidRPr="00BD7A5C">
        <w:rPr>
          <w:rFonts w:ascii="Times New Roman" w:hAnsi="Times New Roman"/>
          <w:sz w:val="26"/>
          <w:szCs w:val="26"/>
          <w:lang w:val="en-US"/>
        </w:rPr>
        <w:t>;</w:t>
      </w:r>
    </w:p>
    <w:p w:rsidR="007E58BB" w:rsidRPr="00BD7A5C" w:rsidRDefault="00A822C7" w:rsidP="00A822C7">
      <w:pPr>
        <w:pStyle w:val="a3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information about </w:t>
      </w:r>
      <w:r w:rsidR="00EF0652">
        <w:rPr>
          <w:rFonts w:ascii="Times New Roman" w:hAnsi="Times New Roman"/>
          <w:sz w:val="26"/>
          <w:szCs w:val="26"/>
          <w:lang w:val="en-US"/>
        </w:rPr>
        <w:t>continuing education</w:t>
      </w:r>
      <w:r>
        <w:rPr>
          <w:rFonts w:ascii="Times New Roman" w:hAnsi="Times New Roman"/>
          <w:sz w:val="26"/>
          <w:szCs w:val="26"/>
          <w:lang w:val="en-US"/>
        </w:rPr>
        <w:t xml:space="preserve"> and professional retraining;</w:t>
      </w:r>
    </w:p>
    <w:p w:rsidR="005C0555" w:rsidRPr="00BD7A5C" w:rsidRDefault="0058323D" w:rsidP="00B34092">
      <w:pPr>
        <w:pStyle w:val="a3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a </w:t>
      </w:r>
      <w:r w:rsidR="00A822C7">
        <w:rPr>
          <w:rFonts w:ascii="Times New Roman" w:hAnsi="Times New Roman"/>
          <w:sz w:val="26"/>
          <w:szCs w:val="26"/>
          <w:lang w:val="en-US"/>
        </w:rPr>
        <w:t>statement</w:t>
      </w:r>
      <w:r w:rsidR="00A822C7"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with</w:t>
      </w:r>
      <w:r>
        <w:rPr>
          <w:rFonts w:ascii="Times New Roman" w:hAnsi="Times New Roman"/>
          <w:sz w:val="26"/>
          <w:szCs w:val="26"/>
          <w:lang w:val="en-US"/>
        </w:rPr>
        <w:t xml:space="preserve"> the reasons for </w:t>
      </w:r>
      <w:r w:rsidR="00E61B8D">
        <w:rPr>
          <w:rFonts w:ascii="Times New Roman" w:hAnsi="Times New Roman"/>
          <w:sz w:val="26"/>
          <w:szCs w:val="26"/>
          <w:lang w:val="en-US"/>
        </w:rPr>
        <w:t>objecting to</w:t>
      </w:r>
      <w:r>
        <w:rPr>
          <w:rFonts w:ascii="Times New Roman" w:hAnsi="Times New Roman"/>
          <w:sz w:val="26"/>
          <w:szCs w:val="26"/>
          <w:lang w:val="en-US"/>
        </w:rPr>
        <w:t xml:space="preserve"> the </w:t>
      </w:r>
      <w:r w:rsidR="00E61B8D">
        <w:rPr>
          <w:rFonts w:ascii="Times New Roman" w:hAnsi="Times New Roman"/>
          <w:sz w:val="26"/>
          <w:szCs w:val="26"/>
          <w:lang w:val="en-US"/>
        </w:rPr>
        <w:t>recommendation</w:t>
      </w:r>
      <w:r w:rsidR="005C0555" w:rsidRPr="00BD7A5C">
        <w:rPr>
          <w:rFonts w:ascii="Times New Roman" w:hAnsi="Times New Roman"/>
          <w:sz w:val="26"/>
          <w:szCs w:val="26"/>
          <w:lang w:val="en-US"/>
        </w:rPr>
        <w:t>;</w:t>
      </w:r>
    </w:p>
    <w:p w:rsidR="006F67A3" w:rsidRPr="002B189A" w:rsidRDefault="00A822C7" w:rsidP="004C6C12">
      <w:pPr>
        <w:pStyle w:val="a3"/>
        <w:numPr>
          <w:ilvl w:val="2"/>
          <w:numId w:val="2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other information</w:t>
      </w:r>
      <w:r w:rsidR="0006564A" w:rsidRPr="002B189A">
        <w:rPr>
          <w:rFonts w:ascii="Times New Roman" w:hAnsi="Times New Roman"/>
          <w:sz w:val="26"/>
          <w:szCs w:val="26"/>
        </w:rPr>
        <w:t>.</w:t>
      </w:r>
    </w:p>
    <w:p w:rsidR="008D3DFC" w:rsidRPr="00BD7A5C" w:rsidRDefault="00A822C7" w:rsidP="00B34092">
      <w:pPr>
        <w:pStyle w:val="a7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At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each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subsequent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performance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evaluation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the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evaluation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sheet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of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the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academic staff member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with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the details on his/her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previous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performance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evaluation</w:t>
      </w:r>
      <w:r w:rsidR="0006081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(s)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is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presented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to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the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Review Board</w:t>
      </w:r>
      <w:r w:rsidRPr="00B34092">
        <w:rPr>
          <w:rFonts w:ascii="Times New Roman" w:hAnsi="Times New Roman" w:cs="Times New Roman"/>
          <w:bCs/>
          <w:color w:val="auto"/>
          <w:sz w:val="26"/>
          <w:szCs w:val="26"/>
          <w:lang w:val="en-US"/>
        </w:rPr>
        <w:t>.</w:t>
      </w:r>
    </w:p>
    <w:p w:rsidR="00431E85" w:rsidRPr="00BD7A5C" w:rsidRDefault="00A822C7" w:rsidP="00A822C7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academic staff member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reserves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right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to attend the meeting of the </w:t>
      </w:r>
      <w:r w:rsidR="00E61B8D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for the process of</w:t>
      </w:r>
      <w:r>
        <w:rPr>
          <w:rFonts w:ascii="Times New Roman" w:hAnsi="Times New Roman"/>
          <w:sz w:val="26"/>
          <w:szCs w:val="26"/>
          <w:lang w:val="en-US"/>
        </w:rPr>
        <w:t xml:space="preserve"> his/her evaluation. If the </w:t>
      </w:r>
      <w:r w:rsidR="00E61B8D">
        <w:rPr>
          <w:rFonts w:ascii="Times New Roman" w:hAnsi="Times New Roman"/>
          <w:sz w:val="26"/>
          <w:szCs w:val="26"/>
          <w:lang w:val="en-US"/>
        </w:rPr>
        <w:t>academic staff member</w:t>
      </w:r>
      <w:r>
        <w:rPr>
          <w:rFonts w:ascii="Times New Roman" w:hAnsi="Times New Roman"/>
          <w:sz w:val="26"/>
          <w:szCs w:val="26"/>
          <w:lang w:val="en-US"/>
        </w:rPr>
        <w:t xml:space="preserve"> is not in attendance, the </w:t>
      </w:r>
      <w:r w:rsidR="00E61B8D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 xml:space="preserve"> has to the right to </w:t>
      </w:r>
      <w:r w:rsidR="00E61B8D">
        <w:rPr>
          <w:rFonts w:ascii="Times New Roman" w:hAnsi="Times New Roman"/>
          <w:sz w:val="26"/>
          <w:szCs w:val="26"/>
          <w:lang w:val="en-US"/>
        </w:rPr>
        <w:t>carry out</w:t>
      </w:r>
      <w:r>
        <w:rPr>
          <w:rFonts w:ascii="Times New Roman" w:hAnsi="Times New Roman"/>
          <w:sz w:val="26"/>
          <w:szCs w:val="26"/>
          <w:lang w:val="en-US"/>
        </w:rPr>
        <w:t xml:space="preserve"> the </w:t>
      </w:r>
      <w:r w:rsidR="00E61B8D">
        <w:rPr>
          <w:rFonts w:ascii="Times New Roman" w:hAnsi="Times New Roman"/>
          <w:sz w:val="26"/>
          <w:szCs w:val="26"/>
          <w:lang w:val="en-US"/>
        </w:rPr>
        <w:t xml:space="preserve">performance </w:t>
      </w:r>
      <w:r>
        <w:rPr>
          <w:rFonts w:ascii="Times New Roman" w:hAnsi="Times New Roman"/>
          <w:sz w:val="26"/>
          <w:szCs w:val="26"/>
          <w:lang w:val="en-US"/>
        </w:rPr>
        <w:t>evaluation in his/her absence.</w:t>
      </w:r>
    </w:p>
    <w:p w:rsidR="00DA0564" w:rsidRPr="00BD7A5C" w:rsidRDefault="00A822C7" w:rsidP="00A822C7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meeting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Review Board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shall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deemed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valid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if</w:t>
      </w:r>
      <w:r w:rsidRPr="00A822C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no less than two thirds of its members are present.</w:t>
      </w:r>
      <w:r w:rsidR="00075FBB"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075FBB" w:rsidRPr="00BD7A5C" w:rsidRDefault="00A822C7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decision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Review Board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C205C">
        <w:rPr>
          <w:rFonts w:ascii="Times New Roman" w:hAnsi="Times New Roman"/>
          <w:sz w:val="26"/>
          <w:szCs w:val="26"/>
          <w:lang w:val="en-US"/>
        </w:rPr>
        <w:t>shall be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made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the academic staff member’s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absence</w:t>
      </w:r>
      <w:r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via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 xml:space="preserve">the show-of-hands </w:t>
      </w:r>
      <w:r w:rsidR="00BD71BC">
        <w:rPr>
          <w:rFonts w:ascii="Times New Roman" w:hAnsi="Times New Roman"/>
          <w:sz w:val="26"/>
          <w:szCs w:val="26"/>
          <w:lang w:val="en-US"/>
        </w:rPr>
        <w:t>majority vot</w:t>
      </w:r>
      <w:r w:rsidR="00E61B8D">
        <w:rPr>
          <w:rFonts w:ascii="Times New Roman" w:hAnsi="Times New Roman"/>
          <w:sz w:val="26"/>
          <w:szCs w:val="26"/>
          <w:lang w:val="en-US"/>
        </w:rPr>
        <w:t>ing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1B8D">
        <w:rPr>
          <w:rFonts w:ascii="Times New Roman" w:hAnsi="Times New Roman"/>
          <w:sz w:val="26"/>
          <w:szCs w:val="26"/>
          <w:lang w:val="en-US"/>
        </w:rPr>
        <w:t>among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th</w:t>
      </w:r>
      <w:r w:rsidR="00E61B8D">
        <w:rPr>
          <w:rFonts w:ascii="Times New Roman" w:hAnsi="Times New Roman"/>
          <w:sz w:val="26"/>
          <w:szCs w:val="26"/>
          <w:lang w:val="en-US"/>
        </w:rPr>
        <w:t xml:space="preserve">e 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members in attendance and </w:t>
      </w:r>
      <w:r w:rsidR="007C205C">
        <w:rPr>
          <w:rFonts w:ascii="Times New Roman" w:hAnsi="Times New Roman"/>
          <w:sz w:val="26"/>
          <w:szCs w:val="26"/>
          <w:lang w:val="en-US"/>
        </w:rPr>
        <w:t>shall be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recorded in the minutes. In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BC">
        <w:rPr>
          <w:rFonts w:ascii="Times New Roman" w:hAnsi="Times New Roman"/>
          <w:sz w:val="26"/>
          <w:szCs w:val="26"/>
          <w:lang w:val="en-US"/>
        </w:rPr>
        <w:t>the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BC">
        <w:rPr>
          <w:rFonts w:ascii="Times New Roman" w:hAnsi="Times New Roman"/>
          <w:sz w:val="26"/>
          <w:szCs w:val="26"/>
          <w:lang w:val="en-US"/>
        </w:rPr>
        <w:t>event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BC">
        <w:rPr>
          <w:rFonts w:ascii="Times New Roman" w:hAnsi="Times New Roman"/>
          <w:sz w:val="26"/>
          <w:szCs w:val="26"/>
          <w:lang w:val="en-US"/>
        </w:rPr>
        <w:t>of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BC">
        <w:rPr>
          <w:rFonts w:ascii="Times New Roman" w:hAnsi="Times New Roman"/>
          <w:sz w:val="26"/>
          <w:szCs w:val="26"/>
          <w:lang w:val="en-US"/>
        </w:rPr>
        <w:t>a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D71BC">
        <w:rPr>
          <w:rFonts w:ascii="Times New Roman" w:hAnsi="Times New Roman"/>
          <w:sz w:val="26"/>
          <w:szCs w:val="26"/>
          <w:lang w:val="en-US"/>
        </w:rPr>
        <w:t>tie</w:t>
      </w:r>
      <w:r w:rsidR="00BD71BC" w:rsidRPr="00BD71BC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170EAC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31EE6">
        <w:rPr>
          <w:rFonts w:ascii="Times New Roman" w:hAnsi="Times New Roman"/>
          <w:sz w:val="26"/>
          <w:szCs w:val="26"/>
          <w:lang w:val="en-US"/>
        </w:rPr>
        <w:t>will be declared in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compliance with the </w:t>
      </w:r>
      <w:r w:rsidR="00170EAC">
        <w:rPr>
          <w:rFonts w:ascii="Times New Roman" w:hAnsi="Times New Roman"/>
          <w:sz w:val="26"/>
          <w:szCs w:val="26"/>
          <w:lang w:val="en-US"/>
        </w:rPr>
        <w:t>requirements for</w:t>
      </w:r>
      <w:r w:rsidR="00531EE6">
        <w:rPr>
          <w:rFonts w:ascii="Times New Roman" w:hAnsi="Times New Roman"/>
          <w:sz w:val="26"/>
          <w:szCs w:val="26"/>
          <w:lang w:val="en-US"/>
        </w:rPr>
        <w:t xml:space="preserve"> his/her</w:t>
      </w:r>
      <w:r w:rsidR="00BD71BC">
        <w:rPr>
          <w:rFonts w:ascii="Times New Roman" w:hAnsi="Times New Roman"/>
          <w:sz w:val="26"/>
          <w:szCs w:val="26"/>
          <w:lang w:val="en-US"/>
        </w:rPr>
        <w:t xml:space="preserve"> position.</w:t>
      </w:r>
    </w:p>
    <w:p w:rsidR="00075FBB" w:rsidRPr="00BD7A5C" w:rsidRDefault="00BD71BC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When evaluating an </w:t>
      </w:r>
      <w:r w:rsidR="00170EAC">
        <w:rPr>
          <w:rFonts w:ascii="Times New Roman" w:hAnsi="Times New Roman"/>
          <w:sz w:val="26"/>
          <w:szCs w:val="26"/>
          <w:lang w:val="en-US"/>
        </w:rPr>
        <w:t>academic staff member</w:t>
      </w:r>
      <w:r>
        <w:rPr>
          <w:rFonts w:ascii="Times New Roman" w:hAnsi="Times New Roman"/>
          <w:sz w:val="26"/>
          <w:szCs w:val="26"/>
          <w:lang w:val="en-US"/>
        </w:rPr>
        <w:t xml:space="preserve"> who </w:t>
      </w:r>
      <w:r w:rsidR="00170EAC">
        <w:rPr>
          <w:rFonts w:ascii="Times New Roman" w:hAnsi="Times New Roman"/>
          <w:sz w:val="26"/>
          <w:szCs w:val="26"/>
          <w:lang w:val="en-US"/>
        </w:rPr>
        <w:t>sits on</w:t>
      </w:r>
      <w:r>
        <w:rPr>
          <w:rFonts w:ascii="Times New Roman" w:hAnsi="Times New Roman"/>
          <w:sz w:val="26"/>
          <w:szCs w:val="26"/>
          <w:lang w:val="en-US"/>
        </w:rPr>
        <w:t xml:space="preserve"> the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170EAC">
        <w:rPr>
          <w:rFonts w:ascii="Times New Roman" w:hAnsi="Times New Roman"/>
          <w:sz w:val="26"/>
          <w:szCs w:val="26"/>
          <w:lang w:val="en-US"/>
        </w:rPr>
        <w:t>its</w:t>
      </w:r>
      <w:r>
        <w:rPr>
          <w:rFonts w:ascii="Times New Roman" w:hAnsi="Times New Roman"/>
          <w:sz w:val="26"/>
          <w:szCs w:val="26"/>
          <w:lang w:val="en-US"/>
        </w:rPr>
        <w:t xml:space="preserve"> decision </w:t>
      </w:r>
      <w:r w:rsidR="00A45BA3">
        <w:rPr>
          <w:rFonts w:ascii="Times New Roman" w:hAnsi="Times New Roman"/>
          <w:sz w:val="26"/>
          <w:szCs w:val="26"/>
          <w:lang w:val="en-US"/>
        </w:rPr>
        <w:t>shall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45BA3">
        <w:rPr>
          <w:rFonts w:ascii="Times New Roman" w:hAnsi="Times New Roman"/>
          <w:sz w:val="26"/>
          <w:szCs w:val="26"/>
          <w:lang w:val="en-US"/>
        </w:rPr>
        <w:t xml:space="preserve">be </w:t>
      </w:r>
      <w:r w:rsidR="00170EAC">
        <w:rPr>
          <w:rFonts w:ascii="Times New Roman" w:hAnsi="Times New Roman"/>
          <w:sz w:val="26"/>
          <w:szCs w:val="26"/>
          <w:lang w:val="en-US"/>
        </w:rPr>
        <w:t xml:space="preserve">rendered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in </w:t>
      </w:r>
      <w:r w:rsidR="00170EAC">
        <w:rPr>
          <w:rFonts w:ascii="Times New Roman" w:hAnsi="Times New Roman"/>
          <w:sz w:val="26"/>
          <w:szCs w:val="26"/>
          <w:lang w:val="en-US"/>
        </w:rPr>
        <w:t>his/her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absence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sz w:val="26"/>
          <w:szCs w:val="26"/>
          <w:lang w:val="en-US"/>
        </w:rPr>
        <w:t>as per the standard procedure</w:t>
      </w:r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9628E5" w:rsidRPr="00BD7A5C" w:rsidRDefault="009628E5" w:rsidP="005E0481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0A2F7B" w:rsidRPr="00BD7A5C" w:rsidRDefault="002D5412" w:rsidP="002D5412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Results</w:t>
      </w:r>
      <w:r w:rsidRPr="00306C1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of</w:t>
      </w:r>
      <w:r w:rsidR="00B34092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b/>
          <w:sz w:val="26"/>
          <w:szCs w:val="26"/>
          <w:lang w:val="en-US"/>
        </w:rPr>
        <w:t>the Review Board</w:t>
      </w:r>
      <w:r w:rsidRPr="00306C1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Meetings</w:t>
      </w:r>
    </w:p>
    <w:p w:rsidR="007951E4" w:rsidRPr="00BD7A5C" w:rsidRDefault="007951E4" w:rsidP="005E0481">
      <w:pPr>
        <w:pStyle w:val="a3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6"/>
          <w:szCs w:val="26"/>
          <w:lang w:val="en-US"/>
        </w:rPr>
      </w:pPr>
    </w:p>
    <w:p w:rsidR="008C6AD5" w:rsidRPr="00BD7A5C" w:rsidRDefault="007D3DDC" w:rsidP="007D3DDC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170EAC">
        <w:rPr>
          <w:rFonts w:ascii="Times New Roman" w:hAnsi="Times New Roman"/>
          <w:sz w:val="26"/>
          <w:szCs w:val="26"/>
          <w:lang w:val="en-US"/>
        </w:rPr>
        <w:t>outcome</w:t>
      </w:r>
      <w:r>
        <w:rPr>
          <w:rFonts w:ascii="Times New Roman" w:hAnsi="Times New Roman"/>
          <w:sz w:val="26"/>
          <w:szCs w:val="26"/>
          <w:lang w:val="en-US"/>
        </w:rPr>
        <w:t xml:space="preserve"> of the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 w:rsidR="00B34092">
        <w:rPr>
          <w:rFonts w:ascii="Times New Roman" w:hAnsi="Times New Roman"/>
          <w:sz w:val="26"/>
          <w:szCs w:val="26"/>
          <w:lang w:val="en-US"/>
        </w:rPr>
        <w:t>’s</w:t>
      </w:r>
      <w:r>
        <w:rPr>
          <w:rFonts w:ascii="Times New Roman" w:hAnsi="Times New Roman"/>
          <w:sz w:val="26"/>
          <w:szCs w:val="26"/>
          <w:lang w:val="en-US"/>
        </w:rPr>
        <w:t xml:space="preserve"> meeting </w:t>
      </w:r>
      <w:r w:rsidR="00407A65">
        <w:rPr>
          <w:rFonts w:ascii="Times New Roman" w:hAnsi="Times New Roman"/>
          <w:sz w:val="26"/>
          <w:szCs w:val="26"/>
          <w:lang w:val="en-US"/>
        </w:rPr>
        <w:t>shall be</w:t>
      </w:r>
      <w:r w:rsidR="00170EAC">
        <w:rPr>
          <w:rFonts w:ascii="Times New Roman" w:hAnsi="Times New Roman"/>
          <w:sz w:val="26"/>
          <w:szCs w:val="26"/>
          <w:lang w:val="en-US"/>
        </w:rPr>
        <w:t xml:space="preserve"> its</w:t>
      </w:r>
      <w:r w:rsidR="00407A6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reasoned decision about the</w:t>
      </w:r>
      <w:r w:rsidR="00170EAC">
        <w:rPr>
          <w:rFonts w:ascii="Times New Roman" w:hAnsi="Times New Roman"/>
          <w:sz w:val="26"/>
          <w:szCs w:val="26"/>
          <w:lang w:val="en-US"/>
        </w:rPr>
        <w:t xml:space="preserve"> academic staff member’s</w:t>
      </w:r>
      <w:r>
        <w:rPr>
          <w:rFonts w:ascii="Times New Roman" w:hAnsi="Times New Roman"/>
          <w:sz w:val="26"/>
          <w:szCs w:val="26"/>
          <w:lang w:val="en-US"/>
        </w:rPr>
        <w:t xml:space="preserve"> compliance or non-compliance with the requirements </w:t>
      </w:r>
      <w:r w:rsidR="00170EAC">
        <w:rPr>
          <w:rFonts w:ascii="Times New Roman" w:hAnsi="Times New Roman"/>
          <w:sz w:val="26"/>
          <w:szCs w:val="26"/>
          <w:lang w:val="en-US"/>
        </w:rPr>
        <w:lastRenderedPageBreak/>
        <w:t>for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07A65">
        <w:rPr>
          <w:rFonts w:ascii="Times New Roman" w:hAnsi="Times New Roman"/>
          <w:sz w:val="26"/>
          <w:szCs w:val="26"/>
          <w:lang w:val="en-US"/>
        </w:rPr>
        <w:t>his/he</w:t>
      </w:r>
      <w:r>
        <w:rPr>
          <w:rFonts w:ascii="Times New Roman" w:hAnsi="Times New Roman"/>
          <w:sz w:val="26"/>
          <w:szCs w:val="26"/>
          <w:lang w:val="en-US"/>
        </w:rPr>
        <w:t xml:space="preserve"> position </w:t>
      </w:r>
      <w:r w:rsidR="00407A65">
        <w:rPr>
          <w:rFonts w:ascii="Times New Roman" w:hAnsi="Times New Roman"/>
          <w:sz w:val="26"/>
          <w:szCs w:val="26"/>
          <w:lang w:val="en-US"/>
        </w:rPr>
        <w:t xml:space="preserve">that </w:t>
      </w:r>
      <w:r w:rsidR="00170EAC">
        <w:rPr>
          <w:rFonts w:ascii="Times New Roman" w:hAnsi="Times New Roman"/>
          <w:sz w:val="26"/>
          <w:szCs w:val="26"/>
          <w:lang w:val="en-US"/>
        </w:rPr>
        <w:t>has been</w:t>
      </w:r>
      <w:r>
        <w:rPr>
          <w:rFonts w:ascii="Times New Roman" w:hAnsi="Times New Roman"/>
          <w:sz w:val="26"/>
          <w:szCs w:val="26"/>
          <w:lang w:val="en-US"/>
        </w:rPr>
        <w:t xml:space="preserve"> made on the basis of an objective evaluation of his/her professional activities.</w:t>
      </w:r>
      <w:r w:rsidR="0061344B"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61344B" w:rsidRPr="00BD7A5C" w:rsidRDefault="007E04E7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The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decision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must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sz w:val="26"/>
          <w:szCs w:val="26"/>
          <w:lang w:val="en-US"/>
        </w:rPr>
        <w:t>drawn up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="00407A65">
        <w:rPr>
          <w:rFonts w:ascii="Times New Roman" w:hAnsi="Times New Roman"/>
          <w:sz w:val="26"/>
          <w:szCs w:val="26"/>
          <w:lang w:val="en-US"/>
        </w:rPr>
        <w:t xml:space="preserve"> its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minutes</w:t>
      </w:r>
      <w:r w:rsidRPr="007E04E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and signed by the chair</w:t>
      </w:r>
      <w:r w:rsidR="00407A65">
        <w:rPr>
          <w:rFonts w:ascii="Times New Roman" w:hAnsi="Times New Roman"/>
          <w:sz w:val="26"/>
          <w:szCs w:val="26"/>
          <w:lang w:val="en-US"/>
        </w:rPr>
        <w:t>person</w:t>
      </w:r>
      <w:r>
        <w:rPr>
          <w:rFonts w:ascii="Times New Roman" w:hAnsi="Times New Roman"/>
          <w:sz w:val="26"/>
          <w:szCs w:val="26"/>
          <w:lang w:val="en-US"/>
        </w:rPr>
        <w:t xml:space="preserve"> and</w:t>
      </w:r>
      <w:r w:rsidR="00407A65">
        <w:rPr>
          <w:rFonts w:ascii="Times New Roman" w:hAnsi="Times New Roman"/>
          <w:sz w:val="26"/>
          <w:szCs w:val="26"/>
          <w:lang w:val="en-US"/>
        </w:rPr>
        <w:t xml:space="preserve"> other</w:t>
      </w:r>
      <w:r>
        <w:rPr>
          <w:rFonts w:ascii="Times New Roman" w:hAnsi="Times New Roman"/>
          <w:sz w:val="26"/>
          <w:szCs w:val="26"/>
          <w:lang w:val="en-US"/>
        </w:rPr>
        <w:t xml:space="preserve"> members. If</w:t>
      </w:r>
      <w:r w:rsidRPr="007D3DD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necessary</w:t>
      </w:r>
      <w:r w:rsidR="00B34092">
        <w:rPr>
          <w:rFonts w:ascii="Times New Roman" w:hAnsi="Times New Roman"/>
          <w:sz w:val="26"/>
          <w:szCs w:val="26"/>
          <w:lang w:val="en-US"/>
        </w:rPr>
        <w:t>,</w:t>
      </w:r>
      <w:r w:rsidRPr="007D3DDC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7D3D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1566C">
        <w:rPr>
          <w:rFonts w:ascii="Times New Roman" w:hAnsi="Times New Roman"/>
          <w:sz w:val="26"/>
          <w:szCs w:val="26"/>
          <w:lang w:val="en-US"/>
        </w:rPr>
        <w:t xml:space="preserve">should note </w:t>
      </w:r>
      <w:r w:rsidR="00170EAC">
        <w:rPr>
          <w:rFonts w:ascii="Times New Roman" w:hAnsi="Times New Roman"/>
          <w:sz w:val="26"/>
          <w:szCs w:val="26"/>
          <w:lang w:val="en-US"/>
        </w:rPr>
        <w:t xml:space="preserve">in their decision </w:t>
      </w:r>
      <w:r w:rsidR="0011566C">
        <w:rPr>
          <w:rFonts w:ascii="Times New Roman" w:hAnsi="Times New Roman"/>
          <w:sz w:val="26"/>
          <w:szCs w:val="26"/>
          <w:lang w:val="en-US"/>
        </w:rPr>
        <w:t>the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positive and/or negative aspects of the </w:t>
      </w:r>
      <w:r w:rsidR="00170EAC">
        <w:rPr>
          <w:rFonts w:ascii="Times New Roman" w:hAnsi="Times New Roman"/>
          <w:sz w:val="26"/>
          <w:szCs w:val="26"/>
          <w:lang w:val="en-US"/>
        </w:rPr>
        <w:t>academic staff</w:t>
      </w:r>
      <w:r w:rsidR="0011566C">
        <w:rPr>
          <w:rFonts w:ascii="Times New Roman" w:hAnsi="Times New Roman"/>
          <w:sz w:val="26"/>
          <w:szCs w:val="26"/>
          <w:lang w:val="en-US"/>
        </w:rPr>
        <w:t xml:space="preserve">’s </w:t>
      </w:r>
      <w:r w:rsidR="007D3DDC">
        <w:rPr>
          <w:rFonts w:ascii="Times New Roman" w:hAnsi="Times New Roman"/>
          <w:sz w:val="26"/>
          <w:szCs w:val="26"/>
          <w:lang w:val="en-US"/>
        </w:rPr>
        <w:t>professional activities and mak</w:t>
      </w:r>
      <w:r w:rsidR="0011566C">
        <w:rPr>
          <w:rFonts w:ascii="Times New Roman" w:hAnsi="Times New Roman"/>
          <w:sz w:val="26"/>
          <w:szCs w:val="26"/>
          <w:lang w:val="en-US"/>
        </w:rPr>
        <w:t>e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a reasoned recommendation about </w:t>
      </w:r>
      <w:r w:rsidR="0011566C">
        <w:rPr>
          <w:rFonts w:ascii="Times New Roman" w:hAnsi="Times New Roman"/>
          <w:sz w:val="26"/>
          <w:szCs w:val="26"/>
          <w:lang w:val="en-US"/>
        </w:rPr>
        <w:t>said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activities, including </w:t>
      </w:r>
      <w:r w:rsidR="0057227B">
        <w:rPr>
          <w:rFonts w:ascii="Times New Roman" w:hAnsi="Times New Roman"/>
          <w:sz w:val="26"/>
          <w:szCs w:val="26"/>
          <w:lang w:val="en-US"/>
        </w:rPr>
        <w:t>the need for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his/her</w:t>
      </w:r>
      <w:r w:rsidR="0057227B">
        <w:rPr>
          <w:rFonts w:ascii="Times New Roman" w:hAnsi="Times New Roman"/>
          <w:sz w:val="26"/>
          <w:szCs w:val="26"/>
          <w:lang w:val="en-US"/>
        </w:rPr>
        <w:t xml:space="preserve"> further</w:t>
      </w:r>
      <w:r w:rsidR="007D3DDC">
        <w:rPr>
          <w:rFonts w:ascii="Times New Roman" w:hAnsi="Times New Roman"/>
          <w:sz w:val="26"/>
          <w:szCs w:val="26"/>
          <w:lang w:val="en-US"/>
        </w:rPr>
        <w:t xml:space="preserve"> training.</w:t>
      </w:r>
      <w:r w:rsidRPr="007D3DDC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:rsidR="009628E5" w:rsidRPr="00BD7A5C" w:rsidRDefault="00223DBA" w:rsidP="00223DBA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Minutes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24DCD">
        <w:rPr>
          <w:rFonts w:ascii="Times New Roman" w:hAnsi="Times New Roman"/>
          <w:sz w:val="26"/>
          <w:szCs w:val="26"/>
          <w:lang w:val="en-US"/>
        </w:rPr>
        <w:t>shall be drawn up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using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form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provided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by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Annex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3 </w:t>
      </w:r>
      <w:r w:rsidR="00D24DCD">
        <w:rPr>
          <w:rFonts w:ascii="Times New Roman" w:hAnsi="Times New Roman"/>
          <w:sz w:val="26"/>
          <w:szCs w:val="26"/>
          <w:lang w:val="en-US"/>
        </w:rPr>
        <w:t>to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these</w:t>
      </w:r>
      <w:r w:rsidRPr="00277385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Regulations</w:t>
      </w:r>
      <w:r w:rsidRPr="00277385">
        <w:rPr>
          <w:rFonts w:ascii="Times New Roman" w:hAnsi="Times New Roman"/>
          <w:sz w:val="26"/>
          <w:szCs w:val="26"/>
          <w:lang w:val="en-US"/>
        </w:rPr>
        <w:t>.</w:t>
      </w:r>
    </w:p>
    <w:p w:rsidR="00293CCC" w:rsidRPr="00BD7A5C" w:rsidRDefault="001578E3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The </w:t>
      </w:r>
      <w:r w:rsidR="00170EAC">
        <w:rPr>
          <w:rFonts w:ascii="Times New Roman" w:hAnsi="Times New Roman"/>
          <w:sz w:val="26"/>
          <w:szCs w:val="26"/>
          <w:lang w:val="en-US"/>
        </w:rPr>
        <w:t>review Board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D24DCD">
        <w:rPr>
          <w:rFonts w:ascii="Times New Roman" w:hAnsi="Times New Roman"/>
          <w:sz w:val="26"/>
          <w:szCs w:val="26"/>
          <w:lang w:val="en-US"/>
        </w:rPr>
        <w:t>shall make 1 (one) of the</w:t>
      </w:r>
      <w:r>
        <w:rPr>
          <w:rFonts w:ascii="Times New Roman" w:hAnsi="Times New Roman"/>
          <w:sz w:val="26"/>
          <w:szCs w:val="26"/>
          <w:lang w:val="en-US"/>
        </w:rPr>
        <w:t xml:space="preserve"> following decisions in relation to the </w:t>
      </w:r>
      <w:r w:rsidR="00170EAC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under review</w:t>
      </w:r>
      <w:r>
        <w:rPr>
          <w:rFonts w:ascii="Times New Roman" w:hAnsi="Times New Roman"/>
          <w:sz w:val="26"/>
          <w:szCs w:val="26"/>
          <w:lang w:val="en-US"/>
        </w:rPr>
        <w:t xml:space="preserve">: compliance with the requirements </w:t>
      </w:r>
      <w:r w:rsidR="00170EAC">
        <w:rPr>
          <w:rFonts w:ascii="Times New Roman" w:hAnsi="Times New Roman"/>
          <w:sz w:val="26"/>
          <w:szCs w:val="26"/>
          <w:lang w:val="en-US"/>
        </w:rPr>
        <w:t>for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20298">
        <w:rPr>
          <w:rFonts w:ascii="Times New Roman" w:hAnsi="Times New Roman"/>
          <w:sz w:val="26"/>
          <w:szCs w:val="26"/>
          <w:lang w:val="en-US"/>
        </w:rPr>
        <w:t xml:space="preserve">his/her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position or </w:t>
      </w:r>
      <w:r>
        <w:rPr>
          <w:rFonts w:ascii="Times New Roman" w:hAnsi="Times New Roman"/>
          <w:sz w:val="26"/>
          <w:szCs w:val="26"/>
          <w:lang w:val="en-US"/>
        </w:rPr>
        <w:t xml:space="preserve">non-compliance </w:t>
      </w:r>
      <w:r w:rsidR="00CE75F7">
        <w:rPr>
          <w:rFonts w:ascii="Times New Roman" w:hAnsi="Times New Roman"/>
          <w:sz w:val="26"/>
          <w:szCs w:val="26"/>
          <w:lang w:val="en-US"/>
        </w:rPr>
        <w:t>therewith</w:t>
      </w:r>
      <w:r>
        <w:rPr>
          <w:rFonts w:ascii="Times New Roman" w:hAnsi="Times New Roman"/>
          <w:sz w:val="26"/>
          <w:szCs w:val="26"/>
          <w:lang w:val="en-US"/>
        </w:rPr>
        <w:t xml:space="preserve">. </w:t>
      </w:r>
      <w:r w:rsidR="00B20298">
        <w:rPr>
          <w:rFonts w:ascii="Times New Roman" w:hAnsi="Times New Roman"/>
          <w:sz w:val="26"/>
          <w:szCs w:val="26"/>
          <w:lang w:val="en-US"/>
        </w:rPr>
        <w:t>The r</w:t>
      </w:r>
      <w:r>
        <w:rPr>
          <w:rFonts w:ascii="Times New Roman" w:hAnsi="Times New Roman"/>
          <w:sz w:val="26"/>
          <w:szCs w:val="26"/>
          <w:lang w:val="en-US"/>
        </w:rPr>
        <w:t>esults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respective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performance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evaluations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are recorded in minutes, which </w:t>
      </w:r>
      <w:r w:rsidR="00CE75F7">
        <w:rPr>
          <w:rFonts w:ascii="Times New Roman" w:hAnsi="Times New Roman"/>
          <w:sz w:val="26"/>
          <w:szCs w:val="26"/>
          <w:lang w:val="en-US"/>
        </w:rPr>
        <w:t>shall</w:t>
      </w:r>
      <w:r w:rsidR="00F17CE9">
        <w:rPr>
          <w:rFonts w:ascii="Times New Roman" w:hAnsi="Times New Roman"/>
          <w:sz w:val="26"/>
          <w:szCs w:val="26"/>
          <w:lang w:val="en-US"/>
        </w:rPr>
        <w:t xml:space="preserve"> be </w:t>
      </w:r>
      <w:r>
        <w:rPr>
          <w:rFonts w:ascii="Times New Roman" w:hAnsi="Times New Roman"/>
          <w:sz w:val="26"/>
          <w:szCs w:val="26"/>
          <w:lang w:val="en-US"/>
        </w:rPr>
        <w:t>sent to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 the</w:t>
      </w:r>
      <w:r>
        <w:rPr>
          <w:rFonts w:ascii="Times New Roman" w:hAnsi="Times New Roman"/>
          <w:sz w:val="26"/>
          <w:szCs w:val="26"/>
          <w:lang w:val="en-US"/>
        </w:rPr>
        <w:t xml:space="preserve"> HR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Office </w:t>
      </w:r>
      <w:r>
        <w:rPr>
          <w:rFonts w:ascii="Times New Roman" w:hAnsi="Times New Roman"/>
          <w:sz w:val="26"/>
          <w:szCs w:val="26"/>
          <w:lang w:val="en-US"/>
        </w:rPr>
        <w:t>within 3</w:t>
      </w:r>
      <w:r w:rsidR="00F17CE9">
        <w:rPr>
          <w:rFonts w:ascii="Times New Roman" w:hAnsi="Times New Roman"/>
          <w:sz w:val="26"/>
          <w:szCs w:val="26"/>
          <w:lang w:val="en-US"/>
        </w:rPr>
        <w:t xml:space="preserve"> (three)</w:t>
      </w:r>
      <w:r>
        <w:rPr>
          <w:rFonts w:ascii="Times New Roman" w:hAnsi="Times New Roman"/>
          <w:sz w:val="26"/>
          <w:szCs w:val="26"/>
          <w:lang w:val="en-US"/>
        </w:rPr>
        <w:t xml:space="preserve"> calendar days </w:t>
      </w:r>
      <w:r w:rsidR="00B34092">
        <w:rPr>
          <w:rFonts w:ascii="Times New Roman" w:hAnsi="Times New Roman"/>
          <w:sz w:val="26"/>
          <w:szCs w:val="26"/>
          <w:lang w:val="en-US"/>
        </w:rPr>
        <w:t>following</w:t>
      </w:r>
      <w:r>
        <w:rPr>
          <w:rFonts w:ascii="Times New Roman" w:hAnsi="Times New Roman"/>
          <w:sz w:val="26"/>
          <w:szCs w:val="26"/>
          <w:lang w:val="en-US"/>
        </w:rPr>
        <w:t xml:space="preserve"> the performance evaluation and </w:t>
      </w:r>
      <w:r w:rsidR="00CE75F7">
        <w:rPr>
          <w:rFonts w:ascii="Times New Roman" w:hAnsi="Times New Roman"/>
          <w:sz w:val="26"/>
          <w:szCs w:val="26"/>
          <w:lang w:val="en-US"/>
        </w:rPr>
        <w:t>kept there</w:t>
      </w:r>
      <w:r>
        <w:rPr>
          <w:rFonts w:ascii="Times New Roman" w:hAnsi="Times New Roman"/>
          <w:sz w:val="26"/>
          <w:szCs w:val="26"/>
          <w:lang w:val="en-US"/>
        </w:rPr>
        <w:t xml:space="preserve"> together with the materials and information specified in paragraphs 3.6-3.8 of these </w:t>
      </w:r>
      <w:r w:rsidR="000D420D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>egulations.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An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extract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from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the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minutes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of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223DBA">
        <w:rPr>
          <w:rFonts w:ascii="Times New Roman" w:hAnsi="Times New Roman"/>
          <w:sz w:val="26"/>
          <w:szCs w:val="26"/>
          <w:lang w:val="en-US"/>
        </w:rPr>
        <w:t>the</w:t>
      </w:r>
      <w:r w:rsidR="00223DBA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Review Board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meeting </w:t>
      </w:r>
      <w:r w:rsidR="000D420D">
        <w:rPr>
          <w:rFonts w:ascii="Times New Roman" w:hAnsi="Times New Roman"/>
          <w:sz w:val="26"/>
          <w:szCs w:val="26"/>
          <w:lang w:val="en-US"/>
        </w:rPr>
        <w:t>containing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the last </w:t>
      </w:r>
      <w:r w:rsidR="00B34092">
        <w:rPr>
          <w:rFonts w:ascii="Times New Roman" w:hAnsi="Times New Roman"/>
          <w:sz w:val="26"/>
          <w:szCs w:val="26"/>
          <w:lang w:val="en-US"/>
        </w:rPr>
        <w:t>and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first name of the </w:t>
      </w:r>
      <w:r w:rsidR="00CE75F7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under review</w:t>
      </w:r>
      <w:r w:rsidR="00223DBA">
        <w:rPr>
          <w:rFonts w:ascii="Times New Roman" w:hAnsi="Times New Roman"/>
          <w:sz w:val="26"/>
          <w:szCs w:val="26"/>
          <w:lang w:val="en-US"/>
        </w:rPr>
        <w:t>, his/her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position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, the date of the </w:t>
      </w:r>
      <w:r w:rsidR="00CE75F7">
        <w:rPr>
          <w:rFonts w:ascii="Times New Roman" w:hAnsi="Times New Roman"/>
          <w:sz w:val="26"/>
          <w:szCs w:val="26"/>
          <w:lang w:val="en-US"/>
        </w:rPr>
        <w:t>Review Board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’s meeting, results of the vote, and the decision made by the </w:t>
      </w:r>
      <w:r w:rsidR="00CE75F7">
        <w:rPr>
          <w:rFonts w:ascii="Times New Roman" w:hAnsi="Times New Roman"/>
          <w:sz w:val="26"/>
          <w:szCs w:val="26"/>
          <w:lang w:val="en-US"/>
        </w:rPr>
        <w:t>Review Board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0D420D">
        <w:rPr>
          <w:rFonts w:ascii="Times New Roman" w:hAnsi="Times New Roman"/>
          <w:sz w:val="26"/>
          <w:szCs w:val="26"/>
          <w:lang w:val="en-US"/>
        </w:rPr>
        <w:t>shall be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drawn up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and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sent to the 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HR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Office staff member 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within </w:t>
      </w:r>
      <w:r w:rsidR="00DC3866">
        <w:rPr>
          <w:rFonts w:ascii="Times New Roman" w:hAnsi="Times New Roman"/>
          <w:sz w:val="26"/>
          <w:szCs w:val="26"/>
          <w:lang w:val="en-US"/>
        </w:rPr>
        <w:t>10 (ten)</w:t>
      </w:r>
      <w:r w:rsidR="00223DBA">
        <w:rPr>
          <w:rFonts w:ascii="Times New Roman" w:hAnsi="Times New Roman"/>
          <w:sz w:val="26"/>
          <w:szCs w:val="26"/>
          <w:lang w:val="en-US"/>
        </w:rPr>
        <w:t xml:space="preserve"> working days from the date of the </w:t>
      </w:r>
      <w:r w:rsidR="00B3662B">
        <w:rPr>
          <w:rFonts w:ascii="Times New Roman" w:hAnsi="Times New Roman"/>
          <w:sz w:val="26"/>
          <w:szCs w:val="26"/>
          <w:lang w:val="en-US"/>
        </w:rPr>
        <w:t>relevant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 meeting</w:t>
      </w:r>
      <w:r w:rsidR="00223DBA">
        <w:rPr>
          <w:rFonts w:ascii="Times New Roman" w:hAnsi="Times New Roman"/>
          <w:sz w:val="26"/>
          <w:szCs w:val="26"/>
          <w:lang w:val="en-US"/>
        </w:rPr>
        <w:t>.</w:t>
      </w:r>
    </w:p>
    <w:p w:rsidR="00310C14" w:rsidRPr="00BD7A5C" w:rsidRDefault="00223DBA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copy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materials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with respect to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academic </w:t>
      </w:r>
      <w:r>
        <w:rPr>
          <w:rFonts w:ascii="Times New Roman" w:hAnsi="Times New Roman"/>
          <w:sz w:val="26"/>
          <w:szCs w:val="26"/>
          <w:lang w:val="en-US"/>
        </w:rPr>
        <w:t>staff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are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submitted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by</w:t>
      </w:r>
      <w:r w:rsidR="00CE75F7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the</w:t>
      </w:r>
      <w:r w:rsidR="00CE75F7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Review Board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Coordinating Vice</w:t>
      </w:r>
      <w:r w:rsidR="00CE75F7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>Rector</w:t>
      </w:r>
      <w:r w:rsidR="00950F8D">
        <w:rPr>
          <w:rFonts w:ascii="Times New Roman" w:hAnsi="Times New Roman"/>
          <w:sz w:val="26"/>
          <w:szCs w:val="26"/>
          <w:lang w:val="en-US"/>
        </w:rPr>
        <w:t>/the</w:t>
      </w:r>
      <w:r w:rsidR="00950F8D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campus’ director</w:t>
      </w:r>
      <w:r w:rsidR="00950F8D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(if an</w:t>
      </w:r>
      <w:r w:rsidR="00950F8D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academic staff member of</w:t>
      </w:r>
      <w:r w:rsidR="00950F8D"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a HSE University’s regional campus is being assessed) </w:t>
      </w:r>
      <w:r w:rsidR="00CE75F7">
        <w:rPr>
          <w:rFonts w:ascii="Times New Roman" w:hAnsi="Times New Roman"/>
          <w:sz w:val="26"/>
          <w:szCs w:val="26"/>
          <w:lang w:val="en-US"/>
        </w:rPr>
        <w:t>for making a decision in accordance with the Labour Code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 of the Russian Federation,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no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later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than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A5A74">
        <w:rPr>
          <w:rFonts w:ascii="Times New Roman" w:hAnsi="Times New Roman"/>
          <w:sz w:val="26"/>
          <w:szCs w:val="26"/>
          <w:lang w:val="en-US"/>
        </w:rPr>
        <w:t>5 (</w:t>
      </w:r>
      <w:r>
        <w:rPr>
          <w:rFonts w:ascii="Times New Roman" w:hAnsi="Times New Roman"/>
          <w:sz w:val="26"/>
          <w:szCs w:val="26"/>
          <w:lang w:val="en-US"/>
        </w:rPr>
        <w:t>five</w:t>
      </w:r>
      <w:r w:rsidR="000025B1">
        <w:rPr>
          <w:rFonts w:ascii="Times New Roman" w:hAnsi="Times New Roman"/>
          <w:sz w:val="26"/>
          <w:szCs w:val="26"/>
          <w:lang w:val="en-US"/>
        </w:rPr>
        <w:t>)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working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days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from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223DBA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day</w:t>
      </w:r>
      <w:r w:rsidR="000025B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E75F7">
        <w:rPr>
          <w:rFonts w:ascii="Times New Roman" w:hAnsi="Times New Roman"/>
          <w:sz w:val="26"/>
          <w:szCs w:val="26"/>
          <w:lang w:val="en-US"/>
        </w:rPr>
        <w:t xml:space="preserve">of the Review Board meeting.  </w:t>
      </w:r>
      <w:r>
        <w:rPr>
          <w:rFonts w:ascii="Times New Roman" w:hAnsi="Times New Roman"/>
          <w:sz w:val="26"/>
          <w:szCs w:val="26"/>
          <w:lang w:val="en-US"/>
        </w:rPr>
        <w:t>Within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specified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timeframe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  <w:lang w:val="en-US"/>
        </w:rPr>
        <w:t>oordinating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  <w:lang w:val="en-US"/>
        </w:rPr>
        <w:t>ice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>ector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3331F0">
        <w:rPr>
          <w:rFonts w:ascii="Times New Roman" w:hAnsi="Times New Roman"/>
          <w:sz w:val="26"/>
          <w:szCs w:val="26"/>
          <w:lang w:val="en-US"/>
        </w:rPr>
        <w:t>shall also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receive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copy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materials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with respect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 academic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staff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members </w:t>
      </w:r>
      <w:r w:rsidR="003331F0">
        <w:rPr>
          <w:rFonts w:ascii="Times New Roman" w:hAnsi="Times New Roman"/>
          <w:sz w:val="26"/>
          <w:szCs w:val="26"/>
          <w:lang w:val="en-US"/>
        </w:rPr>
        <w:t xml:space="preserve">of the </w:t>
      </w:r>
      <w:r w:rsidR="00BD2605">
        <w:rPr>
          <w:rFonts w:ascii="Times New Roman" w:hAnsi="Times New Roman"/>
          <w:sz w:val="26"/>
          <w:szCs w:val="26"/>
          <w:lang w:val="en-US"/>
        </w:rPr>
        <w:t>relevant</w:t>
      </w:r>
      <w:r w:rsidR="003331F0">
        <w:rPr>
          <w:rFonts w:ascii="Times New Roman" w:hAnsi="Times New Roman"/>
          <w:sz w:val="26"/>
          <w:szCs w:val="26"/>
          <w:lang w:val="en-US"/>
        </w:rPr>
        <w:t xml:space="preserve"> HSE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University’s </w:t>
      </w:r>
      <w:r w:rsidR="003331F0">
        <w:rPr>
          <w:rFonts w:ascii="Times New Roman" w:hAnsi="Times New Roman"/>
          <w:sz w:val="26"/>
          <w:szCs w:val="26"/>
          <w:lang w:val="en-US"/>
        </w:rPr>
        <w:t>regional campus</w:t>
      </w:r>
      <w:r w:rsidRPr="00B34092">
        <w:rPr>
          <w:rFonts w:ascii="Times New Roman" w:hAnsi="Times New Roman"/>
          <w:sz w:val="26"/>
          <w:szCs w:val="26"/>
          <w:lang w:val="en-US"/>
        </w:rPr>
        <w:t>.</w:t>
      </w:r>
    </w:p>
    <w:p w:rsidR="00823D46" w:rsidRPr="00BD7A5C" w:rsidRDefault="001578E3" w:rsidP="001578E3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Decisions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</w:t>
      </w:r>
      <w:r w:rsidR="00BD2605">
        <w:rPr>
          <w:rFonts w:ascii="Times New Roman" w:hAnsi="Times New Roman"/>
          <w:sz w:val="26"/>
          <w:szCs w:val="26"/>
          <w:lang w:val="en-US"/>
        </w:rPr>
        <w:t xml:space="preserve"> the </w:t>
      </w:r>
      <w:r w:rsidR="00950F8D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BD2605">
        <w:rPr>
          <w:rFonts w:ascii="Times New Roman" w:hAnsi="Times New Roman"/>
          <w:sz w:val="26"/>
          <w:szCs w:val="26"/>
          <w:lang w:val="en-US"/>
        </w:rPr>
        <w:t>’s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compliance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non</w:t>
      </w:r>
      <w:r w:rsidRPr="00B34092">
        <w:rPr>
          <w:rFonts w:ascii="Times New Roman" w:hAnsi="Times New Roman"/>
          <w:sz w:val="26"/>
          <w:szCs w:val="26"/>
          <w:lang w:val="en-US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compliance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requirements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for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93B89">
        <w:rPr>
          <w:rFonts w:ascii="Times New Roman" w:hAnsi="Times New Roman"/>
          <w:sz w:val="26"/>
          <w:szCs w:val="26"/>
          <w:lang w:val="en-US"/>
        </w:rPr>
        <w:t>his/her position shall be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made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basis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materials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 xml:space="preserve">submitted </w:t>
      </w:r>
      <w:r>
        <w:rPr>
          <w:rFonts w:ascii="Times New Roman" w:hAnsi="Times New Roman"/>
          <w:sz w:val="26"/>
          <w:szCs w:val="26"/>
          <w:lang w:val="en-US"/>
        </w:rPr>
        <w:t>by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  <w:lang w:val="en-US"/>
        </w:rPr>
        <w:t>oordinating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  <w:lang w:val="en-US"/>
        </w:rPr>
        <w:t>ice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  <w:lang w:val="en-US"/>
        </w:rPr>
        <w:t>ector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case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academic staff member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0183C">
        <w:rPr>
          <w:rFonts w:ascii="Times New Roman" w:hAnsi="Times New Roman"/>
          <w:sz w:val="26"/>
          <w:szCs w:val="26"/>
          <w:lang w:val="en-US"/>
        </w:rPr>
        <w:t>at a</w:t>
      </w:r>
      <w:r w:rsidR="00950F8D">
        <w:rPr>
          <w:rFonts w:ascii="Times New Roman" w:hAnsi="Times New Roman"/>
          <w:sz w:val="26"/>
          <w:szCs w:val="26"/>
          <w:lang w:val="en-US"/>
        </w:rPr>
        <w:t>n</w:t>
      </w:r>
      <w:r w:rsidRPr="00B34092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HSE</w:t>
      </w:r>
      <w:r w:rsidR="0040183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University’s </w:t>
      </w:r>
      <w:r w:rsidR="0040183C">
        <w:rPr>
          <w:rFonts w:ascii="Times New Roman" w:hAnsi="Times New Roman"/>
          <w:sz w:val="26"/>
          <w:szCs w:val="26"/>
          <w:lang w:val="en-US"/>
        </w:rPr>
        <w:t xml:space="preserve">regional campus –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by </w:t>
      </w:r>
      <w:r w:rsidR="0040183C">
        <w:rPr>
          <w:rFonts w:ascii="Times New Roman" w:hAnsi="Times New Roman"/>
          <w:sz w:val="26"/>
          <w:szCs w:val="26"/>
          <w:lang w:val="en-US"/>
        </w:rPr>
        <w:t xml:space="preserve">the director of said campus. </w:t>
      </w:r>
    </w:p>
    <w:p w:rsidR="002B189A" w:rsidRPr="00BD7A5C" w:rsidRDefault="009B2F91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In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event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an academic staff member’s non-compliance with the requirements for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962B6">
        <w:rPr>
          <w:rFonts w:ascii="Times New Roman" w:hAnsi="Times New Roman"/>
          <w:sz w:val="26"/>
          <w:szCs w:val="26"/>
          <w:lang w:val="en-US"/>
        </w:rPr>
        <w:t>his/her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position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due to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insufficient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qualifications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as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confirmed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by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results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performance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employment agreement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with him/her may be terminated in accordance with paragraph 3 clause 1 article 81 of the Labour Code of the Russian Federation. </w:t>
      </w:r>
      <w:r w:rsidR="00E65100">
        <w:rPr>
          <w:rFonts w:ascii="Times New Roman" w:hAnsi="Times New Roman"/>
          <w:sz w:val="26"/>
          <w:szCs w:val="26"/>
          <w:lang w:val="en-US"/>
        </w:rPr>
        <w:t>D</w:t>
      </w:r>
      <w:r>
        <w:rPr>
          <w:rFonts w:ascii="Times New Roman" w:hAnsi="Times New Roman"/>
          <w:sz w:val="26"/>
          <w:szCs w:val="26"/>
          <w:lang w:val="en-US"/>
        </w:rPr>
        <w:t>ismissal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on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B087E">
        <w:rPr>
          <w:rFonts w:ascii="Times New Roman" w:hAnsi="Times New Roman"/>
          <w:sz w:val="26"/>
          <w:szCs w:val="26"/>
          <w:lang w:val="en-US"/>
        </w:rPr>
        <w:t>a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specified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basis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is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possible</w:t>
      </w:r>
      <w:r w:rsidR="00E65100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if</w:t>
      </w:r>
      <w:r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the academic staff member cannot be </w:t>
      </w:r>
      <w:r w:rsidR="001578E3">
        <w:rPr>
          <w:rFonts w:ascii="Times New Roman" w:hAnsi="Times New Roman"/>
          <w:sz w:val="26"/>
          <w:szCs w:val="26"/>
          <w:lang w:val="en-US"/>
        </w:rPr>
        <w:t>transfer</w:t>
      </w:r>
      <w:r w:rsidR="00950F8D">
        <w:rPr>
          <w:rFonts w:ascii="Times New Roman" w:hAnsi="Times New Roman"/>
          <w:sz w:val="26"/>
          <w:szCs w:val="26"/>
          <w:lang w:val="en-US"/>
        </w:rPr>
        <w:t>red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with his/her written consent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to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another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position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at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HSE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University 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>(</w:t>
      </w:r>
      <w:r w:rsidR="001578E3">
        <w:rPr>
          <w:rFonts w:ascii="Times New Roman" w:hAnsi="Times New Roman"/>
          <w:sz w:val="26"/>
          <w:szCs w:val="26"/>
          <w:lang w:val="en-US"/>
        </w:rPr>
        <w:t>either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>a</w:t>
      </w:r>
      <w:r w:rsidR="001578E3" w:rsidRPr="001578E3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578E3">
        <w:rPr>
          <w:rFonts w:ascii="Times New Roman" w:hAnsi="Times New Roman"/>
          <w:sz w:val="26"/>
          <w:szCs w:val="26"/>
          <w:lang w:val="en-US"/>
        </w:rPr>
        <w:t xml:space="preserve">vacant position or a job that meets </w:t>
      </w:r>
      <w:r w:rsidR="000B087E">
        <w:rPr>
          <w:rFonts w:ascii="Times New Roman" w:hAnsi="Times New Roman"/>
          <w:sz w:val="26"/>
          <w:szCs w:val="26"/>
          <w:lang w:val="en-US"/>
        </w:rPr>
        <w:t>his/her</w:t>
      </w:r>
      <w:r w:rsidR="001578E3">
        <w:rPr>
          <w:rFonts w:ascii="Times New Roman" w:hAnsi="Times New Roman"/>
          <w:sz w:val="26"/>
          <w:szCs w:val="26"/>
          <w:lang w:val="en-US"/>
        </w:rPr>
        <w:t xml:space="preserve"> qualifications, or a vacant lower position or a </w:t>
      </w:r>
      <w:r w:rsidR="00950F8D">
        <w:rPr>
          <w:rFonts w:ascii="Times New Roman" w:hAnsi="Times New Roman"/>
          <w:sz w:val="26"/>
          <w:szCs w:val="26"/>
          <w:lang w:val="en-US"/>
        </w:rPr>
        <w:t>lower-p</w:t>
      </w:r>
      <w:r w:rsidR="001578E3">
        <w:rPr>
          <w:rFonts w:ascii="Times New Roman" w:hAnsi="Times New Roman"/>
          <w:sz w:val="26"/>
          <w:szCs w:val="26"/>
          <w:lang w:val="en-US"/>
        </w:rPr>
        <w:t>aid position)</w:t>
      </w:r>
      <w:r w:rsidR="000B087E">
        <w:rPr>
          <w:rFonts w:ascii="Times New Roman" w:hAnsi="Times New Roman"/>
          <w:sz w:val="26"/>
          <w:szCs w:val="26"/>
          <w:lang w:val="en-US"/>
        </w:rPr>
        <w:t xml:space="preserve">, whereby the </w:t>
      </w:r>
      <w:r w:rsidR="00950F8D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1578E3">
        <w:rPr>
          <w:rFonts w:ascii="Times New Roman" w:hAnsi="Times New Roman"/>
          <w:sz w:val="26"/>
          <w:szCs w:val="26"/>
          <w:lang w:val="en-US"/>
        </w:rPr>
        <w:t xml:space="preserve"> can fulfil given his/her current health condition. </w:t>
      </w:r>
    </w:p>
    <w:p w:rsidR="009628E5" w:rsidRPr="00BD7A5C" w:rsidRDefault="009B2F91" w:rsidP="00B34092">
      <w:pPr>
        <w:pStyle w:val="a3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After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decision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has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been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made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accordance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with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paragraph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4.5 </w:t>
      </w:r>
      <w:r>
        <w:rPr>
          <w:rFonts w:ascii="Times New Roman" w:hAnsi="Times New Roman"/>
          <w:sz w:val="26"/>
          <w:szCs w:val="26"/>
          <w:lang w:val="en-US"/>
        </w:rPr>
        <w:t>of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these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Regulations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the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evaluation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materials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B087E">
        <w:rPr>
          <w:rFonts w:ascii="Times New Roman" w:hAnsi="Times New Roman"/>
          <w:sz w:val="26"/>
          <w:szCs w:val="26"/>
          <w:lang w:val="en-US"/>
        </w:rPr>
        <w:t>shall be sent to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the </w:t>
      </w:r>
      <w:r>
        <w:rPr>
          <w:rFonts w:ascii="Times New Roman" w:hAnsi="Times New Roman"/>
          <w:sz w:val="26"/>
          <w:szCs w:val="26"/>
          <w:lang w:val="en-US"/>
        </w:rPr>
        <w:t>HR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Office </w:t>
      </w:r>
      <w:r>
        <w:rPr>
          <w:rFonts w:ascii="Times New Roman" w:hAnsi="Times New Roman"/>
          <w:sz w:val="26"/>
          <w:szCs w:val="26"/>
          <w:lang w:val="en-US"/>
        </w:rPr>
        <w:t>to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be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B34092">
        <w:rPr>
          <w:rFonts w:ascii="Times New Roman" w:hAnsi="Times New Roman"/>
          <w:sz w:val="26"/>
          <w:szCs w:val="26"/>
          <w:lang w:val="en-US"/>
        </w:rPr>
        <w:t>documented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as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well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as</w:t>
      </w:r>
      <w:r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arranged for </w:t>
      </w:r>
      <w:r w:rsidR="00950F8D">
        <w:rPr>
          <w:rFonts w:ascii="Times New Roman" w:hAnsi="Times New Roman"/>
          <w:sz w:val="26"/>
          <w:szCs w:val="26"/>
          <w:lang w:val="en-US"/>
        </w:rPr>
        <w:t xml:space="preserve">their further </w:t>
      </w:r>
      <w:r>
        <w:rPr>
          <w:rFonts w:ascii="Times New Roman" w:hAnsi="Times New Roman"/>
          <w:sz w:val="26"/>
          <w:szCs w:val="26"/>
          <w:lang w:val="en-US"/>
        </w:rPr>
        <w:t>storage.</w:t>
      </w:r>
    </w:p>
    <w:p w:rsidR="00EE4610" w:rsidRPr="00BD7A5C" w:rsidRDefault="00AA6AAC" w:rsidP="00BD7A5C">
      <w:pPr>
        <w:jc w:val="both"/>
        <w:rPr>
          <w:lang w:val="en-US" w:eastAsia="ru-RU"/>
        </w:rPr>
      </w:pPr>
      <w:r w:rsidRPr="00BD7A5C">
        <w:rPr>
          <w:rFonts w:ascii="Times New Roman" w:hAnsi="Times New Roman"/>
          <w:sz w:val="26"/>
          <w:szCs w:val="26"/>
          <w:lang w:val="en-US"/>
        </w:rPr>
        <w:t xml:space="preserve">     4.9. </w:t>
      </w:r>
      <w:r w:rsidR="009B2F91">
        <w:rPr>
          <w:rFonts w:ascii="Times New Roman" w:hAnsi="Times New Roman"/>
          <w:sz w:val="26"/>
          <w:szCs w:val="26"/>
          <w:lang w:val="en-US"/>
        </w:rPr>
        <w:t>The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50F8D">
        <w:rPr>
          <w:rFonts w:ascii="Times New Roman" w:hAnsi="Times New Roman"/>
          <w:sz w:val="26"/>
          <w:szCs w:val="26"/>
          <w:lang w:val="en-US"/>
        </w:rPr>
        <w:t>academic staff member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is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entitled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to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appeal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the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results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of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0B087E">
        <w:rPr>
          <w:rFonts w:ascii="Times New Roman" w:hAnsi="Times New Roman"/>
          <w:sz w:val="26"/>
          <w:szCs w:val="26"/>
          <w:lang w:val="en-US"/>
        </w:rPr>
        <w:t>his/her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45186">
        <w:rPr>
          <w:rFonts w:ascii="Times New Roman" w:hAnsi="Times New Roman"/>
          <w:sz w:val="26"/>
          <w:szCs w:val="26"/>
          <w:lang w:val="en-US"/>
        </w:rPr>
        <w:t>performance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evaluation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in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accordance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with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the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legislation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of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the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Russian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9B2F91">
        <w:rPr>
          <w:rFonts w:ascii="Times New Roman" w:hAnsi="Times New Roman"/>
          <w:sz w:val="26"/>
          <w:szCs w:val="26"/>
          <w:lang w:val="en-US"/>
        </w:rPr>
        <w:t>Federation</w:t>
      </w:r>
      <w:r w:rsidR="009B2F91" w:rsidRPr="009B2F91">
        <w:rPr>
          <w:rFonts w:ascii="Times New Roman" w:hAnsi="Times New Roman"/>
          <w:sz w:val="26"/>
          <w:szCs w:val="26"/>
          <w:lang w:val="en-US"/>
        </w:rPr>
        <w:t>.</w:t>
      </w:r>
      <w:r w:rsidR="009B2F91" w:rsidRPr="00BD7A5C" w:rsidDel="009B2F9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68379F" w:rsidRPr="00BD7A5C">
        <w:rPr>
          <w:rFonts w:ascii="Times New Roman" w:hAnsi="Times New Roman"/>
          <w:bCs/>
          <w:sz w:val="26"/>
          <w:szCs w:val="26"/>
          <w:lang w:val="en-US" w:eastAsia="ru-RU"/>
        </w:rPr>
        <w:br w:type="page"/>
      </w:r>
      <w:r w:rsidRPr="00BD7A5C">
        <w:rPr>
          <w:rFonts w:ascii="Times New Roman" w:hAnsi="Times New Roman"/>
          <w:bCs/>
          <w:sz w:val="26"/>
          <w:szCs w:val="26"/>
          <w:lang w:val="en-US" w:eastAsia="ru-RU"/>
        </w:rPr>
        <w:lastRenderedPageBreak/>
        <w:t xml:space="preserve">                                                                                                                                 </w:t>
      </w:r>
      <w:r w:rsidR="00A20BC6" w:rsidRPr="00BD7A5C">
        <w:rPr>
          <w:rFonts w:ascii="Times New Roman" w:hAnsi="Times New Roman"/>
          <w:bCs/>
          <w:sz w:val="26"/>
          <w:szCs w:val="26"/>
          <w:lang w:val="en-US" w:eastAsia="ru-RU"/>
        </w:rPr>
        <w:t>Annex 1</w:t>
      </w:r>
      <w:r w:rsidR="001D2F65" w:rsidRPr="00BD7A5C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</w:p>
    <w:p w:rsidR="0068379F" w:rsidRPr="00BD7A5C" w:rsidRDefault="00CB6CCD" w:rsidP="00BD7A5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val="en-US"/>
        </w:rPr>
      </w:pPr>
      <w:r w:rsidRPr="00BD7A5C">
        <w:rPr>
          <w:rFonts w:ascii="Times New Roman" w:hAnsi="Times New Roman"/>
          <w:sz w:val="26"/>
          <w:szCs w:val="26"/>
          <w:lang w:val="en-US"/>
        </w:rPr>
        <w:t>t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 xml:space="preserve">o Regulations </w:t>
      </w:r>
      <w:r w:rsidR="00A45186">
        <w:rPr>
          <w:rFonts w:ascii="Times New Roman" w:hAnsi="Times New Roman"/>
          <w:sz w:val="26"/>
          <w:szCs w:val="26"/>
          <w:lang w:val="en-US"/>
        </w:rPr>
        <w:t xml:space="preserve">on Procedures 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 xml:space="preserve">for </w:t>
      </w:r>
      <w:r w:rsidRPr="00BD7A5C">
        <w:rPr>
          <w:rFonts w:ascii="Times New Roman" w:hAnsi="Times New Roman"/>
          <w:sz w:val="26"/>
          <w:szCs w:val="26"/>
          <w:lang w:val="en-US"/>
        </w:rPr>
        <w:t>C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 xml:space="preserve">onducting </w:t>
      </w:r>
      <w:r w:rsidRPr="00BD7A5C">
        <w:rPr>
          <w:rFonts w:ascii="Times New Roman" w:hAnsi="Times New Roman"/>
          <w:sz w:val="26"/>
          <w:szCs w:val="26"/>
          <w:lang w:val="en-US"/>
        </w:rPr>
        <w:t>P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 xml:space="preserve">erformance </w:t>
      </w:r>
      <w:r w:rsidRPr="00BD7A5C">
        <w:rPr>
          <w:rFonts w:ascii="Times New Roman" w:hAnsi="Times New Roman"/>
          <w:sz w:val="26"/>
          <w:szCs w:val="26"/>
          <w:lang w:val="en-US"/>
        </w:rPr>
        <w:t>E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>valuations of</w:t>
      </w:r>
      <w:r w:rsidRPr="00BD7A5C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45186">
        <w:rPr>
          <w:rFonts w:ascii="Times New Roman" w:hAnsi="Times New Roman"/>
          <w:sz w:val="26"/>
          <w:szCs w:val="26"/>
          <w:lang w:val="en-US"/>
        </w:rPr>
        <w:t>Academic</w:t>
      </w:r>
      <w:r w:rsidRPr="00BD7A5C">
        <w:rPr>
          <w:rFonts w:ascii="Times New Roman" w:hAnsi="Times New Roman"/>
          <w:sz w:val="26"/>
          <w:szCs w:val="26"/>
          <w:lang w:val="en-US"/>
        </w:rPr>
        <w:t xml:space="preserve"> Staff at </w:t>
      </w:r>
      <w:r w:rsidR="00A20BC6" w:rsidRPr="00BD7A5C">
        <w:rPr>
          <w:rFonts w:ascii="Times New Roman" w:hAnsi="Times New Roman"/>
          <w:sz w:val="26"/>
          <w:szCs w:val="26"/>
          <w:lang w:val="en-US"/>
        </w:rPr>
        <w:t>National Research University Higher School of Economics</w:t>
      </w:r>
    </w:p>
    <w:p w:rsidR="0068379F" w:rsidRPr="00BD7A5C" w:rsidRDefault="0068379F" w:rsidP="0068379F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68379F" w:rsidRPr="00BD7A5C" w:rsidRDefault="00A20BC6" w:rsidP="00A20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 xml:space="preserve">National Research University Higher School of Economics </w:t>
      </w:r>
    </w:p>
    <w:p w:rsidR="0068379F" w:rsidRPr="00BD7A5C" w:rsidRDefault="0068379F" w:rsidP="0068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</w:p>
    <w:p w:rsidR="0068379F" w:rsidRPr="00BD7A5C" w:rsidRDefault="0068379F" w:rsidP="006837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D7A5C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 </w:t>
      </w:r>
    </w:p>
    <w:p w:rsidR="0068379F" w:rsidRPr="00BD7A5C" w:rsidRDefault="00A20BC6" w:rsidP="0068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>Evaluation</w:t>
      </w:r>
      <w:r w:rsidRPr="00277385"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>List</w:t>
      </w:r>
    </w:p>
    <w:p w:rsidR="0068379F" w:rsidRPr="00BD7A5C" w:rsidRDefault="00BF5AB0" w:rsidP="00B3409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I</w:t>
      </w:r>
      <w:r w:rsidRPr="00BD7A5C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.</w:t>
      </w:r>
      <w:r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 </w:t>
      </w:r>
      <w:r w:rsidR="00BA2F07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 xml:space="preserve">Information about </w:t>
      </w:r>
      <w:r w:rsidR="00A45186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the academic staff member</w:t>
      </w:r>
      <w:r w:rsidR="00B34092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 xml:space="preserve"> under Review</w:t>
      </w:r>
      <w:r w:rsidR="00BA2F07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:</w:t>
      </w:r>
    </w:p>
    <w:p w:rsidR="00BF5AB0" w:rsidRPr="00BD7A5C" w:rsidRDefault="00BF5AB0" w:rsidP="0068379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509"/>
        <w:gridCol w:w="1491"/>
        <w:gridCol w:w="2201"/>
        <w:gridCol w:w="2778"/>
      </w:tblGrid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Last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Name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First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Name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Patronymic</w:t>
            </w:r>
            <w:r w:rsidR="0066480F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/Middle Name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if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applicable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)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Campus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68379F" w:rsidRDefault="00BA2F07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Faculty/Institute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68379F" w:rsidRDefault="00BA2F07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Department/School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762A0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Department</w:t>
            </w:r>
            <w:r w:rsidR="00762A04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/Subdivision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Position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Salary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A45186" w:rsidP="005D52B2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 of work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in current position at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the </w:t>
            </w:r>
            <w:r w:rsidR="00EE4610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time of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evaluation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General academic and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teaching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work experience, years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A45186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 d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egree</w:t>
            </w:r>
            <w:r w:rsidR="00BA2F07" w:rsidRP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</w:t>
            </w:r>
            <w:r w:rsidR="00BA2F07" w:rsidRP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when 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received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Academic title, year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when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received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68379F" w:rsidRDefault="00BA2F07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Membership in professional organizations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68379F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Honorary titles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68379F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68379F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List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of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publications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75126C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over the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last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full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bibliographic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description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A45186" w:rsidP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Number of</w:t>
            </w:r>
            <w:r w:rsidR="00BA2F07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academic publications over the last 3 years</w:t>
            </w:r>
            <w:r w:rsidR="00BA2F07"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260AEE" w:rsidRPr="0002624B" w:rsidTr="00B76E06">
        <w:tc>
          <w:tcPr>
            <w:tcW w:w="675" w:type="dxa"/>
            <w:shd w:val="clear" w:color="auto" w:fill="auto"/>
          </w:tcPr>
          <w:p w:rsidR="00260AEE" w:rsidRPr="00BD7A5C" w:rsidRDefault="00260AEE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260AEE" w:rsidRPr="00BD7A5C" w:rsidRDefault="00BA2F07" w:rsidP="00D564F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In the event </w:t>
            </w:r>
            <w:r w:rsidR="00774D6D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of no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academic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publications for the last three years,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state the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reason for absence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60AEE" w:rsidRPr="00BD7A5C" w:rsidRDefault="00260AEE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 w:rsidP="00D564F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List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of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courses taught in current academic year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 w:rsidP="00D564F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Teaching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classroom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/methodological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load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current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BA2F0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 the case o</w:t>
            </w:r>
            <w:r w:rsid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</w:t>
            </w:r>
            <w:r w:rsidR="00D564FA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reduction</w:t>
            </w:r>
            <w:r w:rsid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in teaching loa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d, reasons for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reduction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 w:rsidP="00D564F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Teaching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ratings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for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previous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</w:t>
            </w:r>
            <w:r w:rsidRP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minimum average value/maximum average value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lastRenderedPageBreak/>
              <w:t>(specify by course)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“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Best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Lecturer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”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status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indicate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when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received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bonuse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receive</w:t>
            </w:r>
            <w:r w:rsidR="00D564FA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specify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A45186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bonus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level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Participation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conferences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symposia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other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events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over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last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specifying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</w:t>
            </w:r>
            <w:r w:rsidR="00D564FA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(s)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status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of the event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title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of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paper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Information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about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advanced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training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over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3B7D31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the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last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with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supporting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documents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Information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about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supervision of dissertations for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Master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,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andidate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of Sciences’ 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and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Doctor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of Sciences’ degrees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over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3B7D31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the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last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years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specifying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results</w:t>
            </w:r>
            <w:r w:rsidRPr="00B34092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68379F" w:rsidRPr="0002624B" w:rsidTr="00B76E06">
        <w:tc>
          <w:tcPr>
            <w:tcW w:w="675" w:type="dxa"/>
            <w:shd w:val="clear" w:color="auto" w:fill="auto"/>
          </w:tcPr>
          <w:p w:rsidR="0068379F" w:rsidRPr="00BD7A5C" w:rsidRDefault="0068379F" w:rsidP="00B76E06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8379F" w:rsidRPr="00BD7A5C" w:rsidRDefault="00CD239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Additional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information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which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 staff member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believes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is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necessary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for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the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evaluation</w:t>
            </w:r>
            <w:r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8379F" w:rsidRPr="00BD7A5C" w:rsidRDefault="0068379F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</w:p>
        </w:tc>
      </w:tr>
      <w:tr w:rsidR="00A9765A" w:rsidRPr="0068379F" w:rsidTr="00A9765A">
        <w:tc>
          <w:tcPr>
            <w:tcW w:w="2518" w:type="dxa"/>
            <w:gridSpan w:val="2"/>
            <w:shd w:val="clear" w:color="auto" w:fill="auto"/>
          </w:tcPr>
          <w:p w:rsidR="00A9765A" w:rsidRDefault="00CD239B" w:rsidP="00A9765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Date</w:t>
            </w:r>
            <w:r w:rsidR="002966A6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:</w:t>
            </w:r>
          </w:p>
          <w:p w:rsidR="00A9765A" w:rsidRPr="0068379F" w:rsidRDefault="00A9765A" w:rsidP="00A9765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9765A" w:rsidRPr="00BD7A5C" w:rsidRDefault="001F1CD3" w:rsidP="003B7D3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 staff member’s name</w:t>
            </w:r>
            <w:r w:rsidR="00CD239B" w:rsidRPr="00277385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3084" w:type="dxa"/>
            <w:shd w:val="clear" w:color="auto" w:fill="auto"/>
          </w:tcPr>
          <w:p w:rsidR="00A9765A" w:rsidRPr="0068379F" w:rsidRDefault="001F1CD3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Academic staff member</w:t>
            </w:r>
            <w:r w:rsidR="003B7D31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’s</w:t>
            </w:r>
            <w:r w:rsidR="00CD239B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 xml:space="preserve"> signature</w:t>
            </w:r>
            <w:r w:rsidR="002966A6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:</w:t>
            </w:r>
          </w:p>
        </w:tc>
      </w:tr>
      <w:tr w:rsidR="00442BFF" w:rsidRPr="0068379F" w:rsidTr="00A9765A">
        <w:tc>
          <w:tcPr>
            <w:tcW w:w="2518" w:type="dxa"/>
            <w:gridSpan w:val="2"/>
            <w:shd w:val="clear" w:color="auto" w:fill="auto"/>
          </w:tcPr>
          <w:p w:rsidR="00442BFF" w:rsidRDefault="00CD239B" w:rsidP="00A9765A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Date</w:t>
            </w:r>
            <w:r w:rsidR="002966A6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442BFF" w:rsidRPr="00BD7A5C" w:rsidRDefault="001F1CD3" w:rsidP="003B7D3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The subdivision head’s name</w:t>
            </w:r>
            <w:r w:rsidR="00CD239B">
              <w:rPr>
                <w:rFonts w:ascii="Times New Roman" w:hAnsi="Times New Roman"/>
                <w:bCs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3084" w:type="dxa"/>
            <w:shd w:val="clear" w:color="auto" w:fill="auto"/>
          </w:tcPr>
          <w:p w:rsidR="00442BFF" w:rsidRDefault="00CD239B" w:rsidP="00CD239B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Signature</w:t>
            </w:r>
            <w:r w:rsidRPr="00BD7A5C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of</w:t>
            </w:r>
            <w:r w:rsidRPr="00BD7A5C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1F1CD3"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subdivision</w:t>
            </w:r>
            <w:r w:rsidRPr="00BD7A5C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6"/>
                <w:szCs w:val="26"/>
                <w:lang w:val="en-US" w:eastAsia="ru-RU"/>
              </w:rPr>
              <w:t>head</w:t>
            </w:r>
            <w:r w:rsidRPr="00BD7A5C"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  <w:t xml:space="preserve">: </w:t>
            </w:r>
          </w:p>
          <w:p w:rsidR="002966A6" w:rsidRDefault="002966A6" w:rsidP="00B76E0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68379F" w:rsidRDefault="0068379F" w:rsidP="0068379F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310C14" w:rsidRDefault="00310C14" w:rsidP="001A151A">
      <w:pPr>
        <w:pStyle w:val="a3"/>
        <w:spacing w:after="120" w:line="240" w:lineRule="auto"/>
        <w:ind w:left="0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F92916" w:rsidRPr="00E70A11" w:rsidRDefault="00BF5AB0" w:rsidP="008F70B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II. </w:t>
      </w:r>
      <w:r w:rsidR="008F70B1">
        <w:rPr>
          <w:rFonts w:ascii="Times New Roman" w:hAnsi="Times New Roman"/>
          <w:sz w:val="26"/>
          <w:szCs w:val="26"/>
          <w:lang w:val="en-US"/>
        </w:rPr>
        <w:t>Evaluation Results</w:t>
      </w:r>
      <w:r w:rsidR="00E70A11" w:rsidRPr="00321D05">
        <w:rPr>
          <w:rFonts w:ascii="Times New Roman" w:hAnsi="Times New Roman"/>
          <w:sz w:val="26"/>
          <w:szCs w:val="26"/>
        </w:rPr>
        <w:t>:</w:t>
      </w:r>
    </w:p>
    <w:p w:rsidR="00E70A11" w:rsidRDefault="00E70A11" w:rsidP="006B0249">
      <w:pPr>
        <w:pStyle w:val="a3"/>
        <w:spacing w:after="120" w:line="240" w:lineRule="auto"/>
        <w:ind w:left="0"/>
        <w:rPr>
          <w:rFonts w:ascii="Times New Roman" w:hAnsi="Times New Roman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536"/>
        <w:gridCol w:w="2393"/>
        <w:gridCol w:w="2393"/>
      </w:tblGrid>
      <w:tr w:rsidR="001F1CD3" w:rsidRPr="0002624B" w:rsidTr="003C10BA"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1F1CD3" w:rsidP="00AA1472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was found as being in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  <w:lang w:val="en-US"/>
              </w:rPr>
            </w:pPr>
          </w:p>
        </w:tc>
      </w:tr>
      <w:tr w:rsidR="00C945D0" w:rsidRPr="0002624B" w:rsidTr="003C10BA"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1F1CD3" w:rsidP="00B34092">
            <w:pPr>
              <w:pStyle w:val="a3"/>
              <w:spacing w:after="120" w:line="240" w:lineRule="auto"/>
              <w:ind w:left="-142" w:right="-92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Name of the academic staff member</w:t>
            </w:r>
            <w:r w:rsidR="00B34092">
              <w:rPr>
                <w:rFonts w:ascii="Times New Roman" w:hAnsi="Times New Roman"/>
                <w:sz w:val="20"/>
                <w:lang w:val="en-US"/>
              </w:rPr>
              <w:t xml:space="preserve"> under review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D239B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Compliance/non-compliance with the requirements </w:t>
            </w:r>
            <w:r w:rsidR="001F1CD3">
              <w:rPr>
                <w:rFonts w:ascii="Times New Roman" w:hAnsi="Times New Roman"/>
                <w:sz w:val="20"/>
                <w:lang w:val="en-US"/>
              </w:rPr>
              <w:t>for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the position (specify decision of the </w:t>
            </w:r>
            <w:r w:rsidR="001F1CD3">
              <w:rPr>
                <w:rFonts w:ascii="Times New Roman" w:hAnsi="Times New Roman"/>
                <w:sz w:val="20"/>
                <w:lang w:val="en-US"/>
              </w:rPr>
              <w:t>Review Board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</w:tc>
      </w:tr>
      <w:tr w:rsidR="001F1CD3" w:rsidRPr="0002624B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24" w:right="-1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  <w:lang w:val="en-US"/>
              </w:rPr>
            </w:pPr>
          </w:p>
        </w:tc>
      </w:tr>
      <w:tr w:rsidR="001F1CD3" w:rsidRPr="0002624B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8F70B1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Chair</w:t>
            </w:r>
            <w:r w:rsidR="001C5E9A">
              <w:rPr>
                <w:rFonts w:ascii="Times New Roman" w:hAnsi="Times New Roman"/>
                <w:lang w:val="en-US"/>
              </w:rPr>
              <w:t xml:space="preserve">person </w:t>
            </w:r>
            <w:r>
              <w:rPr>
                <w:rFonts w:ascii="Times New Roman" w:hAnsi="Times New Roman"/>
                <w:lang w:val="en-US"/>
              </w:rPr>
              <w:t xml:space="preserve">of the </w:t>
            </w:r>
            <w:r w:rsidR="001F1CD3">
              <w:rPr>
                <w:rFonts w:ascii="Times New Roman" w:hAnsi="Times New Roman"/>
                <w:lang w:val="en-US"/>
              </w:rPr>
              <w:t>Review Board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24" w:right="-1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  <w:lang w:val="en-US"/>
              </w:rPr>
            </w:pP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42" w:right="-92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2D5412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2D5412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2D5412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1F1CD3" w:rsidRPr="0002624B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8F70B1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Members of the </w:t>
            </w:r>
            <w:r w:rsidR="001F1CD3">
              <w:rPr>
                <w:rFonts w:ascii="Times New Roman" w:hAnsi="Times New Roman"/>
                <w:lang w:val="en-US"/>
              </w:rPr>
              <w:t>Review Board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24" w:right="-10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  <w:lang w:val="en-US"/>
              </w:rPr>
            </w:pP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2D5412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2D5412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45D0" w:rsidRPr="00BD7A5C" w:rsidRDefault="00935670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1F1CD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45D0" w:rsidRPr="003C10BA" w:rsidRDefault="00C945D0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F3C94" w:rsidRPr="00456FC6" w:rsidRDefault="000F3C94" w:rsidP="006B0249">
      <w:pPr>
        <w:pStyle w:val="a3"/>
        <w:spacing w:after="120" w:line="240" w:lineRule="auto"/>
        <w:ind w:left="0"/>
        <w:rPr>
          <w:rFonts w:ascii="Times New Roman" w:hAnsi="Times New Roman"/>
        </w:rPr>
      </w:pPr>
    </w:p>
    <w:p w:rsidR="00E17252" w:rsidRPr="0068379F" w:rsidRDefault="00392EC0" w:rsidP="002D5412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br w:type="page"/>
      </w:r>
      <w:r w:rsidR="002D5412">
        <w:rPr>
          <w:rFonts w:ascii="Times New Roman" w:hAnsi="Times New Roman"/>
          <w:bCs/>
          <w:sz w:val="26"/>
          <w:szCs w:val="26"/>
          <w:lang w:val="en-US" w:eastAsia="ru-RU"/>
        </w:rPr>
        <w:lastRenderedPageBreak/>
        <w:t>Annex</w:t>
      </w:r>
      <w:r w:rsidR="002D5412" w:rsidRPr="0068379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E17252">
        <w:rPr>
          <w:rFonts w:ascii="Times New Roman" w:hAnsi="Times New Roman"/>
          <w:bCs/>
          <w:sz w:val="26"/>
          <w:szCs w:val="26"/>
          <w:lang w:eastAsia="ru-RU"/>
        </w:rPr>
        <w:t>2</w:t>
      </w:r>
    </w:p>
    <w:p w:rsidR="00137A97" w:rsidRPr="00EF597E" w:rsidRDefault="00085F04" w:rsidP="00137A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</w:t>
      </w:r>
      <w:r w:rsidR="00022289">
        <w:rPr>
          <w:rFonts w:ascii="Times New Roman" w:hAnsi="Times New Roman"/>
          <w:sz w:val="26"/>
          <w:szCs w:val="26"/>
          <w:lang w:val="en-US"/>
        </w:rPr>
        <w:t>o</w:t>
      </w:r>
      <w:r w:rsidR="00022289" w:rsidRPr="00C81E8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37A97" w:rsidRPr="00EF597E">
        <w:rPr>
          <w:rFonts w:ascii="Times New Roman" w:hAnsi="Times New Roman"/>
          <w:sz w:val="26"/>
          <w:szCs w:val="26"/>
          <w:lang w:val="en-US"/>
        </w:rPr>
        <w:t xml:space="preserve">Regulations </w:t>
      </w:r>
      <w:r w:rsidR="00137A97">
        <w:rPr>
          <w:rFonts w:ascii="Times New Roman" w:hAnsi="Times New Roman"/>
          <w:sz w:val="26"/>
          <w:szCs w:val="26"/>
          <w:lang w:val="en-US"/>
        </w:rPr>
        <w:t xml:space="preserve">on Procedures </w:t>
      </w:r>
      <w:r w:rsidR="00137A97" w:rsidRPr="00EF597E">
        <w:rPr>
          <w:rFonts w:ascii="Times New Roman" w:hAnsi="Times New Roman"/>
          <w:sz w:val="26"/>
          <w:szCs w:val="26"/>
          <w:lang w:val="en-US"/>
        </w:rPr>
        <w:t xml:space="preserve">for Conducting Performance Evaluations of </w:t>
      </w:r>
      <w:r w:rsidR="00137A97">
        <w:rPr>
          <w:rFonts w:ascii="Times New Roman" w:hAnsi="Times New Roman"/>
          <w:sz w:val="26"/>
          <w:szCs w:val="26"/>
          <w:lang w:val="en-US"/>
        </w:rPr>
        <w:t>Academic</w:t>
      </w:r>
      <w:r w:rsidR="00137A97" w:rsidRPr="00EF597E">
        <w:rPr>
          <w:rFonts w:ascii="Times New Roman" w:hAnsi="Times New Roman"/>
          <w:sz w:val="26"/>
          <w:szCs w:val="26"/>
          <w:lang w:val="en-US"/>
        </w:rPr>
        <w:t xml:space="preserve"> Staff at National Research University Higher School of Economics</w:t>
      </w:r>
    </w:p>
    <w:p w:rsidR="003B3397" w:rsidRPr="00BD7A5C" w:rsidRDefault="003B3397" w:rsidP="00C81E8A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sz w:val="26"/>
          <w:szCs w:val="26"/>
          <w:lang w:val="en-US"/>
        </w:rPr>
      </w:pPr>
    </w:p>
    <w:p w:rsidR="00920438" w:rsidRPr="00BD7A5C" w:rsidRDefault="00920438" w:rsidP="00F662E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</w:pPr>
    </w:p>
    <w:p w:rsidR="00F662E8" w:rsidRPr="00F662E8" w:rsidRDefault="00BA2F07" w:rsidP="00BA2F0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Date of 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Expert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E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valuation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:</w:t>
      </w:r>
    </w:p>
    <w:p w:rsidR="00F662E8" w:rsidRPr="00BD7A5C" w:rsidRDefault="00085F04" w:rsidP="00F662E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“</w:t>
      </w:r>
      <w:r w:rsidR="00137A97" w:rsidRPr="00BD7A5C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.</w:t>
      </w:r>
      <w:r w:rsidR="00ED0AE0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..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”</w:t>
      </w:r>
      <w:r w:rsidRPr="00F662E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</w:t>
      </w:r>
      <w:r w:rsidR="00F662E8" w:rsidRPr="00F662E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___________20</w:t>
      </w:r>
      <w:r w:rsidR="00F662E8" w:rsidRPr="00BD7A5C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..</w:t>
      </w:r>
      <w:r w:rsidR="00F662E8" w:rsidRPr="00F662E8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 </w:t>
      </w:r>
    </w:p>
    <w:p w:rsidR="000678D2" w:rsidRPr="00BD7A5C" w:rsidRDefault="000678D2" w:rsidP="00F662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</w:pPr>
    </w:p>
    <w:p w:rsidR="00F662E8" w:rsidRPr="00BD7A5C" w:rsidRDefault="00C81E8A" w:rsidP="00ED4A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Expert 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evaluation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o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f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 </w:t>
      </w:r>
      <w:r w:rsidR="00022289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the quality of academic work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s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 by the </w:t>
      </w:r>
      <w:r w:rsidR="00137A97"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>academic staff member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x-none"/>
        </w:rPr>
        <w:t xml:space="preserve"> under review</w:t>
      </w:r>
    </w:p>
    <w:p w:rsidR="00F662E8" w:rsidRPr="00F662E8" w:rsidRDefault="00F662E8" w:rsidP="00F662E8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99"/>
      </w:tblGrid>
      <w:tr w:rsidR="00F662E8" w:rsidRPr="00BD7A5C" w:rsidTr="00783C1D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662E8" w:rsidRPr="00BD7A5C" w:rsidRDefault="00BA2F07" w:rsidP="001F2CA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Expert</w:t>
            </w:r>
            <w:r w:rsidRPr="00BD7A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F662E8" w:rsidRPr="00BD7A5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(</w:t>
            </w:r>
            <w:r w:rsidR="00137A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Full Name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DAEEF3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:rsidR="00F662E8" w:rsidRPr="00BD7A5C" w:rsidRDefault="00F662E8" w:rsidP="00F662E8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97"/>
        <w:gridCol w:w="202"/>
      </w:tblGrid>
      <w:tr w:rsidR="00F662E8" w:rsidRPr="0002624B" w:rsidTr="00783C1D">
        <w:trPr>
          <w:gridAfter w:val="1"/>
          <w:wAfter w:w="202" w:type="dxa"/>
          <w:trHeight w:val="654"/>
        </w:trPr>
        <w:tc>
          <w:tcPr>
            <w:tcW w:w="9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2E8" w:rsidRPr="00BD7A5C" w:rsidRDefault="00137A97" w:rsidP="00022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Information </w:t>
            </w:r>
            <w:r w:rsidR="0002228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Security</w:t>
            </w:r>
            <w:r w:rsidR="00022289" w:rsidRPr="002773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and</w:t>
            </w:r>
            <w:r w:rsidR="00022289" w:rsidRPr="002773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Privacy</w:t>
            </w:r>
            <w:r w:rsidR="00494133" w:rsidRPr="00BD7A5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Requirements</w:t>
            </w:r>
            <w:r w:rsidR="00022289" w:rsidRPr="002773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!</w:t>
            </w:r>
          </w:p>
          <w:p w:rsidR="00F662E8" w:rsidRPr="00BD7A5C" w:rsidRDefault="00022289" w:rsidP="00ED4A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 e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valuation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2C655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shall be 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conducted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anonymous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ly. </w:t>
            </w:r>
            <w:r w:rsidR="00137A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This expert evaluation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and any information contained therein shall not be disclosed to persons not affiliated with the </w:t>
            </w:r>
            <w:r w:rsidR="00137A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Review Board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. Information about the expert and the text of </w:t>
            </w:r>
            <w:r w:rsidR="00137A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this evaluation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must not be 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passed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137A9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to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th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ose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assessed or third parties, unless otherwise stipulated by the legislation of the Russian Federation or HSE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University</w:t>
            </w:r>
            <w:r w:rsidR="004E33E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’s internal regulations or bylaws</w:t>
            </w:r>
            <w:r w:rsidR="00B87A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086D38" w:rsidRDefault="00086D38" w:rsidP="00C81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F662E8" w:rsidRPr="00BD7A5C" w:rsidRDefault="00996CD7" w:rsidP="00C81E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By t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aking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part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expert evaluation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competition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documents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and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publications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/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manuscripts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expert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is obliged to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respect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confidentiality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information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contained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such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documents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results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expert evaluation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and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information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received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with respect to its</w:t>
            </w:r>
            <w:r w:rsidR="00D841B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process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and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content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conclusion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(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hereinafter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="00085C6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the 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“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confidential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information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”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),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well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as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all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restricted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information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including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the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personal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information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the</w:t>
            </w:r>
            <w:r w:rsidR="00ED4A58" w:rsidRP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author. This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also</w:t>
            </w:r>
            <w:r w:rsidR="00C81E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includes 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not disclosing information and materials </w:t>
            </w:r>
            <w:r w:rsidR="0049413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obtained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>during the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examination</w:t>
            </w:r>
            <w:r w:rsidR="007E458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process</w:t>
            </w:r>
            <w:r w:rsidR="00ED4A5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  <w:t xml:space="preserve"> to third parties.</w:t>
            </w:r>
          </w:p>
          <w:p w:rsidR="00F662E8" w:rsidRPr="00BD7A5C" w:rsidRDefault="00F662E8" w:rsidP="00F66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F662E8" w:rsidRPr="00BD7A5C" w:rsidRDefault="00F662E8" w:rsidP="00F66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F662E8" w:rsidRPr="0002624B" w:rsidTr="00783C1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662E8" w:rsidRPr="00BD7A5C" w:rsidRDefault="00ED4A58" w:rsidP="006B670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Circumstances </w:t>
            </w:r>
            <w:r w:rsidR="006B670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that may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impede an objective examination (</w:t>
            </w:r>
            <w:r w:rsidR="006B670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i.e.,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conflict of interest)</w:t>
            </w:r>
          </w:p>
        </w:tc>
        <w:tc>
          <w:tcPr>
            <w:tcW w:w="7299" w:type="dxa"/>
            <w:gridSpan w:val="2"/>
            <w:tcBorders>
              <w:left w:val="single" w:sz="4" w:space="0" w:color="auto"/>
            </w:tcBorders>
          </w:tcPr>
          <w:p w:rsidR="00F662E8" w:rsidRPr="00BD7A5C" w:rsidRDefault="0019635A" w:rsidP="00ED4A58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Please specify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if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you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have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a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conflict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of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interest</w:t>
            </w:r>
            <w:r w:rsidR="00022289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B5525B">
              <w:rPr>
                <w:rFonts w:ascii="Times New Roman" w:eastAsia="Times New Roman" w:hAnsi="Times New Roman"/>
                <w:lang w:val="en-US" w:eastAsia="ru-RU"/>
              </w:rPr>
              <w:t xml:space="preserve">with respect to this </w:t>
            </w:r>
            <w:r w:rsidR="00085C62">
              <w:rPr>
                <w:rFonts w:ascii="Times New Roman" w:eastAsia="Times New Roman" w:hAnsi="Times New Roman"/>
                <w:lang w:val="en-US" w:eastAsia="ru-RU"/>
              </w:rPr>
              <w:t>expert evaluation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. A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conflict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of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interest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is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considered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present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if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you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or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your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close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relatives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(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father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mother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wife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husband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B5525B">
              <w:rPr>
                <w:rFonts w:ascii="Times New Roman" w:eastAsia="Times New Roman" w:hAnsi="Times New Roman"/>
                <w:lang w:val="en-US" w:eastAsia="ru-RU"/>
              </w:rPr>
              <w:t xml:space="preserve">or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children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) </w:t>
            </w:r>
            <w:r w:rsidR="00494133">
              <w:rPr>
                <w:rFonts w:ascii="Times New Roman" w:eastAsia="Times New Roman" w:hAnsi="Times New Roman"/>
                <w:lang w:val="en-US" w:eastAsia="ru-RU"/>
              </w:rPr>
              <w:t xml:space="preserve">have previously 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 xml:space="preserve">co-authored  </w:t>
            </w:r>
            <w:r w:rsidR="00494133">
              <w:rPr>
                <w:rFonts w:ascii="Times New Roman" w:eastAsia="Times New Roman" w:hAnsi="Times New Roman"/>
                <w:lang w:val="en-US" w:eastAsia="ru-RU"/>
              </w:rPr>
              <w:t>with the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 xml:space="preserve"> authors</w:t>
            </w:r>
            <w:r w:rsidR="00494133">
              <w:rPr>
                <w:rFonts w:ascii="Times New Roman" w:eastAsia="Times New Roman" w:hAnsi="Times New Roman"/>
                <w:lang w:val="en-US" w:eastAsia="ru-RU"/>
              </w:rPr>
              <w:t xml:space="preserve"> of the given academic work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 xml:space="preserve">or with their close relatives 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father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mother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wife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husband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B5525B">
              <w:rPr>
                <w:rFonts w:ascii="Times New Roman" w:eastAsia="Times New Roman" w:hAnsi="Times New Roman"/>
                <w:lang w:val="en-US" w:eastAsia="ru-RU"/>
              </w:rPr>
              <w:t xml:space="preserve">or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children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>)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were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or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are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B5525B">
              <w:rPr>
                <w:rFonts w:ascii="Times New Roman" w:eastAsia="Times New Roman" w:hAnsi="Times New Roman"/>
                <w:lang w:val="en-US" w:eastAsia="ru-RU"/>
              </w:rPr>
              <w:t>subject to litigation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 xml:space="preserve"> with them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were</w:t>
            </w:r>
            <w:r w:rsidR="00ED4A58" w:rsidRPr="00ED4A5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founders of joint commercial or non-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>commercial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 xml:space="preserve"> organizations, or if serious professional conflicts </w:t>
            </w:r>
            <w:r w:rsidR="00085C62">
              <w:rPr>
                <w:rFonts w:ascii="Times New Roman" w:eastAsia="Times New Roman" w:hAnsi="Times New Roman"/>
                <w:lang w:val="en-US" w:eastAsia="ru-RU"/>
              </w:rPr>
              <w:t xml:space="preserve">have </w:t>
            </w:r>
            <w:r w:rsidR="00ED4A58">
              <w:rPr>
                <w:rFonts w:ascii="Times New Roman" w:eastAsia="Times New Roman" w:hAnsi="Times New Roman"/>
                <w:lang w:val="en-US" w:eastAsia="ru-RU"/>
              </w:rPr>
              <w:t>exist</w:t>
            </w:r>
            <w:r w:rsidR="00085C62">
              <w:rPr>
                <w:rFonts w:ascii="Times New Roman" w:eastAsia="Times New Roman" w:hAnsi="Times New Roman"/>
                <w:lang w:val="en-US" w:eastAsia="ru-RU"/>
              </w:rPr>
              <w:t>ed</w:t>
            </w:r>
          </w:p>
          <w:p w:rsidR="00F662E8" w:rsidRPr="00BD7A5C" w:rsidRDefault="00F662E8" w:rsidP="00022289">
            <w:pPr>
              <w:widowControl w:val="0"/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D7A5C">
              <w:rPr>
                <w:rFonts w:ascii="MS Mincho" w:eastAsia="MS Mincho" w:hAnsi="MS Mincho"/>
                <w:b/>
                <w:lang w:val="en-US" w:eastAsia="ru-RU"/>
              </w:rPr>
              <w:t>❒</w:t>
            </w:r>
            <w:r w:rsidRPr="00BD7A5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 w:rsidRPr="00BD7A5C">
              <w:rPr>
                <w:rFonts w:ascii="Times New Roman" w:eastAsia="Times New Roman" w:hAnsi="Times New Roman"/>
                <w:b/>
                <w:lang w:val="en-US" w:eastAsia="ru-RU"/>
              </w:rPr>
              <w:tab/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yes</w:t>
            </w:r>
          </w:p>
          <w:p w:rsidR="00F662E8" w:rsidRPr="00BD7A5C" w:rsidRDefault="00F662E8" w:rsidP="00F662E8">
            <w:pPr>
              <w:widowControl w:val="0"/>
              <w:pBdr>
                <w:bottom w:val="single" w:sz="6" w:space="1" w:color="auto"/>
              </w:pBd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D7A5C">
              <w:rPr>
                <w:rFonts w:ascii="MS Mincho" w:eastAsia="MS Mincho" w:hAnsi="MS Mincho"/>
                <w:b/>
                <w:lang w:val="en-US" w:eastAsia="ru-RU"/>
              </w:rPr>
              <w:t>❒</w:t>
            </w:r>
            <w:r w:rsidRPr="00BD7A5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BD7A5C">
              <w:rPr>
                <w:rFonts w:ascii="Times New Roman" w:eastAsia="Times New Roman" w:hAnsi="Times New Roman"/>
                <w:lang w:val="en-US" w:eastAsia="ru-RU"/>
              </w:rPr>
              <w:tab/>
            </w:r>
            <w:r w:rsidR="00022289">
              <w:rPr>
                <w:rFonts w:ascii="Times New Roman" w:eastAsia="Times New Roman" w:hAnsi="Times New Roman"/>
                <w:lang w:val="en-US" w:eastAsia="ru-RU"/>
              </w:rPr>
              <w:t>no</w:t>
            </w:r>
          </w:p>
          <w:p w:rsidR="00F662E8" w:rsidRPr="00BD7A5C" w:rsidRDefault="00ED4A58" w:rsidP="001F2CAA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If a conflict of interest </w:t>
            </w:r>
            <w:r w:rsidR="00B5525B">
              <w:rPr>
                <w:rFonts w:ascii="Times New Roman" w:eastAsia="Times New Roman" w:hAnsi="Times New Roman"/>
                <w:lang w:val="en-US" w:eastAsia="ru-RU"/>
              </w:rPr>
              <w:t>is present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(circumstances </w:t>
            </w:r>
            <w:r w:rsidR="00030489">
              <w:rPr>
                <w:rFonts w:ascii="Times New Roman" w:eastAsia="Times New Roman" w:hAnsi="Times New Roman"/>
                <w:lang w:val="en-US" w:eastAsia="ru-RU"/>
              </w:rPr>
              <w:t>that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impede an objective examination), but you believe that </w:t>
            </w:r>
            <w:r w:rsidR="00C81E8A">
              <w:rPr>
                <w:rFonts w:ascii="Times New Roman" w:eastAsia="Times New Roman" w:hAnsi="Times New Roman"/>
                <w:lang w:val="en-US" w:eastAsia="ru-RU"/>
              </w:rPr>
              <w:t>it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will not affect the results of the 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>expert evaluation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, please </w:t>
            </w:r>
            <w:r w:rsidR="008A22FD">
              <w:rPr>
                <w:rFonts w:ascii="Times New Roman" w:eastAsia="Times New Roman" w:hAnsi="Times New Roman"/>
                <w:lang w:val="en-US" w:eastAsia="ru-RU"/>
              </w:rPr>
              <w:t>clarify</w:t>
            </w:r>
            <w:r w:rsidR="00F662E8" w:rsidRPr="00BD7A5C">
              <w:rPr>
                <w:rFonts w:ascii="Times New Roman" w:eastAsia="Times New Roman" w:hAnsi="Times New Roman"/>
                <w:lang w:val="en-US" w:eastAsia="ru-RU"/>
              </w:rPr>
              <w:t>: ___________________________________________________________________________________________________________________</w:t>
            </w:r>
          </w:p>
        </w:tc>
      </w:tr>
    </w:tbl>
    <w:p w:rsidR="00F662E8" w:rsidRPr="00BD7A5C" w:rsidRDefault="00F662E8" w:rsidP="00F662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F662E8" w:rsidRPr="00BD7A5C" w:rsidRDefault="00F662E8" w:rsidP="00734C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BD7A5C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br w:type="page"/>
      </w:r>
      <w:r w:rsidR="003F7EE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lastRenderedPageBreak/>
        <w:t xml:space="preserve">We </w:t>
      </w:r>
      <w:r w:rsidR="008A22F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ask you kindly to </w:t>
      </w:r>
      <w:r w:rsidR="003F7EE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provide</w:t>
      </w:r>
      <w:r w:rsidR="00734C8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</w:t>
      </w:r>
      <w:r w:rsidR="008A22FD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expert evaluation</w:t>
      </w:r>
      <w:r w:rsidR="00734C8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of the academic work </w:t>
      </w:r>
      <w:r w:rsidR="003F7EE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as per the</w:t>
      </w:r>
      <w:r w:rsidR="00734C8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 xml:space="preserve"> following parameters </w:t>
      </w:r>
      <w:r w:rsidRPr="00BD7A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(</w:t>
      </w:r>
      <w:r w:rsidR="00734C8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please tick ONE box in each column</w:t>
      </w:r>
      <w:r w:rsidRPr="00BD7A5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)</w:t>
      </w:r>
    </w:p>
    <w:p w:rsidR="00F662E8" w:rsidRPr="00BD7A5C" w:rsidRDefault="00F662E8" w:rsidP="00F662E8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299"/>
      </w:tblGrid>
      <w:tr w:rsidR="00F662E8" w:rsidRPr="00F662E8" w:rsidTr="00783C1D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662E8" w:rsidRPr="00F662E8" w:rsidRDefault="00734C83" w:rsidP="001F2CA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Author</w:t>
            </w:r>
            <w:r w:rsidRPr="00F662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F662E8" w:rsidRPr="00F662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6647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Full name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299" w:type="dxa"/>
            <w:tcBorders>
              <w:left w:val="single" w:sz="4" w:space="0" w:color="auto"/>
            </w:tcBorders>
            <w:shd w:val="clear" w:color="auto" w:fill="DAEEF3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62E8" w:rsidRPr="00F662E8" w:rsidRDefault="00F662E8" w:rsidP="00F662E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62E8" w:rsidRPr="00F662E8" w:rsidRDefault="00F662E8" w:rsidP="00F662E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/>
          <w:vanish/>
          <w:sz w:val="16"/>
          <w:szCs w:val="16"/>
          <w:lang w:val="x-none" w:eastAsia="x-none"/>
        </w:rPr>
      </w:pPr>
      <w:r w:rsidRPr="00F662E8">
        <w:rPr>
          <w:rFonts w:ascii="Arial" w:eastAsia="Times New Roman" w:hAnsi="Arial"/>
          <w:vanish/>
          <w:sz w:val="16"/>
          <w:szCs w:val="16"/>
          <w:lang w:val="x-none" w:eastAsia="x-none"/>
        </w:rPr>
        <w:t>Начало формы</w:t>
      </w:r>
    </w:p>
    <w:tbl>
      <w:tblPr>
        <w:tblW w:w="941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"/>
        <w:gridCol w:w="5386"/>
        <w:gridCol w:w="1134"/>
        <w:gridCol w:w="992"/>
        <w:gridCol w:w="1418"/>
      </w:tblGrid>
      <w:tr w:rsidR="00F662E8" w:rsidRPr="00F662E8" w:rsidTr="00783C1D">
        <w:trPr>
          <w:trHeight w:val="289"/>
          <w:tblCellSpacing w:w="15" w:type="dxa"/>
        </w:trPr>
        <w:tc>
          <w:tcPr>
            <w:tcW w:w="58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1F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662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47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The work is completed 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734C83" w:rsidP="00BD7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Academic Work</w:t>
            </w:r>
            <w:r w:rsidRPr="00F662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47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F662E8" w:rsidRDefault="00734C83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Academic Work</w:t>
            </w:r>
            <w:r w:rsidR="00F662E8" w:rsidRPr="00F662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F662E8" w:rsidRDefault="00734C83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Academic Work</w:t>
            </w:r>
            <w:r w:rsidR="00F662E8" w:rsidRPr="00F662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F662E8" w:rsidRPr="0002624B" w:rsidTr="00783C1D">
        <w:trPr>
          <w:trHeight w:val="132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bCs/>
                <w:sz w:val="18"/>
                <w:szCs w:val="20"/>
                <w:lang w:eastAsia="ru-RU"/>
              </w:rPr>
              <w:t>5.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734C83" w:rsidP="00F662E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 a high international level</w:t>
            </w:r>
          </w:p>
        </w:tc>
        <w:tc>
          <w:tcPr>
            <w:tcW w:w="1104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276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D7A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</w:t>
            </w:r>
            <w:r w:rsidR="00772F81" w:rsidRPr="002773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="00772F81" w:rsidRPr="002773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sufficiently</w:t>
            </w:r>
            <w:r w:rsidR="00772F81" w:rsidRPr="002773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high</w:t>
            </w:r>
            <w:r w:rsidR="00772F81" w:rsidRPr="002773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professional</w:t>
            </w:r>
            <w:r w:rsidR="00772F81" w:rsidRPr="0027738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level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276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D7A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 an average professional level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553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6"/>
                <w:lang w:val="en-US" w:eastAsia="ru-RU"/>
              </w:rPr>
            </w:pPr>
            <w:r w:rsidRPr="00BD7A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 a low professional level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276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772F81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At an unacceptably low level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540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F662E8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2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6"/>
                <w:lang w:val="en-US" w:eastAsia="ru-RU"/>
              </w:rPr>
            </w:pPr>
            <w:r w:rsidRPr="00BD7A5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6647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 w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ork is not academic</w:t>
            </w:r>
            <w:r w:rsidR="00ED0A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in nature</w:t>
            </w:r>
          </w:p>
        </w:tc>
        <w:tc>
          <w:tcPr>
            <w:tcW w:w="11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540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8D62A1" w:rsidP="001F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Specify</w:t>
            </w:r>
            <w:r w:rsidR="00772F81" w:rsidRP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the</w:t>
            </w:r>
            <w:r w:rsidR="00772F81" w:rsidRP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number</w:t>
            </w:r>
            <w:r w:rsidR="00772F81" w:rsidRP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of academic works that have </w:t>
            </w:r>
            <w:r w:rsidR="003F7E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been subject to 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="006647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xpert evaluation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(1, 2, or 3)</w:t>
            </w:r>
            <w:r w:rsidR="00772F81" w:rsidRP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F662E8" w:rsidRPr="0002624B" w:rsidTr="00783C1D">
        <w:trPr>
          <w:trHeight w:val="540"/>
          <w:tblCellSpacing w:w="15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62E8" w:rsidRPr="00BD7A5C" w:rsidRDefault="008D62A1" w:rsidP="001F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</w:t>
            </w:r>
            <w:r w:rsidR="00772F8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verage score (calculated as the sum of points for each academic work divided by the number of works that have undergone the </w:t>
            </w:r>
            <w:r w:rsidR="006647F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expert evaluation)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:rsidR="00F662E8" w:rsidRPr="00321D05" w:rsidRDefault="00772F81" w:rsidP="00C81E8A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Expert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opinion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on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the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quality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of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the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academi</w:t>
      </w:r>
      <w:r w:rsidR="00C81E8A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c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work</w:t>
      </w:r>
      <w:r w:rsidR="006647F8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s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 w:rsidR="00C81E8A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by the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</w:t>
      </w:r>
      <w:r w:rsidR="006647F8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academic staff member</w:t>
      </w:r>
      <w:r w:rsidR="00C81E8A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under review</w:t>
      </w:r>
      <w:r w:rsidRPr="00772F81"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 xml:space="preserve"> (</w:t>
      </w:r>
      <w:r>
        <w:rPr>
          <w:rFonts w:ascii="Times New Roman" w:eastAsia="Times New Roman" w:hAnsi="Times New Roman"/>
          <w:b/>
          <w:bCs/>
          <w:sz w:val="26"/>
          <w:szCs w:val="26"/>
          <w:lang w:val="en-US" w:eastAsia="x-none"/>
        </w:rPr>
        <w:t>must be filled in for all submitted works)</w:t>
      </w:r>
    </w:p>
    <w:p w:rsidR="00F662E8" w:rsidRPr="00BD7A5C" w:rsidRDefault="00772F81" w:rsidP="00772F81">
      <w:pPr>
        <w:widowControl w:val="0"/>
        <w:autoSpaceDE w:val="0"/>
        <w:autoSpaceDN w:val="0"/>
        <w:adjustRightInd w:val="0"/>
        <w:spacing w:before="45" w:after="195" w:line="240" w:lineRule="auto"/>
        <w:ind w:left="360"/>
        <w:rPr>
          <w:rFonts w:ascii="Times New Roman" w:eastAsia="Times New Roman" w:hAnsi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/>
          <w:sz w:val="20"/>
          <w:szCs w:val="20"/>
          <w:lang w:val="en-US" w:eastAsia="ru-RU"/>
        </w:rPr>
        <w:t>Approximate size of the conclusion—800-1</w:t>
      </w:r>
      <w:r w:rsidR="007C16E8">
        <w:rPr>
          <w:rFonts w:ascii="Times New Roman" w:eastAsia="Times New Roman" w:hAnsi="Times New Roman"/>
          <w:sz w:val="20"/>
          <w:szCs w:val="20"/>
          <w:lang w:val="en-US" w:eastAsia="ru-RU"/>
        </w:rPr>
        <w:t>,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000 symbols. The review MUST contain </w:t>
      </w:r>
      <w:r w:rsidRPr="00BD7A5C"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 xml:space="preserve">the </w:t>
      </w:r>
      <w:r w:rsidR="006647F8" w:rsidRPr="00BD7A5C">
        <w:rPr>
          <w:rFonts w:ascii="Times New Roman" w:eastAsia="Times New Roman" w:hAnsi="Times New Roman"/>
          <w:sz w:val="20"/>
          <w:szCs w:val="20"/>
          <w:u w:val="single"/>
          <w:lang w:val="en-US" w:eastAsia="ru-RU"/>
        </w:rPr>
        <w:t xml:space="preserve">reasoning </w:t>
      </w:r>
      <w:r w:rsidR="006647F8" w:rsidRPr="001F2CAA">
        <w:rPr>
          <w:rFonts w:ascii="Times New Roman" w:eastAsia="Times New Roman" w:hAnsi="Times New Roman"/>
          <w:sz w:val="20"/>
          <w:szCs w:val="20"/>
          <w:lang w:val="en-US" w:eastAsia="ru-RU"/>
        </w:rPr>
        <w:t>behind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 your </w:t>
      </w:r>
      <w:r w:rsidR="006647F8">
        <w:rPr>
          <w:rFonts w:ascii="Times New Roman" w:eastAsia="Times New Roman" w:hAnsi="Times New Roman"/>
          <w:sz w:val="20"/>
          <w:szCs w:val="20"/>
          <w:lang w:val="en-US" w:eastAsia="ru-RU"/>
        </w:rPr>
        <w:t xml:space="preserve">expert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evaluation of the academic work.</w:t>
      </w:r>
    </w:p>
    <w:p w:rsidR="00F662E8" w:rsidRPr="00F662E8" w:rsidRDefault="00F662E8" w:rsidP="00F662E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/>
          <w:vanish/>
          <w:sz w:val="16"/>
          <w:szCs w:val="16"/>
          <w:lang w:val="x-none" w:eastAsia="x-none"/>
        </w:rPr>
      </w:pPr>
      <w:r w:rsidRPr="00F662E8">
        <w:rPr>
          <w:rFonts w:ascii="Arial" w:eastAsia="Times New Roman" w:hAnsi="Arial"/>
          <w:vanish/>
          <w:sz w:val="16"/>
          <w:szCs w:val="16"/>
          <w:lang w:val="x-none" w:eastAsia="x-none"/>
        </w:rPr>
        <w:t>Конец формы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F662E8" w:rsidRPr="0002624B" w:rsidTr="00783C1D">
        <w:tc>
          <w:tcPr>
            <w:tcW w:w="9322" w:type="dxa"/>
          </w:tcPr>
          <w:p w:rsidR="00F662E8" w:rsidRPr="00BD7A5C" w:rsidRDefault="00C81E8A" w:rsidP="0077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Please write a short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7C16E8">
              <w:rPr>
                <w:rFonts w:ascii="Times New Roman" w:eastAsia="Times New Roman" w:hAnsi="Times New Roman"/>
                <w:lang w:val="en-US" w:eastAsia="ru-RU"/>
              </w:rPr>
              <w:t>overview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 xml:space="preserve"> of the </w:t>
            </w:r>
            <w:r w:rsidR="00425A23">
              <w:rPr>
                <w:rFonts w:ascii="Times New Roman" w:eastAsia="Times New Roman" w:hAnsi="Times New Roman"/>
                <w:lang w:val="en-US" w:eastAsia="ru-RU"/>
              </w:rPr>
              <w:t>submitted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 xml:space="preserve"> academic works, as well as note the following characteristics:</w:t>
            </w: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62E8" w:rsidRPr="00BD7A5C" w:rsidRDefault="006647F8" w:rsidP="00772F81">
            <w:pPr>
              <w:widowControl w:val="0"/>
              <w:numPr>
                <w:ilvl w:val="0"/>
                <w:numId w:val="23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well-reasoned 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>assessment of positive qualities of the academic work</w:t>
            </w:r>
            <w:r w:rsidR="002E1CA8">
              <w:rPr>
                <w:rFonts w:ascii="Times New Roman" w:eastAsia="Times New Roman" w:hAnsi="Times New Roman"/>
                <w:lang w:val="en-US" w:eastAsia="ru-RU"/>
              </w:rPr>
              <w:t>;</w:t>
            </w:r>
            <w:r w:rsidR="00F662E8" w:rsidRPr="00BD7A5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62E8" w:rsidRPr="00BD7A5C" w:rsidRDefault="006647F8" w:rsidP="00772F81">
            <w:pPr>
              <w:widowControl w:val="0"/>
              <w:numPr>
                <w:ilvl w:val="0"/>
                <w:numId w:val="23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well-reasoned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 xml:space="preserve"> assessment of deficiencies in the academic work</w:t>
            </w:r>
            <w:r w:rsidR="002E1CA8">
              <w:rPr>
                <w:rFonts w:ascii="Times New Roman" w:eastAsia="Times New Roman" w:hAnsi="Times New Roman"/>
                <w:lang w:val="en-US" w:eastAsia="ru-RU"/>
              </w:rPr>
              <w:t>;</w:t>
            </w:r>
          </w:p>
          <w:p w:rsidR="00F662E8" w:rsidRPr="00BD7A5C" w:rsidRDefault="00F662E8" w:rsidP="00F662E8">
            <w:pPr>
              <w:ind w:left="720"/>
              <w:contextualSpacing/>
              <w:rPr>
                <w:lang w:val="en-US"/>
              </w:rPr>
            </w:pP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62E8" w:rsidRPr="00BD7A5C" w:rsidRDefault="002E1CA8" w:rsidP="00772F81">
            <w:pPr>
              <w:widowControl w:val="0"/>
              <w:numPr>
                <w:ilvl w:val="0"/>
                <w:numId w:val="23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o</w:t>
            </w:r>
            <w:r w:rsidR="00772F81">
              <w:rPr>
                <w:rFonts w:ascii="Times New Roman" w:eastAsia="Times New Roman" w:hAnsi="Times New Roman"/>
                <w:lang w:val="en-US" w:eastAsia="ru-RU"/>
              </w:rPr>
              <w:t>verall assessment of the quality of academic work (summary—no more than 2-3 sentences)</w:t>
            </w:r>
            <w:r w:rsidR="0005229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62E8" w:rsidRPr="00BD7A5C" w:rsidRDefault="00F662E8" w:rsidP="00F6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A6A6A6"/>
                <w:lang w:val="en-US" w:eastAsia="ru-RU"/>
              </w:rPr>
            </w:pPr>
          </w:p>
        </w:tc>
      </w:tr>
    </w:tbl>
    <w:p w:rsidR="00E17252" w:rsidRPr="00BD7A5C" w:rsidRDefault="00E17252" w:rsidP="00F662E8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bCs/>
          <w:sz w:val="26"/>
          <w:szCs w:val="26"/>
          <w:lang w:val="en-US" w:eastAsia="ru-RU"/>
        </w:rPr>
      </w:pPr>
    </w:p>
    <w:p w:rsidR="00E17252" w:rsidRPr="00BD7A5C" w:rsidRDefault="00E17252" w:rsidP="00AD7711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en-US" w:eastAsia="ru-RU"/>
        </w:rPr>
      </w:pPr>
      <w:r w:rsidRPr="00BD7A5C">
        <w:rPr>
          <w:rFonts w:ascii="Times New Roman" w:hAnsi="Times New Roman"/>
          <w:bCs/>
          <w:sz w:val="26"/>
          <w:szCs w:val="26"/>
          <w:lang w:val="en-US" w:eastAsia="ru-RU"/>
        </w:rPr>
        <w:br w:type="page"/>
      </w:r>
    </w:p>
    <w:p w:rsidR="00AD7711" w:rsidRPr="00BD7A5C" w:rsidRDefault="00045C88" w:rsidP="00AD7711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bCs/>
          <w:sz w:val="26"/>
          <w:szCs w:val="26"/>
          <w:lang w:val="en-US" w:eastAsia="ru-RU"/>
        </w:rPr>
      </w:pPr>
      <w:r>
        <w:rPr>
          <w:rFonts w:ascii="Times New Roman" w:hAnsi="Times New Roman"/>
          <w:bCs/>
          <w:sz w:val="26"/>
          <w:szCs w:val="26"/>
          <w:lang w:val="en-US" w:eastAsia="ru-RU"/>
        </w:rPr>
        <w:lastRenderedPageBreak/>
        <w:t>Annex</w:t>
      </w:r>
      <w:r w:rsidRPr="00BD7A5C">
        <w:rPr>
          <w:rFonts w:ascii="Times New Roman" w:hAnsi="Times New Roman"/>
          <w:bCs/>
          <w:sz w:val="26"/>
          <w:szCs w:val="26"/>
          <w:lang w:val="en-US" w:eastAsia="ru-RU"/>
        </w:rPr>
        <w:t xml:space="preserve"> </w:t>
      </w:r>
      <w:r w:rsidR="00E17252" w:rsidRPr="00BD7A5C">
        <w:rPr>
          <w:rFonts w:ascii="Times New Roman" w:hAnsi="Times New Roman"/>
          <w:bCs/>
          <w:sz w:val="26"/>
          <w:szCs w:val="26"/>
          <w:lang w:val="en-US" w:eastAsia="ru-RU"/>
        </w:rPr>
        <w:t>3</w:t>
      </w:r>
    </w:p>
    <w:p w:rsidR="006E4C9A" w:rsidRPr="00BD7A5C" w:rsidRDefault="00847F5F" w:rsidP="00C81E8A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to</w:t>
      </w:r>
      <w:r w:rsidR="001F2CAA" w:rsidRPr="00C81E8A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F2CAA" w:rsidRPr="00EF597E">
        <w:rPr>
          <w:rFonts w:ascii="Times New Roman" w:hAnsi="Times New Roman"/>
          <w:sz w:val="26"/>
          <w:szCs w:val="26"/>
          <w:lang w:val="en-US"/>
        </w:rPr>
        <w:t xml:space="preserve">Regulations </w:t>
      </w:r>
      <w:r w:rsidR="001F2CAA">
        <w:rPr>
          <w:rFonts w:ascii="Times New Roman" w:hAnsi="Times New Roman"/>
          <w:sz w:val="26"/>
          <w:szCs w:val="26"/>
          <w:lang w:val="en-US"/>
        </w:rPr>
        <w:t xml:space="preserve">on Procedures </w:t>
      </w:r>
      <w:r w:rsidR="001F2CAA" w:rsidRPr="00EF597E">
        <w:rPr>
          <w:rFonts w:ascii="Times New Roman" w:hAnsi="Times New Roman"/>
          <w:sz w:val="26"/>
          <w:szCs w:val="26"/>
          <w:lang w:val="en-US"/>
        </w:rPr>
        <w:t xml:space="preserve">for Conducting Performance Evaluations of </w:t>
      </w:r>
      <w:r w:rsidR="001F2CAA">
        <w:rPr>
          <w:rFonts w:ascii="Times New Roman" w:hAnsi="Times New Roman"/>
          <w:sz w:val="26"/>
          <w:szCs w:val="26"/>
          <w:lang w:val="en-US"/>
        </w:rPr>
        <w:t>Academic</w:t>
      </w:r>
      <w:r w:rsidR="001F2CAA" w:rsidRPr="00EF597E">
        <w:rPr>
          <w:rFonts w:ascii="Times New Roman" w:hAnsi="Times New Roman"/>
          <w:sz w:val="26"/>
          <w:szCs w:val="26"/>
          <w:lang w:val="en-US"/>
        </w:rPr>
        <w:t xml:space="preserve"> Staff at National Research University Higher School of Economics</w:t>
      </w:r>
    </w:p>
    <w:p w:rsidR="00AD7711" w:rsidRPr="00BD7A5C" w:rsidRDefault="00AD7711" w:rsidP="00AD7711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/>
          <w:b/>
          <w:sz w:val="26"/>
          <w:szCs w:val="26"/>
          <w:lang w:val="en-US"/>
        </w:rPr>
      </w:pPr>
    </w:p>
    <w:p w:rsidR="00AD7711" w:rsidRPr="00BD7A5C" w:rsidRDefault="00045C88" w:rsidP="00045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National Research University Higher School of Economics</w:t>
      </w:r>
    </w:p>
    <w:p w:rsidR="00AD7711" w:rsidRPr="00BD7A5C" w:rsidRDefault="00AD7711" w:rsidP="00AD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</w:p>
    <w:p w:rsidR="00AD7711" w:rsidRPr="00BD7A5C" w:rsidRDefault="00AD7711" w:rsidP="00AD771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D7A5C"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  <w:t> </w:t>
      </w:r>
    </w:p>
    <w:p w:rsidR="00AD7711" w:rsidRPr="00BD7A5C" w:rsidRDefault="002402F2" w:rsidP="00AD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 xml:space="preserve"> Minutes of</w:t>
      </w:r>
      <w:r w:rsidR="00022289"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 xml:space="preserve"> </w:t>
      </w:r>
      <w:r w:rsidR="001F2CAA"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>Review Board</w:t>
      </w:r>
      <w:r w:rsidR="00AD7711" w:rsidRPr="00BD7A5C"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 xml:space="preserve"> </w:t>
      </w:r>
      <w:r w:rsidR="005D3A9A" w:rsidRPr="00BD7A5C"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  <w:t>№ _____</w:t>
      </w:r>
    </w:p>
    <w:p w:rsidR="00F421B9" w:rsidRPr="00BD7A5C" w:rsidRDefault="00F421B9" w:rsidP="00AD7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val="en-US" w:eastAsia="ru-RU"/>
        </w:rPr>
      </w:pPr>
    </w:p>
    <w:p w:rsidR="00F421B9" w:rsidRPr="00BD7A5C" w:rsidRDefault="00F421B9" w:rsidP="006B0249">
      <w:pPr>
        <w:pStyle w:val="a3"/>
        <w:spacing w:after="120" w:line="240" w:lineRule="auto"/>
        <w:ind w:left="0"/>
        <w:rPr>
          <w:rFonts w:ascii="Times New Roman" w:hAnsi="Times New Roman"/>
          <w:sz w:val="24"/>
          <w:lang w:val="en-US"/>
        </w:rPr>
      </w:pPr>
    </w:p>
    <w:p w:rsidR="00F421B9" w:rsidRPr="00BD7A5C" w:rsidRDefault="001A3F67" w:rsidP="00022289">
      <w:pPr>
        <w:pStyle w:val="a3"/>
        <w:spacing w:after="120" w:line="240" w:lineRule="auto"/>
        <w:ind w:left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Year</w:t>
      </w:r>
      <w:r w:rsidR="00F421B9" w:rsidRPr="00BD7A5C">
        <w:rPr>
          <w:rFonts w:ascii="Times New Roman" w:hAnsi="Times New Roman"/>
          <w:sz w:val="24"/>
          <w:lang w:val="en-US"/>
        </w:rPr>
        <w:t xml:space="preserve"> ____________</w:t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F421B9" w:rsidRPr="00BD7A5C">
        <w:rPr>
          <w:rFonts w:ascii="Times New Roman" w:hAnsi="Times New Roman"/>
          <w:sz w:val="24"/>
          <w:lang w:val="en-US"/>
        </w:rPr>
        <w:tab/>
      </w:r>
      <w:r w:rsidR="00022289">
        <w:rPr>
          <w:rFonts w:ascii="Times New Roman" w:hAnsi="Times New Roman"/>
          <w:sz w:val="24"/>
          <w:lang w:val="en-US"/>
        </w:rPr>
        <w:t>Date</w:t>
      </w:r>
      <w:r w:rsidR="00392EC0" w:rsidRPr="00BD7A5C">
        <w:rPr>
          <w:rFonts w:ascii="Times New Roman" w:hAnsi="Times New Roman"/>
          <w:sz w:val="24"/>
          <w:lang w:val="en-US"/>
        </w:rPr>
        <w:t>_________</w:t>
      </w:r>
    </w:p>
    <w:p w:rsidR="007A2D0C" w:rsidRPr="00BD7A5C" w:rsidRDefault="00022289" w:rsidP="00392EC0">
      <w:pPr>
        <w:pStyle w:val="a3"/>
        <w:spacing w:after="120" w:line="240" w:lineRule="auto"/>
        <w:ind w:hanging="671"/>
        <w:rPr>
          <w:rFonts w:ascii="Times New Roman" w:hAnsi="Times New Roman"/>
          <w:sz w:val="24"/>
          <w:vertAlign w:val="subscript"/>
          <w:lang w:val="en-US"/>
        </w:rPr>
      </w:pPr>
      <w:r>
        <w:rPr>
          <w:rFonts w:ascii="Times New Roman" w:hAnsi="Times New Roman"/>
          <w:sz w:val="24"/>
          <w:vertAlign w:val="subscript"/>
          <w:lang w:val="en-US"/>
        </w:rPr>
        <w:t>Specify Campus</w:t>
      </w:r>
    </w:p>
    <w:p w:rsidR="007A2D0C" w:rsidRPr="00BD7A5C" w:rsidRDefault="007A2D0C" w:rsidP="00392EC0">
      <w:pPr>
        <w:pStyle w:val="a3"/>
        <w:spacing w:after="120" w:line="240" w:lineRule="auto"/>
        <w:ind w:hanging="671"/>
        <w:rPr>
          <w:rFonts w:ascii="Times New Roman" w:hAnsi="Times New Roman"/>
          <w:sz w:val="24"/>
          <w:vertAlign w:val="subscript"/>
          <w:lang w:val="en-US"/>
        </w:rPr>
      </w:pPr>
    </w:p>
    <w:p w:rsidR="007A2D0C" w:rsidRPr="00BD7A5C" w:rsidRDefault="001F2CAA" w:rsidP="00392EC0">
      <w:pPr>
        <w:pStyle w:val="a3"/>
        <w:spacing w:after="120" w:line="240" w:lineRule="auto"/>
        <w:ind w:hanging="671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Chaired</w:t>
      </w:r>
      <w:r w:rsid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by</w:t>
      </w:r>
      <w:r w:rsidR="007A2D0C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:_____________________</w:t>
      </w:r>
    </w:p>
    <w:p w:rsidR="007A2D0C" w:rsidRPr="00BD7A5C" w:rsidRDefault="007A2D0C" w:rsidP="00392EC0">
      <w:pPr>
        <w:pStyle w:val="a3"/>
        <w:spacing w:after="120" w:line="240" w:lineRule="auto"/>
        <w:ind w:hanging="671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7A2D0C" w:rsidRPr="00BD7A5C" w:rsidRDefault="00383164" w:rsidP="00392EC0">
      <w:pPr>
        <w:pStyle w:val="a3"/>
        <w:spacing w:after="120" w:line="240" w:lineRule="auto"/>
        <w:ind w:hanging="671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Attended by</w:t>
      </w:r>
      <w:r w:rsidR="007A2D0C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 ____________________________</w:t>
      </w:r>
    </w:p>
    <w:p w:rsidR="007A2D0C" w:rsidRPr="00BD7A5C" w:rsidRDefault="007A2D0C" w:rsidP="00392EC0">
      <w:pPr>
        <w:pStyle w:val="a3"/>
        <w:spacing w:after="120" w:line="240" w:lineRule="auto"/>
        <w:ind w:hanging="671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7A2D0C" w:rsidRPr="00BD7A5C" w:rsidRDefault="00383164" w:rsidP="00392EC0">
      <w:pPr>
        <w:pStyle w:val="a3"/>
        <w:spacing w:after="120" w:line="240" w:lineRule="auto"/>
        <w:ind w:hanging="671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Agenda</w:t>
      </w:r>
      <w:r w:rsidR="007A2D0C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</w:t>
      </w:r>
    </w:p>
    <w:p w:rsidR="001F2CAA" w:rsidRPr="00BD7A5C" w:rsidRDefault="001F2CAA" w:rsidP="00682830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 w:rsidRPr="001F2CAA">
        <w:rPr>
          <w:rFonts w:ascii="Times New Roman" w:hAnsi="Times New Roman"/>
          <w:sz w:val="28"/>
          <w:szCs w:val="28"/>
          <w:lang w:val="en-US"/>
        </w:rPr>
        <w:t>Performance Evaluation</w:t>
      </w:r>
      <w:r w:rsidRPr="00BD7A5C">
        <w:rPr>
          <w:rFonts w:ascii="Times New Roman" w:hAnsi="Times New Roman"/>
          <w:sz w:val="28"/>
          <w:szCs w:val="28"/>
          <w:lang w:val="en-US"/>
        </w:rPr>
        <w:t xml:space="preserve"> of Academic Staff at</w:t>
      </w:r>
      <w:r w:rsidRPr="001F2CAA" w:rsidDel="001F2CA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HSE University. </w:t>
      </w:r>
    </w:p>
    <w:p w:rsidR="007F0052" w:rsidRPr="00BD7A5C" w:rsidRDefault="007F0052" w:rsidP="00682830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682830" w:rsidRDefault="00383164" w:rsidP="00383164">
      <w:pPr>
        <w:pStyle w:val="a3"/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Review</w:t>
      </w:r>
      <w:r w:rsid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ed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evaluation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materials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concerning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2759"/>
        <w:gridCol w:w="3456"/>
      </w:tblGrid>
      <w:tr w:rsidR="00A860FD" w:rsidRPr="003C10BA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A860FD" w:rsidRPr="003C10BA" w:rsidRDefault="00A860FD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A860FD" w:rsidRPr="003C10BA" w:rsidRDefault="00A860FD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A860FD" w:rsidRPr="003C10BA" w:rsidRDefault="00A860FD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860FD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A860FD" w:rsidRPr="00BD7A5C" w:rsidRDefault="001F2CAA" w:rsidP="00FF2A88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Full name of the academic staff member</w:t>
            </w:r>
            <w:r w:rsidR="00FF2A8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 under review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A860FD" w:rsidRPr="00BD7A5C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position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A860FD" w:rsidRPr="00BD7A5C" w:rsidRDefault="001F2CAA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subdivision</w:t>
            </w:r>
          </w:p>
        </w:tc>
      </w:tr>
    </w:tbl>
    <w:p w:rsidR="007F0052" w:rsidRDefault="007F0052" w:rsidP="00D33E6D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4F59F1" w:rsidRPr="00BD7A5C" w:rsidRDefault="001F2CAA" w:rsidP="00C81E8A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Evaluation</w:t>
      </w:r>
      <w:r w:rsid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of the professional activities of the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academic staff member</w:t>
      </w:r>
      <w:r w:rsid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under review</w:t>
      </w:r>
      <w:r w:rsid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F59F1" w:rsidRPr="0002624B" w:rsidTr="003C10B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F59F1" w:rsidRPr="00BD7A5C" w:rsidRDefault="004F59F1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7F0052" w:rsidRPr="00BD7A5C" w:rsidRDefault="007F0052" w:rsidP="00D33E6D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B160BE" w:rsidRPr="00BD7A5C" w:rsidRDefault="00A74ECD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Voting results</w:t>
      </w:r>
      <w:r w:rsidR="00383164" w:rsidRPr="00FF2A8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</w:t>
      </w:r>
    </w:p>
    <w:p w:rsidR="00B160BE" w:rsidRPr="00BD7A5C" w:rsidRDefault="00383164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for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701F5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B160BE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B160BE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against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B160BE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B160BE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“abstained”</w:t>
      </w:r>
      <w:r w:rsidR="00701F5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B160BE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A34B0D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.</w:t>
      </w:r>
    </w:p>
    <w:p w:rsidR="007F0052" w:rsidRPr="00BD7A5C" w:rsidRDefault="007F0052" w:rsidP="00D33E6D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7F0052" w:rsidRPr="00BD7A5C" w:rsidRDefault="00383164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</w:t>
      </w:r>
      <w:r w:rsidR="001F2CA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fter considering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results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of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1F2CA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performance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evaluation, the </w:t>
      </w:r>
      <w:r w:rsidR="001F2CA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Review Board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1F2CA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has found the academic staff member under review to be in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6215"/>
      </w:tblGrid>
      <w:tr w:rsidR="00B0593E" w:rsidRPr="0002624B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B0593E" w:rsidRPr="00BD7A5C" w:rsidRDefault="00B0593E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215" w:type="dxa"/>
            <w:shd w:val="clear" w:color="auto" w:fill="auto"/>
          </w:tcPr>
          <w:p w:rsidR="00B0593E" w:rsidRPr="00BD7A5C" w:rsidRDefault="00C81E8A" w:rsidP="00D45217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with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the requirements </w:t>
            </w:r>
            <w:r w:rsidR="00AA6A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for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1F2CA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his/her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position</w:t>
            </w:r>
            <w:r w:rsidR="00B0593E" w:rsidRPr="00BD7A5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B0593E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B0593E" w:rsidRPr="003C10BA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compliance/non-compliance</w:t>
            </w:r>
            <w:r w:rsidR="00B0593E" w:rsidRPr="003C10BA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215" w:type="dxa"/>
            <w:shd w:val="clear" w:color="auto" w:fill="auto"/>
          </w:tcPr>
          <w:p w:rsidR="00B0593E" w:rsidRPr="003C10BA" w:rsidRDefault="00B0593E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0CCE" w:rsidRDefault="00810CCE" w:rsidP="00D33E6D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7E27" w:rsidRPr="00C81E8A" w:rsidRDefault="00383164" w:rsidP="00C81E8A">
      <w:pPr>
        <w:pStyle w:val="a3"/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Review</w:t>
      </w:r>
      <w:r w:rsid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ed</w:t>
      </w:r>
      <w:r w:rsidR="00C81E8A"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evaluation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materials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concerning</w:t>
      </w:r>
      <w:r w:rsidRPr="00BD7A5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r w:rsidR="008B7E27" w:rsidRPr="00C81E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2759"/>
        <w:gridCol w:w="3456"/>
      </w:tblGrid>
      <w:tr w:rsidR="008B7E27" w:rsidRPr="00C81E8A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C81E8A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8B7E27" w:rsidRPr="00C81E8A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C81E8A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B7E27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1F2CAA" w:rsidP="00BD7A5C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Full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r w:rsidR="00FF2A88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n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ame of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the academic staff member</w:t>
            </w:r>
            <w:r w:rsidR="00C81E8A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 under review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position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1F2CAA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subdivision</w:t>
            </w:r>
          </w:p>
        </w:tc>
      </w:tr>
    </w:tbl>
    <w:p w:rsidR="008B7E27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7E27" w:rsidRPr="00BD7A5C" w:rsidRDefault="001C55FB" w:rsidP="00C81E8A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lastRenderedPageBreak/>
        <w:t xml:space="preserve">Evaluation of the professional activities of the academic staff member under review: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B7E27" w:rsidRPr="0002624B" w:rsidTr="003C10B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8B7E27" w:rsidRPr="00BD7A5C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8B7E27" w:rsidRPr="00BD7A5C" w:rsidRDefault="00C81E8A" w:rsidP="00C81E8A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Results of vote</w:t>
      </w:r>
      <w:r w:rsidR="00383164" w:rsidRPr="005D506E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</w:t>
      </w:r>
    </w:p>
    <w:p w:rsidR="008B7E27" w:rsidRPr="00BD7A5C" w:rsidRDefault="00383164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for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5D506E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against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“abstained”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.</w:t>
      </w:r>
    </w:p>
    <w:p w:rsidR="008B7E27" w:rsidRPr="00BD7A5C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8B7E27" w:rsidRPr="00BD7A5C" w:rsidRDefault="001C55FB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After considering 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results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of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performance evaluation, the Review Board has found the academic staff member under review to be 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6215"/>
      </w:tblGrid>
      <w:tr w:rsidR="008B7E27" w:rsidRPr="0002624B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215" w:type="dxa"/>
            <w:shd w:val="clear" w:color="auto" w:fill="auto"/>
          </w:tcPr>
          <w:p w:rsidR="008B7E27" w:rsidRPr="00BD7A5C" w:rsidRDefault="00383164" w:rsidP="00D45217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with the requirements </w:t>
            </w:r>
            <w:r w:rsidR="00AA6A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for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D452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the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position</w:t>
            </w:r>
            <w:r w:rsidR="00D452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8B7E27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8B7E27" w:rsidRPr="003C10BA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compliance/non-compliance</w:t>
            </w:r>
            <w:r w:rsidR="008B7E27" w:rsidRPr="003C10BA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215" w:type="dxa"/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2D0C" w:rsidRDefault="007A2D0C" w:rsidP="0071448A">
      <w:pPr>
        <w:pStyle w:val="a3"/>
        <w:spacing w:after="12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7E27" w:rsidRPr="00BD7A5C" w:rsidRDefault="00383164" w:rsidP="00C81E8A">
      <w:pPr>
        <w:pStyle w:val="a3"/>
        <w:numPr>
          <w:ilvl w:val="0"/>
          <w:numId w:val="25"/>
        </w:numPr>
        <w:spacing w:after="120" w:line="240" w:lineRule="auto"/>
        <w:ind w:left="0" w:firstLine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</w:t>
      </w:r>
      <w:r w:rsid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eviewed 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evaluation materials concerning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2759"/>
        <w:gridCol w:w="3456"/>
      </w:tblGrid>
      <w:tr w:rsidR="008B7E27" w:rsidRPr="00383164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B7E27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1C55FB" w:rsidP="00BD7A5C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Full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 name of the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academic staff member</w:t>
            </w:r>
            <w:r w:rsidR="00383164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 xml:space="preserve"> under review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position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</w:tcPr>
          <w:p w:rsidR="008B7E27" w:rsidRPr="00BD7A5C" w:rsidRDefault="001C55FB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subdivision</w:t>
            </w:r>
          </w:p>
        </w:tc>
      </w:tr>
    </w:tbl>
    <w:p w:rsidR="008B7E27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7E27" w:rsidRPr="00BD7A5C" w:rsidRDefault="001C55FB" w:rsidP="00C81E8A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Evaluation of the professional activities of the academic staff member under review: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B7E27" w:rsidRPr="0002624B" w:rsidTr="003C10B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8B7E27" w:rsidRPr="00BD7A5C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8B7E27" w:rsidRPr="00BD7A5C" w:rsidRDefault="00C81E8A" w:rsidP="00C81E8A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Results of the vote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:</w:t>
      </w:r>
    </w:p>
    <w:p w:rsidR="008B7E27" w:rsidRPr="00BD7A5C" w:rsidRDefault="00383164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for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D45217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– ___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against</w:t>
      </w:r>
      <w:r w:rsidRPr="00383164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”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– 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;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“abstained”</w:t>
      </w:r>
      <w:r w:rsidR="00D45217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– 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votes</w:t>
      </w:r>
      <w:r w:rsidR="008B7E27" w:rsidRPr="00BD7A5C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.</w:t>
      </w:r>
    </w:p>
    <w:p w:rsidR="008B7E27" w:rsidRPr="00BD7A5C" w:rsidRDefault="008B7E27" w:rsidP="008B7E27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</w:p>
    <w:p w:rsidR="008B7E27" w:rsidRPr="00BD7A5C" w:rsidRDefault="001C55FB" w:rsidP="00383164">
      <w:pPr>
        <w:pStyle w:val="a3"/>
        <w:spacing w:after="12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After considering 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results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of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the</w:t>
      </w:r>
      <w:r w:rsidRPr="00C81E8A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performance evaluation, the Review Board has found the academic staff member under review to be in: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6"/>
        <w:gridCol w:w="6215"/>
      </w:tblGrid>
      <w:tr w:rsidR="008B7E27" w:rsidRPr="0002624B" w:rsidTr="003C10BA"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:rsidR="008B7E27" w:rsidRPr="00BD7A5C" w:rsidRDefault="008B7E27" w:rsidP="003C10BA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6215" w:type="dxa"/>
            <w:shd w:val="clear" w:color="auto" w:fill="auto"/>
          </w:tcPr>
          <w:p w:rsidR="008B7E27" w:rsidRPr="00BD7A5C" w:rsidRDefault="00383164" w:rsidP="00473C80">
            <w:pPr>
              <w:pStyle w:val="a3"/>
              <w:spacing w:after="12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with the requirements </w:t>
            </w:r>
            <w:r w:rsidR="00AA6AA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for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the position</w:t>
            </w:r>
            <w:r w:rsidR="00473C8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8B7E27" w:rsidRPr="003C10BA" w:rsidTr="003C10BA">
        <w:tc>
          <w:tcPr>
            <w:tcW w:w="3356" w:type="dxa"/>
            <w:tcBorders>
              <w:top w:val="single" w:sz="4" w:space="0" w:color="auto"/>
            </w:tcBorders>
            <w:shd w:val="clear" w:color="auto" w:fill="auto"/>
          </w:tcPr>
          <w:p w:rsidR="008B7E27" w:rsidRPr="003C10BA" w:rsidRDefault="00383164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 w:eastAsia="ru-RU"/>
              </w:rPr>
              <w:t>compliance/non-compliance</w:t>
            </w:r>
            <w:r w:rsidR="008B7E27" w:rsidRPr="003C10BA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215" w:type="dxa"/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7E27" w:rsidRPr="0071448A" w:rsidRDefault="008B7E27" w:rsidP="0071448A">
      <w:pPr>
        <w:pStyle w:val="a3"/>
        <w:spacing w:after="12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83432" w:rsidRPr="00BD7A5C" w:rsidRDefault="00383164" w:rsidP="00383164">
      <w:pPr>
        <w:pStyle w:val="a3"/>
        <w:spacing w:after="12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Commentary</w:t>
      </w:r>
      <w:r w:rsidR="001C55FB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of the Review Board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regarding </w:t>
      </w:r>
      <w:r w:rsidR="001C55FB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its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 xml:space="preserve"> decision:</w:t>
      </w:r>
    </w:p>
    <w:p w:rsidR="00A83432" w:rsidRPr="0071448A" w:rsidRDefault="00A83432" w:rsidP="0071448A">
      <w:pPr>
        <w:pStyle w:val="a3"/>
        <w:spacing w:after="12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536"/>
        <w:gridCol w:w="2393"/>
        <w:gridCol w:w="2393"/>
      </w:tblGrid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BD7A5C" w:rsidRDefault="001C55FB" w:rsidP="00154B23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The Review Board</w:t>
            </w:r>
            <w:r w:rsidR="00383164">
              <w:rPr>
                <w:rFonts w:ascii="Times New Roman" w:hAnsi="Times New Roman"/>
                <w:sz w:val="24"/>
                <w:lang w:val="en-US"/>
              </w:rPr>
              <w:t xml:space="preserve"> Chair</w:t>
            </w:r>
            <w:r w:rsidR="00DA53B9">
              <w:rPr>
                <w:rFonts w:ascii="Times New Roman" w:hAnsi="Times New Roman"/>
                <w:sz w:val="24"/>
                <w:lang w:val="en-US"/>
              </w:rPr>
              <w:t>person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24" w:right="-108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</w:rPr>
            </w:pPr>
          </w:p>
        </w:tc>
      </w:tr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42" w:right="-9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BD7A5C" w:rsidRDefault="001C55FB" w:rsidP="00DA53B9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BD7A5C" w:rsidRDefault="00383164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BD7A5C" w:rsidRDefault="00383164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BD7A5C" w:rsidRDefault="001C55FB" w:rsidP="003C10BA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Review Board</w:t>
            </w:r>
            <w:r w:rsidR="00383164">
              <w:rPr>
                <w:rFonts w:ascii="Times New Roman" w:hAnsi="Times New Roman"/>
                <w:sz w:val="24"/>
                <w:lang w:val="en-US"/>
              </w:rPr>
              <w:t xml:space="preserve"> Members: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24" w:right="-108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08" w:right="-125"/>
              <w:rPr>
                <w:rFonts w:ascii="Times New Roman" w:hAnsi="Times New Roman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08"/>
              <w:rPr>
                <w:rFonts w:ascii="Times New Roman" w:hAnsi="Times New Roman"/>
              </w:rPr>
            </w:pPr>
          </w:p>
        </w:tc>
      </w:tr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1C55FB" w:rsidP="00383164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1C55FB" w:rsidP="00383164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8B7E27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1C55FB" w:rsidP="00383164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</w:t>
            </w:r>
            <w:r w:rsidR="00383164" w:rsidRPr="00383164">
              <w:rPr>
                <w:rFonts w:ascii="Times New Roman" w:hAnsi="Times New Roman"/>
                <w:sz w:val="20"/>
                <w:lang w:val="en-US"/>
              </w:rPr>
              <w:t xml:space="preserve">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2443B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8B7E27" w:rsidP="003C10BA">
            <w:pPr>
              <w:pStyle w:val="a3"/>
              <w:spacing w:after="120" w:line="240" w:lineRule="auto"/>
              <w:ind w:left="-142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1C55FB" w:rsidP="00383164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Full</w:t>
            </w:r>
            <w:r w:rsidR="00383164" w:rsidRPr="00383164">
              <w:rPr>
                <w:rFonts w:ascii="Times New Roman" w:hAnsi="Times New Roman"/>
                <w:sz w:val="20"/>
                <w:lang w:val="en-US"/>
              </w:rPr>
              <w:t xml:space="preserve">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27" w:rsidRPr="003C10BA" w:rsidRDefault="00383164" w:rsidP="00383164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 w:rsidRPr="00383164"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  <w:tr w:rsidR="002443B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3C10BA" w:rsidRDefault="002443B3" w:rsidP="003C10BA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0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3C10BA" w:rsidRDefault="002443B3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3C10BA" w:rsidRDefault="002443B3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3C10BA" w:rsidRDefault="002443B3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3B3" w:rsidRPr="0002624B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BD7A5C" w:rsidRDefault="001C55FB" w:rsidP="00271BDB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I hereby declare that I have </w:t>
            </w: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been </w:t>
            </w:r>
            <w:r w:rsidR="00271BDB">
              <w:rPr>
                <w:rFonts w:ascii="Times New Roman" w:hAnsi="Times New Roman"/>
                <w:sz w:val="20"/>
                <w:lang w:val="en-US"/>
              </w:rPr>
              <w:t xml:space="preserve">familiarized with the results of the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performance </w:t>
            </w:r>
            <w:r w:rsidR="00271BDB">
              <w:rPr>
                <w:rFonts w:ascii="Times New Roman" w:hAnsi="Times New Roman"/>
                <w:sz w:val="20"/>
                <w:lang w:val="en-US"/>
              </w:rPr>
              <w:t>evaluation: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43B3" w:rsidRPr="00BD7A5C" w:rsidRDefault="002443B3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43B3" w:rsidRPr="00BD7A5C" w:rsidRDefault="002443B3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43B3" w:rsidRPr="00BD7A5C" w:rsidRDefault="002443B3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2443B3" w:rsidRPr="003C10BA" w:rsidTr="003C10BA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3B3" w:rsidRPr="00BD7A5C" w:rsidRDefault="002443B3" w:rsidP="003C10BA">
            <w:pPr>
              <w:pStyle w:val="a3"/>
              <w:spacing w:after="120" w:line="240" w:lineRule="auto"/>
              <w:ind w:left="0" w:right="-92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43B3" w:rsidRPr="00BD7A5C" w:rsidRDefault="001C55FB" w:rsidP="003C10BA">
            <w:pPr>
              <w:pStyle w:val="a3"/>
              <w:spacing w:after="120" w:line="240" w:lineRule="auto"/>
              <w:ind w:left="-124" w:righ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The Academic Staff Member’s Full Name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43B3" w:rsidRPr="00BD7A5C" w:rsidRDefault="00271BDB" w:rsidP="003C10BA">
            <w:pPr>
              <w:pStyle w:val="a3"/>
              <w:spacing w:after="120" w:line="240" w:lineRule="auto"/>
              <w:ind w:left="-108" w:right="-12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Signature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443B3" w:rsidRPr="00BD7A5C" w:rsidRDefault="00271BDB" w:rsidP="003C10BA">
            <w:pPr>
              <w:pStyle w:val="a3"/>
              <w:spacing w:after="120" w:line="240" w:lineRule="auto"/>
              <w:ind w:left="-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Date</w:t>
            </w:r>
          </w:p>
        </w:tc>
      </w:tr>
    </w:tbl>
    <w:p w:rsidR="007A2D0C" w:rsidRPr="0071448A" w:rsidRDefault="007A2D0C" w:rsidP="0071448A">
      <w:pPr>
        <w:pStyle w:val="a3"/>
        <w:spacing w:after="12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10E97" w:rsidRPr="00C87021" w:rsidRDefault="00271BDB" w:rsidP="00271BDB">
      <w:pPr>
        <w:tabs>
          <w:tab w:val="left" w:pos="1134"/>
        </w:tabs>
        <w:spacing w:after="0"/>
        <w:ind w:left="5245"/>
        <w:rPr>
          <w:rFonts w:ascii="Times New Roman" w:hAnsi="Times New Roman"/>
          <w:color w:val="1F497D"/>
          <w:sz w:val="26"/>
          <w:szCs w:val="26"/>
        </w:rPr>
      </w:pPr>
      <w:r>
        <w:rPr>
          <w:rFonts w:ascii="Times New Roman" w:hAnsi="Times New Roman"/>
          <w:color w:val="1F497D"/>
          <w:sz w:val="26"/>
          <w:szCs w:val="26"/>
          <w:lang w:val="en-US"/>
        </w:rPr>
        <w:t xml:space="preserve">Annex to </w:t>
      </w:r>
      <w:r w:rsidR="00473C80">
        <w:rPr>
          <w:rFonts w:ascii="Times New Roman" w:hAnsi="Times New Roman"/>
          <w:color w:val="1F497D"/>
          <w:sz w:val="26"/>
          <w:szCs w:val="26"/>
          <w:lang w:val="en-US"/>
        </w:rPr>
        <w:t xml:space="preserve">Directive </w:t>
      </w:r>
      <w:r w:rsidR="00BA00BF" w:rsidRPr="00C87021">
        <w:rPr>
          <w:rFonts w:ascii="Times New Roman" w:hAnsi="Times New Roman"/>
          <w:color w:val="1F497D"/>
          <w:sz w:val="26"/>
          <w:szCs w:val="26"/>
        </w:rPr>
        <w:t>№ _________</w:t>
      </w:r>
      <w:r w:rsidR="00BA00BF">
        <w:rPr>
          <w:rFonts w:ascii="Times New Roman" w:hAnsi="Times New Roman"/>
          <w:color w:val="1F497D"/>
          <w:sz w:val="26"/>
          <w:szCs w:val="26"/>
          <w:lang w:val="en-US"/>
        </w:rPr>
        <w:t>,</w:t>
      </w:r>
    </w:p>
    <w:p w:rsidR="00B10E97" w:rsidRPr="00C87021" w:rsidRDefault="00C81E8A" w:rsidP="00C81E8A">
      <w:pPr>
        <w:tabs>
          <w:tab w:val="left" w:pos="1134"/>
        </w:tabs>
        <w:spacing w:after="0"/>
        <w:ind w:left="5245"/>
        <w:rPr>
          <w:rFonts w:ascii="Times New Roman" w:hAnsi="Times New Roman"/>
          <w:color w:val="1F497D"/>
          <w:sz w:val="26"/>
          <w:szCs w:val="26"/>
        </w:rPr>
      </w:pPr>
      <w:r>
        <w:rPr>
          <w:rFonts w:ascii="Times New Roman" w:hAnsi="Times New Roman"/>
          <w:color w:val="1F497D"/>
          <w:sz w:val="26"/>
          <w:szCs w:val="26"/>
          <w:lang w:val="en-US"/>
        </w:rPr>
        <w:t>dated</w:t>
      </w:r>
      <w:r w:rsidR="00B10E97" w:rsidRPr="00C87021">
        <w:rPr>
          <w:rFonts w:ascii="Times New Roman" w:hAnsi="Times New Roman"/>
          <w:color w:val="1F497D"/>
          <w:sz w:val="26"/>
          <w:szCs w:val="26"/>
        </w:rPr>
        <w:t xml:space="preserve">________ </w:t>
      </w:r>
    </w:p>
    <w:p w:rsidR="00B10E97" w:rsidRPr="00C87021" w:rsidRDefault="00B10E97" w:rsidP="00B10E97">
      <w:pPr>
        <w:tabs>
          <w:tab w:val="left" w:pos="1134"/>
        </w:tabs>
        <w:spacing w:after="0"/>
        <w:ind w:left="5245"/>
        <w:rPr>
          <w:rFonts w:ascii="Times New Roman" w:hAnsi="Times New Roman"/>
          <w:color w:val="1F497D"/>
          <w:sz w:val="26"/>
          <w:szCs w:val="26"/>
        </w:rPr>
      </w:pPr>
    </w:p>
    <w:p w:rsidR="00B10E97" w:rsidRPr="00BD7A5C" w:rsidRDefault="007116B1" w:rsidP="00BD7A5C">
      <w:pPr>
        <w:tabs>
          <w:tab w:val="left" w:pos="1134"/>
        </w:tabs>
        <w:spacing w:after="0"/>
        <w:rPr>
          <w:rFonts w:ascii="Times New Roman" w:hAnsi="Times New Roman"/>
          <w:color w:val="1F497D"/>
          <w:sz w:val="26"/>
          <w:szCs w:val="26"/>
          <w:lang w:val="en-US"/>
        </w:rPr>
      </w:pPr>
      <w:r>
        <w:rPr>
          <w:rFonts w:ascii="Times New Roman" w:hAnsi="Times New Roman"/>
          <w:color w:val="1F497D"/>
          <w:sz w:val="26"/>
          <w:szCs w:val="26"/>
          <w:lang w:val="en-US"/>
        </w:rPr>
        <w:tab/>
      </w:r>
      <w:r w:rsidR="001C55FB">
        <w:rPr>
          <w:rFonts w:ascii="Times New Roman" w:hAnsi="Times New Roman"/>
          <w:color w:val="1F497D"/>
          <w:sz w:val="26"/>
          <w:szCs w:val="26"/>
          <w:lang w:val="en-US"/>
        </w:rPr>
        <w:t xml:space="preserve">                                                               </w:t>
      </w:r>
      <w:r w:rsidR="00271BDB">
        <w:rPr>
          <w:rFonts w:ascii="Times New Roman" w:hAnsi="Times New Roman"/>
          <w:color w:val="1F497D"/>
          <w:sz w:val="26"/>
          <w:szCs w:val="26"/>
          <w:lang w:val="en-US"/>
        </w:rPr>
        <w:t>Annex 4</w:t>
      </w:r>
    </w:p>
    <w:p w:rsidR="001C55FB" w:rsidRDefault="001C55FB" w:rsidP="00BD7A5C">
      <w:pPr>
        <w:tabs>
          <w:tab w:val="left" w:pos="1134"/>
        </w:tabs>
        <w:spacing w:after="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                                                                  </w:t>
      </w:r>
      <w:r w:rsidRPr="00BD7A5C"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to Regulations on Procedures for </w:t>
      </w: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</w:t>
      </w:r>
    </w:p>
    <w:p w:rsidR="001C55FB" w:rsidRDefault="001C55FB" w:rsidP="00BD7A5C">
      <w:pPr>
        <w:tabs>
          <w:tab w:val="left" w:pos="1134"/>
        </w:tabs>
        <w:spacing w:after="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                                                                  </w:t>
      </w:r>
      <w:r w:rsidRPr="00EF597E"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Conducting Performance Evaluations of </w:t>
      </w: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 </w:t>
      </w:r>
    </w:p>
    <w:p w:rsidR="001C55FB" w:rsidRDefault="001C55FB" w:rsidP="00BD7A5C">
      <w:pPr>
        <w:tabs>
          <w:tab w:val="left" w:pos="1134"/>
        </w:tabs>
        <w:spacing w:after="0"/>
        <w:jc w:val="both"/>
        <w:rPr>
          <w:rFonts w:ascii="Times New Roman" w:hAnsi="Times New Roman"/>
          <w:color w:val="1F497D" w:themeColor="text2"/>
          <w:sz w:val="26"/>
          <w:szCs w:val="26"/>
          <w:lang w:val="en-US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                                                                 </w:t>
      </w:r>
      <w:r w:rsidRPr="00BD7A5C"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Academic Staff at National Research </w:t>
      </w: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</w:t>
      </w:r>
    </w:p>
    <w:p w:rsidR="00B10E97" w:rsidRPr="00BD7A5C" w:rsidRDefault="001C55FB" w:rsidP="00BD7A5C">
      <w:pPr>
        <w:tabs>
          <w:tab w:val="left" w:pos="1134"/>
        </w:tabs>
        <w:spacing w:after="0"/>
        <w:jc w:val="both"/>
        <w:rPr>
          <w:rFonts w:ascii="Times New Roman" w:hAnsi="Times New Roman"/>
          <w:color w:val="1F497D"/>
          <w:sz w:val="26"/>
          <w:szCs w:val="26"/>
          <w:lang w:val="en-US"/>
        </w:rPr>
      </w:pPr>
      <w:r>
        <w:rPr>
          <w:rFonts w:ascii="Times New Roman" w:hAnsi="Times New Roman"/>
          <w:color w:val="1F497D" w:themeColor="text2"/>
          <w:sz w:val="26"/>
          <w:szCs w:val="26"/>
          <w:lang w:val="en-US"/>
        </w:rPr>
        <w:t xml:space="preserve">                                                                               </w:t>
      </w:r>
      <w:r w:rsidRPr="00EF597E">
        <w:rPr>
          <w:rFonts w:ascii="Times New Roman" w:hAnsi="Times New Roman"/>
          <w:color w:val="1F497D" w:themeColor="text2"/>
          <w:sz w:val="26"/>
          <w:szCs w:val="26"/>
          <w:lang w:val="en-US"/>
        </w:rPr>
        <w:t>University Higher School of Economics</w:t>
      </w:r>
    </w:p>
    <w:p w:rsidR="001C55FB" w:rsidRDefault="001C55FB" w:rsidP="008F70B1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color w:val="1F497D"/>
          <w:sz w:val="26"/>
          <w:szCs w:val="26"/>
          <w:lang w:val="en-US"/>
        </w:rPr>
      </w:pPr>
    </w:p>
    <w:p w:rsidR="00B10E97" w:rsidRPr="00BD7A5C" w:rsidRDefault="008F70B1" w:rsidP="008F70B1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color w:val="1F497D"/>
          <w:sz w:val="26"/>
          <w:szCs w:val="26"/>
          <w:lang w:val="en-US"/>
        </w:rPr>
      </w:pPr>
      <w:r>
        <w:rPr>
          <w:rFonts w:ascii="Times New Roman" w:hAnsi="Times New Roman"/>
          <w:color w:val="1F497D"/>
          <w:sz w:val="26"/>
          <w:szCs w:val="26"/>
          <w:lang w:val="en-US"/>
        </w:rPr>
        <w:t xml:space="preserve">Criteria for Evaluating the Performance of </w:t>
      </w:r>
      <w:r w:rsidR="001C55FB">
        <w:rPr>
          <w:rFonts w:ascii="Times New Roman" w:hAnsi="Times New Roman"/>
          <w:color w:val="1F497D"/>
          <w:sz w:val="26"/>
          <w:szCs w:val="26"/>
          <w:lang w:val="en-US"/>
        </w:rPr>
        <w:t>Academic Professionals</w:t>
      </w:r>
    </w:p>
    <w:p w:rsidR="00B10E97" w:rsidRPr="00BD7A5C" w:rsidRDefault="00B10E97" w:rsidP="00B10E97">
      <w:pPr>
        <w:pStyle w:val="Default"/>
        <w:ind w:firstLine="709"/>
        <w:rPr>
          <w:color w:val="1F497D"/>
          <w:lang w:val="en-US"/>
        </w:rPr>
      </w:pPr>
    </w:p>
    <w:p w:rsidR="00B10E97" w:rsidRPr="00BD7A5C" w:rsidRDefault="00B10E97" w:rsidP="008F70B1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 </w:t>
      </w:r>
      <w:r w:rsidR="008F70B1">
        <w:rPr>
          <w:color w:val="1F497D"/>
          <w:sz w:val="26"/>
          <w:szCs w:val="26"/>
          <w:lang w:val="en-US"/>
        </w:rPr>
        <w:t>Basic</w:t>
      </w:r>
      <w:r w:rsidR="008F70B1" w:rsidRPr="00277385">
        <w:rPr>
          <w:color w:val="1F497D"/>
          <w:sz w:val="26"/>
          <w:szCs w:val="26"/>
          <w:lang w:val="en-US"/>
        </w:rPr>
        <w:t xml:space="preserve"> </w:t>
      </w:r>
      <w:r w:rsidR="008F70B1">
        <w:rPr>
          <w:color w:val="1F497D"/>
          <w:sz w:val="26"/>
          <w:szCs w:val="26"/>
          <w:lang w:val="en-US"/>
        </w:rPr>
        <w:t>criteria</w:t>
      </w:r>
      <w:r w:rsidR="007B1BE3">
        <w:rPr>
          <w:color w:val="1F497D"/>
          <w:sz w:val="26"/>
          <w:szCs w:val="26"/>
          <w:lang w:val="en-US"/>
        </w:rPr>
        <w:t>.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presence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of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7B1BE3">
        <w:rPr>
          <w:color w:val="1F497D"/>
          <w:sz w:val="26"/>
          <w:szCs w:val="26"/>
          <w:lang w:val="en-US"/>
        </w:rPr>
        <w:t>academic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and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 xml:space="preserve">educational publications over the last </w:t>
      </w:r>
      <w:r w:rsidR="00144757">
        <w:rPr>
          <w:color w:val="1F497D"/>
          <w:sz w:val="26"/>
          <w:szCs w:val="26"/>
          <w:lang w:val="en-US"/>
        </w:rPr>
        <w:t>3 (</w:t>
      </w:r>
      <w:r w:rsidR="00907BE9">
        <w:rPr>
          <w:color w:val="1F497D"/>
          <w:sz w:val="26"/>
          <w:szCs w:val="26"/>
          <w:lang w:val="en-US"/>
        </w:rPr>
        <w:t>three</w:t>
      </w:r>
      <w:r w:rsidR="00144757">
        <w:rPr>
          <w:color w:val="1F497D"/>
          <w:sz w:val="26"/>
          <w:szCs w:val="26"/>
          <w:lang w:val="en-US"/>
        </w:rPr>
        <w:t>)</w:t>
      </w:r>
      <w:r w:rsidR="00907BE9">
        <w:rPr>
          <w:color w:val="1F497D"/>
          <w:sz w:val="26"/>
          <w:szCs w:val="26"/>
          <w:lang w:val="en-US"/>
        </w:rPr>
        <w:t xml:space="preserve"> years, including: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1.1.1. </w:t>
      </w:r>
      <w:r w:rsidR="00907BE9">
        <w:rPr>
          <w:color w:val="1F497D"/>
          <w:sz w:val="26"/>
          <w:szCs w:val="26"/>
          <w:lang w:val="en-US"/>
        </w:rPr>
        <w:t>for the position of professor</w:t>
      </w:r>
      <w:r w:rsidR="00A7091C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—</w:t>
      </w:r>
      <w:r w:rsidR="00A7091C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 xml:space="preserve">no </w:t>
      </w:r>
      <w:r w:rsidR="00EA1606">
        <w:rPr>
          <w:color w:val="1F497D"/>
          <w:sz w:val="26"/>
          <w:szCs w:val="26"/>
          <w:lang w:val="en-US"/>
        </w:rPr>
        <w:t>fewer</w:t>
      </w:r>
      <w:r w:rsidR="00907BE9">
        <w:rPr>
          <w:color w:val="1F497D"/>
          <w:sz w:val="26"/>
          <w:szCs w:val="26"/>
          <w:lang w:val="en-US"/>
        </w:rPr>
        <w:t xml:space="preserve"> than </w:t>
      </w:r>
      <w:r w:rsidR="00A7091C">
        <w:rPr>
          <w:color w:val="1F497D"/>
          <w:sz w:val="26"/>
          <w:szCs w:val="26"/>
          <w:lang w:val="en-US"/>
        </w:rPr>
        <w:t>5 (</w:t>
      </w:r>
      <w:r w:rsidR="00907BE9">
        <w:rPr>
          <w:color w:val="1F497D"/>
          <w:sz w:val="26"/>
          <w:szCs w:val="26"/>
          <w:lang w:val="en-US"/>
        </w:rPr>
        <w:t>five</w:t>
      </w:r>
      <w:r w:rsidR="00A7091C">
        <w:rPr>
          <w:color w:val="1F497D"/>
          <w:sz w:val="26"/>
          <w:szCs w:val="26"/>
          <w:lang w:val="en-US"/>
        </w:rPr>
        <w:t>)</w:t>
      </w:r>
      <w:r w:rsidR="00907BE9">
        <w:rPr>
          <w:color w:val="1F497D"/>
          <w:sz w:val="26"/>
          <w:szCs w:val="26"/>
          <w:lang w:val="en-US"/>
        </w:rPr>
        <w:t xml:space="preserve"> academic </w:t>
      </w:r>
      <w:r w:rsidR="00C81E8A">
        <w:rPr>
          <w:color w:val="1F497D"/>
          <w:sz w:val="26"/>
          <w:szCs w:val="26"/>
          <w:lang w:val="en-US"/>
        </w:rPr>
        <w:t>publications</w:t>
      </w:r>
      <w:r w:rsidR="00907BE9">
        <w:rPr>
          <w:color w:val="1F497D"/>
          <w:sz w:val="26"/>
          <w:szCs w:val="26"/>
          <w:lang w:val="en-US"/>
        </w:rPr>
        <w:t xml:space="preserve">, including </w:t>
      </w:r>
      <w:r w:rsidR="00A7091C">
        <w:rPr>
          <w:color w:val="1F497D"/>
          <w:sz w:val="26"/>
          <w:szCs w:val="26"/>
          <w:lang w:val="en-US"/>
        </w:rPr>
        <w:t>1 (</w:t>
      </w:r>
      <w:r w:rsidR="00907BE9">
        <w:rPr>
          <w:color w:val="1F497D"/>
          <w:sz w:val="26"/>
          <w:szCs w:val="26"/>
          <w:lang w:val="en-US"/>
        </w:rPr>
        <w:t>one</w:t>
      </w:r>
      <w:r w:rsidR="00A7091C">
        <w:rPr>
          <w:color w:val="1F497D"/>
          <w:sz w:val="26"/>
          <w:szCs w:val="26"/>
          <w:lang w:val="en-US"/>
        </w:rPr>
        <w:t>)</w:t>
      </w:r>
      <w:r w:rsidR="00907BE9">
        <w:rPr>
          <w:color w:val="1F497D"/>
          <w:sz w:val="26"/>
          <w:szCs w:val="26"/>
          <w:lang w:val="en-US"/>
        </w:rPr>
        <w:t xml:space="preserve"> in a top-tier publication;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1.1.2. </w:t>
      </w:r>
      <w:r w:rsidR="00907BE9">
        <w:rPr>
          <w:color w:val="1F497D"/>
          <w:sz w:val="26"/>
          <w:szCs w:val="26"/>
          <w:lang w:val="en-US"/>
        </w:rPr>
        <w:t>for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position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of</w:t>
      </w:r>
      <w:r w:rsidR="00907BE9" w:rsidRPr="00907BE9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associate professor</w:t>
      </w:r>
      <w:r w:rsidR="00A7091C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—</w:t>
      </w:r>
      <w:r w:rsidR="00A7091C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 xml:space="preserve">no </w:t>
      </w:r>
      <w:r w:rsidR="00EA1606">
        <w:rPr>
          <w:color w:val="1F497D"/>
          <w:sz w:val="26"/>
          <w:szCs w:val="26"/>
          <w:lang w:val="en-US"/>
        </w:rPr>
        <w:t>fewer</w:t>
      </w:r>
      <w:r w:rsidR="00907BE9">
        <w:rPr>
          <w:color w:val="1F497D"/>
          <w:sz w:val="26"/>
          <w:szCs w:val="26"/>
          <w:lang w:val="en-US"/>
        </w:rPr>
        <w:t xml:space="preserve"> than</w:t>
      </w:r>
      <w:r w:rsidR="00A7091C">
        <w:rPr>
          <w:color w:val="1F497D"/>
          <w:sz w:val="26"/>
          <w:szCs w:val="26"/>
          <w:lang w:val="en-US"/>
        </w:rPr>
        <w:t xml:space="preserve"> 3</w:t>
      </w:r>
      <w:r w:rsidR="00907BE9">
        <w:rPr>
          <w:color w:val="1F497D"/>
          <w:sz w:val="26"/>
          <w:szCs w:val="26"/>
          <w:lang w:val="en-US"/>
        </w:rPr>
        <w:t xml:space="preserve"> </w:t>
      </w:r>
      <w:r w:rsidR="00A7091C">
        <w:rPr>
          <w:color w:val="1F497D"/>
          <w:sz w:val="26"/>
          <w:szCs w:val="26"/>
          <w:lang w:val="en-US"/>
        </w:rPr>
        <w:t>(</w:t>
      </w:r>
      <w:r w:rsidR="00907BE9">
        <w:rPr>
          <w:color w:val="1F497D"/>
          <w:sz w:val="26"/>
          <w:szCs w:val="26"/>
          <w:lang w:val="en-US"/>
        </w:rPr>
        <w:t>three</w:t>
      </w:r>
      <w:r w:rsidR="00A7091C">
        <w:rPr>
          <w:color w:val="1F497D"/>
          <w:sz w:val="26"/>
          <w:szCs w:val="26"/>
          <w:lang w:val="en-US"/>
        </w:rPr>
        <w:t>)</w:t>
      </w:r>
      <w:r w:rsidR="00907BE9">
        <w:rPr>
          <w:color w:val="1F497D"/>
          <w:sz w:val="26"/>
          <w:szCs w:val="26"/>
          <w:lang w:val="en-US"/>
        </w:rPr>
        <w:t xml:space="preserve"> academic publications, including </w:t>
      </w:r>
      <w:r w:rsidR="00A7091C">
        <w:rPr>
          <w:color w:val="1F497D"/>
          <w:sz w:val="26"/>
          <w:szCs w:val="26"/>
          <w:lang w:val="en-US"/>
        </w:rPr>
        <w:t>1 (</w:t>
      </w:r>
      <w:r w:rsidR="00907BE9">
        <w:rPr>
          <w:color w:val="1F497D"/>
          <w:sz w:val="26"/>
          <w:szCs w:val="26"/>
          <w:lang w:val="en-US"/>
        </w:rPr>
        <w:t>one</w:t>
      </w:r>
      <w:r w:rsidR="00A7091C">
        <w:rPr>
          <w:color w:val="1F497D"/>
          <w:sz w:val="26"/>
          <w:szCs w:val="26"/>
          <w:lang w:val="en-US"/>
        </w:rPr>
        <w:t>)</w:t>
      </w:r>
      <w:r w:rsidR="00907BE9">
        <w:rPr>
          <w:color w:val="1F497D"/>
          <w:sz w:val="26"/>
          <w:szCs w:val="26"/>
          <w:lang w:val="en-US"/>
        </w:rPr>
        <w:t xml:space="preserve"> in a top-tier publication;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F93148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1.1.3. </w:t>
      </w:r>
      <w:r w:rsidR="00F93148">
        <w:rPr>
          <w:color w:val="1F497D"/>
          <w:sz w:val="26"/>
          <w:szCs w:val="26"/>
          <w:lang w:val="en-US"/>
        </w:rPr>
        <w:t>for</w:t>
      </w:r>
      <w:r w:rsidR="00F93148" w:rsidRPr="00F93148">
        <w:rPr>
          <w:color w:val="1F497D"/>
          <w:sz w:val="26"/>
          <w:szCs w:val="26"/>
          <w:lang w:val="en-US"/>
        </w:rPr>
        <w:t xml:space="preserve"> </w:t>
      </w:r>
      <w:r w:rsidR="00F93148">
        <w:rPr>
          <w:color w:val="1F497D"/>
          <w:sz w:val="26"/>
          <w:szCs w:val="26"/>
          <w:lang w:val="en-US"/>
        </w:rPr>
        <w:t>the</w:t>
      </w:r>
      <w:r w:rsidR="00F93148" w:rsidRPr="00F93148">
        <w:rPr>
          <w:color w:val="1F497D"/>
          <w:sz w:val="26"/>
          <w:szCs w:val="26"/>
          <w:lang w:val="en-US"/>
        </w:rPr>
        <w:t xml:space="preserve"> </w:t>
      </w:r>
      <w:r w:rsidR="00C81E8A">
        <w:rPr>
          <w:color w:val="1F497D"/>
          <w:sz w:val="26"/>
          <w:szCs w:val="26"/>
          <w:lang w:val="en-US"/>
        </w:rPr>
        <w:t>positions</w:t>
      </w:r>
      <w:r w:rsidR="00F93148" w:rsidRPr="00F93148">
        <w:rPr>
          <w:color w:val="1F497D"/>
          <w:sz w:val="26"/>
          <w:szCs w:val="26"/>
          <w:lang w:val="en-US"/>
        </w:rPr>
        <w:t xml:space="preserve"> </w:t>
      </w:r>
      <w:r w:rsidR="00F93148">
        <w:rPr>
          <w:color w:val="1F497D"/>
          <w:sz w:val="26"/>
          <w:szCs w:val="26"/>
          <w:lang w:val="en-US"/>
        </w:rPr>
        <w:t>of</w:t>
      </w:r>
      <w:r w:rsidR="00F93148" w:rsidRPr="00F93148">
        <w:rPr>
          <w:color w:val="1F497D"/>
          <w:sz w:val="26"/>
          <w:szCs w:val="26"/>
          <w:lang w:val="en-US"/>
        </w:rPr>
        <w:t xml:space="preserve"> </w:t>
      </w:r>
      <w:r w:rsidR="004525CE">
        <w:rPr>
          <w:color w:val="1F497D"/>
          <w:sz w:val="26"/>
          <w:szCs w:val="26"/>
          <w:lang w:val="en-US"/>
        </w:rPr>
        <w:t>S</w:t>
      </w:r>
      <w:r w:rsidR="00F93148">
        <w:rPr>
          <w:color w:val="1F497D"/>
          <w:sz w:val="26"/>
          <w:szCs w:val="26"/>
          <w:lang w:val="en-US"/>
        </w:rPr>
        <w:t>enior</w:t>
      </w:r>
      <w:r w:rsidR="00F93148" w:rsidRPr="00F93148">
        <w:rPr>
          <w:color w:val="1F497D"/>
          <w:sz w:val="26"/>
          <w:szCs w:val="26"/>
          <w:lang w:val="en-US"/>
        </w:rPr>
        <w:t xml:space="preserve"> </w:t>
      </w:r>
      <w:r w:rsidR="004525CE">
        <w:rPr>
          <w:color w:val="1F497D"/>
          <w:sz w:val="26"/>
          <w:szCs w:val="26"/>
          <w:lang w:val="en-US"/>
        </w:rPr>
        <w:t>L</w:t>
      </w:r>
      <w:r w:rsidR="00F93148">
        <w:rPr>
          <w:color w:val="1F497D"/>
          <w:sz w:val="26"/>
          <w:szCs w:val="26"/>
          <w:lang w:val="en-US"/>
        </w:rPr>
        <w:t>ecturer</w:t>
      </w:r>
      <w:r w:rsidR="00F93148" w:rsidRPr="00F93148">
        <w:rPr>
          <w:color w:val="1F497D"/>
          <w:sz w:val="26"/>
          <w:szCs w:val="26"/>
          <w:lang w:val="en-US"/>
        </w:rPr>
        <w:t xml:space="preserve">, </w:t>
      </w:r>
      <w:r w:rsidR="004525CE">
        <w:rPr>
          <w:color w:val="1F497D"/>
          <w:sz w:val="26"/>
          <w:szCs w:val="26"/>
          <w:lang w:val="en-US"/>
        </w:rPr>
        <w:t>L</w:t>
      </w:r>
      <w:r w:rsidR="00F93148">
        <w:rPr>
          <w:color w:val="1F497D"/>
          <w:sz w:val="26"/>
          <w:szCs w:val="26"/>
          <w:lang w:val="en-US"/>
        </w:rPr>
        <w:t>ecture</w:t>
      </w:r>
      <w:r w:rsidR="004525CE">
        <w:rPr>
          <w:color w:val="1F497D"/>
          <w:sz w:val="26"/>
          <w:szCs w:val="26"/>
          <w:lang w:val="en-US"/>
        </w:rPr>
        <w:t>r</w:t>
      </w:r>
      <w:r w:rsidR="00F93148" w:rsidRPr="00F93148">
        <w:rPr>
          <w:color w:val="1F497D"/>
          <w:sz w:val="26"/>
          <w:szCs w:val="26"/>
          <w:lang w:val="en-US"/>
        </w:rPr>
        <w:t xml:space="preserve">, </w:t>
      </w:r>
      <w:r w:rsidR="004525CE">
        <w:rPr>
          <w:color w:val="1F497D"/>
          <w:sz w:val="26"/>
          <w:szCs w:val="26"/>
          <w:lang w:val="en-US"/>
        </w:rPr>
        <w:t>A</w:t>
      </w:r>
      <w:r w:rsidR="00F93148">
        <w:rPr>
          <w:color w:val="1F497D"/>
          <w:sz w:val="26"/>
          <w:szCs w:val="26"/>
          <w:lang w:val="en-US"/>
        </w:rPr>
        <w:t>ssistant</w:t>
      </w:r>
      <w:r w:rsidR="00733E02">
        <w:rPr>
          <w:color w:val="1F497D"/>
          <w:sz w:val="26"/>
          <w:szCs w:val="26"/>
          <w:lang w:val="en-US"/>
        </w:rPr>
        <w:t xml:space="preserve"> </w:t>
      </w:r>
      <w:r w:rsidR="00F93148">
        <w:rPr>
          <w:color w:val="1F497D"/>
          <w:sz w:val="26"/>
          <w:szCs w:val="26"/>
          <w:lang w:val="en-US"/>
        </w:rPr>
        <w:t>—</w:t>
      </w:r>
      <w:r w:rsidR="00733E02">
        <w:rPr>
          <w:color w:val="1F497D"/>
          <w:sz w:val="26"/>
          <w:szCs w:val="26"/>
          <w:lang w:val="en-US"/>
        </w:rPr>
        <w:t xml:space="preserve"> </w:t>
      </w:r>
      <w:r w:rsidR="00F93148">
        <w:rPr>
          <w:color w:val="1F497D"/>
          <w:sz w:val="26"/>
          <w:szCs w:val="26"/>
          <w:lang w:val="en-US"/>
        </w:rPr>
        <w:t xml:space="preserve">no fewer than </w:t>
      </w:r>
      <w:r w:rsidR="00733E02">
        <w:rPr>
          <w:color w:val="1F497D"/>
          <w:sz w:val="26"/>
          <w:szCs w:val="26"/>
          <w:lang w:val="en-US"/>
        </w:rPr>
        <w:t>2 (</w:t>
      </w:r>
      <w:r w:rsidR="00F93148">
        <w:rPr>
          <w:color w:val="1F497D"/>
          <w:sz w:val="26"/>
          <w:szCs w:val="26"/>
          <w:lang w:val="en-US"/>
        </w:rPr>
        <w:t>two</w:t>
      </w:r>
      <w:r w:rsidR="00733E02">
        <w:rPr>
          <w:color w:val="1F497D"/>
          <w:sz w:val="26"/>
          <w:szCs w:val="26"/>
          <w:lang w:val="en-US"/>
        </w:rPr>
        <w:t>)</w:t>
      </w:r>
      <w:r w:rsidR="00F93148">
        <w:rPr>
          <w:color w:val="1F497D"/>
          <w:sz w:val="26"/>
          <w:szCs w:val="26"/>
          <w:lang w:val="en-US"/>
        </w:rPr>
        <w:t xml:space="preserve"> academic publications. </w:t>
      </w:r>
    </w:p>
    <w:p w:rsidR="00B10E97" w:rsidRPr="00BD7A5C" w:rsidRDefault="00271BDB" w:rsidP="00C81E8A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>
        <w:rPr>
          <w:color w:val="1F497D"/>
          <w:sz w:val="26"/>
          <w:szCs w:val="26"/>
          <w:lang w:val="en-US"/>
        </w:rPr>
        <w:t>These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publications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do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not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 w:rsidR="00EA1606">
        <w:rPr>
          <w:color w:val="1F497D"/>
          <w:sz w:val="26"/>
          <w:szCs w:val="26"/>
          <w:lang w:val="en-US"/>
        </w:rPr>
        <w:t>refer to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 w:rsidR="00EA1606">
        <w:rPr>
          <w:color w:val="1F497D"/>
          <w:sz w:val="26"/>
          <w:szCs w:val="26"/>
          <w:lang w:val="en-US"/>
        </w:rPr>
        <w:t>intra-university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teaching</w:t>
      </w:r>
      <w:r w:rsidR="00EA1606">
        <w:rPr>
          <w:color w:val="1F497D"/>
          <w:sz w:val="26"/>
          <w:szCs w:val="26"/>
          <w:lang w:val="en-US"/>
        </w:rPr>
        <w:t xml:space="preserve"> and learning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materials</w:t>
      </w:r>
      <w:r w:rsidRPr="00271BDB">
        <w:rPr>
          <w:color w:val="1F497D"/>
          <w:sz w:val="26"/>
          <w:szCs w:val="26"/>
          <w:lang w:val="en-US"/>
        </w:rPr>
        <w:t xml:space="preserve">, </w:t>
      </w:r>
      <w:r>
        <w:rPr>
          <w:color w:val="1F497D"/>
          <w:sz w:val="26"/>
          <w:szCs w:val="26"/>
          <w:lang w:val="en-US"/>
        </w:rPr>
        <w:t>conference abstracts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and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materials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in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conference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>collections</w:t>
      </w:r>
      <w:r w:rsidRPr="00271BDB">
        <w:rPr>
          <w:color w:val="1F497D"/>
          <w:sz w:val="26"/>
          <w:szCs w:val="26"/>
          <w:lang w:val="en-US"/>
        </w:rPr>
        <w:t xml:space="preserve"> </w:t>
      </w:r>
      <w:r>
        <w:rPr>
          <w:color w:val="1F497D"/>
          <w:sz w:val="26"/>
          <w:szCs w:val="26"/>
          <w:lang w:val="en-US"/>
        </w:rPr>
        <w:t xml:space="preserve">(except </w:t>
      </w:r>
      <w:r w:rsidR="00C52649">
        <w:rPr>
          <w:color w:val="1F497D"/>
          <w:sz w:val="26"/>
          <w:szCs w:val="26"/>
          <w:lang w:val="en-US"/>
        </w:rPr>
        <w:t xml:space="preserve">for </w:t>
      </w:r>
      <w:r>
        <w:rPr>
          <w:color w:val="1F497D"/>
          <w:sz w:val="26"/>
          <w:szCs w:val="26"/>
          <w:lang w:val="en-US"/>
        </w:rPr>
        <w:t>the April HSE</w:t>
      </w:r>
      <w:r w:rsidR="00EA1606">
        <w:rPr>
          <w:color w:val="1F497D"/>
          <w:sz w:val="26"/>
          <w:szCs w:val="26"/>
          <w:lang w:val="en-US"/>
        </w:rPr>
        <w:t xml:space="preserve"> University </w:t>
      </w:r>
      <w:r>
        <w:rPr>
          <w:color w:val="1F497D"/>
          <w:sz w:val="26"/>
          <w:szCs w:val="26"/>
          <w:lang w:val="en-US"/>
        </w:rPr>
        <w:t xml:space="preserve">Conference), as well as publications from the list of </w:t>
      </w:r>
      <w:r w:rsidR="00C52649">
        <w:rPr>
          <w:color w:val="1F497D"/>
          <w:sz w:val="26"/>
          <w:szCs w:val="26"/>
          <w:lang w:val="en-US"/>
        </w:rPr>
        <w:t>journals</w:t>
      </w:r>
      <w:r w:rsidR="009C56FD">
        <w:rPr>
          <w:color w:val="1F497D"/>
          <w:sz w:val="26"/>
          <w:szCs w:val="26"/>
          <w:lang w:val="en-US"/>
        </w:rPr>
        <w:t xml:space="preserve"> charging the authors for publishing</w:t>
      </w:r>
      <w:r>
        <w:rPr>
          <w:color w:val="1F497D"/>
          <w:sz w:val="26"/>
          <w:szCs w:val="26"/>
          <w:lang w:val="en-US"/>
        </w:rPr>
        <w:t xml:space="preserve">, as </w:t>
      </w:r>
      <w:r w:rsidR="009C56FD">
        <w:rPr>
          <w:color w:val="1F497D"/>
          <w:sz w:val="26"/>
          <w:szCs w:val="26"/>
          <w:lang w:val="en-US"/>
        </w:rPr>
        <w:t>approve</w:t>
      </w:r>
      <w:r>
        <w:rPr>
          <w:color w:val="1F497D"/>
          <w:sz w:val="26"/>
          <w:szCs w:val="26"/>
          <w:lang w:val="en-US"/>
        </w:rPr>
        <w:t xml:space="preserve">d by the </w:t>
      </w:r>
      <w:r w:rsidR="009C56FD">
        <w:rPr>
          <w:color w:val="1F497D"/>
          <w:sz w:val="26"/>
          <w:szCs w:val="26"/>
          <w:lang w:val="en-US"/>
        </w:rPr>
        <w:t>Board</w:t>
      </w:r>
      <w:r>
        <w:rPr>
          <w:color w:val="1F497D"/>
          <w:sz w:val="26"/>
          <w:szCs w:val="26"/>
          <w:lang w:val="en-US"/>
        </w:rPr>
        <w:t xml:space="preserve"> of the HSE </w:t>
      </w:r>
      <w:r w:rsidR="009C56FD">
        <w:rPr>
          <w:color w:val="1F497D"/>
          <w:sz w:val="26"/>
          <w:szCs w:val="26"/>
          <w:lang w:val="en-US"/>
        </w:rPr>
        <w:t xml:space="preserve">University Academic Fund </w:t>
      </w:r>
      <w:r>
        <w:rPr>
          <w:color w:val="1F497D"/>
          <w:sz w:val="26"/>
          <w:szCs w:val="26"/>
          <w:lang w:val="en-US"/>
        </w:rPr>
        <w:t>Program</w:t>
      </w:r>
      <w:r w:rsidR="00C52649">
        <w:rPr>
          <w:color w:val="1F497D"/>
          <w:sz w:val="26"/>
          <w:szCs w:val="26"/>
          <w:lang w:val="en-US"/>
        </w:rPr>
        <w:t>me</w:t>
      </w:r>
      <w:r>
        <w:rPr>
          <w:color w:val="1F497D"/>
          <w:sz w:val="26"/>
          <w:szCs w:val="26"/>
          <w:lang w:val="en-US"/>
        </w:rPr>
        <w:t>.</w:t>
      </w:r>
      <w:r w:rsidR="00B10E97"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1.1.4. </w:t>
      </w:r>
      <w:r w:rsidR="00F93148">
        <w:rPr>
          <w:color w:val="1F497D"/>
          <w:sz w:val="26"/>
          <w:szCs w:val="26"/>
          <w:lang w:val="en-US"/>
        </w:rPr>
        <w:t>Materials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submitted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806901">
        <w:rPr>
          <w:color w:val="1F497D"/>
          <w:sz w:val="26"/>
          <w:szCs w:val="26"/>
          <w:lang w:val="en-US"/>
        </w:rPr>
        <w:t>for print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are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considered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publications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provided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that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173482">
        <w:rPr>
          <w:color w:val="1F497D"/>
          <w:sz w:val="26"/>
          <w:szCs w:val="26"/>
          <w:lang w:val="en-US"/>
        </w:rPr>
        <w:t xml:space="preserve">there is an </w:t>
      </w:r>
      <w:r w:rsidR="00271BDB">
        <w:rPr>
          <w:color w:val="1F497D"/>
          <w:sz w:val="26"/>
          <w:szCs w:val="26"/>
          <w:lang w:val="en-US"/>
        </w:rPr>
        <w:t>official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confirmation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from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173482">
        <w:rPr>
          <w:color w:val="1F497D"/>
          <w:sz w:val="26"/>
          <w:szCs w:val="26"/>
          <w:lang w:val="en-US"/>
        </w:rPr>
        <w:t xml:space="preserve">the media outlet/publisher </w:t>
      </w:r>
      <w:r w:rsidR="00271BDB">
        <w:rPr>
          <w:color w:val="1F497D"/>
          <w:sz w:val="26"/>
          <w:szCs w:val="26"/>
          <w:lang w:val="en-US"/>
        </w:rPr>
        <w:t>about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publication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173482">
        <w:rPr>
          <w:color w:val="1F497D"/>
          <w:sz w:val="26"/>
          <w:szCs w:val="26"/>
          <w:lang w:val="en-US"/>
        </w:rPr>
        <w:t xml:space="preserve">specifying the </w:t>
      </w:r>
      <w:r w:rsidR="00271BDB">
        <w:rPr>
          <w:color w:val="1F497D"/>
          <w:sz w:val="26"/>
          <w:szCs w:val="26"/>
          <w:lang w:val="en-US"/>
        </w:rPr>
        <w:t>number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and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month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journal</w:t>
      </w:r>
      <w:r w:rsidR="00271BDB" w:rsidRPr="00277385">
        <w:rPr>
          <w:color w:val="1F497D"/>
          <w:sz w:val="26"/>
          <w:szCs w:val="26"/>
          <w:lang w:val="en-US"/>
        </w:rPr>
        <w:t>’</w:t>
      </w:r>
      <w:r w:rsidR="00271BDB">
        <w:rPr>
          <w:color w:val="1F497D"/>
          <w:sz w:val="26"/>
          <w:szCs w:val="26"/>
          <w:lang w:val="en-US"/>
        </w:rPr>
        <w:t>s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release</w:t>
      </w:r>
      <w:r w:rsidR="009C56FD">
        <w:rPr>
          <w:color w:val="1F497D"/>
          <w:sz w:val="26"/>
          <w:szCs w:val="26"/>
          <w:lang w:val="en-US"/>
        </w:rPr>
        <w:t xml:space="preserve">. 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1.1.5. </w:t>
      </w:r>
      <w:r w:rsidR="00271BDB">
        <w:rPr>
          <w:color w:val="1F497D"/>
          <w:sz w:val="26"/>
          <w:szCs w:val="26"/>
          <w:lang w:val="en-US"/>
        </w:rPr>
        <w:t xml:space="preserve">Publications in top-tier publications </w:t>
      </w:r>
      <w:r w:rsidR="00112172">
        <w:rPr>
          <w:color w:val="1F497D"/>
          <w:sz w:val="26"/>
          <w:szCs w:val="26"/>
          <w:lang w:val="en-US"/>
        </w:rPr>
        <w:t>may include</w:t>
      </w:r>
      <w:r w:rsidR="00271BDB">
        <w:rPr>
          <w:color w:val="1F497D"/>
          <w:sz w:val="26"/>
          <w:szCs w:val="26"/>
          <w:lang w:val="en-US"/>
        </w:rPr>
        <w:t>: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a) </w:t>
      </w:r>
      <w:r w:rsidR="00271BDB">
        <w:rPr>
          <w:color w:val="1F497D"/>
          <w:sz w:val="26"/>
          <w:szCs w:val="26"/>
          <w:lang w:val="en-US"/>
        </w:rPr>
        <w:t>chapters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in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monographs</w:t>
      </w:r>
      <w:r w:rsidR="00271BDB" w:rsidRPr="00271BDB">
        <w:rPr>
          <w:color w:val="1F497D"/>
          <w:sz w:val="26"/>
          <w:szCs w:val="26"/>
          <w:lang w:val="en-US"/>
        </w:rPr>
        <w:t xml:space="preserve">, </w:t>
      </w:r>
      <w:r w:rsidR="00271BDB">
        <w:rPr>
          <w:color w:val="1F497D"/>
          <w:sz w:val="26"/>
          <w:szCs w:val="26"/>
          <w:lang w:val="en-US"/>
        </w:rPr>
        <w:t>monographs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in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foreign languages, publications in foreign journals;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b) </w:t>
      </w:r>
      <w:r w:rsidR="00271BDB">
        <w:rPr>
          <w:color w:val="1F497D"/>
          <w:sz w:val="26"/>
          <w:szCs w:val="26"/>
          <w:lang w:val="en-US"/>
        </w:rPr>
        <w:t>publications in leading Russian journals</w:t>
      </w:r>
      <w:r w:rsidR="009C56FD" w:rsidRPr="00BD7A5C">
        <w:rPr>
          <w:color w:val="1F497D"/>
          <w:sz w:val="26"/>
          <w:szCs w:val="26"/>
          <w:lang w:val="en-US"/>
        </w:rPr>
        <w:t xml:space="preserve">. 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 </w:t>
      </w:r>
      <w:r w:rsidR="00271BDB">
        <w:rPr>
          <w:color w:val="1F497D"/>
          <w:sz w:val="26"/>
          <w:szCs w:val="26"/>
          <w:lang w:val="en-US"/>
        </w:rPr>
        <w:t>Additional</w:t>
      </w:r>
      <w:r w:rsidR="00271BDB" w:rsidRPr="00277385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Criteria</w:t>
      </w:r>
      <w:r w:rsidRPr="00BD7A5C">
        <w:rPr>
          <w:color w:val="1F497D"/>
          <w:sz w:val="26"/>
          <w:szCs w:val="26"/>
          <w:lang w:val="en-US"/>
        </w:rPr>
        <w:t xml:space="preserve">. </w:t>
      </w:r>
    </w:p>
    <w:p w:rsidR="00B10E97" w:rsidRPr="00BD7A5C" w:rsidRDefault="00B10E97" w:rsidP="00C81E8A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2.1. </w:t>
      </w:r>
      <w:r w:rsidR="00271BDB">
        <w:rPr>
          <w:color w:val="1F497D"/>
          <w:sz w:val="26"/>
          <w:szCs w:val="26"/>
          <w:lang w:val="en-US"/>
        </w:rPr>
        <w:t>Fulfilment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obligations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under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Uni</w:t>
      </w:r>
      <w:r w:rsidR="009C56FD">
        <w:rPr>
          <w:color w:val="1F497D"/>
          <w:sz w:val="26"/>
          <w:szCs w:val="26"/>
          <w:lang w:val="en-US"/>
        </w:rPr>
        <w:t>fie</w:t>
      </w:r>
      <w:r w:rsidR="00271BDB">
        <w:rPr>
          <w:color w:val="1F497D"/>
          <w:sz w:val="26"/>
          <w:szCs w:val="26"/>
          <w:lang w:val="en-US"/>
        </w:rPr>
        <w:t>d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Contract</w:t>
      </w:r>
      <w:r w:rsidR="00271BDB" w:rsidRPr="00C81E8A">
        <w:rPr>
          <w:color w:val="1F497D"/>
          <w:sz w:val="26"/>
          <w:szCs w:val="26"/>
          <w:lang w:val="en-US"/>
        </w:rPr>
        <w:t xml:space="preserve">, </w:t>
      </w:r>
      <w:r w:rsidR="00271BDB">
        <w:rPr>
          <w:color w:val="1F497D"/>
          <w:sz w:val="26"/>
          <w:szCs w:val="26"/>
          <w:lang w:val="en-US"/>
        </w:rPr>
        <w:t>including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fulfilment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6B2B9C">
        <w:rPr>
          <w:color w:val="1F497D"/>
          <w:sz w:val="26"/>
          <w:szCs w:val="26"/>
          <w:lang w:val="en-US"/>
        </w:rPr>
        <w:t>at least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than</w:t>
      </w:r>
      <w:r w:rsidR="00271BDB" w:rsidRPr="00C81E8A">
        <w:rPr>
          <w:color w:val="1F497D"/>
          <w:sz w:val="26"/>
          <w:szCs w:val="26"/>
          <w:lang w:val="en-US"/>
        </w:rPr>
        <w:t xml:space="preserve"> 75%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normative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general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and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classroom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academic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load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in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current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academic</w:t>
      </w:r>
      <w:r w:rsidR="00271BDB" w:rsidRPr="00C81E8A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year</w:t>
      </w:r>
      <w:r w:rsidR="00172C41">
        <w:rPr>
          <w:color w:val="1F497D"/>
          <w:sz w:val="26"/>
          <w:szCs w:val="26"/>
          <w:lang w:val="en-US"/>
        </w:rPr>
        <w:t>.</w:t>
      </w:r>
    </w:p>
    <w:p w:rsidR="00B10E97" w:rsidRPr="00BD7A5C" w:rsidRDefault="00B10E97" w:rsidP="00271BDB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2.2.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absence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rating</w:t>
      </w:r>
      <w:r w:rsidR="00172C41" w:rsidRPr="00BD7A5C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indicators</w:t>
      </w:r>
      <w:r w:rsidR="00172C41" w:rsidRPr="00BD7A5C">
        <w:rPr>
          <w:color w:val="1F497D"/>
          <w:sz w:val="26"/>
          <w:szCs w:val="26"/>
          <w:lang w:val="en-US"/>
        </w:rPr>
        <w:t xml:space="preserve"> 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lower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than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6B2B9C">
        <w:rPr>
          <w:color w:val="1F497D"/>
          <w:sz w:val="26"/>
          <w:szCs w:val="26"/>
          <w:lang w:val="en-US"/>
        </w:rPr>
        <w:t>3 (</w:t>
      </w:r>
      <w:r w:rsidR="00271BDB">
        <w:rPr>
          <w:color w:val="1F497D"/>
          <w:sz w:val="26"/>
          <w:szCs w:val="26"/>
          <w:lang w:val="en-US"/>
        </w:rPr>
        <w:t>three</w:t>
      </w:r>
      <w:r w:rsidR="006B2B9C">
        <w:rPr>
          <w:color w:val="1F497D"/>
          <w:sz w:val="26"/>
          <w:szCs w:val="26"/>
          <w:lang w:val="en-US"/>
        </w:rPr>
        <w:t>)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points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over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past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six months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106BCF">
        <w:rPr>
          <w:color w:val="1F497D"/>
          <w:sz w:val="26"/>
          <w:szCs w:val="26"/>
          <w:lang w:val="en-US"/>
        </w:rPr>
        <w:t>where</w:t>
      </w:r>
      <w:r w:rsidR="007A0276">
        <w:rPr>
          <w:color w:val="1F497D"/>
          <w:sz w:val="26"/>
          <w:szCs w:val="26"/>
          <w:lang w:val="en-US"/>
        </w:rPr>
        <w:t xml:space="preserve"> the</w:t>
      </w:r>
      <w:r w:rsidR="00106BCF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academic</w:t>
      </w:r>
      <w:r w:rsidR="00106BCF">
        <w:rPr>
          <w:color w:val="1F497D"/>
          <w:sz w:val="26"/>
          <w:szCs w:val="26"/>
          <w:lang w:val="en-US"/>
        </w:rPr>
        <w:t xml:space="preserve"> staff member </w:t>
      </w:r>
      <w:r w:rsidR="00172C41">
        <w:rPr>
          <w:color w:val="1F497D"/>
          <w:sz w:val="26"/>
          <w:szCs w:val="26"/>
          <w:lang w:val="en-US"/>
        </w:rPr>
        <w:t xml:space="preserve">has </w:t>
      </w:r>
      <w:r w:rsidR="00271BDB">
        <w:rPr>
          <w:color w:val="1F497D"/>
          <w:sz w:val="26"/>
          <w:szCs w:val="26"/>
          <w:lang w:val="en-US"/>
        </w:rPr>
        <w:t>had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academic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load</w:t>
      </w:r>
      <w:r w:rsidR="00271BDB" w:rsidRPr="00271BDB">
        <w:rPr>
          <w:color w:val="1F497D"/>
          <w:sz w:val="26"/>
          <w:szCs w:val="26"/>
          <w:lang w:val="en-US"/>
        </w:rPr>
        <w:t xml:space="preserve"> (</w:t>
      </w:r>
      <w:r w:rsidR="007A0276">
        <w:rPr>
          <w:color w:val="1F497D"/>
          <w:sz w:val="26"/>
          <w:szCs w:val="26"/>
          <w:lang w:val="en-US"/>
        </w:rPr>
        <w:t xml:space="preserve">the </w:t>
      </w:r>
      <w:r w:rsidR="00271BDB">
        <w:rPr>
          <w:color w:val="1F497D"/>
          <w:sz w:val="26"/>
          <w:szCs w:val="26"/>
          <w:lang w:val="en-US"/>
        </w:rPr>
        <w:t>rating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7A0276">
        <w:rPr>
          <w:color w:val="1F497D"/>
          <w:sz w:val="26"/>
          <w:szCs w:val="26"/>
          <w:lang w:val="en-US"/>
        </w:rPr>
        <w:t>shall be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taken into account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when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there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are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least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7A0276">
        <w:rPr>
          <w:color w:val="1F497D"/>
          <w:sz w:val="26"/>
          <w:szCs w:val="26"/>
          <w:lang w:val="en-US"/>
        </w:rPr>
        <w:t>10 (</w:t>
      </w:r>
      <w:r w:rsidR="00271BDB">
        <w:rPr>
          <w:color w:val="1F497D"/>
          <w:sz w:val="26"/>
          <w:szCs w:val="26"/>
          <w:lang w:val="en-US"/>
        </w:rPr>
        <w:t>ten</w:t>
      </w:r>
      <w:r w:rsidR="007A0276">
        <w:rPr>
          <w:color w:val="1F497D"/>
          <w:sz w:val="26"/>
          <w:szCs w:val="26"/>
          <w:lang w:val="en-US"/>
        </w:rPr>
        <w:t>)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respondents</w:t>
      </w:r>
      <w:r w:rsidR="00271BDB" w:rsidRPr="00271BDB">
        <w:rPr>
          <w:color w:val="1F497D"/>
          <w:sz w:val="26"/>
          <w:szCs w:val="26"/>
          <w:lang w:val="en-US"/>
        </w:rPr>
        <w:t xml:space="preserve">; </w:t>
      </w:r>
      <w:r w:rsidR="00271BDB">
        <w:rPr>
          <w:color w:val="1F497D"/>
          <w:sz w:val="26"/>
          <w:szCs w:val="26"/>
          <w:lang w:val="en-US"/>
        </w:rPr>
        <w:t>ratings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scored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on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lastRenderedPageBreak/>
        <w:t>basis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CF4875">
        <w:rPr>
          <w:color w:val="1F497D"/>
          <w:sz w:val="26"/>
          <w:szCs w:val="26"/>
          <w:lang w:val="en-US"/>
        </w:rPr>
        <w:t xml:space="preserve">responses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less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than</w:t>
      </w:r>
      <w:r w:rsidR="00271BDB" w:rsidRPr="00271BDB">
        <w:rPr>
          <w:color w:val="1F497D"/>
          <w:sz w:val="26"/>
          <w:szCs w:val="26"/>
          <w:lang w:val="en-US"/>
        </w:rPr>
        <w:t xml:space="preserve"> 10</w:t>
      </w:r>
      <w:r w:rsidR="007A0276">
        <w:rPr>
          <w:color w:val="1F497D"/>
          <w:sz w:val="26"/>
          <w:szCs w:val="26"/>
          <w:lang w:val="en-US"/>
        </w:rPr>
        <w:t xml:space="preserve"> (ten) </w:t>
      </w:r>
      <w:r w:rsidR="00271BDB">
        <w:rPr>
          <w:color w:val="1F497D"/>
          <w:sz w:val="26"/>
          <w:szCs w:val="26"/>
          <w:lang w:val="en-US"/>
        </w:rPr>
        <w:t>people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are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considered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relevant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if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they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account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for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no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less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than</w:t>
      </w:r>
      <w:r w:rsidR="00271BDB" w:rsidRPr="00271BDB">
        <w:rPr>
          <w:color w:val="1F497D"/>
          <w:sz w:val="26"/>
          <w:szCs w:val="26"/>
          <w:lang w:val="en-US"/>
        </w:rPr>
        <w:t xml:space="preserve"> 50%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students</w:t>
      </w:r>
      <w:r w:rsidR="00271BDB" w:rsidRPr="00271BDB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enrolled on a course</w:t>
      </w:r>
      <w:r w:rsidR="00271BDB" w:rsidRPr="00271BDB">
        <w:rPr>
          <w:color w:val="1F497D"/>
          <w:sz w:val="26"/>
          <w:szCs w:val="26"/>
          <w:lang w:val="en-US"/>
        </w:rPr>
        <w:t xml:space="preserve">). </w:t>
      </w:r>
    </w:p>
    <w:p w:rsidR="00B10E97" w:rsidRPr="00BD7A5C" w:rsidRDefault="00B10E97" w:rsidP="00FC55E2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2.3. </w:t>
      </w:r>
      <w:r w:rsidR="009F3C43">
        <w:rPr>
          <w:color w:val="1F497D"/>
          <w:sz w:val="26"/>
          <w:szCs w:val="26"/>
          <w:lang w:val="en-US"/>
        </w:rPr>
        <w:t>The p</w:t>
      </w:r>
      <w:r w:rsidR="00271BDB">
        <w:rPr>
          <w:color w:val="1F497D"/>
          <w:sz w:val="26"/>
          <w:szCs w:val="26"/>
          <w:lang w:val="en-US"/>
        </w:rPr>
        <w:t>resence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completed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personal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page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172C41">
        <w:rPr>
          <w:color w:val="1F497D"/>
          <w:sz w:val="26"/>
          <w:szCs w:val="26"/>
          <w:lang w:val="en-US"/>
        </w:rPr>
        <w:t xml:space="preserve"> academic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staff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member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on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9F3C43">
        <w:rPr>
          <w:color w:val="1F497D"/>
          <w:sz w:val="26"/>
          <w:szCs w:val="26"/>
          <w:lang w:val="en-US"/>
        </w:rPr>
        <w:t>HSE</w:t>
      </w:r>
      <w:r w:rsidR="00172C41">
        <w:rPr>
          <w:color w:val="1F497D"/>
          <w:sz w:val="26"/>
          <w:szCs w:val="26"/>
          <w:lang w:val="en-US"/>
        </w:rPr>
        <w:t xml:space="preserve"> University</w:t>
      </w:r>
      <w:r w:rsidR="009F3C43">
        <w:rPr>
          <w:color w:val="1F497D"/>
          <w:sz w:val="26"/>
          <w:szCs w:val="26"/>
          <w:lang w:val="en-US"/>
        </w:rPr>
        <w:t>’s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corporate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576E7C">
        <w:rPr>
          <w:color w:val="1F497D"/>
          <w:sz w:val="26"/>
          <w:szCs w:val="26"/>
          <w:lang w:val="en-US"/>
        </w:rPr>
        <w:t>web</w:t>
      </w:r>
      <w:r w:rsidR="00271BDB">
        <w:rPr>
          <w:color w:val="1F497D"/>
          <w:sz w:val="26"/>
          <w:szCs w:val="26"/>
          <w:lang w:val="en-US"/>
        </w:rPr>
        <w:t>site</w:t>
      </w:r>
      <w:r w:rsidR="00271BDB" w:rsidRPr="00FC55E2">
        <w:rPr>
          <w:color w:val="1F497D"/>
          <w:sz w:val="26"/>
          <w:szCs w:val="26"/>
          <w:lang w:val="en-US"/>
        </w:rPr>
        <w:t xml:space="preserve"> (</w:t>
      </w:r>
      <w:r w:rsidR="00271BDB">
        <w:rPr>
          <w:color w:val="1F497D"/>
          <w:sz w:val="26"/>
          <w:szCs w:val="26"/>
          <w:lang w:val="en-US"/>
        </w:rPr>
        <w:t>portal</w:t>
      </w:r>
      <w:r w:rsidR="00271BDB" w:rsidRPr="00FC55E2">
        <w:rPr>
          <w:color w:val="1F497D"/>
          <w:sz w:val="26"/>
          <w:szCs w:val="26"/>
          <w:lang w:val="en-US"/>
        </w:rPr>
        <w:t xml:space="preserve">) </w:t>
      </w:r>
      <w:r w:rsidR="00271BDB">
        <w:rPr>
          <w:color w:val="1F497D"/>
          <w:sz w:val="26"/>
          <w:szCs w:val="26"/>
          <w:lang w:val="en-US"/>
        </w:rPr>
        <w:t>with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a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full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text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of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271BDB">
        <w:rPr>
          <w:color w:val="1F497D"/>
          <w:sz w:val="26"/>
          <w:szCs w:val="26"/>
          <w:lang w:val="en-US"/>
        </w:rPr>
        <w:t>the</w:t>
      </w:r>
      <w:r w:rsidR="00271BDB" w:rsidRPr="00FC55E2">
        <w:rPr>
          <w:color w:val="1F497D"/>
          <w:sz w:val="26"/>
          <w:szCs w:val="26"/>
          <w:lang w:val="en-US"/>
        </w:rPr>
        <w:t xml:space="preserve"> </w:t>
      </w:r>
      <w:r w:rsidR="00576E7C">
        <w:rPr>
          <w:color w:val="1F497D"/>
          <w:sz w:val="26"/>
          <w:szCs w:val="26"/>
          <w:lang w:val="en-US"/>
        </w:rPr>
        <w:t xml:space="preserve">respective </w:t>
      </w:r>
      <w:r w:rsidR="00172C41">
        <w:rPr>
          <w:color w:val="1F497D"/>
          <w:sz w:val="26"/>
          <w:szCs w:val="26"/>
          <w:lang w:val="en-US"/>
        </w:rPr>
        <w:t>syllabi</w:t>
      </w:r>
      <w:r w:rsidR="00FC55E2">
        <w:rPr>
          <w:color w:val="1F497D"/>
          <w:sz w:val="26"/>
          <w:szCs w:val="26"/>
          <w:lang w:val="en-US"/>
        </w:rPr>
        <w:t xml:space="preserve"> of the </w:t>
      </w:r>
      <w:r w:rsidR="00172C41">
        <w:rPr>
          <w:color w:val="1F497D"/>
          <w:sz w:val="26"/>
          <w:szCs w:val="26"/>
          <w:lang w:val="en-US"/>
        </w:rPr>
        <w:t>courses</w:t>
      </w:r>
      <w:r w:rsidR="00FC55E2">
        <w:rPr>
          <w:color w:val="1F497D"/>
          <w:sz w:val="26"/>
          <w:szCs w:val="26"/>
          <w:lang w:val="en-US"/>
        </w:rPr>
        <w:t xml:space="preserve"> taugh</w:t>
      </w:r>
      <w:r w:rsidR="00C81E8A">
        <w:rPr>
          <w:color w:val="1F497D"/>
          <w:sz w:val="26"/>
          <w:szCs w:val="26"/>
          <w:lang w:val="en-US"/>
        </w:rPr>
        <w:t>t</w:t>
      </w:r>
      <w:r w:rsidR="00FC55E2">
        <w:rPr>
          <w:color w:val="1F497D"/>
          <w:sz w:val="26"/>
          <w:szCs w:val="26"/>
          <w:lang w:val="en-US"/>
        </w:rPr>
        <w:t xml:space="preserve"> in the current academic year</w:t>
      </w:r>
      <w:r w:rsidR="00172C41">
        <w:rPr>
          <w:color w:val="1F497D"/>
          <w:sz w:val="26"/>
          <w:szCs w:val="26"/>
          <w:lang w:val="en-US"/>
        </w:rPr>
        <w:t>,</w:t>
      </w:r>
      <w:r w:rsidR="00FC55E2">
        <w:rPr>
          <w:color w:val="1F497D"/>
          <w:sz w:val="26"/>
          <w:szCs w:val="26"/>
          <w:lang w:val="en-US"/>
        </w:rPr>
        <w:t xml:space="preserve"> and a full list of the academic and educatio</w:t>
      </w:r>
      <w:r w:rsidR="00C81E8A">
        <w:rPr>
          <w:color w:val="1F497D"/>
          <w:sz w:val="26"/>
          <w:szCs w:val="26"/>
          <w:lang w:val="en-US"/>
        </w:rPr>
        <w:t>nal publications over the last</w:t>
      </w:r>
      <w:r w:rsidR="00FC55E2">
        <w:rPr>
          <w:color w:val="1F497D"/>
          <w:sz w:val="26"/>
          <w:szCs w:val="26"/>
          <w:lang w:val="en-US"/>
        </w:rPr>
        <w:t xml:space="preserve"> </w:t>
      </w:r>
      <w:r w:rsidR="008331FC">
        <w:rPr>
          <w:color w:val="1F497D"/>
          <w:sz w:val="26"/>
          <w:szCs w:val="26"/>
          <w:lang w:val="en-US"/>
        </w:rPr>
        <w:t>3 (</w:t>
      </w:r>
      <w:r w:rsidR="00FC55E2">
        <w:rPr>
          <w:color w:val="1F497D"/>
          <w:sz w:val="26"/>
          <w:szCs w:val="26"/>
          <w:lang w:val="en-US"/>
        </w:rPr>
        <w:t>three</w:t>
      </w:r>
      <w:r w:rsidR="008331FC">
        <w:rPr>
          <w:color w:val="1F497D"/>
          <w:sz w:val="26"/>
          <w:szCs w:val="26"/>
          <w:lang w:val="en-US"/>
        </w:rPr>
        <w:t>)</w:t>
      </w:r>
      <w:r w:rsidR="00FC55E2">
        <w:rPr>
          <w:color w:val="1F497D"/>
          <w:sz w:val="26"/>
          <w:szCs w:val="26"/>
          <w:lang w:val="en-US"/>
        </w:rPr>
        <w:t xml:space="preserve"> years.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2.4.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absence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of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 xml:space="preserve">unexpunged </w:t>
      </w:r>
      <w:r w:rsidR="00907BE9">
        <w:rPr>
          <w:color w:val="1F497D"/>
          <w:sz w:val="26"/>
          <w:szCs w:val="26"/>
          <w:lang w:val="en-US"/>
        </w:rPr>
        <w:t>disciplinary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action</w:t>
      </w:r>
      <w:r w:rsidR="001A5086">
        <w:rPr>
          <w:color w:val="1F497D"/>
          <w:sz w:val="26"/>
          <w:szCs w:val="26"/>
          <w:lang w:val="en-US"/>
        </w:rPr>
        <w:t>s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taken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against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172C41">
        <w:rPr>
          <w:color w:val="1F497D"/>
          <w:sz w:val="26"/>
          <w:szCs w:val="26"/>
          <w:lang w:val="en-US"/>
        </w:rPr>
        <w:t>academic staff member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over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previous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calendar</w:t>
      </w:r>
      <w:r w:rsidR="00907BE9" w:rsidRPr="00277385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year</w:t>
      </w:r>
      <w:r w:rsidR="00907BE9" w:rsidRPr="00277385">
        <w:rPr>
          <w:color w:val="1F497D"/>
          <w:sz w:val="26"/>
          <w:szCs w:val="26"/>
          <w:lang w:val="en-US"/>
        </w:rPr>
        <w:t>.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2.5. </w:t>
      </w:r>
      <w:r w:rsidR="00172C41">
        <w:rPr>
          <w:color w:val="1F497D"/>
          <w:sz w:val="26"/>
          <w:szCs w:val="26"/>
          <w:lang w:val="en-US"/>
        </w:rPr>
        <w:t>Commendation</w:t>
      </w:r>
      <w:r w:rsidR="00A25B5F">
        <w:rPr>
          <w:color w:val="1F497D"/>
          <w:sz w:val="26"/>
          <w:szCs w:val="26"/>
          <w:lang w:val="en-US"/>
        </w:rPr>
        <w:t>(s)</w:t>
      </w:r>
      <w:r w:rsidR="00907BE9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from</w:t>
      </w:r>
      <w:r w:rsidR="00907BE9">
        <w:rPr>
          <w:color w:val="1F497D"/>
          <w:sz w:val="26"/>
          <w:szCs w:val="26"/>
          <w:lang w:val="en-US"/>
        </w:rPr>
        <w:t xml:space="preserve"> HSE</w:t>
      </w:r>
      <w:r w:rsidR="00A25B5F">
        <w:rPr>
          <w:color w:val="1F497D"/>
          <w:sz w:val="26"/>
          <w:szCs w:val="26"/>
          <w:lang w:val="en-US"/>
        </w:rPr>
        <w:t xml:space="preserve"> University</w:t>
      </w:r>
      <w:r w:rsidR="00907BE9">
        <w:rPr>
          <w:color w:val="1F497D"/>
          <w:sz w:val="26"/>
          <w:szCs w:val="26"/>
          <w:lang w:val="en-US"/>
        </w:rPr>
        <w:t xml:space="preserve"> over the pre</w:t>
      </w:r>
      <w:r w:rsidR="00A25B5F">
        <w:rPr>
          <w:color w:val="1F497D"/>
          <w:sz w:val="26"/>
          <w:szCs w:val="26"/>
          <w:lang w:val="en-US"/>
        </w:rPr>
        <w:t>ceding</w:t>
      </w:r>
      <w:r w:rsidR="00907BE9">
        <w:rPr>
          <w:color w:val="1F497D"/>
          <w:sz w:val="26"/>
          <w:szCs w:val="26"/>
          <w:lang w:val="en-US"/>
        </w:rPr>
        <w:t xml:space="preserve"> calendar year.</w:t>
      </w:r>
      <w:r w:rsidRPr="00BD7A5C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 xml:space="preserve">2.6. </w:t>
      </w:r>
      <w:r w:rsidR="00907BE9">
        <w:rPr>
          <w:color w:val="1F497D"/>
          <w:sz w:val="26"/>
          <w:szCs w:val="26"/>
          <w:lang w:val="en-US"/>
        </w:rPr>
        <w:t>Defense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of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candidate</w:t>
      </w:r>
      <w:r w:rsidR="00907BE9" w:rsidRPr="00C81E8A">
        <w:rPr>
          <w:color w:val="1F497D"/>
          <w:sz w:val="26"/>
          <w:szCs w:val="26"/>
          <w:lang w:val="en-US"/>
        </w:rPr>
        <w:t>’</w:t>
      </w:r>
      <w:r w:rsidR="00907BE9">
        <w:rPr>
          <w:color w:val="1F497D"/>
          <w:sz w:val="26"/>
          <w:szCs w:val="26"/>
          <w:lang w:val="en-US"/>
        </w:rPr>
        <w:t>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thesis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within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1A5086">
        <w:rPr>
          <w:color w:val="1F497D"/>
          <w:sz w:val="26"/>
          <w:szCs w:val="26"/>
          <w:lang w:val="en-US"/>
        </w:rPr>
        <w:t>2 (</w:t>
      </w:r>
      <w:r w:rsidR="00907BE9">
        <w:rPr>
          <w:color w:val="1F497D"/>
          <w:sz w:val="26"/>
          <w:szCs w:val="26"/>
          <w:lang w:val="en-US"/>
        </w:rPr>
        <w:t>two</w:t>
      </w:r>
      <w:r w:rsidR="001A5086">
        <w:rPr>
          <w:color w:val="1F497D"/>
          <w:sz w:val="26"/>
          <w:szCs w:val="26"/>
          <w:lang w:val="en-US"/>
        </w:rPr>
        <w:t>)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years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after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1A5086">
        <w:rPr>
          <w:color w:val="1F497D"/>
          <w:sz w:val="26"/>
          <w:szCs w:val="26"/>
          <w:lang w:val="en-US"/>
        </w:rPr>
        <w:t>completing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1A5086">
        <w:rPr>
          <w:color w:val="1F497D"/>
          <w:sz w:val="26"/>
          <w:szCs w:val="26"/>
          <w:lang w:val="en-US"/>
        </w:rPr>
        <w:t xml:space="preserve">doctoral studies </w:t>
      </w:r>
      <w:r w:rsidR="00907BE9">
        <w:rPr>
          <w:color w:val="1F497D"/>
          <w:sz w:val="26"/>
          <w:szCs w:val="26"/>
          <w:lang w:val="en-US"/>
        </w:rPr>
        <w:t>and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within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A4C85">
        <w:rPr>
          <w:color w:val="1F497D"/>
          <w:sz w:val="26"/>
          <w:szCs w:val="26"/>
          <w:lang w:val="en-US"/>
        </w:rPr>
        <w:t xml:space="preserve">5 </w:t>
      </w:r>
      <w:r w:rsidR="0056508E">
        <w:rPr>
          <w:color w:val="1F497D"/>
          <w:sz w:val="26"/>
          <w:szCs w:val="26"/>
          <w:lang w:val="en-US"/>
        </w:rPr>
        <w:t>(</w:t>
      </w:r>
      <w:r w:rsidR="00C81E8A">
        <w:rPr>
          <w:color w:val="1F497D"/>
          <w:sz w:val="26"/>
          <w:szCs w:val="26"/>
          <w:lang w:val="en-US"/>
        </w:rPr>
        <w:t>f</w:t>
      </w:r>
      <w:r w:rsidR="00907BE9">
        <w:rPr>
          <w:color w:val="1F497D"/>
          <w:sz w:val="26"/>
          <w:szCs w:val="26"/>
          <w:lang w:val="en-US"/>
        </w:rPr>
        <w:t>ive</w:t>
      </w:r>
      <w:r w:rsidR="009A4C85">
        <w:rPr>
          <w:color w:val="1F497D"/>
          <w:sz w:val="26"/>
          <w:szCs w:val="26"/>
          <w:lang w:val="en-US"/>
        </w:rPr>
        <w:t>)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years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after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being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employed by HSE University as a full-time lecturer.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>2.7. </w:t>
      </w:r>
      <w:r w:rsidR="00907BE9">
        <w:rPr>
          <w:color w:val="1F497D"/>
          <w:sz w:val="26"/>
          <w:szCs w:val="26"/>
          <w:lang w:val="en-US"/>
        </w:rPr>
        <w:t>Personal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contribution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to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improving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706194">
        <w:rPr>
          <w:color w:val="1F497D"/>
          <w:sz w:val="26"/>
          <w:szCs w:val="26"/>
          <w:lang w:val="en-US"/>
        </w:rPr>
        <w:t>quality of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training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in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706194">
        <w:rPr>
          <w:color w:val="1F497D"/>
          <w:sz w:val="26"/>
          <w:szCs w:val="26"/>
          <w:lang w:val="en-US"/>
        </w:rPr>
        <w:t xml:space="preserve">the </w:t>
      </w:r>
      <w:r w:rsidR="00A25B5F">
        <w:rPr>
          <w:color w:val="1F497D"/>
          <w:sz w:val="26"/>
          <w:szCs w:val="26"/>
          <w:lang w:val="en-US"/>
        </w:rPr>
        <w:t>courses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taught</w:t>
      </w:r>
      <w:r w:rsidR="00C81E8A">
        <w:rPr>
          <w:color w:val="1F497D"/>
          <w:sz w:val="26"/>
          <w:szCs w:val="26"/>
          <w:lang w:val="en-US"/>
        </w:rPr>
        <w:t>,</w:t>
      </w:r>
      <w:r w:rsidR="00706194">
        <w:rPr>
          <w:color w:val="1F497D"/>
          <w:sz w:val="26"/>
          <w:szCs w:val="26"/>
          <w:lang w:val="en-US"/>
        </w:rPr>
        <w:t xml:space="preserve"> as well as</w:t>
      </w:r>
      <w:r w:rsidR="00C81E8A">
        <w:rPr>
          <w:color w:val="1F497D"/>
          <w:sz w:val="26"/>
          <w:szCs w:val="26"/>
          <w:lang w:val="en-US"/>
        </w:rPr>
        <w:t xml:space="preserve"> providing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706194">
        <w:rPr>
          <w:color w:val="1F497D"/>
          <w:sz w:val="26"/>
          <w:szCs w:val="26"/>
          <w:lang w:val="en-US"/>
        </w:rPr>
        <w:t>solutions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to academic</w:t>
      </w:r>
      <w:r w:rsidR="00907BE9" w:rsidRPr="00C81E8A">
        <w:rPr>
          <w:color w:val="1F497D"/>
          <w:sz w:val="26"/>
          <w:szCs w:val="26"/>
          <w:lang w:val="en-US"/>
        </w:rPr>
        <w:t>/</w:t>
      </w:r>
      <w:r w:rsidR="00907BE9">
        <w:rPr>
          <w:color w:val="1F497D"/>
          <w:sz w:val="26"/>
          <w:szCs w:val="26"/>
          <w:lang w:val="en-US"/>
        </w:rPr>
        <w:t>research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problems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in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the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re</w:t>
      </w:r>
      <w:r w:rsidR="00A25B5F">
        <w:rPr>
          <w:color w:val="1F497D"/>
          <w:sz w:val="26"/>
          <w:szCs w:val="26"/>
          <w:lang w:val="en-US"/>
        </w:rPr>
        <w:t>spective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field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of</w:t>
      </w:r>
      <w:r w:rsidR="00907BE9" w:rsidRPr="00C81E8A">
        <w:rPr>
          <w:color w:val="1F497D"/>
          <w:sz w:val="26"/>
          <w:szCs w:val="26"/>
          <w:lang w:val="en-US"/>
        </w:rPr>
        <w:t xml:space="preserve"> </w:t>
      </w:r>
      <w:r w:rsidR="00907BE9">
        <w:rPr>
          <w:color w:val="1F497D"/>
          <w:sz w:val="26"/>
          <w:szCs w:val="26"/>
          <w:lang w:val="en-US"/>
        </w:rPr>
        <w:t>knowledge</w:t>
      </w:r>
      <w:r w:rsidR="00907BE9" w:rsidRPr="00C81E8A">
        <w:rPr>
          <w:color w:val="1F497D"/>
          <w:sz w:val="26"/>
          <w:szCs w:val="26"/>
          <w:lang w:val="en-US"/>
        </w:rPr>
        <w:t>.</w:t>
      </w:r>
    </w:p>
    <w:p w:rsidR="00B10E97" w:rsidRPr="00BD7A5C" w:rsidRDefault="00B10E97" w:rsidP="00907BE9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>2.8. </w:t>
      </w:r>
      <w:r w:rsidR="00A804E5">
        <w:rPr>
          <w:color w:val="1F497D"/>
          <w:sz w:val="26"/>
          <w:szCs w:val="26"/>
          <w:lang w:val="en-US"/>
        </w:rPr>
        <w:t>Participation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in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the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development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of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teaching and mentoring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methods</w:t>
      </w:r>
      <w:r w:rsidR="00C81E8A">
        <w:rPr>
          <w:color w:val="1F497D"/>
          <w:sz w:val="26"/>
          <w:szCs w:val="26"/>
          <w:lang w:val="en-US"/>
        </w:rPr>
        <w:t>,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25B5F">
        <w:rPr>
          <w:color w:val="1F497D"/>
          <w:sz w:val="26"/>
          <w:szCs w:val="26"/>
          <w:lang w:val="en-US"/>
        </w:rPr>
        <w:t>as well as the mastering of</w:t>
      </w:r>
      <w:r w:rsidR="00756EA7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new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educational</w:t>
      </w:r>
      <w:r w:rsidR="00A804E5" w:rsidRPr="00907BE9">
        <w:rPr>
          <w:color w:val="1F497D"/>
          <w:sz w:val="26"/>
          <w:szCs w:val="26"/>
          <w:lang w:val="en-US"/>
        </w:rPr>
        <w:t xml:space="preserve"> </w:t>
      </w:r>
      <w:r w:rsidR="00A804E5">
        <w:rPr>
          <w:color w:val="1F497D"/>
          <w:sz w:val="26"/>
          <w:szCs w:val="26"/>
          <w:lang w:val="en-US"/>
        </w:rPr>
        <w:t>technolog</w:t>
      </w:r>
      <w:r w:rsidR="00756EA7">
        <w:rPr>
          <w:color w:val="1F497D"/>
          <w:sz w:val="26"/>
          <w:szCs w:val="26"/>
          <w:lang w:val="en-US"/>
        </w:rPr>
        <w:t>ies</w:t>
      </w:r>
      <w:r w:rsidR="00907BE9">
        <w:rPr>
          <w:color w:val="1F497D"/>
          <w:sz w:val="26"/>
          <w:szCs w:val="26"/>
          <w:lang w:val="en-US"/>
        </w:rPr>
        <w:t>.</w:t>
      </w:r>
    </w:p>
    <w:p w:rsidR="00B10E97" w:rsidRPr="00BD7A5C" w:rsidRDefault="00B10E97" w:rsidP="00907BE9">
      <w:pPr>
        <w:pStyle w:val="Default"/>
        <w:ind w:firstLine="709"/>
        <w:jc w:val="both"/>
        <w:rPr>
          <w:rFonts w:eastAsia="Times New Roman"/>
          <w:b/>
          <w:color w:val="1F497D"/>
          <w:sz w:val="26"/>
          <w:szCs w:val="26"/>
          <w:lang w:val="en-US"/>
        </w:rPr>
      </w:pPr>
      <w:r w:rsidRPr="00BD7A5C">
        <w:rPr>
          <w:color w:val="1F497D"/>
          <w:sz w:val="26"/>
          <w:szCs w:val="26"/>
          <w:lang w:val="en-US"/>
        </w:rPr>
        <w:t>2.9. </w:t>
      </w:r>
      <w:r w:rsidR="00A25B5F">
        <w:rPr>
          <w:color w:val="1F497D"/>
          <w:sz w:val="26"/>
          <w:szCs w:val="26"/>
          <w:lang w:val="en-US"/>
        </w:rPr>
        <w:t>Enhancement of</w:t>
      </w:r>
      <w:r w:rsidR="00756EA7">
        <w:rPr>
          <w:color w:val="1F497D"/>
          <w:sz w:val="26"/>
          <w:szCs w:val="26"/>
          <w:lang w:val="en-US"/>
        </w:rPr>
        <w:t xml:space="preserve"> one’s</w:t>
      </w:r>
      <w:r w:rsidR="00907BE9">
        <w:rPr>
          <w:color w:val="1F497D"/>
          <w:sz w:val="26"/>
          <w:szCs w:val="26"/>
          <w:lang w:val="en-US"/>
        </w:rPr>
        <w:t xml:space="preserve"> professional qualifications</w:t>
      </w:r>
      <w:r w:rsidR="00A25B5F">
        <w:rPr>
          <w:color w:val="1F497D"/>
          <w:sz w:val="26"/>
          <w:szCs w:val="26"/>
          <w:lang w:val="en-US"/>
        </w:rPr>
        <w:t>.</w:t>
      </w:r>
    </w:p>
    <w:p w:rsidR="00B10E97" w:rsidRPr="00BD7A5C" w:rsidRDefault="00B10E97" w:rsidP="00B10E97">
      <w:pPr>
        <w:pStyle w:val="Default"/>
        <w:ind w:firstLine="709"/>
        <w:jc w:val="both"/>
        <w:rPr>
          <w:color w:val="1F497D"/>
          <w:sz w:val="26"/>
          <w:szCs w:val="26"/>
          <w:lang w:val="en-US"/>
        </w:rPr>
      </w:pPr>
    </w:p>
    <w:p w:rsidR="00AD7711" w:rsidRPr="00BD7A5C" w:rsidRDefault="00AD7711" w:rsidP="006B0249">
      <w:pPr>
        <w:pStyle w:val="a3"/>
        <w:spacing w:after="120" w:line="240" w:lineRule="auto"/>
        <w:ind w:left="0"/>
        <w:rPr>
          <w:rFonts w:ascii="Times New Roman" w:hAnsi="Times New Roman"/>
          <w:sz w:val="24"/>
          <w:lang w:val="en-US"/>
        </w:rPr>
      </w:pPr>
    </w:p>
    <w:sectPr w:rsidR="00AD7711" w:rsidRPr="00BD7A5C" w:rsidSect="00392EC0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97" w:rsidRDefault="00137A97">
      <w:r>
        <w:separator/>
      </w:r>
    </w:p>
  </w:endnote>
  <w:endnote w:type="continuationSeparator" w:id="0">
    <w:p w:rsidR="00137A97" w:rsidRDefault="0013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97" w:rsidRDefault="00137A97" w:rsidP="00721C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A97" w:rsidRDefault="00137A97" w:rsidP="00FF55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A97" w:rsidRDefault="00137A97" w:rsidP="00721C2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624B">
      <w:rPr>
        <w:rStyle w:val="a5"/>
        <w:noProof/>
      </w:rPr>
      <w:t>2</w:t>
    </w:r>
    <w:r>
      <w:rPr>
        <w:rStyle w:val="a5"/>
      </w:rPr>
      <w:fldChar w:fldCharType="end"/>
    </w:r>
  </w:p>
  <w:p w:rsidR="00137A97" w:rsidRDefault="00137A97" w:rsidP="00FF55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97" w:rsidRDefault="00137A97">
      <w:r>
        <w:separator/>
      </w:r>
    </w:p>
  </w:footnote>
  <w:footnote w:type="continuationSeparator" w:id="0">
    <w:p w:rsidR="00137A97" w:rsidRDefault="0013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B44"/>
    <w:multiLevelType w:val="hybridMultilevel"/>
    <w:tmpl w:val="A07E6F0E"/>
    <w:lvl w:ilvl="0" w:tplc="BC40698C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D7FD7"/>
    <w:multiLevelType w:val="hybridMultilevel"/>
    <w:tmpl w:val="51B28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152F"/>
    <w:multiLevelType w:val="multilevel"/>
    <w:tmpl w:val="A808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8164762"/>
    <w:multiLevelType w:val="multilevel"/>
    <w:tmpl w:val="75E088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>
    <w:nsid w:val="1E444B03"/>
    <w:multiLevelType w:val="multilevel"/>
    <w:tmpl w:val="D16CAF4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261F2DED"/>
    <w:multiLevelType w:val="multilevel"/>
    <w:tmpl w:val="0FBCF6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7A10802"/>
    <w:multiLevelType w:val="multilevel"/>
    <w:tmpl w:val="A528882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8E80341"/>
    <w:multiLevelType w:val="multilevel"/>
    <w:tmpl w:val="1D4A13B2"/>
    <w:lvl w:ilvl="0">
      <w:start w:val="31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2CB13E29"/>
    <w:multiLevelType w:val="multilevel"/>
    <w:tmpl w:val="D472C0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0" w:hanging="2160"/>
      </w:pPr>
      <w:rPr>
        <w:rFonts w:hint="default"/>
      </w:rPr>
    </w:lvl>
  </w:abstractNum>
  <w:abstractNum w:abstractNumId="9">
    <w:nsid w:val="33B61CEC"/>
    <w:multiLevelType w:val="multilevel"/>
    <w:tmpl w:val="169CE4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341C40E4"/>
    <w:multiLevelType w:val="multilevel"/>
    <w:tmpl w:val="71ECEB6C"/>
    <w:lvl w:ilvl="0">
      <w:start w:val="31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A395477"/>
    <w:multiLevelType w:val="hybridMultilevel"/>
    <w:tmpl w:val="9BA819D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8430C6"/>
    <w:multiLevelType w:val="multilevel"/>
    <w:tmpl w:val="96780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58F4182"/>
    <w:multiLevelType w:val="multilevel"/>
    <w:tmpl w:val="B37AE8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>
    <w:nsid w:val="463478F6"/>
    <w:multiLevelType w:val="hybridMultilevel"/>
    <w:tmpl w:val="B4D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E0C2A"/>
    <w:multiLevelType w:val="multilevel"/>
    <w:tmpl w:val="B4B8A3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52B4784F"/>
    <w:multiLevelType w:val="hybridMultilevel"/>
    <w:tmpl w:val="1F9C2902"/>
    <w:lvl w:ilvl="0" w:tplc="2D6ACB1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>
    <w:nsid w:val="542C6C38"/>
    <w:multiLevelType w:val="multilevel"/>
    <w:tmpl w:val="E51CF5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54E89"/>
    <w:multiLevelType w:val="hybridMultilevel"/>
    <w:tmpl w:val="70F846AA"/>
    <w:lvl w:ilvl="0" w:tplc="1042384E">
      <w:start w:val="41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56D157B4"/>
    <w:multiLevelType w:val="hybridMultilevel"/>
    <w:tmpl w:val="E618AB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C63A9"/>
    <w:multiLevelType w:val="multilevel"/>
    <w:tmpl w:val="87648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C0451E1"/>
    <w:multiLevelType w:val="hybridMultilevel"/>
    <w:tmpl w:val="17904D48"/>
    <w:lvl w:ilvl="0" w:tplc="1760280E">
      <w:start w:val="17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CDC3366"/>
    <w:multiLevelType w:val="hybridMultilevel"/>
    <w:tmpl w:val="FA68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C3385"/>
    <w:multiLevelType w:val="multilevel"/>
    <w:tmpl w:val="81122B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9A82842"/>
    <w:multiLevelType w:val="multilevel"/>
    <w:tmpl w:val="26CA7256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E4221B9"/>
    <w:multiLevelType w:val="multilevel"/>
    <w:tmpl w:val="BCA20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9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1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9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17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3" w:hanging="166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7B8D2990"/>
    <w:multiLevelType w:val="multilevel"/>
    <w:tmpl w:val="45A2DA0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EB35A40"/>
    <w:multiLevelType w:val="multilevel"/>
    <w:tmpl w:val="B7DCF0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21"/>
  </w:num>
  <w:num w:numId="5">
    <w:abstractNumId w:val="2"/>
  </w:num>
  <w:num w:numId="6">
    <w:abstractNumId w:val="3"/>
  </w:num>
  <w:num w:numId="7">
    <w:abstractNumId w:val="12"/>
  </w:num>
  <w:num w:numId="8">
    <w:abstractNumId w:val="15"/>
  </w:num>
  <w:num w:numId="9">
    <w:abstractNumId w:val="8"/>
  </w:num>
  <w:num w:numId="10">
    <w:abstractNumId w:val="0"/>
  </w:num>
  <w:num w:numId="11">
    <w:abstractNumId w:val="23"/>
  </w:num>
  <w:num w:numId="12">
    <w:abstractNumId w:val="13"/>
  </w:num>
  <w:num w:numId="13">
    <w:abstractNumId w:val="18"/>
  </w:num>
  <w:num w:numId="14">
    <w:abstractNumId w:val="4"/>
  </w:num>
  <w:num w:numId="15">
    <w:abstractNumId w:val="10"/>
  </w:num>
  <w:num w:numId="16">
    <w:abstractNumId w:val="7"/>
  </w:num>
  <w:num w:numId="17">
    <w:abstractNumId w:val="26"/>
  </w:num>
  <w:num w:numId="18">
    <w:abstractNumId w:val="6"/>
  </w:num>
  <w:num w:numId="19">
    <w:abstractNumId w:val="22"/>
  </w:num>
  <w:num w:numId="20">
    <w:abstractNumId w:val="27"/>
  </w:num>
  <w:num w:numId="21">
    <w:abstractNumId w:val="24"/>
  </w:num>
  <w:num w:numId="22">
    <w:abstractNumId w:val="19"/>
  </w:num>
  <w:num w:numId="23">
    <w:abstractNumId w:val="17"/>
  </w:num>
  <w:num w:numId="24">
    <w:abstractNumId w:val="16"/>
  </w:num>
  <w:num w:numId="25">
    <w:abstractNumId w:val="14"/>
  </w:num>
  <w:num w:numId="26">
    <w:abstractNumId w:val="1"/>
  </w:num>
  <w:num w:numId="27">
    <w:abstractNumId w:val="2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A6"/>
    <w:rsid w:val="000013A2"/>
    <w:rsid w:val="0000236F"/>
    <w:rsid w:val="000025B1"/>
    <w:rsid w:val="000047C8"/>
    <w:rsid w:val="0000693F"/>
    <w:rsid w:val="00006BC6"/>
    <w:rsid w:val="00007058"/>
    <w:rsid w:val="000123D9"/>
    <w:rsid w:val="00014753"/>
    <w:rsid w:val="00016DA7"/>
    <w:rsid w:val="000177C7"/>
    <w:rsid w:val="00022289"/>
    <w:rsid w:val="00022CD0"/>
    <w:rsid w:val="0002624B"/>
    <w:rsid w:val="000268A3"/>
    <w:rsid w:val="00030489"/>
    <w:rsid w:val="00031484"/>
    <w:rsid w:val="00031C6E"/>
    <w:rsid w:val="000357FA"/>
    <w:rsid w:val="00036ABF"/>
    <w:rsid w:val="000435C6"/>
    <w:rsid w:val="00044E13"/>
    <w:rsid w:val="00045C88"/>
    <w:rsid w:val="00046D25"/>
    <w:rsid w:val="00052294"/>
    <w:rsid w:val="0005600D"/>
    <w:rsid w:val="00060812"/>
    <w:rsid w:val="0006564A"/>
    <w:rsid w:val="000678D2"/>
    <w:rsid w:val="00067E9F"/>
    <w:rsid w:val="00075FBB"/>
    <w:rsid w:val="000801FA"/>
    <w:rsid w:val="00081CCF"/>
    <w:rsid w:val="000847C0"/>
    <w:rsid w:val="00085A74"/>
    <w:rsid w:val="00085C62"/>
    <w:rsid w:val="00085F04"/>
    <w:rsid w:val="00086D38"/>
    <w:rsid w:val="00095E4F"/>
    <w:rsid w:val="0009759D"/>
    <w:rsid w:val="000A2F7B"/>
    <w:rsid w:val="000A5886"/>
    <w:rsid w:val="000B087E"/>
    <w:rsid w:val="000B3384"/>
    <w:rsid w:val="000B57F5"/>
    <w:rsid w:val="000B79E9"/>
    <w:rsid w:val="000C35D0"/>
    <w:rsid w:val="000C3ED7"/>
    <w:rsid w:val="000C4E4C"/>
    <w:rsid w:val="000C7E87"/>
    <w:rsid w:val="000D420D"/>
    <w:rsid w:val="000D4572"/>
    <w:rsid w:val="000D759D"/>
    <w:rsid w:val="000E5CCC"/>
    <w:rsid w:val="000F0BCD"/>
    <w:rsid w:val="000F1F2A"/>
    <w:rsid w:val="000F3C94"/>
    <w:rsid w:val="000F6FA4"/>
    <w:rsid w:val="001063F4"/>
    <w:rsid w:val="00106564"/>
    <w:rsid w:val="00106BCF"/>
    <w:rsid w:val="00110F95"/>
    <w:rsid w:val="00112172"/>
    <w:rsid w:val="0011566C"/>
    <w:rsid w:val="00126206"/>
    <w:rsid w:val="00127836"/>
    <w:rsid w:val="00130CC5"/>
    <w:rsid w:val="001318BE"/>
    <w:rsid w:val="0013368A"/>
    <w:rsid w:val="00135FC7"/>
    <w:rsid w:val="00137A97"/>
    <w:rsid w:val="00140680"/>
    <w:rsid w:val="001416D2"/>
    <w:rsid w:val="00143F25"/>
    <w:rsid w:val="00144757"/>
    <w:rsid w:val="001523BA"/>
    <w:rsid w:val="00154B23"/>
    <w:rsid w:val="001571A0"/>
    <w:rsid w:val="001578E3"/>
    <w:rsid w:val="00160691"/>
    <w:rsid w:val="001612F0"/>
    <w:rsid w:val="00161342"/>
    <w:rsid w:val="001653F2"/>
    <w:rsid w:val="00170CA2"/>
    <w:rsid w:val="00170EAC"/>
    <w:rsid w:val="00172C41"/>
    <w:rsid w:val="00173482"/>
    <w:rsid w:val="00174646"/>
    <w:rsid w:val="001756A1"/>
    <w:rsid w:val="00181044"/>
    <w:rsid w:val="001865C3"/>
    <w:rsid w:val="00187B8C"/>
    <w:rsid w:val="00187C09"/>
    <w:rsid w:val="00190B0E"/>
    <w:rsid w:val="00190B87"/>
    <w:rsid w:val="00193287"/>
    <w:rsid w:val="0019635A"/>
    <w:rsid w:val="001978C3"/>
    <w:rsid w:val="001A0E8D"/>
    <w:rsid w:val="001A151A"/>
    <w:rsid w:val="001A3F2F"/>
    <w:rsid w:val="001A3F67"/>
    <w:rsid w:val="001A5086"/>
    <w:rsid w:val="001A7EBE"/>
    <w:rsid w:val="001B1978"/>
    <w:rsid w:val="001B56BE"/>
    <w:rsid w:val="001C24BC"/>
    <w:rsid w:val="001C55FB"/>
    <w:rsid w:val="001C5E9A"/>
    <w:rsid w:val="001D0B0F"/>
    <w:rsid w:val="001D2673"/>
    <w:rsid w:val="001D2F65"/>
    <w:rsid w:val="001E08B2"/>
    <w:rsid w:val="001E1B75"/>
    <w:rsid w:val="001E50FA"/>
    <w:rsid w:val="001F1CD3"/>
    <w:rsid w:val="001F2CAA"/>
    <w:rsid w:val="0020387F"/>
    <w:rsid w:val="00206FAA"/>
    <w:rsid w:val="0020726B"/>
    <w:rsid w:val="00207475"/>
    <w:rsid w:val="0020784C"/>
    <w:rsid w:val="002148D0"/>
    <w:rsid w:val="00215989"/>
    <w:rsid w:val="00222B31"/>
    <w:rsid w:val="00223DBA"/>
    <w:rsid w:val="00226A61"/>
    <w:rsid w:val="00232B16"/>
    <w:rsid w:val="00232FF9"/>
    <w:rsid w:val="002402F2"/>
    <w:rsid w:val="00242BDB"/>
    <w:rsid w:val="002443B3"/>
    <w:rsid w:val="0025075D"/>
    <w:rsid w:val="00251945"/>
    <w:rsid w:val="00252292"/>
    <w:rsid w:val="00253B45"/>
    <w:rsid w:val="00255DEC"/>
    <w:rsid w:val="00257778"/>
    <w:rsid w:val="00260AEE"/>
    <w:rsid w:val="00267520"/>
    <w:rsid w:val="00270BBE"/>
    <w:rsid w:val="00271BDB"/>
    <w:rsid w:val="002734C8"/>
    <w:rsid w:val="00277385"/>
    <w:rsid w:val="0028422C"/>
    <w:rsid w:val="00292A2C"/>
    <w:rsid w:val="00293CCC"/>
    <w:rsid w:val="002966A6"/>
    <w:rsid w:val="002A0718"/>
    <w:rsid w:val="002A69F9"/>
    <w:rsid w:val="002B189A"/>
    <w:rsid w:val="002C1965"/>
    <w:rsid w:val="002C3373"/>
    <w:rsid w:val="002C655E"/>
    <w:rsid w:val="002C677D"/>
    <w:rsid w:val="002D3244"/>
    <w:rsid w:val="002D5412"/>
    <w:rsid w:val="002E190B"/>
    <w:rsid w:val="002E1CA8"/>
    <w:rsid w:val="002E2B06"/>
    <w:rsid w:val="002E38D6"/>
    <w:rsid w:val="002F0BD1"/>
    <w:rsid w:val="002F17BD"/>
    <w:rsid w:val="002F5591"/>
    <w:rsid w:val="002F68F2"/>
    <w:rsid w:val="002F714E"/>
    <w:rsid w:val="00300DE1"/>
    <w:rsid w:val="00303870"/>
    <w:rsid w:val="00305D1E"/>
    <w:rsid w:val="00306166"/>
    <w:rsid w:val="00306C16"/>
    <w:rsid w:val="00307BF1"/>
    <w:rsid w:val="00310C14"/>
    <w:rsid w:val="003130E1"/>
    <w:rsid w:val="00321D05"/>
    <w:rsid w:val="003237FE"/>
    <w:rsid w:val="00326F23"/>
    <w:rsid w:val="00327391"/>
    <w:rsid w:val="003331F0"/>
    <w:rsid w:val="00340665"/>
    <w:rsid w:val="00343AE9"/>
    <w:rsid w:val="00347330"/>
    <w:rsid w:val="00347E82"/>
    <w:rsid w:val="00357726"/>
    <w:rsid w:val="0036439A"/>
    <w:rsid w:val="00364654"/>
    <w:rsid w:val="00367EBF"/>
    <w:rsid w:val="00376297"/>
    <w:rsid w:val="00377125"/>
    <w:rsid w:val="003822C1"/>
    <w:rsid w:val="00383164"/>
    <w:rsid w:val="00384A48"/>
    <w:rsid w:val="003868E1"/>
    <w:rsid w:val="00387C12"/>
    <w:rsid w:val="00390676"/>
    <w:rsid w:val="00392EC0"/>
    <w:rsid w:val="003A5A74"/>
    <w:rsid w:val="003B3397"/>
    <w:rsid w:val="003B7D31"/>
    <w:rsid w:val="003C10BA"/>
    <w:rsid w:val="003C1513"/>
    <w:rsid w:val="003C297A"/>
    <w:rsid w:val="003C3BC3"/>
    <w:rsid w:val="003C4571"/>
    <w:rsid w:val="003C5C5E"/>
    <w:rsid w:val="003C7AB4"/>
    <w:rsid w:val="003D3F76"/>
    <w:rsid w:val="003D5B86"/>
    <w:rsid w:val="003E1AEB"/>
    <w:rsid w:val="003E3A1A"/>
    <w:rsid w:val="003F324A"/>
    <w:rsid w:val="003F7EE4"/>
    <w:rsid w:val="004016C1"/>
    <w:rsid w:val="0040183C"/>
    <w:rsid w:val="00406358"/>
    <w:rsid w:val="00407A65"/>
    <w:rsid w:val="00407EE1"/>
    <w:rsid w:val="00411554"/>
    <w:rsid w:val="00416B08"/>
    <w:rsid w:val="00420756"/>
    <w:rsid w:val="00420DBC"/>
    <w:rsid w:val="00420F8B"/>
    <w:rsid w:val="00424984"/>
    <w:rsid w:val="00425A23"/>
    <w:rsid w:val="004271E1"/>
    <w:rsid w:val="00431E85"/>
    <w:rsid w:val="00435936"/>
    <w:rsid w:val="00442BFF"/>
    <w:rsid w:val="00443EE7"/>
    <w:rsid w:val="0044796D"/>
    <w:rsid w:val="004525CE"/>
    <w:rsid w:val="00456FC6"/>
    <w:rsid w:val="00465BD3"/>
    <w:rsid w:val="00473498"/>
    <w:rsid w:val="00473C80"/>
    <w:rsid w:val="00477ED8"/>
    <w:rsid w:val="00490824"/>
    <w:rsid w:val="004910A0"/>
    <w:rsid w:val="00494133"/>
    <w:rsid w:val="00495F38"/>
    <w:rsid w:val="004B2A9E"/>
    <w:rsid w:val="004C6C12"/>
    <w:rsid w:val="004D0EA3"/>
    <w:rsid w:val="004D29D1"/>
    <w:rsid w:val="004D2BA6"/>
    <w:rsid w:val="004D6D5C"/>
    <w:rsid w:val="004E0286"/>
    <w:rsid w:val="004E33E3"/>
    <w:rsid w:val="004F0E71"/>
    <w:rsid w:val="004F577C"/>
    <w:rsid w:val="004F59F1"/>
    <w:rsid w:val="004F75F0"/>
    <w:rsid w:val="00500563"/>
    <w:rsid w:val="0050453D"/>
    <w:rsid w:val="00512B49"/>
    <w:rsid w:val="00515492"/>
    <w:rsid w:val="00520521"/>
    <w:rsid w:val="00524B0C"/>
    <w:rsid w:val="005315A1"/>
    <w:rsid w:val="00531EE6"/>
    <w:rsid w:val="00537AD1"/>
    <w:rsid w:val="005442F6"/>
    <w:rsid w:val="005451BD"/>
    <w:rsid w:val="00545D34"/>
    <w:rsid w:val="005502AE"/>
    <w:rsid w:val="005647CD"/>
    <w:rsid w:val="0056508E"/>
    <w:rsid w:val="0057227B"/>
    <w:rsid w:val="00573187"/>
    <w:rsid w:val="00575F50"/>
    <w:rsid w:val="00576E7C"/>
    <w:rsid w:val="00582CD7"/>
    <w:rsid w:val="0058323D"/>
    <w:rsid w:val="00590EFD"/>
    <w:rsid w:val="00591065"/>
    <w:rsid w:val="00593B89"/>
    <w:rsid w:val="0059412C"/>
    <w:rsid w:val="00594D1C"/>
    <w:rsid w:val="00596BE6"/>
    <w:rsid w:val="005A54A3"/>
    <w:rsid w:val="005B211A"/>
    <w:rsid w:val="005B23C0"/>
    <w:rsid w:val="005B520C"/>
    <w:rsid w:val="005C0555"/>
    <w:rsid w:val="005C170F"/>
    <w:rsid w:val="005C31B0"/>
    <w:rsid w:val="005C50C2"/>
    <w:rsid w:val="005D0794"/>
    <w:rsid w:val="005D18AD"/>
    <w:rsid w:val="005D1C27"/>
    <w:rsid w:val="005D26B5"/>
    <w:rsid w:val="005D2A87"/>
    <w:rsid w:val="005D3A9A"/>
    <w:rsid w:val="005D506E"/>
    <w:rsid w:val="005D52B2"/>
    <w:rsid w:val="005E0481"/>
    <w:rsid w:val="005E5479"/>
    <w:rsid w:val="005F435B"/>
    <w:rsid w:val="005F7AF5"/>
    <w:rsid w:val="006018B8"/>
    <w:rsid w:val="00601EBE"/>
    <w:rsid w:val="0060345F"/>
    <w:rsid w:val="00604631"/>
    <w:rsid w:val="0061012E"/>
    <w:rsid w:val="00611E87"/>
    <w:rsid w:val="0061344B"/>
    <w:rsid w:val="00620EEA"/>
    <w:rsid w:val="006227B3"/>
    <w:rsid w:val="00623F3B"/>
    <w:rsid w:val="006271F4"/>
    <w:rsid w:val="00627229"/>
    <w:rsid w:val="00630278"/>
    <w:rsid w:val="00633956"/>
    <w:rsid w:val="0063628E"/>
    <w:rsid w:val="00636443"/>
    <w:rsid w:val="00651C1D"/>
    <w:rsid w:val="006533B2"/>
    <w:rsid w:val="0065358B"/>
    <w:rsid w:val="006557DB"/>
    <w:rsid w:val="0066370A"/>
    <w:rsid w:val="006647F8"/>
    <w:rsid w:val="0066480F"/>
    <w:rsid w:val="00673822"/>
    <w:rsid w:val="00677FBF"/>
    <w:rsid w:val="00680E54"/>
    <w:rsid w:val="00682830"/>
    <w:rsid w:val="0068379F"/>
    <w:rsid w:val="006853E2"/>
    <w:rsid w:val="006864CA"/>
    <w:rsid w:val="006A3853"/>
    <w:rsid w:val="006A5595"/>
    <w:rsid w:val="006B0249"/>
    <w:rsid w:val="006B0775"/>
    <w:rsid w:val="006B1D9D"/>
    <w:rsid w:val="006B2B9C"/>
    <w:rsid w:val="006B4E36"/>
    <w:rsid w:val="006B670D"/>
    <w:rsid w:val="006C259B"/>
    <w:rsid w:val="006E4C9A"/>
    <w:rsid w:val="006F67A3"/>
    <w:rsid w:val="0070047A"/>
    <w:rsid w:val="00701BE9"/>
    <w:rsid w:val="00701F55"/>
    <w:rsid w:val="00703A16"/>
    <w:rsid w:val="00706194"/>
    <w:rsid w:val="007069DB"/>
    <w:rsid w:val="00710266"/>
    <w:rsid w:val="007116B1"/>
    <w:rsid w:val="00712871"/>
    <w:rsid w:val="0071448A"/>
    <w:rsid w:val="00721C25"/>
    <w:rsid w:val="00724A65"/>
    <w:rsid w:val="00733E02"/>
    <w:rsid w:val="00734C83"/>
    <w:rsid w:val="00737B86"/>
    <w:rsid w:val="00740262"/>
    <w:rsid w:val="0075126C"/>
    <w:rsid w:val="00753914"/>
    <w:rsid w:val="00754760"/>
    <w:rsid w:val="007564C1"/>
    <w:rsid w:val="00756EA7"/>
    <w:rsid w:val="00762A04"/>
    <w:rsid w:val="0077072B"/>
    <w:rsid w:val="00772F81"/>
    <w:rsid w:val="00774D6D"/>
    <w:rsid w:val="00782626"/>
    <w:rsid w:val="00783C1D"/>
    <w:rsid w:val="007858C0"/>
    <w:rsid w:val="00785919"/>
    <w:rsid w:val="00786210"/>
    <w:rsid w:val="00787B00"/>
    <w:rsid w:val="007946E1"/>
    <w:rsid w:val="007951E4"/>
    <w:rsid w:val="00795E2F"/>
    <w:rsid w:val="007A00AA"/>
    <w:rsid w:val="007A0276"/>
    <w:rsid w:val="007A2D0C"/>
    <w:rsid w:val="007A453B"/>
    <w:rsid w:val="007A7CA9"/>
    <w:rsid w:val="007B1BE3"/>
    <w:rsid w:val="007C16E8"/>
    <w:rsid w:val="007C205C"/>
    <w:rsid w:val="007C2CB3"/>
    <w:rsid w:val="007C5099"/>
    <w:rsid w:val="007C629A"/>
    <w:rsid w:val="007C6C6B"/>
    <w:rsid w:val="007D3DDC"/>
    <w:rsid w:val="007E0466"/>
    <w:rsid w:val="007E04E7"/>
    <w:rsid w:val="007E4580"/>
    <w:rsid w:val="007E58BB"/>
    <w:rsid w:val="007F0052"/>
    <w:rsid w:val="00806901"/>
    <w:rsid w:val="00810300"/>
    <w:rsid w:val="00810CCE"/>
    <w:rsid w:val="00823D46"/>
    <w:rsid w:val="008269F6"/>
    <w:rsid w:val="00827214"/>
    <w:rsid w:val="0083015F"/>
    <w:rsid w:val="008331FC"/>
    <w:rsid w:val="008452C7"/>
    <w:rsid w:val="00847F5F"/>
    <w:rsid w:val="008509B0"/>
    <w:rsid w:val="00852798"/>
    <w:rsid w:val="008625A2"/>
    <w:rsid w:val="00864AEE"/>
    <w:rsid w:val="00866F51"/>
    <w:rsid w:val="00870269"/>
    <w:rsid w:val="008815FC"/>
    <w:rsid w:val="00884108"/>
    <w:rsid w:val="0088565D"/>
    <w:rsid w:val="008860C5"/>
    <w:rsid w:val="00887DAA"/>
    <w:rsid w:val="00890597"/>
    <w:rsid w:val="00891C3C"/>
    <w:rsid w:val="008930C0"/>
    <w:rsid w:val="00893D0C"/>
    <w:rsid w:val="008A22FD"/>
    <w:rsid w:val="008A44B6"/>
    <w:rsid w:val="008A4C91"/>
    <w:rsid w:val="008A7271"/>
    <w:rsid w:val="008B0C6E"/>
    <w:rsid w:val="008B7E27"/>
    <w:rsid w:val="008C0B11"/>
    <w:rsid w:val="008C2B24"/>
    <w:rsid w:val="008C3CA9"/>
    <w:rsid w:val="008C66CC"/>
    <w:rsid w:val="008C6AD5"/>
    <w:rsid w:val="008D2284"/>
    <w:rsid w:val="008D3732"/>
    <w:rsid w:val="008D3DFC"/>
    <w:rsid w:val="008D4B1B"/>
    <w:rsid w:val="008D4C04"/>
    <w:rsid w:val="008D62A1"/>
    <w:rsid w:val="008E5752"/>
    <w:rsid w:val="008F70B1"/>
    <w:rsid w:val="009029D5"/>
    <w:rsid w:val="00904753"/>
    <w:rsid w:val="00907470"/>
    <w:rsid w:val="00907BE9"/>
    <w:rsid w:val="009115BC"/>
    <w:rsid w:val="009116E7"/>
    <w:rsid w:val="00917158"/>
    <w:rsid w:val="00920438"/>
    <w:rsid w:val="00920442"/>
    <w:rsid w:val="00920CA1"/>
    <w:rsid w:val="00921B28"/>
    <w:rsid w:val="00925D36"/>
    <w:rsid w:val="0093195E"/>
    <w:rsid w:val="00935670"/>
    <w:rsid w:val="009403BD"/>
    <w:rsid w:val="00944AAF"/>
    <w:rsid w:val="00950BAC"/>
    <w:rsid w:val="00950F75"/>
    <w:rsid w:val="00950F8D"/>
    <w:rsid w:val="0095400B"/>
    <w:rsid w:val="00956C68"/>
    <w:rsid w:val="009628E5"/>
    <w:rsid w:val="00963F79"/>
    <w:rsid w:val="00964C0F"/>
    <w:rsid w:val="00967C37"/>
    <w:rsid w:val="00967D5D"/>
    <w:rsid w:val="00970198"/>
    <w:rsid w:val="00971252"/>
    <w:rsid w:val="009712AB"/>
    <w:rsid w:val="00971F55"/>
    <w:rsid w:val="00981EB8"/>
    <w:rsid w:val="00987A20"/>
    <w:rsid w:val="00992D07"/>
    <w:rsid w:val="00992D31"/>
    <w:rsid w:val="00994311"/>
    <w:rsid w:val="0099473A"/>
    <w:rsid w:val="009962B6"/>
    <w:rsid w:val="00996CD7"/>
    <w:rsid w:val="009A1A27"/>
    <w:rsid w:val="009A4C85"/>
    <w:rsid w:val="009A5D0C"/>
    <w:rsid w:val="009B0BCC"/>
    <w:rsid w:val="009B1063"/>
    <w:rsid w:val="009B2F91"/>
    <w:rsid w:val="009B3E8A"/>
    <w:rsid w:val="009B6325"/>
    <w:rsid w:val="009C39C0"/>
    <w:rsid w:val="009C56FD"/>
    <w:rsid w:val="009C5FA9"/>
    <w:rsid w:val="009D4EC1"/>
    <w:rsid w:val="009D63D8"/>
    <w:rsid w:val="009D6BD0"/>
    <w:rsid w:val="009D7C9E"/>
    <w:rsid w:val="009E1A45"/>
    <w:rsid w:val="009F163A"/>
    <w:rsid w:val="009F3C43"/>
    <w:rsid w:val="009F3DC2"/>
    <w:rsid w:val="00A12D8E"/>
    <w:rsid w:val="00A13D99"/>
    <w:rsid w:val="00A16891"/>
    <w:rsid w:val="00A17165"/>
    <w:rsid w:val="00A20BC6"/>
    <w:rsid w:val="00A22308"/>
    <w:rsid w:val="00A23390"/>
    <w:rsid w:val="00A25B5F"/>
    <w:rsid w:val="00A26B07"/>
    <w:rsid w:val="00A30DDB"/>
    <w:rsid w:val="00A34B0D"/>
    <w:rsid w:val="00A34FFD"/>
    <w:rsid w:val="00A36537"/>
    <w:rsid w:val="00A37E89"/>
    <w:rsid w:val="00A415DA"/>
    <w:rsid w:val="00A45186"/>
    <w:rsid w:val="00A45BA3"/>
    <w:rsid w:val="00A519A5"/>
    <w:rsid w:val="00A51EF5"/>
    <w:rsid w:val="00A662AC"/>
    <w:rsid w:val="00A67AF2"/>
    <w:rsid w:val="00A7091C"/>
    <w:rsid w:val="00A71785"/>
    <w:rsid w:val="00A72E0E"/>
    <w:rsid w:val="00A74ECD"/>
    <w:rsid w:val="00A804E5"/>
    <w:rsid w:val="00A805F4"/>
    <w:rsid w:val="00A822C7"/>
    <w:rsid w:val="00A83432"/>
    <w:rsid w:val="00A85EBF"/>
    <w:rsid w:val="00A860FD"/>
    <w:rsid w:val="00A928F6"/>
    <w:rsid w:val="00A9765A"/>
    <w:rsid w:val="00AA1472"/>
    <w:rsid w:val="00AA26E6"/>
    <w:rsid w:val="00AA2746"/>
    <w:rsid w:val="00AA6AAC"/>
    <w:rsid w:val="00AB1B01"/>
    <w:rsid w:val="00AB325A"/>
    <w:rsid w:val="00AC3945"/>
    <w:rsid w:val="00AD2A68"/>
    <w:rsid w:val="00AD7711"/>
    <w:rsid w:val="00AD784C"/>
    <w:rsid w:val="00AD7A17"/>
    <w:rsid w:val="00AE172D"/>
    <w:rsid w:val="00AE1BDB"/>
    <w:rsid w:val="00AE3EB2"/>
    <w:rsid w:val="00AE7254"/>
    <w:rsid w:val="00AF17AA"/>
    <w:rsid w:val="00B03E5E"/>
    <w:rsid w:val="00B04A12"/>
    <w:rsid w:val="00B0593E"/>
    <w:rsid w:val="00B06CFA"/>
    <w:rsid w:val="00B06EB2"/>
    <w:rsid w:val="00B10A46"/>
    <w:rsid w:val="00B10A4E"/>
    <w:rsid w:val="00B10E97"/>
    <w:rsid w:val="00B148DA"/>
    <w:rsid w:val="00B1499A"/>
    <w:rsid w:val="00B160BE"/>
    <w:rsid w:val="00B17071"/>
    <w:rsid w:val="00B17B9D"/>
    <w:rsid w:val="00B20298"/>
    <w:rsid w:val="00B20BA5"/>
    <w:rsid w:val="00B215D5"/>
    <w:rsid w:val="00B26C78"/>
    <w:rsid w:val="00B325DF"/>
    <w:rsid w:val="00B34092"/>
    <w:rsid w:val="00B3662B"/>
    <w:rsid w:val="00B37CE2"/>
    <w:rsid w:val="00B41A45"/>
    <w:rsid w:val="00B42E51"/>
    <w:rsid w:val="00B44EC7"/>
    <w:rsid w:val="00B45736"/>
    <w:rsid w:val="00B46026"/>
    <w:rsid w:val="00B470A3"/>
    <w:rsid w:val="00B50ACB"/>
    <w:rsid w:val="00B51BEE"/>
    <w:rsid w:val="00B5525B"/>
    <w:rsid w:val="00B618E8"/>
    <w:rsid w:val="00B63846"/>
    <w:rsid w:val="00B65C46"/>
    <w:rsid w:val="00B74DD7"/>
    <w:rsid w:val="00B76E06"/>
    <w:rsid w:val="00B806A9"/>
    <w:rsid w:val="00B8203F"/>
    <w:rsid w:val="00B832D1"/>
    <w:rsid w:val="00B87A5F"/>
    <w:rsid w:val="00B96313"/>
    <w:rsid w:val="00BA00BF"/>
    <w:rsid w:val="00BA1F5E"/>
    <w:rsid w:val="00BA2DFF"/>
    <w:rsid w:val="00BA2EDA"/>
    <w:rsid w:val="00BA2F07"/>
    <w:rsid w:val="00BC1AEC"/>
    <w:rsid w:val="00BC5CE7"/>
    <w:rsid w:val="00BC6748"/>
    <w:rsid w:val="00BC67A3"/>
    <w:rsid w:val="00BC6BDC"/>
    <w:rsid w:val="00BC786A"/>
    <w:rsid w:val="00BD060F"/>
    <w:rsid w:val="00BD0654"/>
    <w:rsid w:val="00BD2605"/>
    <w:rsid w:val="00BD33A2"/>
    <w:rsid w:val="00BD4408"/>
    <w:rsid w:val="00BD4D62"/>
    <w:rsid w:val="00BD71BC"/>
    <w:rsid w:val="00BD7A5C"/>
    <w:rsid w:val="00BE32D7"/>
    <w:rsid w:val="00BE4DEF"/>
    <w:rsid w:val="00BE78B9"/>
    <w:rsid w:val="00BF025F"/>
    <w:rsid w:val="00BF5AB0"/>
    <w:rsid w:val="00C10902"/>
    <w:rsid w:val="00C20B61"/>
    <w:rsid w:val="00C251D2"/>
    <w:rsid w:val="00C33965"/>
    <w:rsid w:val="00C523A9"/>
    <w:rsid w:val="00C52649"/>
    <w:rsid w:val="00C553CD"/>
    <w:rsid w:val="00C56DE9"/>
    <w:rsid w:val="00C632CC"/>
    <w:rsid w:val="00C639EB"/>
    <w:rsid w:val="00C6416B"/>
    <w:rsid w:val="00C67F01"/>
    <w:rsid w:val="00C73DB0"/>
    <w:rsid w:val="00C81E8A"/>
    <w:rsid w:val="00C86E18"/>
    <w:rsid w:val="00C87021"/>
    <w:rsid w:val="00C90C0B"/>
    <w:rsid w:val="00C92306"/>
    <w:rsid w:val="00C92527"/>
    <w:rsid w:val="00C945D0"/>
    <w:rsid w:val="00CA334B"/>
    <w:rsid w:val="00CB2166"/>
    <w:rsid w:val="00CB6CCD"/>
    <w:rsid w:val="00CC0FE9"/>
    <w:rsid w:val="00CC330B"/>
    <w:rsid w:val="00CC7719"/>
    <w:rsid w:val="00CD239B"/>
    <w:rsid w:val="00CD5FA0"/>
    <w:rsid w:val="00CE022E"/>
    <w:rsid w:val="00CE4582"/>
    <w:rsid w:val="00CE7595"/>
    <w:rsid w:val="00CE75F7"/>
    <w:rsid w:val="00CF3278"/>
    <w:rsid w:val="00CF4875"/>
    <w:rsid w:val="00D04975"/>
    <w:rsid w:val="00D0755F"/>
    <w:rsid w:val="00D15D63"/>
    <w:rsid w:val="00D24DCD"/>
    <w:rsid w:val="00D25468"/>
    <w:rsid w:val="00D3025E"/>
    <w:rsid w:val="00D33E6D"/>
    <w:rsid w:val="00D36C73"/>
    <w:rsid w:val="00D40904"/>
    <w:rsid w:val="00D41E0C"/>
    <w:rsid w:val="00D45217"/>
    <w:rsid w:val="00D5179F"/>
    <w:rsid w:val="00D54CAE"/>
    <w:rsid w:val="00D564FA"/>
    <w:rsid w:val="00D6220C"/>
    <w:rsid w:val="00D62E95"/>
    <w:rsid w:val="00D65872"/>
    <w:rsid w:val="00D841BC"/>
    <w:rsid w:val="00D849B9"/>
    <w:rsid w:val="00DA0564"/>
    <w:rsid w:val="00DA3AB9"/>
    <w:rsid w:val="00DA53B9"/>
    <w:rsid w:val="00DB487E"/>
    <w:rsid w:val="00DB4916"/>
    <w:rsid w:val="00DB5B0F"/>
    <w:rsid w:val="00DC0367"/>
    <w:rsid w:val="00DC177E"/>
    <w:rsid w:val="00DC1824"/>
    <w:rsid w:val="00DC3866"/>
    <w:rsid w:val="00DC3AA1"/>
    <w:rsid w:val="00DD4F31"/>
    <w:rsid w:val="00DD7812"/>
    <w:rsid w:val="00DE705D"/>
    <w:rsid w:val="00DF27BA"/>
    <w:rsid w:val="00DF46ED"/>
    <w:rsid w:val="00DF5045"/>
    <w:rsid w:val="00E03003"/>
    <w:rsid w:val="00E04FE9"/>
    <w:rsid w:val="00E13144"/>
    <w:rsid w:val="00E17092"/>
    <w:rsid w:val="00E17252"/>
    <w:rsid w:val="00E17AFB"/>
    <w:rsid w:val="00E2056D"/>
    <w:rsid w:val="00E21508"/>
    <w:rsid w:val="00E349B8"/>
    <w:rsid w:val="00E412BB"/>
    <w:rsid w:val="00E61B8D"/>
    <w:rsid w:val="00E61EF9"/>
    <w:rsid w:val="00E64505"/>
    <w:rsid w:val="00E65100"/>
    <w:rsid w:val="00E70A11"/>
    <w:rsid w:val="00E7481C"/>
    <w:rsid w:val="00E76620"/>
    <w:rsid w:val="00E77833"/>
    <w:rsid w:val="00E8451F"/>
    <w:rsid w:val="00E84872"/>
    <w:rsid w:val="00E87F8E"/>
    <w:rsid w:val="00E97712"/>
    <w:rsid w:val="00EA11DB"/>
    <w:rsid w:val="00EA1606"/>
    <w:rsid w:val="00EA22F7"/>
    <w:rsid w:val="00EA2E22"/>
    <w:rsid w:val="00EA7828"/>
    <w:rsid w:val="00EB5C36"/>
    <w:rsid w:val="00EB5CF5"/>
    <w:rsid w:val="00EC0C80"/>
    <w:rsid w:val="00EC397C"/>
    <w:rsid w:val="00EC6756"/>
    <w:rsid w:val="00ED0126"/>
    <w:rsid w:val="00ED0AE0"/>
    <w:rsid w:val="00ED1C08"/>
    <w:rsid w:val="00ED4A58"/>
    <w:rsid w:val="00ED736A"/>
    <w:rsid w:val="00EE0B50"/>
    <w:rsid w:val="00EE4610"/>
    <w:rsid w:val="00EF0652"/>
    <w:rsid w:val="00EF367A"/>
    <w:rsid w:val="00F13B48"/>
    <w:rsid w:val="00F159CA"/>
    <w:rsid w:val="00F17CE9"/>
    <w:rsid w:val="00F20141"/>
    <w:rsid w:val="00F2137D"/>
    <w:rsid w:val="00F21BA7"/>
    <w:rsid w:val="00F27831"/>
    <w:rsid w:val="00F30E27"/>
    <w:rsid w:val="00F3237D"/>
    <w:rsid w:val="00F327CE"/>
    <w:rsid w:val="00F421B9"/>
    <w:rsid w:val="00F46F20"/>
    <w:rsid w:val="00F64A3A"/>
    <w:rsid w:val="00F6563F"/>
    <w:rsid w:val="00F656CD"/>
    <w:rsid w:val="00F661AB"/>
    <w:rsid w:val="00F662E8"/>
    <w:rsid w:val="00F66ABC"/>
    <w:rsid w:val="00F70EF1"/>
    <w:rsid w:val="00F70FEC"/>
    <w:rsid w:val="00F7490B"/>
    <w:rsid w:val="00F74A3B"/>
    <w:rsid w:val="00F838E0"/>
    <w:rsid w:val="00F84464"/>
    <w:rsid w:val="00F900C7"/>
    <w:rsid w:val="00F90DBC"/>
    <w:rsid w:val="00F92916"/>
    <w:rsid w:val="00F93148"/>
    <w:rsid w:val="00F944A6"/>
    <w:rsid w:val="00FA267A"/>
    <w:rsid w:val="00FA2DD5"/>
    <w:rsid w:val="00FB3A3F"/>
    <w:rsid w:val="00FB57B3"/>
    <w:rsid w:val="00FB6B78"/>
    <w:rsid w:val="00FC3573"/>
    <w:rsid w:val="00FC55E2"/>
    <w:rsid w:val="00FC791F"/>
    <w:rsid w:val="00FD00F6"/>
    <w:rsid w:val="00FD3645"/>
    <w:rsid w:val="00FF1C71"/>
    <w:rsid w:val="00FF205F"/>
    <w:rsid w:val="00FF2536"/>
    <w:rsid w:val="00FF2A88"/>
    <w:rsid w:val="00FF5462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4A6"/>
    <w:pPr>
      <w:ind w:left="720"/>
      <w:contextualSpacing/>
    </w:pPr>
  </w:style>
  <w:style w:type="paragraph" w:styleId="a4">
    <w:name w:val="footer"/>
    <w:basedOn w:val="a"/>
    <w:rsid w:val="00FF55C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55C3"/>
  </w:style>
  <w:style w:type="paragraph" w:styleId="a6">
    <w:name w:val="Balloon Text"/>
    <w:basedOn w:val="a"/>
    <w:semiHidden/>
    <w:rsid w:val="004D6D5C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D7A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21"/>
      <w:szCs w:val="21"/>
      <w:lang w:eastAsia="ru-RU"/>
    </w:rPr>
  </w:style>
  <w:style w:type="paragraph" w:styleId="a8">
    <w:name w:val="Body Text Indent"/>
    <w:basedOn w:val="a"/>
    <w:rsid w:val="0061344B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annotation reference"/>
    <w:semiHidden/>
    <w:rsid w:val="005C170F"/>
    <w:rPr>
      <w:sz w:val="16"/>
      <w:szCs w:val="16"/>
    </w:rPr>
  </w:style>
  <w:style w:type="paragraph" w:styleId="aa">
    <w:name w:val="annotation text"/>
    <w:basedOn w:val="a"/>
    <w:semiHidden/>
    <w:rsid w:val="005C170F"/>
    <w:rPr>
      <w:sz w:val="20"/>
      <w:szCs w:val="20"/>
    </w:rPr>
  </w:style>
  <w:style w:type="paragraph" w:styleId="ab">
    <w:name w:val="annotation subject"/>
    <w:basedOn w:val="aa"/>
    <w:next w:val="aa"/>
    <w:semiHidden/>
    <w:rsid w:val="005C170F"/>
    <w:rPr>
      <w:b/>
      <w:bCs/>
    </w:rPr>
  </w:style>
  <w:style w:type="paragraph" w:styleId="ac">
    <w:name w:val="Document Map"/>
    <w:basedOn w:val="a"/>
    <w:semiHidden/>
    <w:rsid w:val="001A151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E04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d">
    <w:name w:val="Table Grid"/>
    <w:basedOn w:val="a1"/>
    <w:uiPriority w:val="59"/>
    <w:rsid w:val="006837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6AD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e">
    <w:name w:val="Hyperlink"/>
    <w:uiPriority w:val="99"/>
    <w:unhideWhenUsed/>
    <w:rsid w:val="00293CCC"/>
    <w:rPr>
      <w:color w:val="0000FF"/>
      <w:u w:val="single"/>
    </w:rPr>
  </w:style>
  <w:style w:type="paragraph" w:styleId="af">
    <w:name w:val="Revision"/>
    <w:hidden/>
    <w:uiPriority w:val="99"/>
    <w:semiHidden/>
    <w:rsid w:val="00B1499A"/>
    <w:rPr>
      <w:sz w:val="22"/>
      <w:szCs w:val="22"/>
      <w:lang w:eastAsia="en-US"/>
    </w:rPr>
  </w:style>
  <w:style w:type="paragraph" w:customStyle="1" w:styleId="FR2">
    <w:name w:val="FR2"/>
    <w:rsid w:val="00740262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/>
      <w:sz w:val="32"/>
    </w:rPr>
  </w:style>
  <w:style w:type="paragraph" w:customStyle="1" w:styleId="Default">
    <w:name w:val="Default"/>
    <w:rsid w:val="00B10E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4A6"/>
    <w:pPr>
      <w:ind w:left="720"/>
      <w:contextualSpacing/>
    </w:pPr>
  </w:style>
  <w:style w:type="paragraph" w:styleId="a4">
    <w:name w:val="footer"/>
    <w:basedOn w:val="a"/>
    <w:rsid w:val="00FF55C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F55C3"/>
  </w:style>
  <w:style w:type="paragraph" w:styleId="a6">
    <w:name w:val="Balloon Text"/>
    <w:basedOn w:val="a"/>
    <w:semiHidden/>
    <w:rsid w:val="004D6D5C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AD7A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21"/>
      <w:szCs w:val="21"/>
      <w:lang w:eastAsia="ru-RU"/>
    </w:rPr>
  </w:style>
  <w:style w:type="paragraph" w:styleId="a8">
    <w:name w:val="Body Text Indent"/>
    <w:basedOn w:val="a"/>
    <w:rsid w:val="0061344B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9">
    <w:name w:val="annotation reference"/>
    <w:semiHidden/>
    <w:rsid w:val="005C170F"/>
    <w:rPr>
      <w:sz w:val="16"/>
      <w:szCs w:val="16"/>
    </w:rPr>
  </w:style>
  <w:style w:type="paragraph" w:styleId="aa">
    <w:name w:val="annotation text"/>
    <w:basedOn w:val="a"/>
    <w:semiHidden/>
    <w:rsid w:val="005C170F"/>
    <w:rPr>
      <w:sz w:val="20"/>
      <w:szCs w:val="20"/>
    </w:rPr>
  </w:style>
  <w:style w:type="paragraph" w:styleId="ab">
    <w:name w:val="annotation subject"/>
    <w:basedOn w:val="aa"/>
    <w:next w:val="aa"/>
    <w:semiHidden/>
    <w:rsid w:val="005C170F"/>
    <w:rPr>
      <w:b/>
      <w:bCs/>
    </w:rPr>
  </w:style>
  <w:style w:type="paragraph" w:styleId="ac">
    <w:name w:val="Document Map"/>
    <w:basedOn w:val="a"/>
    <w:semiHidden/>
    <w:rsid w:val="001A151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7E04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d">
    <w:name w:val="Table Grid"/>
    <w:basedOn w:val="a1"/>
    <w:uiPriority w:val="59"/>
    <w:rsid w:val="006837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6AD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e">
    <w:name w:val="Hyperlink"/>
    <w:uiPriority w:val="99"/>
    <w:unhideWhenUsed/>
    <w:rsid w:val="00293CCC"/>
    <w:rPr>
      <w:color w:val="0000FF"/>
      <w:u w:val="single"/>
    </w:rPr>
  </w:style>
  <w:style w:type="paragraph" w:styleId="af">
    <w:name w:val="Revision"/>
    <w:hidden/>
    <w:uiPriority w:val="99"/>
    <w:semiHidden/>
    <w:rsid w:val="00B1499A"/>
    <w:rPr>
      <w:sz w:val="22"/>
      <w:szCs w:val="22"/>
      <w:lang w:eastAsia="en-US"/>
    </w:rPr>
  </w:style>
  <w:style w:type="paragraph" w:customStyle="1" w:styleId="FR2">
    <w:name w:val="FR2"/>
    <w:rsid w:val="00740262"/>
    <w:pPr>
      <w:widowControl w:val="0"/>
      <w:autoSpaceDE w:val="0"/>
      <w:autoSpaceDN w:val="0"/>
      <w:adjustRightInd w:val="0"/>
      <w:spacing w:before="260"/>
      <w:ind w:left="3440"/>
    </w:pPr>
    <w:rPr>
      <w:rFonts w:ascii="Times New Roman" w:eastAsia="Times New Roman" w:hAnsi="Times New Roman"/>
      <w:sz w:val="32"/>
    </w:rPr>
  </w:style>
  <w:style w:type="paragraph" w:customStyle="1" w:styleId="Default">
    <w:name w:val="Default"/>
    <w:rsid w:val="00B10E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EB97-00C3-483C-9454-FA212517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4084</Words>
  <Characters>23280</Characters>
  <Application>Microsoft Office Word</Application>
  <DocSecurity>4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проведения аттестации научно-педагогических работников</vt:lpstr>
      <vt:lpstr>Порядок проведения аттестации научно-педагогических работников</vt:lpstr>
    </vt:vector>
  </TitlesOfParts>
  <Company>TOSHIBA</Company>
  <LinksUpToDate>false</LinksUpToDate>
  <CharactersWithSpaces>27310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аттестации научно-педагогических работников</dc:title>
  <dc:creator>Пользователь Windows</dc:creator>
  <cp:lastModifiedBy>Мезенцева Юлия Юрьвена</cp:lastModifiedBy>
  <cp:revision>2</cp:revision>
  <cp:lastPrinted>2016-10-06T15:46:00Z</cp:lastPrinted>
  <dcterms:created xsi:type="dcterms:W3CDTF">2019-11-11T14:47:00Z</dcterms:created>
  <dcterms:modified xsi:type="dcterms:W3CDTF">2019-11-11T14:47:00Z</dcterms:modified>
</cp:coreProperties>
</file>