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7BA6F" w14:textId="77777777" w:rsidR="00CE1306" w:rsidRDefault="00CE1306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b w:val="0"/>
          <w:color w:val="000000"/>
          <w:sz w:val="24"/>
          <w:szCs w:val="24"/>
        </w:rPr>
        <w:t>Приложение</w:t>
      </w:r>
    </w:p>
    <w:p w14:paraId="6F68228B" w14:textId="77777777" w:rsidR="00132B70" w:rsidRPr="004413CB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к приказу НИУ ВШЭ</w:t>
      </w:r>
    </w:p>
    <w:p w14:paraId="09020FC2" w14:textId="77777777" w:rsidR="00132B70" w:rsidRPr="00712EBA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от</w:t>
      </w:r>
      <w:r w:rsidRPr="00712EBA">
        <w:rPr>
          <w:b w:val="0"/>
          <w:color w:val="000000"/>
          <w:sz w:val="24"/>
          <w:szCs w:val="24"/>
        </w:rPr>
        <w:t xml:space="preserve"> __________№ ____________</w:t>
      </w:r>
      <w:r w:rsidR="00B57AA3" w:rsidRPr="00712EBA">
        <w:rPr>
          <w:b w:val="0"/>
          <w:color w:val="000000"/>
          <w:sz w:val="24"/>
          <w:szCs w:val="24"/>
        </w:rPr>
        <w:t xml:space="preserve"> / </w:t>
      </w:r>
    </w:p>
    <w:p w14:paraId="2F233043" w14:textId="77777777" w:rsidR="00B57AA3" w:rsidRDefault="00B57AA3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  <w:lang w:val="en-US"/>
        </w:rPr>
      </w:pPr>
      <w:r>
        <w:rPr>
          <w:b w:val="0"/>
          <w:color w:val="000000"/>
          <w:sz w:val="24"/>
          <w:szCs w:val="24"/>
          <w:lang w:val="en-US"/>
        </w:rPr>
        <w:t xml:space="preserve">Annex to HSE University’s directive </w:t>
      </w:r>
    </w:p>
    <w:p w14:paraId="73FF4950" w14:textId="77777777" w:rsidR="00B57AA3" w:rsidRPr="00B57AA3" w:rsidRDefault="00B57AA3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  <w:lang w:val="en-US"/>
        </w:rPr>
      </w:pPr>
      <w:r>
        <w:rPr>
          <w:b w:val="0"/>
          <w:color w:val="000000"/>
          <w:sz w:val="24"/>
          <w:szCs w:val="24"/>
          <w:lang w:val="en-US"/>
        </w:rPr>
        <w:t>No. _____________ , dated __________</w:t>
      </w:r>
    </w:p>
    <w:p w14:paraId="23AC6D23" w14:textId="77777777" w:rsidR="00C84627" w:rsidRPr="00B57AA3" w:rsidRDefault="00C84627" w:rsidP="00D06FC4">
      <w:pPr>
        <w:jc w:val="center"/>
        <w:rPr>
          <w:b/>
          <w:lang w:val="en-US"/>
        </w:rPr>
      </w:pPr>
    </w:p>
    <w:p w14:paraId="28E3A0EC" w14:textId="77777777" w:rsidR="00DB4110" w:rsidRPr="005D7707" w:rsidRDefault="00FC7D7F" w:rsidP="00D06FC4">
      <w:pPr>
        <w:jc w:val="center"/>
        <w:rPr>
          <w:b/>
        </w:rPr>
      </w:pPr>
      <w:r w:rsidRPr="005D7707">
        <w:rPr>
          <w:b/>
        </w:rPr>
        <w:t>ОФЕРТА</w:t>
      </w:r>
      <w:r w:rsidR="002A6896" w:rsidRPr="005D7707">
        <w:rPr>
          <w:b/>
        </w:rPr>
        <w:t xml:space="preserve"> </w:t>
      </w:r>
    </w:p>
    <w:p w14:paraId="3FA142F8" w14:textId="77777777" w:rsidR="002A6896" w:rsidRPr="005D7707" w:rsidRDefault="002A6896" w:rsidP="00B57AA3">
      <w:pPr>
        <w:jc w:val="center"/>
        <w:rPr>
          <w:b/>
        </w:rPr>
      </w:pPr>
      <w:r w:rsidRPr="005D7707">
        <w:rPr>
          <w:b/>
        </w:rPr>
        <w:t xml:space="preserve">о заключении </w:t>
      </w:r>
      <w:r w:rsidR="005D7707">
        <w:rPr>
          <w:b/>
        </w:rPr>
        <w:t>дополнительного соглашения</w:t>
      </w:r>
    </w:p>
    <w:p w14:paraId="2892F7A4" w14:textId="77777777" w:rsidR="005D7707" w:rsidRDefault="005D7707" w:rsidP="00B57AA3">
      <w:pPr>
        <w:ind w:firstLine="709"/>
        <w:jc w:val="center"/>
        <w:rPr>
          <w:b/>
          <w:bCs/>
        </w:rPr>
      </w:pPr>
      <w:r w:rsidRPr="005D7707">
        <w:rPr>
          <w:b/>
          <w:bCs/>
        </w:rPr>
        <w:t xml:space="preserve">к договору </w:t>
      </w:r>
      <w:r>
        <w:rPr>
          <w:b/>
          <w:bCs/>
        </w:rPr>
        <w:t xml:space="preserve">об </w:t>
      </w:r>
      <w:r w:rsidRPr="005D7707">
        <w:rPr>
          <w:b/>
          <w:bCs/>
        </w:rPr>
        <w:t xml:space="preserve">оказании платных образовательных услуг (договору </w:t>
      </w:r>
      <w:r>
        <w:rPr>
          <w:b/>
          <w:bCs/>
        </w:rPr>
        <w:t>об образовании</w:t>
      </w:r>
      <w:r w:rsidRPr="005D7707">
        <w:rPr>
          <w:b/>
          <w:bCs/>
        </w:rPr>
        <w:t>)</w:t>
      </w:r>
    </w:p>
    <w:p w14:paraId="2933165C" w14:textId="77777777" w:rsidR="005D7707" w:rsidRPr="005D7707" w:rsidRDefault="005D7707" w:rsidP="00B57AA3">
      <w:pPr>
        <w:ind w:firstLine="709"/>
        <w:jc w:val="center"/>
        <w:rPr>
          <w:b/>
        </w:rPr>
      </w:pPr>
      <w:r>
        <w:rPr>
          <w:b/>
          <w:bCs/>
        </w:rPr>
        <w:t xml:space="preserve">о предоставлении </w:t>
      </w:r>
      <w:r w:rsidRPr="005D7707">
        <w:rPr>
          <w:b/>
          <w:bCs/>
        </w:rPr>
        <w:t xml:space="preserve">рассрочки </w:t>
      </w:r>
      <w:r w:rsidRPr="005D7707">
        <w:rPr>
          <w:b/>
        </w:rPr>
        <w:t>оплаты стоимости образовательных услуг</w:t>
      </w:r>
    </w:p>
    <w:p w14:paraId="27EDA1B6" w14:textId="77777777" w:rsidR="00B57AA3" w:rsidRDefault="005D7707" w:rsidP="00B57AA3">
      <w:pPr>
        <w:ind w:left="708" w:firstLine="708"/>
        <w:jc w:val="center"/>
        <w:rPr>
          <w:b/>
          <w:lang w:val="en-US"/>
        </w:rPr>
      </w:pPr>
      <w:r w:rsidRPr="005D7707">
        <w:rPr>
          <w:b/>
        </w:rPr>
        <w:t>в</w:t>
      </w:r>
      <w:r w:rsidRPr="00B57AA3">
        <w:rPr>
          <w:b/>
          <w:lang w:val="en-US"/>
        </w:rPr>
        <w:t xml:space="preserve"> 2020/ 2021 </w:t>
      </w:r>
      <w:r w:rsidRPr="005D7707">
        <w:rPr>
          <w:b/>
        </w:rPr>
        <w:t>учебном</w:t>
      </w:r>
      <w:r w:rsidRPr="00B57AA3">
        <w:rPr>
          <w:b/>
          <w:lang w:val="en-US"/>
        </w:rPr>
        <w:t xml:space="preserve"> </w:t>
      </w:r>
      <w:r w:rsidRPr="005D7707">
        <w:rPr>
          <w:b/>
        </w:rPr>
        <w:t>году</w:t>
      </w:r>
      <w:r w:rsidR="00B57AA3">
        <w:rPr>
          <w:b/>
          <w:lang w:val="en-US"/>
        </w:rPr>
        <w:t xml:space="preserve"> /</w:t>
      </w:r>
    </w:p>
    <w:p w14:paraId="6261983C" w14:textId="77777777" w:rsidR="00B57AA3" w:rsidRPr="001C0913" w:rsidRDefault="00B57AA3" w:rsidP="00B57AA3">
      <w:pPr>
        <w:ind w:left="708" w:firstLine="708"/>
        <w:rPr>
          <w:b/>
          <w:lang w:val="en-US"/>
        </w:rPr>
      </w:pPr>
      <w:r>
        <w:rPr>
          <w:b/>
          <w:lang w:val="en-US"/>
        </w:rPr>
        <w:t xml:space="preserve">                           </w:t>
      </w:r>
      <w:r w:rsidR="00FD68E4">
        <w:rPr>
          <w:b/>
          <w:lang w:val="en-US"/>
        </w:rPr>
        <w:t xml:space="preserve">                            </w:t>
      </w:r>
      <w:r>
        <w:rPr>
          <w:b/>
          <w:lang w:val="en-US"/>
        </w:rPr>
        <w:t>OFFER</w:t>
      </w:r>
    </w:p>
    <w:p w14:paraId="551A1CD3" w14:textId="6288F70F" w:rsidR="00B57AA3" w:rsidRPr="003D04F8" w:rsidRDefault="005475B7" w:rsidP="00B57AA3">
      <w:pPr>
        <w:ind w:firstLine="709"/>
        <w:jc w:val="center"/>
        <w:rPr>
          <w:b/>
          <w:lang w:val="en-US"/>
        </w:rPr>
      </w:pPr>
      <w:r>
        <w:rPr>
          <w:b/>
          <w:lang w:val="en-US"/>
        </w:rPr>
        <w:t>for</w:t>
      </w:r>
      <w:r w:rsidR="00B57AA3">
        <w:rPr>
          <w:b/>
          <w:lang w:val="en-US"/>
        </w:rPr>
        <w:t xml:space="preserve"> Signing the </w:t>
      </w:r>
      <w:r w:rsidR="00FD68E4">
        <w:rPr>
          <w:b/>
          <w:lang w:val="en-US"/>
        </w:rPr>
        <w:t>Addendum</w:t>
      </w:r>
      <w:r w:rsidR="00B57AA3">
        <w:rPr>
          <w:b/>
          <w:lang w:val="en-US"/>
        </w:rPr>
        <w:t xml:space="preserve"> to the Agreement for the Provision of Paid Educational Services (Educational </w:t>
      </w:r>
      <w:r w:rsidR="00FD68E4">
        <w:rPr>
          <w:b/>
          <w:lang w:val="en-US"/>
        </w:rPr>
        <w:t>Agreement</w:t>
      </w:r>
      <w:r w:rsidR="00B57AA3">
        <w:rPr>
          <w:b/>
          <w:lang w:val="en-US"/>
        </w:rPr>
        <w:t xml:space="preserve">) </w:t>
      </w:r>
      <w:r w:rsidR="00E13791">
        <w:rPr>
          <w:b/>
          <w:lang w:val="en-US"/>
        </w:rPr>
        <w:t>on</w:t>
      </w:r>
      <w:r w:rsidR="00B57AA3">
        <w:rPr>
          <w:b/>
          <w:lang w:val="en-US"/>
        </w:rPr>
        <w:t xml:space="preserve"> </w:t>
      </w:r>
      <w:r w:rsidR="00FD68E4">
        <w:rPr>
          <w:b/>
          <w:lang w:val="en-US"/>
        </w:rPr>
        <w:t>Instal</w:t>
      </w:r>
      <w:r w:rsidR="00B57AA3">
        <w:rPr>
          <w:b/>
          <w:lang w:val="en-US"/>
        </w:rPr>
        <w:t>ments of Tuition Payments in the 2020/2021 Academic Year</w:t>
      </w:r>
    </w:p>
    <w:p w14:paraId="65D09B20" w14:textId="77777777" w:rsidR="002A6896" w:rsidRPr="00B57AA3" w:rsidRDefault="002A6896" w:rsidP="005D7707">
      <w:pPr>
        <w:ind w:firstLine="709"/>
        <w:jc w:val="center"/>
        <w:rPr>
          <w:b/>
          <w:lang w:val="en-US"/>
        </w:rPr>
      </w:pPr>
    </w:p>
    <w:p w14:paraId="0EDBF79D" w14:textId="77777777" w:rsidR="005D7707" w:rsidRPr="00B57AA3" w:rsidRDefault="005D7707" w:rsidP="009E1929">
      <w:pPr>
        <w:jc w:val="both"/>
        <w:rPr>
          <w:lang w:val="en-US"/>
        </w:rPr>
      </w:pPr>
    </w:p>
    <w:tbl>
      <w:tblPr>
        <w:tblStyle w:val="afb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FD68E4" w:rsidRPr="00E61D35" w14:paraId="6EBFAFCE" w14:textId="77777777" w:rsidTr="00FD68E4">
        <w:tc>
          <w:tcPr>
            <w:tcW w:w="5210" w:type="dxa"/>
          </w:tcPr>
          <w:p w14:paraId="27B70579" w14:textId="77777777" w:rsidR="00FD68E4" w:rsidRDefault="00FD68E4" w:rsidP="00FD68E4">
            <w:pPr>
              <w:jc w:val="both"/>
            </w:pPr>
            <w:r>
              <w:t>г. Москва</w:t>
            </w:r>
          </w:p>
          <w:p w14:paraId="3359B8B7" w14:textId="77777777" w:rsidR="00FD68E4" w:rsidRDefault="00FD68E4" w:rsidP="00FD68E4">
            <w:pPr>
              <w:jc w:val="both"/>
            </w:pPr>
          </w:p>
          <w:p w14:paraId="14102272" w14:textId="77777777" w:rsidR="00FD68E4" w:rsidRPr="00C9192F" w:rsidRDefault="00FD68E4" w:rsidP="00FD68E4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9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сшая школа экономики», именуемое</w:t>
            </w:r>
            <w:r w:rsidRPr="00126A9B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«Исполнитель» или «НИУ ВШЭ»,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проректора Рощина Сергея Юрьевича</w:t>
            </w:r>
            <w:r w:rsidRPr="00605507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 от 28.05.2019 № 6.13-08.1/2805-06</w:t>
            </w:r>
            <w:r w:rsidRPr="008A2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A9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осуществляющее образовательную деятельность на </w:t>
            </w:r>
            <w:r w:rsidRPr="00CE63A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r w:rsidRPr="003E4A2C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на осуществление образовательной деятельности от </w:t>
            </w: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 xml:space="preserve"> 2593</w:t>
            </w:r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3A8">
              <w:rPr>
                <w:sz w:val="24"/>
                <w:szCs w:val="24"/>
              </w:rPr>
              <w:t xml:space="preserve"> </w:t>
            </w:r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выданной Федеральной службой по надзору в сфере образования и науки на срок бессрочно, настоящим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</w:t>
            </w:r>
          </w:p>
          <w:p w14:paraId="4A061A59" w14:textId="77777777" w:rsidR="00FD68E4" w:rsidRPr="00B57AA3" w:rsidRDefault="00FD68E4" w:rsidP="00FD68E4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>студенту или аспиранту НИУ ВШЭ,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филиалы,</w:t>
            </w:r>
            <w:r w:rsidRPr="002A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 от гражданства и формы обучения, </w:t>
            </w:r>
            <w:r w:rsidRPr="002A6896">
              <w:rPr>
                <w:rFonts w:ascii="Times New Roman" w:hAnsi="Times New Roman" w:cs="Times New Roman"/>
                <w:sz w:val="24"/>
                <w:szCs w:val="24"/>
              </w:rPr>
              <w:t>поступившему в НИУ ВШЭ в период до 2019/2020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 по договору об оказании платных образовательных услуг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 xml:space="preserve"> (договору об образовании) по образовательным программам высшего образования (далее – Договор) (далее – Обучающийся)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D3">
              <w:t xml:space="preserve"> </w:t>
            </w:r>
            <w:r w:rsidRPr="00020AD3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AD3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бучающихся, производящих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имеющих намерение</w:t>
            </w:r>
            <w:r w:rsidRPr="00020AD3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020AD3">
              <w:rPr>
                <w:rFonts w:ascii="Times New Roman" w:hAnsi="Times New Roman" w:cs="Times New Roman"/>
                <w:sz w:val="24"/>
                <w:szCs w:val="24"/>
              </w:rPr>
              <w:t xml:space="preserve"> оплату образовательных услуг полностью или частично за счет средств образовательного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и, 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учае заключения 3-х стороннего Д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– 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>Заказчику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являющемуся юридическим лицом, 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дополнительное соглашение 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об оказании платных образовательных услуг (договору об образовании) о предоставлении рассрочки оплаты стоимости 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 в 2020/ 2021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об образовании 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соглашение»)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>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изложенных в настоящей </w:t>
            </w:r>
            <w:r w:rsidRPr="00947A57">
              <w:rPr>
                <w:rFonts w:ascii="Times New Roman" w:hAnsi="Times New Roman" w:cs="Times New Roman"/>
                <w:sz w:val="24"/>
                <w:szCs w:val="24"/>
              </w:rPr>
              <w:t>оферте о заключении дополнительного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Оферта)</w:t>
            </w:r>
            <w:r w:rsidRPr="00C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72DA53E" w14:textId="77777777" w:rsidR="0081586F" w:rsidRDefault="0081586F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</w:t>
            </w:r>
          </w:p>
          <w:p w14:paraId="5D291E5A" w14:textId="77777777" w:rsidR="0081586F" w:rsidRDefault="0081586F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7E52F1" w14:textId="77777777" w:rsidR="0081586F" w:rsidRDefault="0081586F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Research University Higher School of Economics, hereinafter “HSE University” or the “Provider”, represented by Vice Rector Sergei Y. Roshchin, acting on the basis of Power of Attorney </w:t>
            </w:r>
            <w:r w:rsidR="00350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Pr="00D97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6.13-08.1/2805-06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dated May 28</w:t>
            </w:r>
            <w:r w:rsidR="00350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2019, engaged in the implementation</w:t>
            </w:r>
            <w:r w:rsidR="00B90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educational activitie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on the bas</w:t>
            </w:r>
            <w:r w:rsidR="00B90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License for the Provision of Educational Activities </w:t>
            </w:r>
            <w:r w:rsidR="00B90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Pr="00D97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2593,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May 24, 2017, issued by the Russian Federal </w:t>
            </w:r>
            <w:r w:rsidR="00B90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and Science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Supervision </w:t>
            </w:r>
            <w:r w:rsidR="00B90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an indefinite period, hereby offers to:</w:t>
            </w:r>
          </w:p>
          <w:p w14:paraId="42409EC6" w14:textId="77777777" w:rsidR="00D9791C" w:rsidRDefault="00D9791C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17E6C0" w14:textId="77777777" w:rsidR="00D9791C" w:rsidRDefault="00D9791C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FC1EE7" w14:textId="77777777" w:rsidR="00D9791C" w:rsidRPr="00D9791C" w:rsidRDefault="00D9791C" w:rsidP="00D9791C">
            <w:pPr>
              <w:tabs>
                <w:tab w:val="left" w:pos="993"/>
              </w:tabs>
              <w:jc w:val="both"/>
              <w:rPr>
                <w:lang w:val="en-US"/>
              </w:rPr>
            </w:pPr>
          </w:p>
          <w:p w14:paraId="5A3A64E0" w14:textId="77777777" w:rsidR="0081586F" w:rsidRPr="00265A36" w:rsidRDefault="00761231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7612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Student/Doctoral S</w:t>
            </w:r>
            <w:r w:rsidR="0081586F" w:rsidRPr="007612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tudent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HSE University, including the University’s regional campuses, regardless of citizenship and </w:t>
            </w:r>
            <w:r w:rsidR="00D9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study</w:t>
            </w:r>
            <w:r w:rsidR="00D9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admitted to HSE University in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2019/2020 academic year inclusive and studying under an Agreement for the Provision of Paid Educational Services (Educational </w:t>
            </w:r>
            <w:r w:rsidR="00D9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under a </w:t>
            </w:r>
            <w:r w:rsidR="00D9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programme (hereinafter, the “Agreement” and the “</w:t>
            </w:r>
            <w:r w:rsidR="00C4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respectively), with the exception of </w:t>
            </w:r>
            <w:r w:rsidR="00C4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who </w:t>
            </w:r>
            <w:r w:rsidR="00C4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intend to make tuition payments</w:t>
            </w:r>
            <w:r w:rsidR="00C4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full or in part funded by a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loan, and, in cases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tripartite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to the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86F" w:rsidRPr="007612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Client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who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 entity,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 the A</w:t>
            </w:r>
            <w:r w:rsidR="0075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Educat</w:t>
            </w:r>
            <w:r w:rsidR="0075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 Agreement for Instalments of T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uition Payments in the 2020/2021 academic </w:t>
            </w:r>
            <w:r w:rsidR="0075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 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(hereinafter, the “</w:t>
            </w:r>
            <w:r w:rsidR="0075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Addendum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”), as per the terms stated in this Offer for the signing of the A</w:t>
            </w:r>
            <w:r w:rsidR="0075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</w:t>
            </w:r>
            <w:r w:rsidR="00815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(hereinafter, the “Offer”). </w:t>
            </w:r>
          </w:p>
          <w:p w14:paraId="0D3CC0DE" w14:textId="77777777" w:rsidR="00FD68E4" w:rsidRPr="0081586F" w:rsidRDefault="00FD68E4" w:rsidP="0081586F">
            <w:pPr>
              <w:pStyle w:val="a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8E4" w:rsidRPr="00E61D35" w14:paraId="7CCB86A2" w14:textId="77777777" w:rsidTr="00FD68E4">
        <w:tc>
          <w:tcPr>
            <w:tcW w:w="5210" w:type="dxa"/>
          </w:tcPr>
          <w:p w14:paraId="4AC863A7" w14:textId="77777777" w:rsidR="00FD68E4" w:rsidRDefault="00FD68E4" w:rsidP="00FD68E4">
            <w:pPr>
              <w:pStyle w:val="af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04A3D437" w14:textId="77777777" w:rsidR="00FD68E4" w:rsidRPr="009D4A16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обязуется предоставить лицам, указанным в </w:t>
            </w: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>преамбуле Оферты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акцептовавшим Оферту в </w:t>
            </w:r>
            <w:r w:rsidRPr="000C3023"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1.2, рассрочку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оплаты стоимости платных образовательных услуг по Договору в 2020/2021 учебном году на условиях, предусмотренных 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разделом 2 Оферты, а Обучающийся, Заказчик обязуется оплачивать предоставленные услуги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>условиях Оферты.</w:t>
            </w:r>
          </w:p>
          <w:p w14:paraId="1C10ED97" w14:textId="77777777" w:rsidR="00FD68E4" w:rsidRPr="00CF48EA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 xml:space="preserve">Оферта содержит все существенные условия Дополнительного соглашения. Дополнительное соглашение заключается путем акцепта (принятия) 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Обучающимся,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Оферты. </w:t>
            </w:r>
          </w:p>
          <w:p w14:paraId="507788C1" w14:textId="77777777" w:rsidR="00FD68E4" w:rsidRPr="000C3023" w:rsidRDefault="00FD68E4" w:rsidP="00FD68E4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>Полным и безоговорочным акцептом (принятием) Оферты считается направление Исполнителю в сроки, предусмотренные пунктом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 xml:space="preserve"> Оферты, и в порядке, предусмотренном пунктом 4.2 Оферты, заявления по форме согласно Приложению к Оферте (далее – Заявление).</w:t>
            </w:r>
          </w:p>
          <w:p w14:paraId="14C63838" w14:textId="77777777" w:rsidR="00FD68E4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кцепт О</w:t>
            </w:r>
            <w:r w:rsidRPr="00E87F84">
              <w:rPr>
                <w:rFonts w:ascii="Times New Roman" w:hAnsi="Times New Roman" w:cs="Times New Roman"/>
                <w:sz w:val="24"/>
                <w:szCs w:val="24"/>
              </w:rPr>
              <w:t xml:space="preserve">ферты означает,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Обучающийся, </w:t>
            </w:r>
            <w:r w:rsidRPr="00E87F8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/Обучающийся</w:t>
            </w:r>
            <w:r w:rsidRPr="00E87F84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 со всеми положениями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соглашения</w:t>
            </w:r>
            <w:r w:rsidRPr="00E87F84">
              <w:rPr>
                <w:rFonts w:ascii="Times New Roman" w:hAnsi="Times New Roman" w:cs="Times New Roman"/>
                <w:sz w:val="24"/>
                <w:szCs w:val="24"/>
              </w:rPr>
              <w:t xml:space="preserve"> и обязуется им следовать. </w:t>
            </w:r>
          </w:p>
          <w:p w14:paraId="13678999" w14:textId="77777777" w:rsidR="00FD68E4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23">
              <w:rPr>
                <w:rFonts w:ascii="Times New Roman" w:hAnsi="Times New Roman" w:cs="Times New Roman"/>
                <w:sz w:val="24"/>
                <w:szCs w:val="24"/>
              </w:rPr>
              <w:t xml:space="preserve">Оферта может быть акцептована в срок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20.08.2020 (включительно).</w:t>
            </w:r>
            <w:r w:rsidRPr="009D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6707A" w14:textId="77777777" w:rsidR="00FD68E4" w:rsidRPr="009D4A16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соглашение считается заключенным и вступает в силу с даты получения Исполнителем Заявления. </w:t>
            </w:r>
          </w:p>
          <w:p w14:paraId="25E5AD26" w14:textId="77777777" w:rsidR="00FD68E4" w:rsidRDefault="00FD68E4" w:rsidP="00FD68E4">
            <w:pPr>
              <w:pStyle w:val="af"/>
              <w:numPr>
                <w:ilvl w:val="1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Оферта не распространяется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304073" w14:textId="77777777" w:rsidR="00FD68E4" w:rsidRDefault="00FD68E4" w:rsidP="00FD68E4">
            <w:pPr>
              <w:pStyle w:val="af"/>
              <w:numPr>
                <w:ilvl w:val="2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обучающихся, поступивших в НИУ ВШЭ в 2020/2021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257E15" w14:textId="77777777" w:rsidR="00FD68E4" w:rsidRDefault="00FD68E4" w:rsidP="00FD68E4">
            <w:pPr>
              <w:pStyle w:val="af"/>
              <w:numPr>
                <w:ilvl w:val="2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 xml:space="preserve">щихся/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аказчиков по договорам, заказчики по которым являются юридическими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29A4F" w14:textId="77777777" w:rsidR="00FD68E4" w:rsidRPr="00B57AA3" w:rsidRDefault="00FD68E4" w:rsidP="00FD68E4">
            <w:pPr>
              <w:pStyle w:val="af"/>
              <w:numPr>
                <w:ilvl w:val="2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производящих или имеющих намерение производить оплату образовательных услуг (полностью или частично) за счет средств образовательного кредита.</w:t>
            </w:r>
          </w:p>
        </w:tc>
        <w:tc>
          <w:tcPr>
            <w:tcW w:w="5211" w:type="dxa"/>
          </w:tcPr>
          <w:p w14:paraId="6FC6A8C1" w14:textId="77777777" w:rsidR="00D64B69" w:rsidRPr="00D64B69" w:rsidRDefault="00D64B69" w:rsidP="00D64B6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D64B69">
              <w:rPr>
                <w:b/>
                <w:lang w:val="en-US"/>
              </w:rPr>
              <w:t>SUBJECT</w:t>
            </w:r>
          </w:p>
          <w:p w14:paraId="3344EF12" w14:textId="35F43088" w:rsidR="00D64B69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Provider is hereby obliged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 the par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 in the preamble to the Offer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who have accepted the Offer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per p. 1.2,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option to make 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tuition payments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insta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lments in the 2020/2021 academic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per the terms stated in Section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while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Client shall be obliged to pay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provided </w:t>
            </w:r>
            <w:r w:rsidRP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services as per the Offer’s terms. </w:t>
            </w:r>
          </w:p>
          <w:p w14:paraId="73F6A33A" w14:textId="77777777" w:rsidR="003857A3" w:rsidRPr="00D64B69" w:rsidRDefault="003857A3" w:rsidP="003857A3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946239" w14:textId="6314CC9F" w:rsidR="00D64B69" w:rsidRPr="00237304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Offer contains all key terms of the A</w:t>
            </w:r>
            <w:r w:rsidR="0038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A</w:t>
            </w:r>
            <w:r w:rsidR="0038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 is deemed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signed through the Acceptance of the Offer by the </w:t>
            </w:r>
            <w:r w:rsidR="0038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 </w:t>
            </w:r>
            <w:r w:rsidR="0038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Client/</w:t>
            </w:r>
            <w:r w:rsidR="0038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0498D40" w14:textId="77777777" w:rsidR="003857A3" w:rsidRDefault="003857A3" w:rsidP="00D64B69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CFD883" w14:textId="77777777" w:rsidR="003857A3" w:rsidRDefault="003857A3" w:rsidP="00D64B69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4B65C2" w14:textId="77777777" w:rsidR="003857A3" w:rsidRDefault="003857A3" w:rsidP="00D64B69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8918FF" w14:textId="54691B94" w:rsidR="00D64B69" w:rsidRPr="00C60217" w:rsidRDefault="003857A3" w:rsidP="00D64B69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application</w:t>
            </w:r>
            <w:r w:rsidR="005C2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filled in as per the form specified in the Annex to the Offer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2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 to the Provider within the timeframe stated in p. 1.4 of the Offer and as per the procedure specified in p.4.2 of the Offer</w:t>
            </w:r>
            <w:r w:rsidR="005C2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(hereinafter, the “Application”)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C2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shall be regarded as a full and unconditional acceptance of the Offer.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907164" w14:textId="77777777" w:rsidR="000B1DA7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Acceptance of the Offer means that the 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Student, Client/Student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hereby agree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all provisions of the A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ddendum and shall follow them. </w:t>
            </w:r>
          </w:p>
          <w:p w14:paraId="45E3F567" w14:textId="77777777" w:rsidR="000B1DA7" w:rsidRDefault="000B1DA7" w:rsidP="000B1DA7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90C4E1" w14:textId="51BC7511" w:rsidR="00D64B69" w:rsidRPr="00237304" w:rsidRDefault="00D64B69" w:rsidP="000B1DA7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7DDC833" w14:textId="77777777" w:rsidR="00D64B69" w:rsidRPr="00F21CCD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Offer may be accepted no later than August 20, 2020 (inclusive). </w:t>
            </w:r>
          </w:p>
          <w:p w14:paraId="52562BE9" w14:textId="43C058DF" w:rsidR="00D64B69" w:rsidRPr="00EA1254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be considered signed and 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 as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date the Provider receives the Application.</w:t>
            </w:r>
          </w:p>
          <w:p w14:paraId="4EDF6C40" w14:textId="290C5D30" w:rsidR="00D64B69" w:rsidRPr="00237304" w:rsidRDefault="00D64B69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to</w:t>
            </w:r>
            <w:r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C48AE96" w14:textId="7D16062E" w:rsidR="00D64B69" w:rsidRPr="00237304" w:rsidRDefault="000B1DA7" w:rsidP="00D64B69">
            <w:pPr>
              <w:pStyle w:val="af"/>
              <w:numPr>
                <w:ilvl w:val="2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D64B69"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admitted</w:t>
            </w:r>
            <w:r w:rsidR="00D64B69"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D64B69"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r w:rsidR="00D64B69" w:rsidRPr="0023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in the 2020/2021 academic year; </w:t>
            </w:r>
          </w:p>
          <w:p w14:paraId="3B5E9A71" w14:textId="100F4C9F" w:rsidR="00D64B69" w:rsidRDefault="000B1DA7" w:rsidP="00D64B69">
            <w:pPr>
              <w:pStyle w:val="af"/>
              <w:numPr>
                <w:ilvl w:val="2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/Clients operating under agreements whereby Clients are legal entities; </w:t>
            </w:r>
          </w:p>
          <w:p w14:paraId="35FB3B5E" w14:textId="77777777" w:rsidR="000B1DA7" w:rsidRPr="00AE0BB7" w:rsidRDefault="000B1DA7" w:rsidP="000B1DA7">
            <w:pPr>
              <w:pStyle w:val="af"/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7B4E5" w14:textId="16AC0B3F" w:rsidR="00D64B69" w:rsidRPr="00C60217" w:rsidRDefault="000B1DA7" w:rsidP="00D64B69">
            <w:pPr>
              <w:pStyle w:val="af"/>
              <w:numPr>
                <w:ilvl w:val="2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intend to make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tuition 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educational services (in full or in part) funded 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student loan</w:t>
            </w:r>
            <w:r w:rsidR="00D6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AC398D9" w14:textId="77777777" w:rsidR="00FD68E4" w:rsidRPr="00D64B69" w:rsidRDefault="00FD68E4" w:rsidP="00FD68E4">
            <w:pPr>
              <w:pStyle w:val="af"/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8E4" w:rsidRPr="00E61D35" w14:paraId="39EA82D0" w14:textId="77777777" w:rsidTr="00FD68E4">
        <w:tc>
          <w:tcPr>
            <w:tcW w:w="5210" w:type="dxa"/>
          </w:tcPr>
          <w:p w14:paraId="26F8F1D5" w14:textId="77777777" w:rsidR="00FD68E4" w:rsidRPr="00012B4D" w:rsidRDefault="00FD68E4" w:rsidP="00D64B69">
            <w:pPr>
              <w:pStyle w:val="af"/>
              <w:numPr>
                <w:ilvl w:val="0"/>
                <w:numId w:val="8"/>
              </w:numPr>
              <w:tabs>
                <w:tab w:val="left" w:pos="426"/>
                <w:tab w:val="left" w:pos="993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РАССРОЧКИ ОПЛАТЫ </w:t>
            </w:r>
          </w:p>
          <w:p w14:paraId="37625152" w14:textId="77777777" w:rsidR="00FD68E4" w:rsidRPr="00E969DC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Обучающемуся, Заказчику/Обучающемуся</w:t>
            </w:r>
            <w:r w:rsidRPr="00EF2768">
              <w:rPr>
                <w:rFonts w:ascii="Times New Roman" w:hAnsi="Times New Roman" w:cs="Times New Roman"/>
                <w:sz w:val="24"/>
                <w:szCs w:val="24"/>
              </w:rPr>
              <w:t xml:space="preserve"> в 2020/2021 учебном </w:t>
            </w:r>
            <w:r w:rsidRPr="00EF2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</w:t>
            </w:r>
            <w:r w:rsidRPr="005D770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рассрочка оплаты </w:t>
            </w:r>
            <w:r w:rsidRPr="00E969DC">
              <w:rPr>
                <w:rFonts w:ascii="Times New Roman" w:hAnsi="Times New Roman" w:cs="Times New Roman"/>
                <w:sz w:val="24"/>
                <w:szCs w:val="24"/>
              </w:rPr>
              <w:t>стоимости образовательных услуг за 2020/2021 учебный год на следующих условиях: оплата стоимости образовательных услуг за 2020/2021 учебный год в 2020/2021 учебном году производится ежемесячно, в период с августа 2020 года по май 2021 года, равными платежами в 10 этапов в размере 1/10 от стоимости платной образовательной услуги за 2020/2021 учебный год в срок не позднее 25 числа каждого месяца, предшествующего оплачиваемому.</w:t>
            </w:r>
          </w:p>
          <w:p w14:paraId="51D68191" w14:textId="77777777" w:rsidR="00FD68E4" w:rsidRPr="005D7707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DC">
              <w:rPr>
                <w:rFonts w:ascii="Times New Roman" w:hAnsi="Times New Roman" w:cs="Times New Roman"/>
                <w:sz w:val="24"/>
                <w:szCs w:val="24"/>
              </w:rPr>
              <w:t>Обучающийся обязан подтвердить оплату образовательных услуг в течение 3 (трех) календарных дней с даты оплаты путем предоставления копии платежного документа в учебный офис своей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менеджеру Аспирантской школы по направлению подготовки аспиранта. </w:t>
            </w:r>
          </w:p>
          <w:p w14:paraId="2D357C28" w14:textId="77777777" w:rsidR="00FD68E4" w:rsidRPr="005E7BDF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сроков оплаты, установленных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2.1 Дополнительного соглашения</w:t>
            </w: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>, Исполнитель вправе приостановить оказание образовательных услуг по Договору. При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вышеуказанных сумм на расчетный счет Исполнителя по истечении 5 (пяти) рабочих </w:t>
            </w:r>
            <w:r w:rsidRPr="005E7BDF">
              <w:rPr>
                <w:rFonts w:ascii="Times New Roman" w:hAnsi="Times New Roman" w:cs="Times New Roman"/>
                <w:sz w:val="24"/>
                <w:szCs w:val="24"/>
              </w:rPr>
              <w:t>дней с момента окончания установленных в пункт</w:t>
            </w:r>
            <w:r w:rsidRPr="00A54585">
              <w:rPr>
                <w:rFonts w:ascii="Times New Roman" w:hAnsi="Times New Roman" w:cs="Times New Roman"/>
                <w:sz w:val="24"/>
                <w:szCs w:val="24"/>
              </w:rPr>
              <w:t xml:space="preserve">е 2.1 </w:t>
            </w:r>
            <w:r w:rsidRPr="0016770D">
              <w:rPr>
                <w:rFonts w:ascii="Times New Roman" w:hAnsi="Times New Roman" w:cs="Times New Roman"/>
                <w:sz w:val="24"/>
                <w:szCs w:val="24"/>
              </w:rPr>
              <w:t xml:space="preserve">сроков оплаты Исполнитель вправе в одностороннем порядке расторгнуть Договор, что влечет за собой </w:t>
            </w:r>
            <w:r w:rsidRPr="005E7BDF">
              <w:rPr>
                <w:rFonts w:ascii="Times New Roman" w:hAnsi="Times New Roman" w:cs="Times New Roman"/>
                <w:sz w:val="24"/>
                <w:szCs w:val="24"/>
              </w:rPr>
              <w:t>отчисление Обучающегося.</w:t>
            </w:r>
          </w:p>
          <w:p w14:paraId="77E8D442" w14:textId="77777777" w:rsidR="00FD68E4" w:rsidRPr="002102E0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 xml:space="preserve">При отчислении Обучающегося из НИУ ВШЭ Обучающемуся не возвращается часть оплаты, пропорциональная части оказанной образовательной услуги до даты отчисления Обучающегося. </w:t>
            </w:r>
          </w:p>
          <w:p w14:paraId="3A23DDFD" w14:textId="77777777" w:rsidR="00FD68E4" w:rsidRPr="00BB680A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1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Заказчик/Обучающийся</w:t>
            </w:r>
            <w:r w:rsidRPr="00167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вправе </w:t>
            </w:r>
            <w:r w:rsidRPr="005E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любое время в течение 2020/2021 учебного года досрочно</w:t>
            </w:r>
            <w:r w:rsidRPr="0068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произвести </w:t>
            </w:r>
            <w:r w:rsidRPr="005D7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полной стоимости образовательных услуг за 2020/2021 </w:t>
            </w:r>
            <w:r w:rsidRPr="00BB6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  <w:r w:rsidRPr="00BB680A">
              <w:rPr>
                <w:color w:val="000000"/>
              </w:rPr>
              <w:t>.</w:t>
            </w:r>
          </w:p>
          <w:p w14:paraId="0D08100D" w14:textId="77777777" w:rsidR="00FD68E4" w:rsidRPr="00B57AA3" w:rsidRDefault="00FD68E4" w:rsidP="00D64B69">
            <w:pPr>
              <w:pStyle w:val="af"/>
              <w:numPr>
                <w:ilvl w:val="1"/>
                <w:numId w:val="8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действия Дополнительного соглашения положения Договора 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>применяются в части, устанавливающей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период и</w:t>
            </w:r>
            <w:r w:rsidRPr="00BB680A">
              <w:rPr>
                <w:rFonts w:ascii="Times New Roman" w:hAnsi="Times New Roman" w:cs="Times New Roman"/>
                <w:sz w:val="24"/>
                <w:szCs w:val="24"/>
              </w:rPr>
              <w:t xml:space="preserve"> график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в 2020/2021 учебный год.</w:t>
            </w:r>
          </w:p>
        </w:tc>
        <w:tc>
          <w:tcPr>
            <w:tcW w:w="5211" w:type="dxa"/>
          </w:tcPr>
          <w:p w14:paraId="0107D146" w14:textId="0847C893" w:rsidR="009612FC" w:rsidRPr="00145045" w:rsidRDefault="00145045" w:rsidP="00145045">
            <w:pPr>
              <w:tabs>
                <w:tab w:val="left" w:pos="426"/>
                <w:tab w:val="left" w:pos="993"/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2. </w:t>
            </w:r>
            <w:r w:rsidR="009612FC" w:rsidRPr="00145045">
              <w:rPr>
                <w:b/>
                <w:bCs/>
                <w:lang w:val="en-US"/>
              </w:rPr>
              <w:t xml:space="preserve">TERMS FOR TUITION </w:t>
            </w:r>
            <w:r>
              <w:rPr>
                <w:b/>
                <w:bCs/>
                <w:lang w:val="en-US"/>
              </w:rPr>
              <w:t>INSTAL</w:t>
            </w:r>
            <w:r w:rsidR="009612FC" w:rsidRPr="00145045">
              <w:rPr>
                <w:b/>
                <w:bCs/>
                <w:lang w:val="en-US"/>
              </w:rPr>
              <w:t>MENTS</w:t>
            </w:r>
          </w:p>
          <w:p w14:paraId="23F4245A" w14:textId="2F72D8D5" w:rsidR="009612FC" w:rsidRPr="00145045" w:rsidRDefault="009612FC" w:rsidP="00145045">
            <w:pPr>
              <w:pStyle w:val="af"/>
              <w:numPr>
                <w:ilvl w:val="1"/>
                <w:numId w:val="9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2020/2021 academic year, </w:t>
            </w:r>
            <w:r w:rsidR="00145045"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the Client/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be provided 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option to make tuition payments for the 2020/2021 academic year in insta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lments under the following terms: tuition payment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2020/2021 academic year shall be made every 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</w:t>
            </w:r>
            <w:r w:rsid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="00145045"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2020/2021 academic year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starting from August 2020 until May 2021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equal 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instalments over 10 tranche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with each tranche being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equal to 1/10</w:t>
            </w:r>
            <w:r w:rsidR="00D35AC2" w:rsidRPr="00D35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tuition cost for paid educational services for the 2020/2021 academic year, paid no later than the 25</w:t>
            </w:r>
            <w:r w:rsidRPr="00D35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 </w:t>
            </w:r>
            <w:r w:rsidRPr="0014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D3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month preceding the month which is being paid for. </w:t>
            </w:r>
          </w:p>
          <w:p w14:paraId="682353D5" w14:textId="289C36D8" w:rsidR="009612FC" w:rsidRPr="00362BB6" w:rsidRDefault="009612FC" w:rsidP="00145045">
            <w:pPr>
              <w:pStyle w:val="af"/>
              <w:numPr>
                <w:ilvl w:val="1"/>
                <w:numId w:val="9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C8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confirm tuition payment for the educational services within 3 (three) calendar days from the date of payment by presenting copies of the payment receipt to the </w:t>
            </w:r>
            <w:r w:rsidR="00C8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 of his/her degree programme/manager at his/her school of doctoral studies.</w:t>
            </w:r>
          </w:p>
          <w:p w14:paraId="2E53EE21" w14:textId="55522DE1" w:rsidR="009612FC" w:rsidRPr="00C5504D" w:rsidRDefault="009612FC" w:rsidP="00145045">
            <w:pPr>
              <w:pStyle w:val="af"/>
              <w:numPr>
                <w:ilvl w:val="1"/>
                <w:numId w:val="9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deadlines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2.1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Addendum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breached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Provider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halt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Pr="00C5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a</w:t>
            </w:r>
            <w:r w:rsidR="00E2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forementioned amount is not credited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Provider’s account within 5 (five) working days from the deadline specified in p. 2.1</w:t>
            </w:r>
            <w:r w:rsidR="00E2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hereof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Provider shall have the right to unilaterally terminate the Agreement, followed by the </w:t>
            </w:r>
            <w:r w:rsidR="00E2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dismissal of the 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4E33EC1" w14:textId="6A937CD4" w:rsidR="009612FC" w:rsidRPr="000D421B" w:rsidRDefault="009612FC" w:rsidP="00145045">
            <w:pPr>
              <w:pStyle w:val="af"/>
              <w:numPr>
                <w:ilvl w:val="1"/>
                <w:numId w:val="9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</w:t>
            </w:r>
            <w:r w:rsidR="006B7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r w:rsidR="006B7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dismissed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HSE University, he/she shall not be reimbursed</w:t>
            </w:r>
            <w:r w:rsidR="006B7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tuition portion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proportional to the part of educational services already provided prior to the date of the </w:t>
            </w:r>
            <w:r w:rsidR="006B7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dismissal. </w:t>
            </w:r>
          </w:p>
          <w:p w14:paraId="7CEB58FD" w14:textId="4BD08FEE" w:rsidR="009612FC" w:rsidRPr="004F1DEC" w:rsidRDefault="009612FC" w:rsidP="00145045">
            <w:pPr>
              <w:pStyle w:val="af"/>
              <w:numPr>
                <w:ilvl w:val="1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4F1D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 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Client</w:t>
            </w:r>
            <w:r w:rsidRPr="004F1D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shall have the right, at any time during the 2020/2021 academic year,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make an early payment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total tuition for 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B921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ducational services provided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2020/2021 academic year. </w:t>
            </w:r>
          </w:p>
          <w:p w14:paraId="095C6DBC" w14:textId="433ED30A" w:rsidR="00FD68E4" w:rsidRPr="00347470" w:rsidRDefault="009612FC" w:rsidP="00347470">
            <w:pPr>
              <w:pStyle w:val="af"/>
              <w:numPr>
                <w:ilvl w:val="1"/>
                <w:numId w:val="9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period of the A</w:t>
            </w:r>
            <w:r w:rsidR="00347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validity, the provisions of the Agreement</w:t>
            </w:r>
            <w:r w:rsidR="00347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pertaining to other timeframes and schedules of tuition payments under the Agreement for the 2020/2021 academic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not</w:t>
            </w:r>
            <w:r w:rsidR="00712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7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68E4" w:rsidRPr="00E61D35" w14:paraId="5C809BA9" w14:textId="77777777" w:rsidTr="00FD68E4">
        <w:tc>
          <w:tcPr>
            <w:tcW w:w="5210" w:type="dxa"/>
          </w:tcPr>
          <w:p w14:paraId="74A94445" w14:textId="77777777" w:rsidR="00FD68E4" w:rsidRPr="00CF48EA" w:rsidRDefault="00FD68E4" w:rsidP="00145045">
            <w:pPr>
              <w:pStyle w:val="af"/>
              <w:numPr>
                <w:ilvl w:val="0"/>
                <w:numId w:val="9"/>
              </w:numPr>
              <w:tabs>
                <w:tab w:val="left" w:pos="426"/>
                <w:tab w:val="left" w:pos="993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4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ДЕЙСТВИЯ ДОПОЛНИТЕЛЬНОГО СОГЛАШЕНИЯ</w:t>
            </w:r>
          </w:p>
          <w:p w14:paraId="1CACFBB0" w14:textId="77777777" w:rsidR="00FD68E4" w:rsidRPr="00CF48EA" w:rsidRDefault="00FD68E4" w:rsidP="00145045">
            <w:pPr>
              <w:pStyle w:val="af"/>
              <w:numPr>
                <w:ilvl w:val="1"/>
                <w:numId w:val="9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соглашение 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момента, указанного в пункте 1.5 Оферты, 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334042B7" w14:textId="77777777" w:rsidR="00FD68E4" w:rsidRPr="00B57AA3" w:rsidRDefault="00FD68E4" w:rsidP="00145045">
            <w:pPr>
              <w:pStyle w:val="af"/>
              <w:numPr>
                <w:ilvl w:val="1"/>
                <w:numId w:val="9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Действие Дополнительного соглашения прекращается досрочно в случае прекращения действия Договора.</w:t>
            </w:r>
          </w:p>
        </w:tc>
        <w:tc>
          <w:tcPr>
            <w:tcW w:w="5211" w:type="dxa"/>
          </w:tcPr>
          <w:p w14:paraId="3358C32E" w14:textId="074C0293" w:rsidR="001C7256" w:rsidRPr="001C7256" w:rsidRDefault="001C7256" w:rsidP="001C7256">
            <w:pPr>
              <w:tabs>
                <w:tab w:val="left" w:pos="426"/>
                <w:tab w:val="left" w:pos="993"/>
                <w:tab w:val="left" w:pos="1276"/>
              </w:tabs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 xml:space="preserve">3. </w:t>
            </w:r>
            <w:r w:rsidRPr="001C7256">
              <w:rPr>
                <w:b/>
                <w:color w:val="000000" w:themeColor="text1"/>
                <w:lang w:val="en-US"/>
              </w:rPr>
              <w:t>T</w:t>
            </w:r>
            <w:r>
              <w:rPr>
                <w:b/>
                <w:color w:val="000000" w:themeColor="text1"/>
                <w:lang w:val="en-US"/>
              </w:rPr>
              <w:t>ERM</w:t>
            </w:r>
            <w:r w:rsidRPr="001C7256">
              <w:rPr>
                <w:b/>
                <w:color w:val="000000" w:themeColor="text1"/>
                <w:lang w:val="en-US"/>
              </w:rPr>
              <w:t xml:space="preserve"> OF </w:t>
            </w:r>
            <w:r>
              <w:rPr>
                <w:b/>
                <w:color w:val="000000" w:themeColor="text1"/>
                <w:lang w:val="en-US"/>
              </w:rPr>
              <w:t>THE ADDENDUM</w:t>
            </w:r>
          </w:p>
          <w:p w14:paraId="6F448D61" w14:textId="282893A8" w:rsidR="001C7256" w:rsidRDefault="001C7256" w:rsidP="001C7256">
            <w:pPr>
              <w:pStyle w:val="af"/>
              <w:numPr>
                <w:ilvl w:val="1"/>
                <w:numId w:val="11"/>
              </w:numPr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ddendum shall come into effect as from</w:t>
            </w:r>
            <w:r w:rsidRPr="001C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date indicated in p. 1.5 of the Offer and run until August 31, 2021. </w:t>
            </w:r>
          </w:p>
          <w:p w14:paraId="434C2DAA" w14:textId="1E397C2A" w:rsidR="00FD68E4" w:rsidRPr="001C7256" w:rsidRDefault="001C7256" w:rsidP="001C7256">
            <w:pPr>
              <w:pStyle w:val="af"/>
              <w:numPr>
                <w:ilvl w:val="1"/>
                <w:numId w:val="11"/>
              </w:numPr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256">
              <w:rPr>
                <w:lang w:val="en-US"/>
              </w:rPr>
              <w:lastRenderedPageBreak/>
              <w:t xml:space="preserve"> </w:t>
            </w:r>
            <w:r w:rsidRPr="001C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the Agreement be terminated, the term of the Addendum shall also be terminated. </w:t>
            </w:r>
          </w:p>
        </w:tc>
      </w:tr>
      <w:tr w:rsidR="00FD68E4" w:rsidRPr="00E61D35" w14:paraId="2F6AE456" w14:textId="77777777" w:rsidTr="00FD68E4">
        <w:tc>
          <w:tcPr>
            <w:tcW w:w="5210" w:type="dxa"/>
          </w:tcPr>
          <w:p w14:paraId="4CE0987B" w14:textId="77777777" w:rsidR="00FD68E4" w:rsidRDefault="00FD68E4" w:rsidP="001C7256">
            <w:pPr>
              <w:pStyle w:val="af"/>
              <w:numPr>
                <w:ilvl w:val="0"/>
                <w:numId w:val="11"/>
              </w:num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ПРОЧИЕ</w:t>
            </w:r>
            <w:r w:rsidRPr="001C7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1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</w:p>
          <w:p w14:paraId="5F468AB6" w14:textId="77777777" w:rsidR="00FD68E4" w:rsidRPr="002102E0" w:rsidRDefault="00FD68E4" w:rsidP="001C7256">
            <w:pPr>
              <w:pStyle w:val="af"/>
              <w:numPr>
                <w:ilvl w:val="1"/>
                <w:numId w:val="11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B51">
              <w:rPr>
                <w:rFonts w:ascii="Times New Roman" w:hAnsi="Times New Roman" w:cs="Times New Roman"/>
                <w:sz w:val="24"/>
                <w:szCs w:val="24"/>
              </w:rPr>
              <w:t xml:space="preserve">Оферта размещена на корпоративном сайте (портале) Исполнителя по адресу </w:t>
            </w:r>
            <w:hyperlink r:id="rId8" w:tgtFrame="_blank" w:history="1">
              <w:r w:rsidRPr="00224B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https://www.hse.ru/studyspravka/fees</w:t>
              </w:r>
            </w:hyperlink>
            <w:r w:rsidRPr="00224B5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224B51">
              <w:rPr>
                <w:rFonts w:ascii="Times New Roman" w:hAnsi="Times New Roman" w:cs="Times New Roman"/>
                <w:sz w:val="24"/>
                <w:szCs w:val="24"/>
              </w:rPr>
              <w:t>. Оферта может быть подписана со стороны Заказчика усиленной квалифицированной</w:t>
            </w: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подписью.</w:t>
            </w:r>
          </w:p>
          <w:p w14:paraId="304454C4" w14:textId="77777777" w:rsidR="00FD68E4" w:rsidRPr="0016770D" w:rsidRDefault="00FD68E4" w:rsidP="001C7256">
            <w:pPr>
              <w:pStyle w:val="af"/>
              <w:numPr>
                <w:ilvl w:val="1"/>
                <w:numId w:val="11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9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 быть самостоятельно заполнено в части пустых полей и подписано собственноручно Обучающимся, а в случае заключения 3-х стороннего договора Заказчиком и Обучающимся, и передано/ направлено 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Исполнителю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</w:t>
            </w:r>
            <w:r w:rsidRPr="00CF48EA">
              <w:rPr>
                <w:rFonts w:ascii="Times New Roman" w:hAnsi="Times New Roman" w:cs="Times New Roman"/>
                <w:sz w:val="24"/>
                <w:szCs w:val="24"/>
              </w:rPr>
              <w:t>, указанному в Договоре</w:t>
            </w:r>
            <w:r w:rsidRPr="008D34F4">
              <w:rPr>
                <w:rFonts w:ascii="Times New Roman" w:hAnsi="Times New Roman" w:cs="Times New Roman"/>
                <w:sz w:val="24"/>
                <w:szCs w:val="24"/>
              </w:rPr>
              <w:t xml:space="preserve">. 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скан-копии заявления</w:t>
            </w:r>
            <w:r w:rsidRPr="008D34F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Исполнителя, указанный в Договоре, с</w:t>
            </w:r>
            <w:r w:rsidRPr="008D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1C5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A54585">
              <w:rPr>
                <w:rFonts w:ascii="Times New Roman" w:hAnsi="Times New Roman" w:cs="Times New Roman"/>
                <w:sz w:val="24"/>
                <w:szCs w:val="24"/>
              </w:rPr>
              <w:t xml:space="preserve">зательным </w:t>
            </w:r>
            <w:r w:rsidRPr="0016770D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Pr="00507CCC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</w:t>
            </w:r>
            <w:r w:rsidRPr="001121C5">
              <w:rPr>
                <w:rFonts w:ascii="Times New Roman" w:hAnsi="Times New Roman" w:cs="Times New Roman"/>
                <w:sz w:val="24"/>
                <w:szCs w:val="24"/>
              </w:rPr>
              <w:t xml:space="preserve">ого экземпляра заявления на бумажном носителе до </w:t>
            </w:r>
            <w:r w:rsidRPr="002102E0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  <w:r w:rsidRPr="0011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85">
              <w:t xml:space="preserve"> </w:t>
            </w:r>
          </w:p>
          <w:p w14:paraId="4874A537" w14:textId="77777777" w:rsidR="00FD68E4" w:rsidRPr="007C3D92" w:rsidRDefault="00FD68E4" w:rsidP="00FD68E4">
            <w:pPr>
              <w:ind w:firstLine="709"/>
              <w:jc w:val="both"/>
            </w:pPr>
            <w:r>
              <w:t>4.3.</w:t>
            </w:r>
            <w:r w:rsidRPr="007C3D92">
              <w:t xml:space="preserve"> </w:t>
            </w:r>
            <w:r>
              <w:t xml:space="preserve">Обучающийся или </w:t>
            </w:r>
            <w:r w:rsidRPr="007C3D92">
              <w:t xml:space="preserve">Заказчик вправе запросить у Исполнителя заверенную копию </w:t>
            </w:r>
            <w:r>
              <w:t>Оферты на бумажном носителе.</w:t>
            </w:r>
          </w:p>
          <w:p w14:paraId="3DF309CB" w14:textId="77777777" w:rsidR="00FD68E4" w:rsidRDefault="00FD68E4" w:rsidP="00FD68E4">
            <w:pPr>
              <w:ind w:firstLine="709"/>
              <w:jc w:val="both"/>
            </w:pPr>
            <w:r>
              <w:t>4.4</w:t>
            </w:r>
            <w:r w:rsidRPr="007C3D92">
              <w:t xml:space="preserve">. Во всем остальном, не предусмотренном </w:t>
            </w:r>
            <w:r>
              <w:t>О</w:t>
            </w:r>
            <w:r w:rsidRPr="007C3D92">
              <w:t>фертой, Стороны</w:t>
            </w:r>
            <w:r w:rsidRPr="00013D9B">
              <w:t xml:space="preserve"> руководствуются </w:t>
            </w:r>
            <w:r>
              <w:t>Д</w:t>
            </w:r>
            <w:r w:rsidRPr="00013D9B">
              <w:t xml:space="preserve">оговором </w:t>
            </w:r>
            <w:r>
              <w:t xml:space="preserve">и </w:t>
            </w:r>
            <w:r w:rsidRPr="00013D9B">
              <w:t xml:space="preserve">законодательством Российской Федерации. </w:t>
            </w:r>
          </w:p>
        </w:tc>
        <w:tc>
          <w:tcPr>
            <w:tcW w:w="5211" w:type="dxa"/>
          </w:tcPr>
          <w:p w14:paraId="10252205" w14:textId="494F196C" w:rsidR="00A469BB" w:rsidRPr="00A469BB" w:rsidRDefault="00A469BB" w:rsidP="00A469BB">
            <w:pPr>
              <w:pStyle w:val="af"/>
              <w:tabs>
                <w:tab w:val="left" w:pos="284"/>
                <w:tab w:val="left" w:pos="993"/>
                <w:tab w:val="left" w:pos="1276"/>
              </w:tabs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46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FD68E4" w:rsidRPr="00A46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469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OTHER TERMS</w:t>
            </w:r>
          </w:p>
          <w:p w14:paraId="7B96CE1D" w14:textId="5036BBE1" w:rsidR="00A469BB" w:rsidRPr="00B43B4B" w:rsidRDefault="00A469BB" w:rsidP="00B43B4B">
            <w:pPr>
              <w:pStyle w:val="af"/>
              <w:numPr>
                <w:ilvl w:val="1"/>
                <w:numId w:val="12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Offer may be viewed on the Provider’s corporate website (portal) at: </w:t>
            </w:r>
            <w:hyperlink r:id="rId9" w:tgtFrame="_blank" w:history="1">
              <w:r w:rsidRPr="00B43B4B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https://www.hse.ru/studyspravka/fees</w:t>
              </w:r>
            </w:hyperlink>
            <w:r w:rsidRP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Offer may be signed by the Provider using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  <w:r w:rsidRP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digital signature. </w:t>
            </w:r>
          </w:p>
          <w:p w14:paraId="636E267E" w14:textId="3755754F" w:rsidR="00A469BB" w:rsidRDefault="00A469BB" w:rsidP="00A469BB">
            <w:pPr>
              <w:pStyle w:val="af"/>
              <w:numPr>
                <w:ilvl w:val="1"/>
                <w:numId w:val="12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fields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independently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filled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signed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in longhand,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case of a tripartite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by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5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sent to the Provider at its address as indicated in the Agreement. A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scanned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converted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712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aking a photo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processed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displayed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computer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Provider’s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7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 indicated in the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wit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  <w:r w:rsidR="00712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4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obligatory submission of the original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pplication in hard copy by November 1, 2020. </w:t>
            </w:r>
          </w:p>
          <w:p w14:paraId="216555C4" w14:textId="080FA5BA" w:rsidR="00430D95" w:rsidRDefault="00430D95" w:rsidP="00430D95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557343" w14:textId="3893A3BD" w:rsidR="00430D95" w:rsidRDefault="00430D95" w:rsidP="00430D95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FD4E99" w14:textId="7F2A8675" w:rsidR="00430D95" w:rsidRDefault="00430D95" w:rsidP="00430D95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52AB8" w14:textId="4731F27D" w:rsidR="00430D95" w:rsidRDefault="00430D95" w:rsidP="00430D95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308577" w14:textId="77777777" w:rsidR="00430D95" w:rsidRPr="00A469BB" w:rsidRDefault="00430D95" w:rsidP="00430D95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C7A8A3" w14:textId="3D1147F4" w:rsidR="00A469BB" w:rsidRPr="00430D95" w:rsidRDefault="00A469BB" w:rsidP="00A469BB">
            <w:pPr>
              <w:ind w:firstLine="709"/>
              <w:jc w:val="both"/>
              <w:rPr>
                <w:lang w:val="en-US"/>
              </w:rPr>
            </w:pPr>
            <w:r w:rsidRPr="007B254F">
              <w:rPr>
                <w:lang w:val="en-US"/>
              </w:rPr>
              <w:t xml:space="preserve">4.3. </w:t>
            </w:r>
            <w:r w:rsidR="00430D95">
              <w:rPr>
                <w:lang w:val="en-US"/>
              </w:rPr>
              <w:t>The Student or the</w:t>
            </w:r>
            <w:r w:rsidRPr="00430D95">
              <w:rPr>
                <w:lang w:val="en-US"/>
              </w:rPr>
              <w:t xml:space="preserve"> Client shall have the rig</w:t>
            </w:r>
            <w:r w:rsidR="00D6351C">
              <w:rPr>
                <w:lang w:val="en-US"/>
              </w:rPr>
              <w:t>ht to request that the Provider issue</w:t>
            </w:r>
            <w:r w:rsidRPr="00430D95">
              <w:rPr>
                <w:lang w:val="en-US"/>
              </w:rPr>
              <w:t xml:space="preserve"> a verified copy of the Offer in hard copy. </w:t>
            </w:r>
          </w:p>
          <w:p w14:paraId="6D9D282A" w14:textId="77777777" w:rsidR="00A469BB" w:rsidRPr="00430D95" w:rsidRDefault="00A469BB" w:rsidP="00A469BB">
            <w:pPr>
              <w:ind w:firstLine="709"/>
              <w:jc w:val="both"/>
              <w:rPr>
                <w:lang w:val="en-US"/>
              </w:rPr>
            </w:pPr>
            <w:r w:rsidRPr="00430D95">
              <w:rPr>
                <w:lang w:val="en-US"/>
              </w:rPr>
              <w:t>4.4. With respect to all issues not covered by the Offer, the Parties shall be guided by the Agreement and the legislation of the Russian Federation.</w:t>
            </w:r>
          </w:p>
          <w:p w14:paraId="2FCB9048" w14:textId="77777777" w:rsidR="00FD68E4" w:rsidRPr="00A469BB" w:rsidRDefault="00FD68E4" w:rsidP="00FD68E4">
            <w:pPr>
              <w:ind w:firstLine="709"/>
              <w:jc w:val="both"/>
              <w:rPr>
                <w:lang w:val="en-US"/>
              </w:rPr>
            </w:pPr>
          </w:p>
        </w:tc>
      </w:tr>
      <w:tr w:rsidR="00FD68E4" w:rsidRPr="00104FF3" w14:paraId="64C8C613" w14:textId="77777777" w:rsidTr="00FD68E4">
        <w:tc>
          <w:tcPr>
            <w:tcW w:w="5210" w:type="dxa"/>
          </w:tcPr>
          <w:p w14:paraId="32C68A57" w14:textId="77777777" w:rsidR="00FD68E4" w:rsidRPr="007C3D92" w:rsidRDefault="00FD68E4" w:rsidP="00A469BB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D92">
              <w:rPr>
                <w:rFonts w:ascii="Times New Roman" w:hAnsi="Times New Roman" w:cs="Times New Roman"/>
                <w:b/>
                <w:color w:val="000000" w:themeColor="text1"/>
              </w:rPr>
              <w:t>АДРЕС И РЕКВИЗИТЫ ИСПОЛНИТЕЛЯ</w:t>
            </w:r>
          </w:p>
          <w:p w14:paraId="05B5EFF2" w14:textId="77777777" w:rsidR="00FD68E4" w:rsidRPr="007C3D92" w:rsidRDefault="00FD68E4" w:rsidP="00FD68E4">
            <w:pPr>
              <w:rPr>
                <w:b/>
              </w:rPr>
            </w:pPr>
            <w:r w:rsidRPr="007C3D92">
              <w:rPr>
                <w:b/>
              </w:rPr>
              <w:t>ИСПОЛНИТЕЛЬ:</w:t>
            </w:r>
          </w:p>
          <w:p w14:paraId="2FC2BD34" w14:textId="77777777" w:rsidR="00FD68E4" w:rsidRDefault="00FD68E4" w:rsidP="00FD68E4"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5CE146C3" w14:textId="77777777" w:rsidR="00FD68E4" w:rsidRDefault="00FD68E4" w:rsidP="00FD68E4">
            <w:r>
              <w:t>Место нахождения: 101000, г. Москва ул. Мясницкая, дом 20</w:t>
            </w:r>
          </w:p>
          <w:p w14:paraId="49647CA2" w14:textId="77777777" w:rsidR="00FD68E4" w:rsidRDefault="00FD68E4" w:rsidP="00FD68E4">
            <w:r>
              <w:t>ИНН 7714030726</w:t>
            </w:r>
          </w:p>
          <w:p w14:paraId="2F0E2BDE" w14:textId="77777777" w:rsidR="00FD68E4" w:rsidRDefault="00FD68E4" w:rsidP="00FD68E4">
            <w:r>
              <w:t>КПП 770101001</w:t>
            </w:r>
          </w:p>
          <w:p w14:paraId="4DB5B565" w14:textId="77777777" w:rsidR="00FD68E4" w:rsidRDefault="00FD68E4" w:rsidP="00FD68E4">
            <w:r>
              <w:t>Банк ПАО Сбербанк г.</w:t>
            </w:r>
            <w:r w:rsidRPr="00195FC6">
              <w:t xml:space="preserve"> </w:t>
            </w:r>
            <w:r>
              <w:t>Москва</w:t>
            </w:r>
          </w:p>
          <w:p w14:paraId="4EFCC40C" w14:textId="77777777" w:rsidR="00FD68E4" w:rsidRDefault="00FD68E4" w:rsidP="00FD68E4">
            <w:r>
              <w:t>БИК 044525225</w:t>
            </w:r>
          </w:p>
          <w:p w14:paraId="51F9F0D3" w14:textId="77777777" w:rsidR="00FD68E4" w:rsidRDefault="00FD68E4" w:rsidP="00FD68E4">
            <w:r>
              <w:t>к/с 30101810400000000225</w:t>
            </w:r>
          </w:p>
          <w:p w14:paraId="7C98C124" w14:textId="77777777" w:rsidR="00FD68E4" w:rsidRDefault="00FD68E4" w:rsidP="00FD68E4">
            <w:r w:rsidRPr="007643C2">
              <w:lastRenderedPageBreak/>
              <w:t>р/с 40503810938184</w:t>
            </w:r>
            <w:r>
              <w:t>000003</w:t>
            </w:r>
          </w:p>
          <w:p w14:paraId="0B3670E7" w14:textId="77777777" w:rsidR="00FD68E4" w:rsidRDefault="00FD68E4" w:rsidP="00FD68E4">
            <w:r w:rsidRPr="007643C2">
              <w:t>ОКПО 17701729</w:t>
            </w:r>
          </w:p>
          <w:p w14:paraId="4295F3E8" w14:textId="77777777" w:rsidR="00FD68E4" w:rsidRDefault="00FD68E4" w:rsidP="00FD68E4">
            <w:r w:rsidRPr="007643C2">
              <w:t>ОКАТО 45286555000</w:t>
            </w:r>
          </w:p>
          <w:p w14:paraId="0DBAE8A5" w14:textId="77777777" w:rsidR="00FD68E4" w:rsidRDefault="00FD68E4" w:rsidP="00FD68E4">
            <w:r w:rsidRPr="007643C2">
              <w:t>ОКТМО 45375000</w:t>
            </w:r>
          </w:p>
        </w:tc>
        <w:tc>
          <w:tcPr>
            <w:tcW w:w="5211" w:type="dxa"/>
          </w:tcPr>
          <w:p w14:paraId="5945D80E" w14:textId="677E83CD" w:rsidR="00104FF3" w:rsidRPr="00104FF3" w:rsidRDefault="00104FF3" w:rsidP="00104FF3">
            <w:pPr>
              <w:jc w:val="center"/>
              <w:rPr>
                <w:b/>
                <w:lang w:val="en-US"/>
              </w:rPr>
            </w:pPr>
            <w:r w:rsidRPr="00104FF3">
              <w:rPr>
                <w:b/>
                <w:lang w:val="en-US"/>
              </w:rPr>
              <w:lastRenderedPageBreak/>
              <w:t>5. ADDRESS AND ACCOUNT INFORMATION OF THE PROVIDER</w:t>
            </w:r>
          </w:p>
          <w:p w14:paraId="15F3DC44" w14:textId="1CBFBC03" w:rsidR="003F7FA9" w:rsidRPr="003F7FA9" w:rsidRDefault="003F7FA9" w:rsidP="00104FF3">
            <w:pPr>
              <w:jc w:val="both"/>
              <w:rPr>
                <w:b/>
                <w:lang w:val="en-US"/>
              </w:rPr>
            </w:pPr>
            <w:r w:rsidRPr="003F7FA9">
              <w:rPr>
                <w:b/>
                <w:lang w:val="en-US"/>
              </w:rPr>
              <w:t xml:space="preserve">THE PROVIDER: </w:t>
            </w:r>
          </w:p>
          <w:p w14:paraId="243073E7" w14:textId="6E8F992A" w:rsidR="00FD68E4" w:rsidRDefault="00104FF3" w:rsidP="00104F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National Research University Higher School of Economics</w:t>
            </w:r>
          </w:p>
          <w:p w14:paraId="221E14A0" w14:textId="77777777" w:rsidR="00104FF3" w:rsidRPr="00B36699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Pr="00B36699">
              <w:rPr>
                <w:lang w:val="en-US"/>
              </w:rPr>
              <w:t xml:space="preserve">: 20 </w:t>
            </w:r>
            <w:r>
              <w:rPr>
                <w:lang w:val="en-US"/>
              </w:rPr>
              <w:t>Myasnitskaya Ul, Moscow, 101000</w:t>
            </w:r>
          </w:p>
          <w:p w14:paraId="770A02D5" w14:textId="3DBD4B85" w:rsidR="00104FF3" w:rsidRPr="00B36699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 xml:space="preserve">INN </w:t>
            </w:r>
            <w:r w:rsidRPr="00B36699">
              <w:rPr>
                <w:lang w:val="en-US"/>
              </w:rPr>
              <w:t>7714030726</w:t>
            </w:r>
          </w:p>
          <w:p w14:paraId="561B94DF" w14:textId="196E41E2" w:rsidR="00104FF3" w:rsidRPr="00104FF3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KPP</w:t>
            </w:r>
            <w:r w:rsidRPr="00104FF3">
              <w:rPr>
                <w:lang w:val="en-US"/>
              </w:rPr>
              <w:t xml:space="preserve"> 770101001</w:t>
            </w:r>
          </w:p>
          <w:p w14:paraId="7B2B13A3" w14:textId="77777777" w:rsidR="00104FF3" w:rsidRPr="0074156A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Bank</w:t>
            </w:r>
            <w:r w:rsidRPr="00741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PAO</w:t>
            </w:r>
            <w:r w:rsidRPr="00741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Sberbank</w:t>
            </w:r>
            <w:r w:rsidRPr="0074156A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Moscow</w:t>
            </w:r>
          </w:p>
          <w:p w14:paraId="3E9D523F" w14:textId="77777777" w:rsidR="00104FF3" w:rsidRPr="0074156A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BIC</w:t>
            </w:r>
            <w:r w:rsidRPr="0074156A">
              <w:rPr>
                <w:lang w:val="en-US"/>
              </w:rPr>
              <w:t xml:space="preserve"> 044525225</w:t>
            </w:r>
          </w:p>
          <w:p w14:paraId="34690272" w14:textId="0AB33A33" w:rsidR="00104FF3" w:rsidRPr="00104FF3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с/a</w:t>
            </w:r>
            <w:r w:rsidRPr="00104FF3">
              <w:rPr>
                <w:lang w:val="en-US"/>
              </w:rPr>
              <w:t xml:space="preserve"> 30101810400000000225</w:t>
            </w:r>
          </w:p>
          <w:p w14:paraId="3B8F94CC" w14:textId="2C8481C3" w:rsidR="00104FF3" w:rsidRPr="00104FF3" w:rsidRDefault="00104FF3" w:rsidP="00104FF3">
            <w:pPr>
              <w:rPr>
                <w:lang w:val="en-US"/>
              </w:rPr>
            </w:pPr>
            <w:r>
              <w:rPr>
                <w:lang w:val="en-US"/>
              </w:rPr>
              <w:t>p/a</w:t>
            </w:r>
            <w:r w:rsidRPr="00104FF3">
              <w:rPr>
                <w:lang w:val="en-US"/>
              </w:rPr>
              <w:t xml:space="preserve"> 40503810938184000003</w:t>
            </w:r>
          </w:p>
          <w:p w14:paraId="0E4C3798" w14:textId="140148C3" w:rsidR="00104FF3" w:rsidRPr="00104FF3" w:rsidRDefault="00104FF3" w:rsidP="00104FF3">
            <w:pPr>
              <w:rPr>
                <w:lang w:val="en-US"/>
              </w:rPr>
            </w:pPr>
            <w:r>
              <w:t>ОК</w:t>
            </w:r>
            <w:r w:rsidRPr="00104FF3">
              <w:rPr>
                <w:lang w:val="en-US"/>
              </w:rPr>
              <w:t>P</w:t>
            </w:r>
            <w:r w:rsidRPr="007643C2">
              <w:t>О</w:t>
            </w:r>
            <w:r w:rsidRPr="00104FF3">
              <w:rPr>
                <w:lang w:val="en-US"/>
              </w:rPr>
              <w:t xml:space="preserve"> 17701729</w:t>
            </w:r>
          </w:p>
          <w:p w14:paraId="1CFD81C3" w14:textId="698282CD" w:rsidR="00104FF3" w:rsidRPr="00104FF3" w:rsidRDefault="00104FF3" w:rsidP="00104FF3">
            <w:pPr>
              <w:rPr>
                <w:lang w:val="en-US"/>
              </w:rPr>
            </w:pPr>
            <w:r>
              <w:t>ОКА</w:t>
            </w:r>
            <w:r w:rsidRPr="00104FF3">
              <w:rPr>
                <w:lang w:val="en-US"/>
              </w:rPr>
              <w:t>T</w:t>
            </w:r>
            <w:r w:rsidRPr="007643C2">
              <w:t>О</w:t>
            </w:r>
            <w:r w:rsidRPr="00104FF3">
              <w:rPr>
                <w:lang w:val="en-US"/>
              </w:rPr>
              <w:t xml:space="preserve"> 45286555000</w:t>
            </w:r>
          </w:p>
          <w:p w14:paraId="4467CA84" w14:textId="5C5DA746" w:rsidR="00104FF3" w:rsidRDefault="00104FF3" w:rsidP="00104FF3">
            <w:r>
              <w:lastRenderedPageBreak/>
              <w:t>ОКT</w:t>
            </w:r>
            <w:r w:rsidRPr="007643C2">
              <w:t>МО 45375000</w:t>
            </w:r>
          </w:p>
          <w:p w14:paraId="567BC1DB" w14:textId="1EB51697" w:rsidR="00104FF3" w:rsidRPr="00104FF3" w:rsidRDefault="00104FF3" w:rsidP="00104FF3">
            <w:pPr>
              <w:jc w:val="both"/>
              <w:rPr>
                <w:lang w:val="en-US"/>
              </w:rPr>
            </w:pPr>
          </w:p>
        </w:tc>
      </w:tr>
    </w:tbl>
    <w:p w14:paraId="0563A6BD" w14:textId="4EEAEF00" w:rsidR="005475B7" w:rsidRDefault="005475B7">
      <w:pPr>
        <w:spacing w:after="200" w:line="276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25DFB66F" w14:textId="77777777" w:rsidR="000C3023" w:rsidRPr="00104FF3" w:rsidRDefault="000C3023">
      <w:pPr>
        <w:spacing w:after="200" w:line="276" w:lineRule="auto"/>
        <w:rPr>
          <w:lang w:val="en-US"/>
        </w:rPr>
      </w:pPr>
    </w:p>
    <w:p w14:paraId="5B006059" w14:textId="77777777" w:rsidR="00396862" w:rsidRDefault="00975EB4" w:rsidP="00CF48EA">
      <w:pPr>
        <w:ind w:left="6372" w:firstLine="7"/>
        <w:jc w:val="both"/>
      </w:pPr>
      <w:r>
        <w:t xml:space="preserve">Приложение к оферте </w:t>
      </w:r>
    </w:p>
    <w:p w14:paraId="387D1F4F" w14:textId="77777777" w:rsidR="00CF48EA" w:rsidRPr="00CF48EA" w:rsidRDefault="00CF48EA" w:rsidP="00CF48EA">
      <w:pPr>
        <w:ind w:left="6372" w:firstLine="7"/>
      </w:pPr>
      <w:r w:rsidRPr="00CF48EA">
        <w:t>о заключении дополнительного соглашения</w:t>
      </w:r>
      <w:r>
        <w:t xml:space="preserve"> </w:t>
      </w:r>
      <w:r w:rsidRPr="00CF48EA">
        <w:t xml:space="preserve">к договору об оказании платных образовательных услуг (договору об образовании) </w:t>
      </w:r>
    </w:p>
    <w:p w14:paraId="22FAC012" w14:textId="5991CCE1" w:rsidR="00E13791" w:rsidRPr="00712EBA" w:rsidRDefault="00CF48EA" w:rsidP="00E13791">
      <w:pPr>
        <w:ind w:left="6372" w:firstLine="7"/>
        <w:rPr>
          <w:lang w:val="en-US"/>
        </w:rPr>
      </w:pPr>
      <w:r w:rsidRPr="00CF48EA">
        <w:t>о</w:t>
      </w:r>
      <w:r w:rsidRPr="003D0134">
        <w:rPr>
          <w:lang w:val="en-US"/>
        </w:rPr>
        <w:t xml:space="preserve"> </w:t>
      </w:r>
      <w:r w:rsidRPr="00CF48EA">
        <w:t>предоставлении</w:t>
      </w:r>
      <w:r w:rsidRPr="003D0134">
        <w:rPr>
          <w:lang w:val="en-US"/>
        </w:rPr>
        <w:t xml:space="preserve"> </w:t>
      </w:r>
      <w:r w:rsidRPr="00CF48EA">
        <w:t>рассрочки</w:t>
      </w:r>
      <w:r w:rsidRPr="003D0134">
        <w:rPr>
          <w:lang w:val="en-US"/>
        </w:rPr>
        <w:t xml:space="preserve"> </w:t>
      </w:r>
      <w:r w:rsidRPr="00CF48EA">
        <w:t>оплаты</w:t>
      </w:r>
      <w:r w:rsidRPr="003D0134">
        <w:rPr>
          <w:lang w:val="en-US"/>
        </w:rPr>
        <w:t xml:space="preserve"> </w:t>
      </w:r>
      <w:r w:rsidRPr="00CF48EA">
        <w:t>стоимости</w:t>
      </w:r>
      <w:r w:rsidRPr="003D0134">
        <w:rPr>
          <w:lang w:val="en-US"/>
        </w:rPr>
        <w:t xml:space="preserve"> </w:t>
      </w:r>
      <w:r w:rsidRPr="00CF48EA">
        <w:t>образовательных</w:t>
      </w:r>
      <w:r w:rsidRPr="003D0134">
        <w:rPr>
          <w:lang w:val="en-US"/>
        </w:rPr>
        <w:t xml:space="preserve"> </w:t>
      </w:r>
      <w:r w:rsidRPr="00CF48EA">
        <w:t>услуг</w:t>
      </w:r>
      <w:r w:rsidRPr="003D0134">
        <w:rPr>
          <w:lang w:val="en-US"/>
        </w:rPr>
        <w:t xml:space="preserve"> </w:t>
      </w:r>
      <w:r w:rsidR="005475B7" w:rsidRPr="003D0134">
        <w:rPr>
          <w:lang w:val="en-US"/>
        </w:rPr>
        <w:t xml:space="preserve">                                                                          </w:t>
      </w:r>
      <w:r w:rsidRPr="00CF48EA">
        <w:t>в</w:t>
      </w:r>
      <w:r w:rsidRPr="003D0134">
        <w:rPr>
          <w:lang w:val="en-US"/>
        </w:rPr>
        <w:t xml:space="preserve"> 2020/ 2021 </w:t>
      </w:r>
      <w:r w:rsidRPr="00CF48EA">
        <w:t>учебном</w:t>
      </w:r>
      <w:r w:rsidRPr="003D0134">
        <w:rPr>
          <w:lang w:val="en-US"/>
        </w:rPr>
        <w:t xml:space="preserve"> </w:t>
      </w:r>
      <w:r w:rsidRPr="00CF48EA">
        <w:t>году</w:t>
      </w:r>
      <w:r w:rsidR="003D0134" w:rsidRPr="003D0134">
        <w:rPr>
          <w:lang w:val="en-US"/>
        </w:rPr>
        <w:t xml:space="preserve"> / </w:t>
      </w:r>
      <w:r w:rsidR="003D0134">
        <w:rPr>
          <w:lang w:val="en-US"/>
        </w:rPr>
        <w:t xml:space="preserve">                                                </w:t>
      </w:r>
      <w:r w:rsidR="005475B7" w:rsidRPr="003D0134">
        <w:rPr>
          <w:lang w:val="en-US"/>
        </w:rPr>
        <w:t xml:space="preserve">                                                        Annex to the Offer for </w:t>
      </w:r>
      <w:r w:rsidR="003D0134" w:rsidRPr="003D0134">
        <w:rPr>
          <w:lang w:val="en-US"/>
        </w:rPr>
        <w:t xml:space="preserve">                </w:t>
      </w:r>
      <w:r w:rsidR="005475B7" w:rsidRPr="003D0134">
        <w:rPr>
          <w:lang w:val="en-US"/>
        </w:rPr>
        <w:t xml:space="preserve">                                                                                       </w:t>
      </w:r>
      <w:r w:rsidR="003D0134" w:rsidRPr="003D0134">
        <w:rPr>
          <w:lang w:val="en-US"/>
        </w:rPr>
        <w:t xml:space="preserve">         </w:t>
      </w:r>
      <w:r w:rsidR="005475B7" w:rsidRPr="003D0134">
        <w:rPr>
          <w:lang w:val="en-US"/>
        </w:rPr>
        <w:t>Signing the Addendum to the</w:t>
      </w:r>
      <w:r w:rsidR="003D0134" w:rsidRPr="003D0134">
        <w:rPr>
          <w:lang w:val="en-US"/>
        </w:rPr>
        <w:t xml:space="preserve"> Agreement</w:t>
      </w:r>
      <w:r w:rsidR="003D0134">
        <w:rPr>
          <w:lang w:val="en-US"/>
        </w:rPr>
        <w:t xml:space="preserve"> for the Provision of</w:t>
      </w:r>
      <w:r w:rsidR="005475B7" w:rsidRPr="003D0134">
        <w:rPr>
          <w:lang w:val="en-US"/>
        </w:rPr>
        <w:t xml:space="preserve">                                      </w:t>
      </w:r>
      <w:r w:rsidR="003D0134">
        <w:rPr>
          <w:lang w:val="en-US"/>
        </w:rPr>
        <w:t xml:space="preserve">                </w:t>
      </w:r>
      <w:r w:rsidR="005475B7" w:rsidRPr="003D0134">
        <w:rPr>
          <w:lang w:val="en-US"/>
        </w:rPr>
        <w:t>Paid Educational</w:t>
      </w:r>
      <w:r w:rsidR="003D0134">
        <w:rPr>
          <w:lang w:val="en-US"/>
        </w:rPr>
        <w:t xml:space="preserve"> Services </w:t>
      </w:r>
      <w:r w:rsidR="005475B7" w:rsidRPr="003D0134">
        <w:rPr>
          <w:lang w:val="en-US"/>
        </w:rPr>
        <w:t xml:space="preserve">                           </w:t>
      </w:r>
      <w:r w:rsidR="003D0134" w:rsidRPr="003D0134">
        <w:rPr>
          <w:lang w:val="en-US"/>
        </w:rPr>
        <w:t xml:space="preserve">              </w:t>
      </w:r>
      <w:r w:rsidR="003D0134">
        <w:rPr>
          <w:lang w:val="en-US"/>
        </w:rPr>
        <w:t xml:space="preserve">                               </w:t>
      </w:r>
      <w:r w:rsidR="005475B7" w:rsidRPr="003D0134">
        <w:rPr>
          <w:lang w:val="en-US"/>
        </w:rPr>
        <w:t xml:space="preserve">(Educational Agreement) </w:t>
      </w:r>
      <w:r w:rsidR="00E13791">
        <w:rPr>
          <w:lang w:val="en-US"/>
        </w:rPr>
        <w:t>on</w:t>
      </w:r>
      <w:r w:rsidR="005475B7" w:rsidRPr="003D0134">
        <w:rPr>
          <w:lang w:val="en-US"/>
        </w:rPr>
        <w:t xml:space="preserve"> </w:t>
      </w:r>
      <w:r w:rsidR="003D0134" w:rsidRPr="003D0134">
        <w:rPr>
          <w:lang w:val="en-US"/>
        </w:rPr>
        <w:t xml:space="preserve">                                  </w:t>
      </w:r>
      <w:r w:rsidR="005475B7" w:rsidRPr="003D0134">
        <w:rPr>
          <w:lang w:val="en-US"/>
        </w:rPr>
        <w:t xml:space="preserve">Instalments of Tuition Payments </w:t>
      </w:r>
    </w:p>
    <w:p w14:paraId="6CD921C6" w14:textId="7947394A" w:rsidR="005475B7" w:rsidRPr="00712EBA" w:rsidRDefault="005475B7" w:rsidP="003D0134">
      <w:pPr>
        <w:ind w:left="6372" w:firstLine="7"/>
        <w:jc w:val="both"/>
        <w:rPr>
          <w:lang w:val="en-US"/>
        </w:rPr>
      </w:pPr>
      <w:r w:rsidRPr="00712EBA">
        <w:rPr>
          <w:lang w:val="en-US"/>
        </w:rPr>
        <w:t>in the 2020/2021 Academic Year</w:t>
      </w:r>
    </w:p>
    <w:p w14:paraId="755A4955" w14:textId="212B6D54" w:rsidR="00CF48EA" w:rsidRDefault="00CF48EA" w:rsidP="00CF48EA">
      <w:pPr>
        <w:ind w:left="6372" w:firstLine="7"/>
        <w:rPr>
          <w:lang w:val="en-US"/>
        </w:rPr>
      </w:pPr>
    </w:p>
    <w:p w14:paraId="4789A60B" w14:textId="77777777" w:rsidR="005475B7" w:rsidRPr="005475B7" w:rsidRDefault="005475B7" w:rsidP="00CF48EA">
      <w:pPr>
        <w:ind w:left="6372" w:firstLine="7"/>
        <w:rPr>
          <w:lang w:val="en-US"/>
        </w:rPr>
      </w:pPr>
    </w:p>
    <w:p w14:paraId="23BC356C" w14:textId="77777777" w:rsidR="00975EB4" w:rsidRPr="005475B7" w:rsidRDefault="00975EB4" w:rsidP="000C2122">
      <w:pPr>
        <w:rPr>
          <w:lang w:val="en-US"/>
        </w:rPr>
      </w:pPr>
    </w:p>
    <w:p w14:paraId="065A274F" w14:textId="5AE1A731" w:rsidR="00F01804" w:rsidRPr="005475B7" w:rsidRDefault="00F01804" w:rsidP="002102E0">
      <w:pPr>
        <w:tabs>
          <w:tab w:val="left" w:pos="8089"/>
        </w:tabs>
        <w:jc w:val="center"/>
        <w:rPr>
          <w:lang w:val="en-US"/>
        </w:rPr>
      </w:pPr>
      <w:r w:rsidRPr="00A2063F">
        <w:t>Форма</w:t>
      </w:r>
      <w:r w:rsidR="005475B7">
        <w:rPr>
          <w:lang w:val="en-US"/>
        </w:rPr>
        <w:t xml:space="preserve"> / Form </w:t>
      </w:r>
    </w:p>
    <w:p w14:paraId="4BA2C895" w14:textId="77777777" w:rsidR="00F01804" w:rsidRPr="005475B7" w:rsidRDefault="00F01804" w:rsidP="00F01804">
      <w:pPr>
        <w:tabs>
          <w:tab w:val="left" w:pos="8089"/>
        </w:tabs>
        <w:ind w:firstLine="709"/>
        <w:rPr>
          <w:lang w:val="en-US"/>
        </w:rPr>
      </w:pPr>
    </w:p>
    <w:p w14:paraId="3EF5CF86" w14:textId="2B5E10DE" w:rsidR="00781540" w:rsidRPr="005475B7" w:rsidRDefault="000C3023" w:rsidP="00F01804">
      <w:pPr>
        <w:tabs>
          <w:tab w:val="left" w:pos="6737"/>
        </w:tabs>
        <w:ind w:left="5670"/>
        <w:rPr>
          <w:lang w:val="en-US"/>
        </w:rPr>
      </w:pPr>
      <w:r>
        <w:t>Ректору</w:t>
      </w:r>
      <w:r w:rsidRPr="005475B7">
        <w:rPr>
          <w:lang w:val="en-US"/>
        </w:rPr>
        <w:t xml:space="preserve"> </w:t>
      </w:r>
      <w:r>
        <w:t>НИУ</w:t>
      </w:r>
      <w:r w:rsidRPr="005475B7">
        <w:rPr>
          <w:lang w:val="en-US"/>
        </w:rPr>
        <w:t xml:space="preserve"> </w:t>
      </w:r>
      <w:r>
        <w:t>ВШЭ</w:t>
      </w:r>
      <w:r w:rsidR="005475B7">
        <w:rPr>
          <w:lang w:val="en-US"/>
        </w:rPr>
        <w:t>/HSE University’s Rector</w:t>
      </w:r>
    </w:p>
    <w:p w14:paraId="772727E2" w14:textId="6FA1C83D" w:rsidR="000C3023" w:rsidRPr="005475B7" w:rsidRDefault="005475B7" w:rsidP="00F01804">
      <w:pPr>
        <w:tabs>
          <w:tab w:val="left" w:pos="6737"/>
        </w:tabs>
        <w:ind w:left="5670"/>
        <w:rPr>
          <w:lang w:val="en-US"/>
        </w:rPr>
      </w:pPr>
      <w:r>
        <w:t>Кузьминову</w:t>
      </w:r>
      <w:r w:rsidRPr="005475B7">
        <w:rPr>
          <w:lang w:val="en-US"/>
        </w:rPr>
        <w:t xml:space="preserve"> </w:t>
      </w:r>
      <w:r>
        <w:t>Я</w:t>
      </w:r>
      <w:r w:rsidRPr="005475B7">
        <w:rPr>
          <w:lang w:val="en-US"/>
        </w:rPr>
        <w:t>.</w:t>
      </w:r>
      <w:r>
        <w:t>И</w:t>
      </w:r>
      <w:r>
        <w:rPr>
          <w:lang w:val="en-US"/>
        </w:rPr>
        <w:t>./Y.I. K</w:t>
      </w:r>
      <w:r w:rsidRPr="005475B7">
        <w:rPr>
          <w:lang w:val="en-US"/>
        </w:rPr>
        <w:t>u</w:t>
      </w:r>
      <w:r>
        <w:rPr>
          <w:lang w:val="en-US"/>
        </w:rPr>
        <w:t xml:space="preserve">zminov </w:t>
      </w:r>
    </w:p>
    <w:p w14:paraId="343211FF" w14:textId="77777777" w:rsidR="000C3023" w:rsidRPr="005475B7" w:rsidRDefault="000C3023" w:rsidP="00F01804">
      <w:pPr>
        <w:tabs>
          <w:tab w:val="left" w:pos="6737"/>
        </w:tabs>
        <w:ind w:left="5670"/>
        <w:rPr>
          <w:lang w:val="en-US"/>
        </w:rPr>
      </w:pPr>
    </w:p>
    <w:p w14:paraId="7FE93814" w14:textId="6C582583" w:rsidR="00F01804" w:rsidRPr="005475B7" w:rsidRDefault="00F01804" w:rsidP="00F01804">
      <w:pPr>
        <w:tabs>
          <w:tab w:val="left" w:pos="6737"/>
        </w:tabs>
        <w:ind w:left="5670"/>
        <w:rPr>
          <w:lang w:val="en-US"/>
        </w:rPr>
      </w:pPr>
      <w:r w:rsidRPr="00A2063F">
        <w:t>ФИО</w:t>
      </w:r>
      <w:r w:rsidRPr="005475B7">
        <w:rPr>
          <w:lang w:val="en-US"/>
        </w:rPr>
        <w:t xml:space="preserve">, </w:t>
      </w:r>
      <w:r w:rsidRPr="00A2063F">
        <w:t>паспортные</w:t>
      </w:r>
      <w:r w:rsidRPr="005475B7">
        <w:rPr>
          <w:lang w:val="en-US"/>
        </w:rPr>
        <w:t xml:space="preserve"> </w:t>
      </w:r>
      <w:r w:rsidRPr="00A2063F">
        <w:t>данные</w:t>
      </w:r>
      <w:r w:rsidRPr="005475B7">
        <w:rPr>
          <w:lang w:val="en-US"/>
        </w:rPr>
        <w:t xml:space="preserve">, </w:t>
      </w:r>
      <w:r w:rsidRPr="00A2063F">
        <w:t>контактный</w:t>
      </w:r>
      <w:r w:rsidRPr="005475B7">
        <w:rPr>
          <w:lang w:val="en-US"/>
        </w:rPr>
        <w:t xml:space="preserve"> </w:t>
      </w:r>
      <w:r w:rsidRPr="00A2063F">
        <w:t>телефон</w:t>
      </w:r>
      <w:r w:rsidR="00781540" w:rsidRPr="005475B7">
        <w:rPr>
          <w:lang w:val="en-US"/>
        </w:rPr>
        <w:t xml:space="preserve"> </w:t>
      </w:r>
      <w:r w:rsidR="00CF48EA">
        <w:t>Обучающегося</w:t>
      </w:r>
      <w:r w:rsidR="005475B7" w:rsidRPr="005475B7">
        <w:rPr>
          <w:lang w:val="en-US"/>
        </w:rPr>
        <w:t>/</w:t>
      </w:r>
      <w:r w:rsidR="005475B7">
        <w:rPr>
          <w:lang w:val="en-US"/>
        </w:rPr>
        <w:t>The Student’s full name, passport details, telephone number</w:t>
      </w:r>
    </w:p>
    <w:p w14:paraId="31194C4E" w14:textId="77777777" w:rsidR="00781540" w:rsidRPr="005475B7" w:rsidRDefault="00781540" w:rsidP="00F01804">
      <w:pPr>
        <w:tabs>
          <w:tab w:val="left" w:pos="6737"/>
        </w:tabs>
        <w:ind w:left="5670"/>
        <w:rPr>
          <w:lang w:val="en-US"/>
        </w:rPr>
      </w:pPr>
    </w:p>
    <w:p w14:paraId="32911BB0" w14:textId="2A26092D" w:rsidR="00781540" w:rsidRPr="005475B7" w:rsidRDefault="000C3023" w:rsidP="00F01804">
      <w:pPr>
        <w:tabs>
          <w:tab w:val="left" w:pos="6737"/>
        </w:tabs>
        <w:ind w:left="5670"/>
        <w:rPr>
          <w:lang w:val="en-US"/>
        </w:rPr>
      </w:pPr>
      <w:r w:rsidRPr="00A2063F">
        <w:t>ФИО</w:t>
      </w:r>
      <w:r w:rsidRPr="005475B7">
        <w:rPr>
          <w:lang w:val="en-US"/>
        </w:rPr>
        <w:t xml:space="preserve">, </w:t>
      </w:r>
      <w:r w:rsidRPr="00A2063F">
        <w:t>паспортные</w:t>
      </w:r>
      <w:r w:rsidRPr="005475B7">
        <w:rPr>
          <w:lang w:val="en-US"/>
        </w:rPr>
        <w:t xml:space="preserve"> </w:t>
      </w:r>
      <w:r w:rsidRPr="00A2063F">
        <w:t>данные</w:t>
      </w:r>
      <w:r w:rsidRPr="005475B7">
        <w:rPr>
          <w:lang w:val="en-US"/>
        </w:rPr>
        <w:t xml:space="preserve">, </w:t>
      </w:r>
      <w:r w:rsidRPr="00A2063F">
        <w:t>контактный</w:t>
      </w:r>
      <w:r w:rsidRPr="005475B7">
        <w:rPr>
          <w:lang w:val="en-US"/>
        </w:rPr>
        <w:t xml:space="preserve"> </w:t>
      </w:r>
      <w:r w:rsidRPr="00A2063F">
        <w:t>телефон</w:t>
      </w:r>
      <w:r w:rsidRPr="005475B7">
        <w:rPr>
          <w:lang w:val="en-US"/>
        </w:rPr>
        <w:t xml:space="preserve"> </w:t>
      </w:r>
      <w:r>
        <w:t>Заказчика</w:t>
      </w:r>
      <w:r w:rsidR="005475B7">
        <w:rPr>
          <w:lang w:val="en-US"/>
        </w:rPr>
        <w:t>/The Client’s full name, passport details, telephone number</w:t>
      </w:r>
    </w:p>
    <w:p w14:paraId="03DFF021" w14:textId="7C3837D1" w:rsidR="00781540" w:rsidRPr="00CF48EA" w:rsidRDefault="00781540" w:rsidP="00F01804">
      <w:pPr>
        <w:tabs>
          <w:tab w:val="left" w:pos="6737"/>
        </w:tabs>
        <w:ind w:left="5670"/>
        <w:rPr>
          <w:i/>
          <w:iCs/>
        </w:rPr>
      </w:pPr>
      <w:r w:rsidRPr="00CF48EA">
        <w:rPr>
          <w:i/>
          <w:iCs/>
        </w:rPr>
        <w:t>(в случае зак</w:t>
      </w:r>
      <w:r w:rsidR="005475B7">
        <w:rPr>
          <w:i/>
          <w:iCs/>
        </w:rPr>
        <w:t>лючения трехстороннего договора)/in case of a tripartite agreement</w:t>
      </w:r>
    </w:p>
    <w:p w14:paraId="410BD683" w14:textId="77777777" w:rsidR="00F01804" w:rsidRPr="00CF48EA" w:rsidRDefault="00F01804" w:rsidP="00F01804">
      <w:pPr>
        <w:ind w:firstLine="709"/>
      </w:pPr>
    </w:p>
    <w:p w14:paraId="7E314617" w14:textId="77777777" w:rsidR="00F01804" w:rsidRPr="00A2063F" w:rsidRDefault="00F01804" w:rsidP="00F01804">
      <w:pPr>
        <w:ind w:firstLine="709"/>
        <w:rPr>
          <w:b/>
        </w:rPr>
      </w:pPr>
    </w:p>
    <w:p w14:paraId="435ACCC7" w14:textId="77777777" w:rsidR="00CF48EA" w:rsidRDefault="00F01804" w:rsidP="0091646C">
      <w:pPr>
        <w:jc w:val="center"/>
        <w:rPr>
          <w:b/>
        </w:rPr>
      </w:pPr>
      <w:r w:rsidRPr="00A2063F">
        <w:rPr>
          <w:b/>
        </w:rPr>
        <w:t>Заявление</w:t>
      </w:r>
      <w:r w:rsidR="00A20DDD" w:rsidRPr="00A2063F">
        <w:rPr>
          <w:b/>
        </w:rPr>
        <w:t xml:space="preserve"> </w:t>
      </w:r>
      <w:r w:rsidR="0091646C">
        <w:rPr>
          <w:b/>
        </w:rPr>
        <w:t>–</w:t>
      </w:r>
      <w:r w:rsidR="00A20DDD" w:rsidRPr="00A2063F">
        <w:rPr>
          <w:b/>
        </w:rPr>
        <w:t xml:space="preserve"> акцепт</w:t>
      </w:r>
      <w:r w:rsidR="00B36F6E" w:rsidRPr="00A2063F">
        <w:rPr>
          <w:b/>
        </w:rPr>
        <w:t xml:space="preserve"> </w:t>
      </w:r>
    </w:p>
    <w:p w14:paraId="0D6EC1D7" w14:textId="77777777" w:rsidR="00CF48EA" w:rsidRPr="005D7707" w:rsidRDefault="00A20DDD" w:rsidP="0091646C">
      <w:pPr>
        <w:jc w:val="center"/>
        <w:rPr>
          <w:b/>
        </w:rPr>
      </w:pPr>
      <w:r w:rsidRPr="00A2063F">
        <w:rPr>
          <w:b/>
        </w:rPr>
        <w:t xml:space="preserve">о </w:t>
      </w:r>
      <w:r w:rsidR="00CF48EA">
        <w:rPr>
          <w:b/>
        </w:rPr>
        <w:t>принятии</w:t>
      </w:r>
      <w:r w:rsidRPr="00A2063F">
        <w:rPr>
          <w:b/>
        </w:rPr>
        <w:t xml:space="preserve"> </w:t>
      </w:r>
      <w:r w:rsidR="00CF48EA">
        <w:rPr>
          <w:b/>
        </w:rPr>
        <w:t xml:space="preserve">оферты </w:t>
      </w:r>
      <w:r w:rsidR="00CF48EA" w:rsidRPr="005D7707">
        <w:rPr>
          <w:b/>
        </w:rPr>
        <w:t xml:space="preserve">о заключении </w:t>
      </w:r>
      <w:r w:rsidR="00CF48EA">
        <w:rPr>
          <w:b/>
        </w:rPr>
        <w:t>дополнительного соглашения</w:t>
      </w:r>
    </w:p>
    <w:p w14:paraId="6D0F1CE2" w14:textId="77777777" w:rsidR="00CF48EA" w:rsidRDefault="00CF48EA" w:rsidP="0091646C">
      <w:pPr>
        <w:jc w:val="center"/>
        <w:rPr>
          <w:b/>
          <w:bCs/>
        </w:rPr>
      </w:pPr>
      <w:r w:rsidRPr="005D7707">
        <w:rPr>
          <w:b/>
          <w:bCs/>
        </w:rPr>
        <w:t xml:space="preserve">к договору </w:t>
      </w:r>
      <w:r>
        <w:rPr>
          <w:b/>
          <w:bCs/>
        </w:rPr>
        <w:t xml:space="preserve">об </w:t>
      </w:r>
      <w:r w:rsidRPr="005D7707">
        <w:rPr>
          <w:b/>
          <w:bCs/>
        </w:rPr>
        <w:t xml:space="preserve">оказании платных образовательных услуг (договору </w:t>
      </w:r>
      <w:r>
        <w:rPr>
          <w:b/>
          <w:bCs/>
        </w:rPr>
        <w:t>об образовании</w:t>
      </w:r>
      <w:r w:rsidRPr="005D7707">
        <w:rPr>
          <w:b/>
          <w:bCs/>
        </w:rPr>
        <w:t>)</w:t>
      </w:r>
      <w:r>
        <w:rPr>
          <w:b/>
          <w:bCs/>
        </w:rPr>
        <w:t xml:space="preserve"> </w:t>
      </w:r>
    </w:p>
    <w:p w14:paraId="77D40AC0" w14:textId="77777777" w:rsidR="00CF48EA" w:rsidRPr="005D7707" w:rsidRDefault="00CF48EA" w:rsidP="0091646C">
      <w:pPr>
        <w:jc w:val="center"/>
        <w:rPr>
          <w:b/>
        </w:rPr>
      </w:pPr>
      <w:r>
        <w:rPr>
          <w:b/>
          <w:bCs/>
        </w:rPr>
        <w:t xml:space="preserve">о предоставлении </w:t>
      </w:r>
      <w:r w:rsidRPr="005D7707">
        <w:rPr>
          <w:b/>
          <w:bCs/>
        </w:rPr>
        <w:t xml:space="preserve">рассрочки </w:t>
      </w:r>
      <w:r w:rsidRPr="005D7707">
        <w:rPr>
          <w:b/>
        </w:rPr>
        <w:t xml:space="preserve">оплаты стоимости образовательных услуг </w:t>
      </w:r>
    </w:p>
    <w:p w14:paraId="2BA868C9" w14:textId="33579516" w:rsidR="00E13791" w:rsidRPr="00687FBD" w:rsidRDefault="00CF48EA" w:rsidP="00E13791">
      <w:pPr>
        <w:pStyle w:val="24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  <w:lang w:val="en-US"/>
        </w:rPr>
      </w:pPr>
      <w:r w:rsidRPr="005D7707">
        <w:rPr>
          <w:b/>
        </w:rPr>
        <w:t>в</w:t>
      </w:r>
      <w:r w:rsidRPr="00E13791">
        <w:rPr>
          <w:b/>
          <w:lang w:val="en-US"/>
        </w:rPr>
        <w:t xml:space="preserve"> 2020/ 2021 </w:t>
      </w:r>
      <w:r w:rsidRPr="005D7707">
        <w:rPr>
          <w:b/>
        </w:rPr>
        <w:t>учебном</w:t>
      </w:r>
      <w:r w:rsidRPr="00E13791">
        <w:rPr>
          <w:b/>
          <w:lang w:val="en-US"/>
        </w:rPr>
        <w:t xml:space="preserve"> </w:t>
      </w:r>
      <w:r w:rsidRPr="005D7707">
        <w:rPr>
          <w:b/>
        </w:rPr>
        <w:t>году</w:t>
      </w:r>
      <w:r w:rsidR="00E13791">
        <w:rPr>
          <w:b/>
          <w:lang w:val="en-US"/>
        </w:rPr>
        <w:t xml:space="preserve"> / </w:t>
      </w:r>
      <w:r w:rsidR="00E13791">
        <w:rPr>
          <w:rStyle w:val="normalchar"/>
          <w:b/>
          <w:bCs/>
          <w:color w:val="000000"/>
          <w:lang w:val="en-US"/>
        </w:rPr>
        <w:t xml:space="preserve">Application/Acceptance of Offer for </w:t>
      </w:r>
      <w:r w:rsidR="00E13791">
        <w:rPr>
          <w:b/>
          <w:lang w:val="en-US"/>
        </w:rPr>
        <w:t>Signing the Addendum to the Agreement for the Provision of Paid Educational Services (Educational Agreement) on Instalments of Tuition Payments in the 2020/2021 Academic Year</w:t>
      </w:r>
    </w:p>
    <w:p w14:paraId="1CAD634F" w14:textId="50E7B48A" w:rsidR="00CF48EA" w:rsidRPr="00E13791" w:rsidRDefault="00CF48EA" w:rsidP="0091646C">
      <w:pPr>
        <w:jc w:val="center"/>
        <w:rPr>
          <w:b/>
          <w:lang w:val="en-US"/>
        </w:rPr>
      </w:pPr>
    </w:p>
    <w:tbl>
      <w:tblPr>
        <w:tblStyle w:val="afb"/>
        <w:tblW w:w="0" w:type="auto"/>
        <w:tblInd w:w="709" w:type="dxa"/>
        <w:tblLook w:val="04A0" w:firstRow="1" w:lastRow="0" w:firstColumn="1" w:lastColumn="0" w:noHBand="0" w:noVBand="1"/>
      </w:tblPr>
      <w:tblGrid>
        <w:gridCol w:w="4363"/>
        <w:gridCol w:w="5123"/>
      </w:tblGrid>
      <w:tr w:rsidR="00095E0E" w:rsidRPr="00E61D35" w14:paraId="168B9FE0" w14:textId="77777777" w:rsidTr="00095E0E">
        <w:tc>
          <w:tcPr>
            <w:tcW w:w="5210" w:type="dxa"/>
          </w:tcPr>
          <w:p w14:paraId="097A8D28" w14:textId="77777777" w:rsidR="00095E0E" w:rsidRPr="00CF48EA" w:rsidRDefault="00095E0E" w:rsidP="00095E0E">
            <w:pPr>
              <w:ind w:firstLine="709"/>
              <w:jc w:val="both"/>
            </w:pPr>
            <w:r w:rsidRPr="00CF48EA">
              <w:t>Настоящим подтверждаю</w:t>
            </w:r>
            <w:r>
              <w:t>(ем)</w:t>
            </w:r>
            <w:r w:rsidRPr="00CF48EA">
              <w:t>, что принимаю</w:t>
            </w:r>
            <w:r>
              <w:t>(ем)</w:t>
            </w:r>
            <w:r w:rsidRPr="00CF48EA">
              <w:t xml:space="preserve"> оферту о заключении дополнительного соглашения</w:t>
            </w:r>
            <w:r>
              <w:t xml:space="preserve"> </w:t>
            </w:r>
            <w:r w:rsidRPr="00CF48EA">
              <w:rPr>
                <w:bCs/>
              </w:rPr>
              <w:t xml:space="preserve">к договору об оказании платных образовательных услуг (договору об образовании) о предоставлении рассрочки </w:t>
            </w:r>
            <w:r w:rsidRPr="00CF48EA">
              <w:t xml:space="preserve">оплаты стоимости образовательных услуг в 2020/ 2021 </w:t>
            </w:r>
            <w:r w:rsidRPr="00CF48EA">
              <w:lastRenderedPageBreak/>
              <w:t>учебном году</w:t>
            </w:r>
            <w:r>
              <w:t xml:space="preserve">, размещенную на корпоративном сайте (портале) НИУ ВШЭ по адресу </w:t>
            </w:r>
            <w:hyperlink r:id="rId10" w:history="1">
              <w:r w:rsidRPr="00F03917">
                <w:rPr>
                  <w:rStyle w:val="a3"/>
                </w:rPr>
                <w:t>https://www.hse.ru/studyspravka/fees</w:t>
              </w:r>
            </w:hyperlink>
            <w:r>
              <w:t xml:space="preserve">  (далее – Оферта). </w:t>
            </w:r>
          </w:p>
          <w:p w14:paraId="3D85DC06" w14:textId="77777777" w:rsidR="00095E0E" w:rsidRPr="00E969DC" w:rsidRDefault="00095E0E" w:rsidP="00095E0E">
            <w:pPr>
              <w:ind w:firstLine="709"/>
              <w:jc w:val="both"/>
            </w:pPr>
            <w:r>
              <w:t>Я(мы) понимаю(ем), что с момента получения НИУ ВШЭ настоящего заявления д</w:t>
            </w:r>
            <w:r w:rsidRPr="00CF48EA">
              <w:t xml:space="preserve">ополнительное соглашение к </w:t>
            </w:r>
            <w:r>
              <w:t>д</w:t>
            </w:r>
            <w:r w:rsidRPr="00CF48EA">
              <w:t xml:space="preserve">оговору </w:t>
            </w:r>
            <w:r w:rsidRPr="00250B18">
              <w:t xml:space="preserve">об оказании платных образовательных услуг </w:t>
            </w:r>
            <w:r>
              <w:t>(договору об образовании) от ____№_____</w:t>
            </w:r>
            <w:r w:rsidRPr="00250B18">
              <w:t xml:space="preserve"> </w:t>
            </w:r>
            <w:r w:rsidRPr="00CF48EA">
              <w:t>считается заключенным</w:t>
            </w:r>
            <w:r>
              <w:t xml:space="preserve">. Оплата </w:t>
            </w:r>
            <w:r w:rsidRPr="00250B18">
              <w:t>стоимост</w:t>
            </w:r>
            <w:r>
              <w:t>и</w:t>
            </w:r>
            <w:r w:rsidRPr="00250B18">
              <w:t xml:space="preserve"> образовательных услуг по Договору </w:t>
            </w:r>
            <w:r>
              <w:t xml:space="preserve">за 2020/2021 учебный год будет осуществляться в </w:t>
            </w:r>
            <w:r w:rsidRPr="00250B18">
              <w:t xml:space="preserve">рассрочку в соответствии с </w:t>
            </w:r>
            <w:r w:rsidRPr="00E969DC">
              <w:t xml:space="preserve">условиями, установленными в Оферте, в том числе по следующему графику платежей: </w:t>
            </w:r>
            <w:r w:rsidRPr="00E969DC">
              <w:rPr>
                <w:rFonts w:eastAsiaTheme="minorEastAsia"/>
              </w:rPr>
              <w:t xml:space="preserve">ежемесячно, </w:t>
            </w:r>
            <w:r w:rsidRPr="00E969DC">
              <w:t>в период с августа 2020 года по май 2021 года,</w:t>
            </w:r>
            <w:r w:rsidRPr="00E969DC">
              <w:rPr>
                <w:rFonts w:eastAsiaTheme="minorEastAsia"/>
              </w:rPr>
              <w:t xml:space="preserve"> равными платежами в 10 этапов в размере 1/10 от стоимости платной образовательной услуги за 2020/2021 учебный год в срок не позднее 25 числа каждого месяца, предшествующего оплачиваемому</w:t>
            </w:r>
            <w:r w:rsidRPr="00E969DC">
              <w:t>.</w:t>
            </w:r>
          </w:p>
          <w:p w14:paraId="53569743" w14:textId="77777777" w:rsidR="00095E0E" w:rsidRPr="003F63C1" w:rsidRDefault="00095E0E" w:rsidP="00095E0E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DC">
              <w:rPr>
                <w:rFonts w:ascii="Times New Roman" w:hAnsi="Times New Roman" w:cs="Times New Roman"/>
                <w:sz w:val="24"/>
                <w:szCs w:val="24"/>
              </w:rPr>
              <w:t>Я(мы) подтверждаю(ем), что ознакомлен(ы) и согласен(ы) с условиями Оферты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C9866" w14:textId="2786A7AB" w:rsidR="00095E0E" w:rsidRPr="00095E0E" w:rsidRDefault="00095E0E" w:rsidP="00095E0E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18">
              <w:rPr>
                <w:rFonts w:ascii="Times New Roman" w:hAnsi="Times New Roman" w:cs="Times New Roman"/>
                <w:sz w:val="24"/>
                <w:szCs w:val="24"/>
              </w:rPr>
              <w:t>Настоящее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18">
              <w:rPr>
                <w:rFonts w:ascii="Times New Roman" w:hAnsi="Times New Roman" w:cs="Times New Roman"/>
                <w:sz w:val="24"/>
                <w:szCs w:val="24"/>
              </w:rPr>
              <w:t>является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0B18">
              <w:rPr>
                <w:rFonts w:ascii="Times New Roman" w:hAnsi="Times New Roman" w:cs="Times New Roman"/>
                <w:sz w:val="24"/>
                <w:szCs w:val="24"/>
              </w:rPr>
              <w:t>м и безоговорочн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0B18">
              <w:rPr>
                <w:rFonts w:ascii="Times New Roman" w:hAnsi="Times New Roman" w:cs="Times New Roman"/>
                <w:sz w:val="24"/>
                <w:szCs w:val="24"/>
              </w:rPr>
              <w:t>м акцептом Оферты.</w:t>
            </w:r>
          </w:p>
        </w:tc>
        <w:tc>
          <w:tcPr>
            <w:tcW w:w="5211" w:type="dxa"/>
          </w:tcPr>
          <w:p w14:paraId="0DDA4CA1" w14:textId="470F740E" w:rsidR="00095E0E" w:rsidRDefault="00095E0E" w:rsidP="00095E0E">
            <w:pPr>
              <w:pStyle w:val="24"/>
              <w:spacing w:before="0" w:beforeAutospacing="0" w:after="0" w:afterAutospacing="0" w:line="240" w:lineRule="atLeast"/>
              <w:ind w:firstLine="700"/>
              <w:jc w:val="both"/>
              <w:rPr>
                <w:color w:val="000000"/>
                <w:lang w:val="en-US"/>
              </w:rPr>
            </w:pPr>
            <w:r w:rsidRPr="00E05BF6">
              <w:rPr>
                <w:color w:val="000000"/>
                <w:lang w:val="en-US"/>
              </w:rPr>
              <w:lastRenderedPageBreak/>
              <w:t>I</w:t>
            </w:r>
            <w:r>
              <w:rPr>
                <w:color w:val="000000"/>
                <w:lang w:val="en-US"/>
              </w:rPr>
              <w:t>/we</w:t>
            </w:r>
            <w:r w:rsidRPr="00E05BF6">
              <w:rPr>
                <w:color w:val="000000"/>
                <w:lang w:val="en-US"/>
              </w:rPr>
              <w:t xml:space="preserve"> hereby confirm that I/we accept this Offer for the signing of an </w:t>
            </w:r>
            <w:r>
              <w:rPr>
                <w:color w:val="000000"/>
                <w:lang w:val="en-US"/>
              </w:rPr>
              <w:t>Addendum</w:t>
            </w:r>
            <w:r w:rsidRPr="00E05BF6">
              <w:rPr>
                <w:color w:val="000000"/>
                <w:lang w:val="en-US"/>
              </w:rPr>
              <w:t xml:space="preserve"> to the Agreement for the Provision of Educational Services (Educational </w:t>
            </w:r>
            <w:r>
              <w:rPr>
                <w:color w:val="000000"/>
                <w:lang w:val="en-US"/>
              </w:rPr>
              <w:t>Agreement) for Instal</w:t>
            </w:r>
            <w:r w:rsidR="0093266B">
              <w:rPr>
                <w:color w:val="000000"/>
                <w:lang w:val="en-US"/>
              </w:rPr>
              <w:t>ments of</w:t>
            </w:r>
            <w:r w:rsidRPr="00E05BF6">
              <w:rPr>
                <w:color w:val="000000"/>
                <w:lang w:val="en-US"/>
              </w:rPr>
              <w:t xml:space="preserve"> Tui</w:t>
            </w:r>
            <w:r w:rsidR="0093266B">
              <w:rPr>
                <w:color w:val="000000"/>
                <w:lang w:val="en-US"/>
              </w:rPr>
              <w:t>tion Payments in the 2020/2021 a</w:t>
            </w:r>
            <w:r w:rsidRPr="00E05BF6">
              <w:rPr>
                <w:color w:val="000000"/>
                <w:lang w:val="en-US"/>
              </w:rPr>
              <w:t xml:space="preserve">cademic year, as posted on the HSE University corporate website (portal) at: </w:t>
            </w:r>
            <w:hyperlink r:id="rId11" w:tgtFrame="_blank" w:history="1">
              <w:r w:rsidRPr="00E05BF6">
                <w:rPr>
                  <w:rStyle w:val="hyperlinkchar"/>
                  <w:color w:val="0000FF"/>
                  <w:u w:val="single"/>
                  <w:lang w:val="en-US"/>
                </w:rPr>
                <w:t>https://www.hse.ru/studyspravka/fees</w:t>
              </w:r>
            </w:hyperlink>
            <w:r w:rsidRPr="00E05BF6">
              <w:rPr>
                <w:color w:val="000000"/>
                <w:lang w:val="en-US"/>
              </w:rPr>
              <w:t xml:space="preserve"> (hereinafter, the “Offer”). </w:t>
            </w:r>
          </w:p>
          <w:p w14:paraId="36E41FFE" w14:textId="2F65AAF5" w:rsidR="0093266B" w:rsidRDefault="0093266B" w:rsidP="00095E0E">
            <w:pPr>
              <w:pStyle w:val="24"/>
              <w:spacing w:before="0" w:beforeAutospacing="0" w:after="0" w:afterAutospacing="0" w:line="240" w:lineRule="atLeast"/>
              <w:ind w:firstLine="700"/>
              <w:jc w:val="both"/>
              <w:rPr>
                <w:color w:val="000000"/>
                <w:lang w:val="en-US"/>
              </w:rPr>
            </w:pPr>
          </w:p>
          <w:p w14:paraId="6A5C34CB" w14:textId="48DCA275" w:rsidR="0093266B" w:rsidRDefault="0093266B" w:rsidP="00095E0E">
            <w:pPr>
              <w:pStyle w:val="24"/>
              <w:spacing w:before="0" w:beforeAutospacing="0" w:after="0" w:afterAutospacing="0" w:line="240" w:lineRule="atLeast"/>
              <w:ind w:firstLine="700"/>
              <w:jc w:val="both"/>
              <w:rPr>
                <w:color w:val="000000"/>
                <w:lang w:val="en-US"/>
              </w:rPr>
            </w:pPr>
          </w:p>
          <w:p w14:paraId="53514290" w14:textId="77777777" w:rsidR="0093266B" w:rsidRPr="00E05BF6" w:rsidRDefault="0093266B" w:rsidP="00095E0E">
            <w:pPr>
              <w:pStyle w:val="24"/>
              <w:spacing w:before="0" w:beforeAutospacing="0" w:after="0" w:afterAutospacing="0" w:line="240" w:lineRule="atLeast"/>
              <w:ind w:firstLine="700"/>
              <w:jc w:val="both"/>
              <w:rPr>
                <w:color w:val="000000"/>
                <w:lang w:val="en-US"/>
              </w:rPr>
            </w:pPr>
          </w:p>
          <w:p w14:paraId="5E784673" w14:textId="3D362486" w:rsidR="00095E0E" w:rsidRPr="00E05BF6" w:rsidRDefault="00095E0E" w:rsidP="0093266B">
            <w:pPr>
              <w:pStyle w:val="24"/>
              <w:spacing w:before="0" w:beforeAutospacing="0" w:after="0" w:afterAutospacing="0" w:line="240" w:lineRule="atLeast"/>
              <w:ind w:firstLine="700"/>
              <w:jc w:val="both"/>
              <w:rPr>
                <w:color w:val="000000"/>
                <w:lang w:val="en-US"/>
              </w:rPr>
            </w:pPr>
            <w:r w:rsidRPr="00E05BF6">
              <w:rPr>
                <w:color w:val="000000"/>
                <w:lang w:val="en-US"/>
              </w:rPr>
              <w:t xml:space="preserve">I/we hereby understand that, as </w:t>
            </w:r>
            <w:r w:rsidR="0093266B">
              <w:rPr>
                <w:color w:val="000000"/>
                <w:lang w:val="en-US"/>
              </w:rPr>
              <w:t>from</w:t>
            </w:r>
            <w:r w:rsidRPr="00E05BF6">
              <w:rPr>
                <w:color w:val="000000"/>
                <w:lang w:val="en-US"/>
              </w:rPr>
              <w:t xml:space="preserve"> the date when HSE University receives this Application, the A</w:t>
            </w:r>
            <w:r w:rsidR="0093266B">
              <w:rPr>
                <w:color w:val="000000"/>
                <w:lang w:val="en-US"/>
              </w:rPr>
              <w:t>ddendum</w:t>
            </w:r>
            <w:r w:rsidRPr="00E05BF6">
              <w:rPr>
                <w:color w:val="000000"/>
                <w:lang w:val="en-US"/>
              </w:rPr>
              <w:t xml:space="preserve"> to the Agreement for the Provision of Paid Educational Services (Educational </w:t>
            </w:r>
            <w:r w:rsidR="0093266B">
              <w:rPr>
                <w:color w:val="000000"/>
                <w:lang w:val="en-US"/>
              </w:rPr>
              <w:t>Agreement</w:t>
            </w:r>
            <w:r w:rsidRPr="00E05BF6">
              <w:rPr>
                <w:color w:val="000000"/>
                <w:lang w:val="en-US"/>
              </w:rPr>
              <w:t xml:space="preserve">) No. </w:t>
            </w:r>
            <w:r w:rsidRPr="00095E0E">
              <w:rPr>
                <w:color w:val="000000"/>
                <w:lang w:val="en-US"/>
              </w:rPr>
              <w:t xml:space="preserve">___, </w:t>
            </w:r>
            <w:r w:rsidRPr="00E05BF6">
              <w:rPr>
                <w:color w:val="000000"/>
                <w:lang w:val="en-US"/>
              </w:rPr>
              <w:t>dated</w:t>
            </w:r>
            <w:r w:rsidRPr="00095E0E">
              <w:rPr>
                <w:color w:val="000000"/>
                <w:lang w:val="en-US"/>
              </w:rPr>
              <w:t xml:space="preserve">____ </w:t>
            </w:r>
            <w:r w:rsidR="0093266B">
              <w:rPr>
                <w:color w:val="000000"/>
                <w:lang w:val="en-US"/>
              </w:rPr>
              <w:t xml:space="preserve">, </w:t>
            </w:r>
            <w:r w:rsidRPr="00E05BF6">
              <w:rPr>
                <w:color w:val="000000"/>
                <w:lang w:val="en-US"/>
              </w:rPr>
              <w:t>shall</w:t>
            </w:r>
            <w:r w:rsidRPr="00095E0E">
              <w:rPr>
                <w:color w:val="000000"/>
                <w:lang w:val="en-US"/>
              </w:rPr>
              <w:t xml:space="preserve"> </w:t>
            </w:r>
            <w:r w:rsidRPr="00E05BF6">
              <w:rPr>
                <w:color w:val="000000"/>
                <w:lang w:val="en-US"/>
              </w:rPr>
              <w:t>be</w:t>
            </w:r>
            <w:r w:rsidRPr="00095E0E">
              <w:rPr>
                <w:color w:val="000000"/>
                <w:lang w:val="en-US"/>
              </w:rPr>
              <w:t xml:space="preserve"> </w:t>
            </w:r>
            <w:r w:rsidRPr="00E05BF6">
              <w:rPr>
                <w:color w:val="000000"/>
                <w:lang w:val="en-US"/>
              </w:rPr>
              <w:t>considered</w:t>
            </w:r>
            <w:r w:rsidRPr="00095E0E">
              <w:rPr>
                <w:color w:val="000000"/>
                <w:lang w:val="en-US"/>
              </w:rPr>
              <w:t xml:space="preserve"> </w:t>
            </w:r>
            <w:r w:rsidRPr="00E05BF6">
              <w:rPr>
                <w:color w:val="000000"/>
                <w:lang w:val="en-US"/>
              </w:rPr>
              <w:t>signed</w:t>
            </w:r>
            <w:r w:rsidRPr="00095E0E">
              <w:rPr>
                <w:color w:val="000000"/>
                <w:lang w:val="en-US"/>
              </w:rPr>
              <w:t xml:space="preserve">. </w:t>
            </w:r>
            <w:r w:rsidRPr="00E05BF6">
              <w:rPr>
                <w:color w:val="000000"/>
                <w:lang w:val="en-US"/>
              </w:rPr>
              <w:t>Tuition payment</w:t>
            </w:r>
            <w:r w:rsidR="0093266B">
              <w:rPr>
                <w:color w:val="000000"/>
                <w:lang w:val="en-US"/>
              </w:rPr>
              <w:t>s</w:t>
            </w:r>
            <w:r w:rsidRPr="00E05BF6">
              <w:rPr>
                <w:color w:val="000000"/>
                <w:lang w:val="en-US"/>
              </w:rPr>
              <w:t xml:space="preserve"> for educational services under the Agreement for the 2020/2021 academic year shall be </w:t>
            </w:r>
            <w:r w:rsidR="0093266B">
              <w:rPr>
                <w:color w:val="000000"/>
                <w:lang w:val="en-US"/>
              </w:rPr>
              <w:t>paid in insta</w:t>
            </w:r>
            <w:r w:rsidRPr="00E05BF6">
              <w:rPr>
                <w:color w:val="000000"/>
                <w:lang w:val="en-US"/>
              </w:rPr>
              <w:t xml:space="preserve">lments as per the terms set out in the Offer, i.e., </w:t>
            </w:r>
            <w:r w:rsidR="0093266B">
              <w:rPr>
                <w:color w:val="000000"/>
                <w:lang w:val="en-US"/>
              </w:rPr>
              <w:t>in accordance with</w:t>
            </w:r>
            <w:r w:rsidRPr="00E05BF6">
              <w:rPr>
                <w:color w:val="000000"/>
                <w:lang w:val="en-US"/>
              </w:rPr>
              <w:t xml:space="preserve"> the following timeframe: every month, from August 2020 to May 2021, in </w:t>
            </w:r>
            <w:r w:rsidR="0093266B">
              <w:rPr>
                <w:color w:val="000000"/>
                <w:lang w:val="en-US"/>
              </w:rPr>
              <w:t xml:space="preserve">10 equal tranches, with each tranche being </w:t>
            </w:r>
            <w:r w:rsidRPr="00E05BF6">
              <w:rPr>
                <w:color w:val="000000"/>
                <w:lang w:val="en-US"/>
              </w:rPr>
              <w:t>equal to 1/10</w:t>
            </w:r>
            <w:r w:rsidR="0093266B" w:rsidRPr="0093266B">
              <w:rPr>
                <w:color w:val="000000"/>
                <w:vertAlign w:val="superscript"/>
                <w:lang w:val="en-US"/>
              </w:rPr>
              <w:t>th</w:t>
            </w:r>
            <w:r w:rsidR="0093266B">
              <w:rPr>
                <w:color w:val="000000"/>
                <w:lang w:val="en-US"/>
              </w:rPr>
              <w:t xml:space="preserve"> </w:t>
            </w:r>
            <w:r w:rsidRPr="00E05BF6">
              <w:rPr>
                <w:color w:val="000000"/>
                <w:lang w:val="en-US"/>
              </w:rPr>
              <w:t xml:space="preserve">of the </w:t>
            </w:r>
            <w:r w:rsidR="0093266B">
              <w:rPr>
                <w:color w:val="000000"/>
                <w:lang w:val="en-US"/>
              </w:rPr>
              <w:t xml:space="preserve">tuition </w:t>
            </w:r>
            <w:r w:rsidRPr="00E05BF6">
              <w:rPr>
                <w:color w:val="000000"/>
                <w:lang w:val="en-US"/>
              </w:rPr>
              <w:t>cost for the 2020/2021 academic year</w:t>
            </w:r>
            <w:r w:rsidR="0093266B">
              <w:rPr>
                <w:color w:val="000000"/>
                <w:lang w:val="en-US"/>
              </w:rPr>
              <w:t>,</w:t>
            </w:r>
            <w:r w:rsidRPr="00E05BF6">
              <w:rPr>
                <w:color w:val="000000"/>
                <w:lang w:val="en-US"/>
              </w:rPr>
              <w:t xml:space="preserve"> no later than the 25</w:t>
            </w:r>
            <w:r w:rsidRPr="00E05BF6">
              <w:rPr>
                <w:color w:val="000000"/>
                <w:vertAlign w:val="superscript"/>
                <w:lang w:val="en-US"/>
              </w:rPr>
              <w:t>th</w:t>
            </w:r>
            <w:r w:rsidRPr="00E05BF6">
              <w:rPr>
                <w:color w:val="000000"/>
                <w:lang w:val="en-US"/>
              </w:rPr>
              <w:t xml:space="preserve"> </w:t>
            </w:r>
            <w:r w:rsidR="0093266B">
              <w:rPr>
                <w:color w:val="000000"/>
                <w:lang w:val="en-US"/>
              </w:rPr>
              <w:t xml:space="preserve">day </w:t>
            </w:r>
            <w:r w:rsidRPr="00E05BF6">
              <w:rPr>
                <w:color w:val="000000"/>
                <w:lang w:val="en-US"/>
              </w:rPr>
              <w:t>of each month</w:t>
            </w:r>
            <w:r w:rsidR="0093266B">
              <w:rPr>
                <w:color w:val="000000"/>
                <w:lang w:val="en-US"/>
              </w:rPr>
              <w:t xml:space="preserve"> preceding the month for which the payment is made</w:t>
            </w:r>
            <w:r w:rsidRPr="00E05BF6">
              <w:rPr>
                <w:color w:val="000000"/>
                <w:lang w:val="en-US"/>
              </w:rPr>
              <w:t xml:space="preserve">. </w:t>
            </w:r>
          </w:p>
          <w:p w14:paraId="47338890" w14:textId="0E7F3CB4" w:rsidR="00095E0E" w:rsidRDefault="00095E0E" w:rsidP="00095E0E">
            <w:pPr>
              <w:spacing w:after="200" w:line="276" w:lineRule="auto"/>
              <w:rPr>
                <w:lang w:val="en-US"/>
              </w:rPr>
            </w:pPr>
          </w:p>
          <w:p w14:paraId="764CF0D9" w14:textId="2C430E47" w:rsidR="0093266B" w:rsidRPr="00E05BF6" w:rsidRDefault="0093266B" w:rsidP="00095E0E">
            <w:pPr>
              <w:spacing w:after="200" w:line="276" w:lineRule="auto"/>
              <w:rPr>
                <w:lang w:val="en-US"/>
              </w:rPr>
            </w:pPr>
          </w:p>
          <w:p w14:paraId="1F0ACD89" w14:textId="77777777" w:rsidR="00095E0E" w:rsidRPr="0093266B" w:rsidRDefault="00095E0E" w:rsidP="0093266B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(we) hereby confirm that I (we) have fully read and agree to the terms of the Offer. </w:t>
            </w:r>
          </w:p>
          <w:p w14:paraId="762D17FB" w14:textId="77777777" w:rsidR="0093266B" w:rsidRDefault="0093266B" w:rsidP="00095E0E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7BD6B5" w14:textId="23895916" w:rsidR="00095E0E" w:rsidRPr="00163F02" w:rsidRDefault="00095E0E" w:rsidP="00095E0E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Application is </w:t>
            </w:r>
            <w:r w:rsidR="0093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an</w:t>
            </w:r>
            <w:r w:rsidR="0093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unconditional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acceptance of the Offer. </w:t>
            </w:r>
          </w:p>
          <w:p w14:paraId="59BF2F6F" w14:textId="77777777" w:rsidR="00095E0E" w:rsidRPr="00095E0E" w:rsidRDefault="00095E0E" w:rsidP="00981C86">
            <w:pPr>
              <w:pStyle w:val="af"/>
              <w:tabs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C79568" w14:textId="77777777" w:rsidR="00735BF9" w:rsidRPr="00095E0E" w:rsidRDefault="00735BF9" w:rsidP="00981C86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A2924C" w14:textId="77777777" w:rsidR="00F01804" w:rsidRPr="00095E0E" w:rsidRDefault="00F01804" w:rsidP="00F01804">
      <w:pPr>
        <w:ind w:firstLine="709"/>
        <w:jc w:val="both"/>
        <w:rPr>
          <w:lang w:val="en-US"/>
        </w:rPr>
      </w:pPr>
    </w:p>
    <w:p w14:paraId="15D32F8D" w14:textId="165CD3FC" w:rsidR="000E1D85" w:rsidRPr="00095E0E" w:rsidRDefault="000E1D85" w:rsidP="00F01804">
      <w:pPr>
        <w:ind w:firstLine="709"/>
        <w:jc w:val="both"/>
        <w:rPr>
          <w:lang w:val="en-US"/>
        </w:rPr>
      </w:pPr>
      <w:r>
        <w:t>Подписи</w:t>
      </w:r>
      <w:r w:rsidRPr="00095E0E">
        <w:rPr>
          <w:lang w:val="en-US"/>
        </w:rPr>
        <w:t xml:space="preserve"> (</w:t>
      </w:r>
      <w:r>
        <w:t>заказчик</w:t>
      </w:r>
      <w:r w:rsidRPr="00095E0E">
        <w:rPr>
          <w:lang w:val="en-US"/>
        </w:rPr>
        <w:t xml:space="preserve"> </w:t>
      </w:r>
      <w:r>
        <w:t>и</w:t>
      </w:r>
      <w:r w:rsidRPr="00095E0E">
        <w:rPr>
          <w:lang w:val="en-US"/>
        </w:rPr>
        <w:t xml:space="preserve"> (</w:t>
      </w:r>
      <w:r>
        <w:t>или</w:t>
      </w:r>
      <w:r w:rsidRPr="00095E0E">
        <w:rPr>
          <w:lang w:val="en-US"/>
        </w:rPr>
        <w:t xml:space="preserve">) </w:t>
      </w:r>
      <w:r>
        <w:t>обучающийся</w:t>
      </w:r>
      <w:r w:rsidRPr="00095E0E">
        <w:rPr>
          <w:lang w:val="en-US"/>
        </w:rPr>
        <w:t>)</w:t>
      </w:r>
      <w:r w:rsidR="00095E0E">
        <w:rPr>
          <w:lang w:val="en-US"/>
        </w:rPr>
        <w:t xml:space="preserve"> / Signature (the Client and/or the Student)</w:t>
      </w:r>
      <w:r w:rsidRPr="00095E0E">
        <w:rPr>
          <w:lang w:val="en-US"/>
        </w:rPr>
        <w:t>:</w:t>
      </w:r>
    </w:p>
    <w:p w14:paraId="61D3E1B4" w14:textId="77777777" w:rsidR="000E1D85" w:rsidRPr="00095E0E" w:rsidRDefault="000E1D85" w:rsidP="00F01804">
      <w:pPr>
        <w:ind w:firstLine="709"/>
        <w:jc w:val="both"/>
        <w:rPr>
          <w:lang w:val="en-US"/>
        </w:rPr>
      </w:pPr>
    </w:p>
    <w:p w14:paraId="18869A0C" w14:textId="77777777" w:rsidR="004304D1" w:rsidRPr="00250B18" w:rsidRDefault="000E1D85" w:rsidP="000E1D85">
      <w:pPr>
        <w:tabs>
          <w:tab w:val="left" w:pos="3705"/>
        </w:tabs>
        <w:ind w:firstLine="709"/>
        <w:jc w:val="both"/>
        <w:rPr>
          <w:i/>
          <w:iCs/>
        </w:rPr>
      </w:pPr>
      <w:r>
        <w:t>____________________</w:t>
      </w:r>
      <w:r>
        <w:tab/>
      </w:r>
      <w:r w:rsidR="00CF48EA">
        <w:t xml:space="preserve"> </w:t>
      </w:r>
    </w:p>
    <w:p w14:paraId="7ED08829" w14:textId="3DE4158F" w:rsidR="00B254A9" w:rsidRPr="00095E0E" w:rsidRDefault="00F01804" w:rsidP="000C3023">
      <w:pPr>
        <w:tabs>
          <w:tab w:val="left" w:pos="6874"/>
        </w:tabs>
        <w:ind w:firstLine="709"/>
        <w:jc w:val="both"/>
        <w:rPr>
          <w:lang w:val="en-US"/>
        </w:rPr>
      </w:pPr>
      <w:r w:rsidRPr="00250B18">
        <w:t>Дата</w:t>
      </w:r>
      <w:r w:rsidR="00095E0E">
        <w:rPr>
          <w:lang w:val="en-US"/>
        </w:rPr>
        <w:t xml:space="preserve"> / Date</w:t>
      </w:r>
    </w:p>
    <w:sectPr w:rsidR="00B254A9" w:rsidRPr="00095E0E" w:rsidSect="001F565F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A2176" w16cex:dateUtc="2020-06-09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2BA74D" w16cid:durableId="228A21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21B7" w14:textId="77777777" w:rsidR="00EA5C4E" w:rsidRDefault="00EA5C4E" w:rsidP="008A2CA0">
      <w:r>
        <w:separator/>
      </w:r>
    </w:p>
  </w:endnote>
  <w:endnote w:type="continuationSeparator" w:id="0">
    <w:p w14:paraId="5BBDB2C6" w14:textId="77777777" w:rsidR="00EA5C4E" w:rsidRDefault="00EA5C4E" w:rsidP="008A2CA0">
      <w:r>
        <w:continuationSeparator/>
      </w:r>
    </w:p>
  </w:endnote>
  <w:endnote w:type="continuationNotice" w:id="1">
    <w:p w14:paraId="2F8F5DE1" w14:textId="77777777" w:rsidR="00EA5C4E" w:rsidRDefault="00EA5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526651AA" w14:textId="58BE6BE8" w:rsidR="008A2CA0" w:rsidRDefault="0038042E" w:rsidP="00195FC6">
        <w:pPr>
          <w:pStyle w:val="af5"/>
          <w:jc w:val="right"/>
        </w:pPr>
        <w:r>
          <w:fldChar w:fldCharType="begin"/>
        </w:r>
        <w:r w:rsidR="008A2CA0">
          <w:instrText>PAGE   \* MERGEFORMAT</w:instrText>
        </w:r>
        <w:r>
          <w:fldChar w:fldCharType="separate"/>
        </w:r>
        <w:r w:rsidR="00E61D3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80F4" w14:textId="77777777" w:rsidR="00EA5C4E" w:rsidRDefault="00EA5C4E" w:rsidP="008A2CA0">
      <w:r>
        <w:separator/>
      </w:r>
    </w:p>
  </w:footnote>
  <w:footnote w:type="continuationSeparator" w:id="0">
    <w:p w14:paraId="72E18F15" w14:textId="77777777" w:rsidR="00EA5C4E" w:rsidRDefault="00EA5C4E" w:rsidP="008A2CA0">
      <w:r>
        <w:continuationSeparator/>
      </w:r>
    </w:p>
  </w:footnote>
  <w:footnote w:type="continuationNotice" w:id="1">
    <w:p w14:paraId="401A965D" w14:textId="77777777" w:rsidR="00EA5C4E" w:rsidRDefault="00EA5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7C1E4F"/>
    <w:multiLevelType w:val="multilevel"/>
    <w:tmpl w:val="DFC2B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56B4FEF"/>
    <w:multiLevelType w:val="multilevel"/>
    <w:tmpl w:val="DFC2BB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A758E2"/>
    <w:multiLevelType w:val="multilevel"/>
    <w:tmpl w:val="60505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BC55B7"/>
    <w:multiLevelType w:val="hybridMultilevel"/>
    <w:tmpl w:val="6B54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580467"/>
    <w:multiLevelType w:val="multilevel"/>
    <w:tmpl w:val="01CC5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0E3B50"/>
    <w:multiLevelType w:val="multilevel"/>
    <w:tmpl w:val="DFC2B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B40513E"/>
    <w:multiLevelType w:val="multilevel"/>
    <w:tmpl w:val="EF169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D356466"/>
    <w:multiLevelType w:val="multilevel"/>
    <w:tmpl w:val="B616E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0728"/>
    <w:rsid w:val="00001E23"/>
    <w:rsid w:val="0000335E"/>
    <w:rsid w:val="000034FA"/>
    <w:rsid w:val="00005DAD"/>
    <w:rsid w:val="00006A2C"/>
    <w:rsid w:val="00010B93"/>
    <w:rsid w:val="00010D8A"/>
    <w:rsid w:val="00010EE5"/>
    <w:rsid w:val="0001162F"/>
    <w:rsid w:val="00012867"/>
    <w:rsid w:val="00012B4D"/>
    <w:rsid w:val="00013D9B"/>
    <w:rsid w:val="00014D77"/>
    <w:rsid w:val="00015004"/>
    <w:rsid w:val="00020AD3"/>
    <w:rsid w:val="00021CF8"/>
    <w:rsid w:val="00022356"/>
    <w:rsid w:val="00023527"/>
    <w:rsid w:val="000239E8"/>
    <w:rsid w:val="00032C48"/>
    <w:rsid w:val="00045A7E"/>
    <w:rsid w:val="00050D01"/>
    <w:rsid w:val="0005298D"/>
    <w:rsid w:val="00055DFA"/>
    <w:rsid w:val="00064C5E"/>
    <w:rsid w:val="00065D30"/>
    <w:rsid w:val="00065F51"/>
    <w:rsid w:val="00070F24"/>
    <w:rsid w:val="000717BA"/>
    <w:rsid w:val="0007545B"/>
    <w:rsid w:val="000767A4"/>
    <w:rsid w:val="000771B0"/>
    <w:rsid w:val="000802A0"/>
    <w:rsid w:val="000806F7"/>
    <w:rsid w:val="00084986"/>
    <w:rsid w:val="00094288"/>
    <w:rsid w:val="000944D1"/>
    <w:rsid w:val="00095136"/>
    <w:rsid w:val="00095E0E"/>
    <w:rsid w:val="000A2CAA"/>
    <w:rsid w:val="000A3C16"/>
    <w:rsid w:val="000A4C45"/>
    <w:rsid w:val="000B1DA7"/>
    <w:rsid w:val="000B3663"/>
    <w:rsid w:val="000B3B82"/>
    <w:rsid w:val="000B4330"/>
    <w:rsid w:val="000B4344"/>
    <w:rsid w:val="000B54C4"/>
    <w:rsid w:val="000B5555"/>
    <w:rsid w:val="000C2122"/>
    <w:rsid w:val="000C3023"/>
    <w:rsid w:val="000C4762"/>
    <w:rsid w:val="000C56D1"/>
    <w:rsid w:val="000C6F56"/>
    <w:rsid w:val="000C7737"/>
    <w:rsid w:val="000D0319"/>
    <w:rsid w:val="000D184E"/>
    <w:rsid w:val="000D1E15"/>
    <w:rsid w:val="000D24A8"/>
    <w:rsid w:val="000D79EF"/>
    <w:rsid w:val="000E08B1"/>
    <w:rsid w:val="000E1D85"/>
    <w:rsid w:val="000E3AAF"/>
    <w:rsid w:val="000E3B9A"/>
    <w:rsid w:val="000E4209"/>
    <w:rsid w:val="000E53AB"/>
    <w:rsid w:val="000E7274"/>
    <w:rsid w:val="000F1643"/>
    <w:rsid w:val="000F19D7"/>
    <w:rsid w:val="000F21E7"/>
    <w:rsid w:val="00104FF3"/>
    <w:rsid w:val="00105864"/>
    <w:rsid w:val="001066D7"/>
    <w:rsid w:val="001105E1"/>
    <w:rsid w:val="001115D8"/>
    <w:rsid w:val="00112106"/>
    <w:rsid w:val="001121C5"/>
    <w:rsid w:val="001125FD"/>
    <w:rsid w:val="00113155"/>
    <w:rsid w:val="00114550"/>
    <w:rsid w:val="0011779E"/>
    <w:rsid w:val="00117913"/>
    <w:rsid w:val="00124764"/>
    <w:rsid w:val="0012618E"/>
    <w:rsid w:val="0012624C"/>
    <w:rsid w:val="001268AF"/>
    <w:rsid w:val="00126A9B"/>
    <w:rsid w:val="00132B70"/>
    <w:rsid w:val="00135273"/>
    <w:rsid w:val="001360FA"/>
    <w:rsid w:val="001437B2"/>
    <w:rsid w:val="00143EBC"/>
    <w:rsid w:val="00145045"/>
    <w:rsid w:val="001505F9"/>
    <w:rsid w:val="0015103D"/>
    <w:rsid w:val="00152229"/>
    <w:rsid w:val="00154407"/>
    <w:rsid w:val="00154FFC"/>
    <w:rsid w:val="00156DA3"/>
    <w:rsid w:val="00161930"/>
    <w:rsid w:val="0016770D"/>
    <w:rsid w:val="00170ADF"/>
    <w:rsid w:val="001719E6"/>
    <w:rsid w:val="00171B38"/>
    <w:rsid w:val="00172C06"/>
    <w:rsid w:val="001732C2"/>
    <w:rsid w:val="001758BE"/>
    <w:rsid w:val="00177754"/>
    <w:rsid w:val="00181280"/>
    <w:rsid w:val="00182571"/>
    <w:rsid w:val="0018433C"/>
    <w:rsid w:val="001859DB"/>
    <w:rsid w:val="0018706B"/>
    <w:rsid w:val="001923A1"/>
    <w:rsid w:val="00192B3D"/>
    <w:rsid w:val="00192E0E"/>
    <w:rsid w:val="00195FC6"/>
    <w:rsid w:val="001962B1"/>
    <w:rsid w:val="001A680C"/>
    <w:rsid w:val="001B1968"/>
    <w:rsid w:val="001B1EE2"/>
    <w:rsid w:val="001B2080"/>
    <w:rsid w:val="001B3628"/>
    <w:rsid w:val="001B692F"/>
    <w:rsid w:val="001C4062"/>
    <w:rsid w:val="001C4E31"/>
    <w:rsid w:val="001C55C0"/>
    <w:rsid w:val="001C5984"/>
    <w:rsid w:val="001C7256"/>
    <w:rsid w:val="001D1BFC"/>
    <w:rsid w:val="001D714F"/>
    <w:rsid w:val="001E076E"/>
    <w:rsid w:val="001E2496"/>
    <w:rsid w:val="001E28A9"/>
    <w:rsid w:val="001E75D7"/>
    <w:rsid w:val="001F0C7B"/>
    <w:rsid w:val="001F2DE1"/>
    <w:rsid w:val="001F565F"/>
    <w:rsid w:val="00203451"/>
    <w:rsid w:val="002067CD"/>
    <w:rsid w:val="00207303"/>
    <w:rsid w:val="002102E0"/>
    <w:rsid w:val="0021635A"/>
    <w:rsid w:val="0021741A"/>
    <w:rsid w:val="00217C1F"/>
    <w:rsid w:val="00220461"/>
    <w:rsid w:val="00221DCE"/>
    <w:rsid w:val="002234E1"/>
    <w:rsid w:val="00224B51"/>
    <w:rsid w:val="00225CE2"/>
    <w:rsid w:val="00233708"/>
    <w:rsid w:val="00235794"/>
    <w:rsid w:val="00244DCF"/>
    <w:rsid w:val="002455AC"/>
    <w:rsid w:val="00246EDA"/>
    <w:rsid w:val="002506BB"/>
    <w:rsid w:val="00250B18"/>
    <w:rsid w:val="002517CF"/>
    <w:rsid w:val="00252588"/>
    <w:rsid w:val="00254668"/>
    <w:rsid w:val="0026161B"/>
    <w:rsid w:val="00262D8A"/>
    <w:rsid w:val="00263C08"/>
    <w:rsid w:val="00270389"/>
    <w:rsid w:val="00271BEE"/>
    <w:rsid w:val="002733CE"/>
    <w:rsid w:val="00284186"/>
    <w:rsid w:val="00287180"/>
    <w:rsid w:val="00290927"/>
    <w:rsid w:val="002935B2"/>
    <w:rsid w:val="002945E7"/>
    <w:rsid w:val="002A19AF"/>
    <w:rsid w:val="002A4BB1"/>
    <w:rsid w:val="002A5711"/>
    <w:rsid w:val="002A6896"/>
    <w:rsid w:val="002B1166"/>
    <w:rsid w:val="002B13FB"/>
    <w:rsid w:val="002B4618"/>
    <w:rsid w:val="002C0526"/>
    <w:rsid w:val="002C2371"/>
    <w:rsid w:val="002C36A8"/>
    <w:rsid w:val="002C42E9"/>
    <w:rsid w:val="002C466B"/>
    <w:rsid w:val="002C4B4F"/>
    <w:rsid w:val="002C69D2"/>
    <w:rsid w:val="002D1DA5"/>
    <w:rsid w:val="002D3DCF"/>
    <w:rsid w:val="002D40C0"/>
    <w:rsid w:val="002D46FD"/>
    <w:rsid w:val="002D6D7F"/>
    <w:rsid w:val="002E48A4"/>
    <w:rsid w:val="002E4C49"/>
    <w:rsid w:val="002E65D2"/>
    <w:rsid w:val="002E67F2"/>
    <w:rsid w:val="002E7882"/>
    <w:rsid w:val="002F3302"/>
    <w:rsid w:val="002F3EBF"/>
    <w:rsid w:val="002F475A"/>
    <w:rsid w:val="00303116"/>
    <w:rsid w:val="00303594"/>
    <w:rsid w:val="0030632D"/>
    <w:rsid w:val="003068B7"/>
    <w:rsid w:val="00306C34"/>
    <w:rsid w:val="0030783B"/>
    <w:rsid w:val="00310737"/>
    <w:rsid w:val="00312126"/>
    <w:rsid w:val="00312FF3"/>
    <w:rsid w:val="00314CCB"/>
    <w:rsid w:val="00315522"/>
    <w:rsid w:val="0031553F"/>
    <w:rsid w:val="00320CE5"/>
    <w:rsid w:val="003212C2"/>
    <w:rsid w:val="003226E1"/>
    <w:rsid w:val="00322798"/>
    <w:rsid w:val="00323A44"/>
    <w:rsid w:val="00326438"/>
    <w:rsid w:val="003267CB"/>
    <w:rsid w:val="0033077B"/>
    <w:rsid w:val="003335D6"/>
    <w:rsid w:val="00334441"/>
    <w:rsid w:val="00337549"/>
    <w:rsid w:val="0034421A"/>
    <w:rsid w:val="00345268"/>
    <w:rsid w:val="00346DD2"/>
    <w:rsid w:val="00346E94"/>
    <w:rsid w:val="00347470"/>
    <w:rsid w:val="00347B75"/>
    <w:rsid w:val="0035006A"/>
    <w:rsid w:val="00350107"/>
    <w:rsid w:val="003529DE"/>
    <w:rsid w:val="00352F12"/>
    <w:rsid w:val="0035472F"/>
    <w:rsid w:val="00357968"/>
    <w:rsid w:val="00363098"/>
    <w:rsid w:val="00366C8C"/>
    <w:rsid w:val="00375937"/>
    <w:rsid w:val="0038042E"/>
    <w:rsid w:val="00380441"/>
    <w:rsid w:val="00384A92"/>
    <w:rsid w:val="003857A3"/>
    <w:rsid w:val="00387663"/>
    <w:rsid w:val="00392F8F"/>
    <w:rsid w:val="003930F7"/>
    <w:rsid w:val="00396862"/>
    <w:rsid w:val="003A1C07"/>
    <w:rsid w:val="003A1DC7"/>
    <w:rsid w:val="003A7F54"/>
    <w:rsid w:val="003B25F5"/>
    <w:rsid w:val="003B479C"/>
    <w:rsid w:val="003B77B7"/>
    <w:rsid w:val="003C015F"/>
    <w:rsid w:val="003C22EB"/>
    <w:rsid w:val="003C3CA1"/>
    <w:rsid w:val="003C5288"/>
    <w:rsid w:val="003D0134"/>
    <w:rsid w:val="003D38A7"/>
    <w:rsid w:val="003D476A"/>
    <w:rsid w:val="003E0486"/>
    <w:rsid w:val="003E2572"/>
    <w:rsid w:val="003E2F62"/>
    <w:rsid w:val="003E3C6E"/>
    <w:rsid w:val="003E49D8"/>
    <w:rsid w:val="003E4A2C"/>
    <w:rsid w:val="003E7F05"/>
    <w:rsid w:val="003F1DF4"/>
    <w:rsid w:val="003F353E"/>
    <w:rsid w:val="003F5908"/>
    <w:rsid w:val="003F63C1"/>
    <w:rsid w:val="003F7FA9"/>
    <w:rsid w:val="00402D2E"/>
    <w:rsid w:val="0040344E"/>
    <w:rsid w:val="004036C8"/>
    <w:rsid w:val="00405696"/>
    <w:rsid w:val="00411611"/>
    <w:rsid w:val="004148BC"/>
    <w:rsid w:val="00420412"/>
    <w:rsid w:val="004277EF"/>
    <w:rsid w:val="004304D1"/>
    <w:rsid w:val="00430D95"/>
    <w:rsid w:val="00433A25"/>
    <w:rsid w:val="00434F38"/>
    <w:rsid w:val="0044131A"/>
    <w:rsid w:val="00441505"/>
    <w:rsid w:val="00446119"/>
    <w:rsid w:val="0045260D"/>
    <w:rsid w:val="00454745"/>
    <w:rsid w:val="00456B9C"/>
    <w:rsid w:val="004606D0"/>
    <w:rsid w:val="004608D8"/>
    <w:rsid w:val="004632C4"/>
    <w:rsid w:val="00476816"/>
    <w:rsid w:val="00483113"/>
    <w:rsid w:val="004852B4"/>
    <w:rsid w:val="00485FB6"/>
    <w:rsid w:val="004876D4"/>
    <w:rsid w:val="0048784D"/>
    <w:rsid w:val="00487C2E"/>
    <w:rsid w:val="00493775"/>
    <w:rsid w:val="00494065"/>
    <w:rsid w:val="004A063E"/>
    <w:rsid w:val="004A5291"/>
    <w:rsid w:val="004A6E31"/>
    <w:rsid w:val="004A7B1C"/>
    <w:rsid w:val="004B0786"/>
    <w:rsid w:val="004B4A34"/>
    <w:rsid w:val="004B4ACA"/>
    <w:rsid w:val="004C0ED0"/>
    <w:rsid w:val="004C1E42"/>
    <w:rsid w:val="004C2608"/>
    <w:rsid w:val="004C5CE2"/>
    <w:rsid w:val="004C6AD2"/>
    <w:rsid w:val="004C7480"/>
    <w:rsid w:val="004D1D02"/>
    <w:rsid w:val="004D5967"/>
    <w:rsid w:val="004D6F93"/>
    <w:rsid w:val="004E00B7"/>
    <w:rsid w:val="004E4219"/>
    <w:rsid w:val="004E5C9B"/>
    <w:rsid w:val="004F2AFF"/>
    <w:rsid w:val="004F422A"/>
    <w:rsid w:val="004F58C6"/>
    <w:rsid w:val="004F7666"/>
    <w:rsid w:val="00502220"/>
    <w:rsid w:val="005024E3"/>
    <w:rsid w:val="005045E5"/>
    <w:rsid w:val="005046CC"/>
    <w:rsid w:val="0050530E"/>
    <w:rsid w:val="005079B3"/>
    <w:rsid w:val="00507CCC"/>
    <w:rsid w:val="0051612A"/>
    <w:rsid w:val="005201AB"/>
    <w:rsid w:val="00524F73"/>
    <w:rsid w:val="0052566F"/>
    <w:rsid w:val="00525C9F"/>
    <w:rsid w:val="00526040"/>
    <w:rsid w:val="005267CB"/>
    <w:rsid w:val="00530ECE"/>
    <w:rsid w:val="0053442C"/>
    <w:rsid w:val="00534B21"/>
    <w:rsid w:val="00535D11"/>
    <w:rsid w:val="0054053D"/>
    <w:rsid w:val="00543A0A"/>
    <w:rsid w:val="0054499B"/>
    <w:rsid w:val="00545FA4"/>
    <w:rsid w:val="005475B7"/>
    <w:rsid w:val="0055450C"/>
    <w:rsid w:val="00560B72"/>
    <w:rsid w:val="00564648"/>
    <w:rsid w:val="00565774"/>
    <w:rsid w:val="0057336D"/>
    <w:rsid w:val="005750E9"/>
    <w:rsid w:val="00575E22"/>
    <w:rsid w:val="005808D4"/>
    <w:rsid w:val="00591CC0"/>
    <w:rsid w:val="00595B2E"/>
    <w:rsid w:val="00596BAE"/>
    <w:rsid w:val="005A3442"/>
    <w:rsid w:val="005A3D65"/>
    <w:rsid w:val="005A5445"/>
    <w:rsid w:val="005B2317"/>
    <w:rsid w:val="005B5D76"/>
    <w:rsid w:val="005B7446"/>
    <w:rsid w:val="005C0430"/>
    <w:rsid w:val="005C2348"/>
    <w:rsid w:val="005C3228"/>
    <w:rsid w:val="005C35D3"/>
    <w:rsid w:val="005C45F1"/>
    <w:rsid w:val="005C562C"/>
    <w:rsid w:val="005D61B1"/>
    <w:rsid w:val="005D6813"/>
    <w:rsid w:val="005D75EC"/>
    <w:rsid w:val="005D7707"/>
    <w:rsid w:val="005E04B4"/>
    <w:rsid w:val="005E0514"/>
    <w:rsid w:val="005E106B"/>
    <w:rsid w:val="005E15C6"/>
    <w:rsid w:val="005E1D9E"/>
    <w:rsid w:val="005E2974"/>
    <w:rsid w:val="005E2E38"/>
    <w:rsid w:val="005E31CB"/>
    <w:rsid w:val="005E6246"/>
    <w:rsid w:val="005E7BDF"/>
    <w:rsid w:val="005E7E4E"/>
    <w:rsid w:val="005F419F"/>
    <w:rsid w:val="005F7C6F"/>
    <w:rsid w:val="005F7F01"/>
    <w:rsid w:val="006064B6"/>
    <w:rsid w:val="0060701E"/>
    <w:rsid w:val="00607F06"/>
    <w:rsid w:val="00612793"/>
    <w:rsid w:val="00615DB2"/>
    <w:rsid w:val="00615FDB"/>
    <w:rsid w:val="0061650F"/>
    <w:rsid w:val="00616B5D"/>
    <w:rsid w:val="00617660"/>
    <w:rsid w:val="006203C6"/>
    <w:rsid w:val="006212DA"/>
    <w:rsid w:val="00621954"/>
    <w:rsid w:val="0062418A"/>
    <w:rsid w:val="00631A6F"/>
    <w:rsid w:val="00633686"/>
    <w:rsid w:val="00634576"/>
    <w:rsid w:val="006352F5"/>
    <w:rsid w:val="0064053C"/>
    <w:rsid w:val="00642DA1"/>
    <w:rsid w:val="00644C1D"/>
    <w:rsid w:val="00644DC3"/>
    <w:rsid w:val="0064582C"/>
    <w:rsid w:val="00645D4F"/>
    <w:rsid w:val="006474AB"/>
    <w:rsid w:val="00654537"/>
    <w:rsid w:val="0065477B"/>
    <w:rsid w:val="00656ABA"/>
    <w:rsid w:val="00657F49"/>
    <w:rsid w:val="0066486A"/>
    <w:rsid w:val="006733B1"/>
    <w:rsid w:val="00674340"/>
    <w:rsid w:val="006749CF"/>
    <w:rsid w:val="0067609B"/>
    <w:rsid w:val="00681D80"/>
    <w:rsid w:val="00682D1F"/>
    <w:rsid w:val="00684F90"/>
    <w:rsid w:val="00686922"/>
    <w:rsid w:val="00686DD3"/>
    <w:rsid w:val="0069177B"/>
    <w:rsid w:val="00692187"/>
    <w:rsid w:val="006A09F4"/>
    <w:rsid w:val="006A5A6F"/>
    <w:rsid w:val="006A5EFB"/>
    <w:rsid w:val="006B2D20"/>
    <w:rsid w:val="006B4D10"/>
    <w:rsid w:val="006B73FD"/>
    <w:rsid w:val="006C3341"/>
    <w:rsid w:val="006C37AD"/>
    <w:rsid w:val="006C427B"/>
    <w:rsid w:val="006D3CAD"/>
    <w:rsid w:val="006D4F22"/>
    <w:rsid w:val="006D563F"/>
    <w:rsid w:val="006D6A68"/>
    <w:rsid w:val="006E3848"/>
    <w:rsid w:val="006E5F96"/>
    <w:rsid w:val="006E728C"/>
    <w:rsid w:val="006F16AA"/>
    <w:rsid w:val="006F34D5"/>
    <w:rsid w:val="006F7515"/>
    <w:rsid w:val="006F7D94"/>
    <w:rsid w:val="00701E36"/>
    <w:rsid w:val="00705183"/>
    <w:rsid w:val="00705F12"/>
    <w:rsid w:val="00706E86"/>
    <w:rsid w:val="0071046E"/>
    <w:rsid w:val="00710B62"/>
    <w:rsid w:val="007125E4"/>
    <w:rsid w:val="00712EBA"/>
    <w:rsid w:val="00713B37"/>
    <w:rsid w:val="007150FE"/>
    <w:rsid w:val="0071541D"/>
    <w:rsid w:val="00722931"/>
    <w:rsid w:val="0073078B"/>
    <w:rsid w:val="00732899"/>
    <w:rsid w:val="007340B9"/>
    <w:rsid w:val="00734D33"/>
    <w:rsid w:val="00735BF9"/>
    <w:rsid w:val="0073607E"/>
    <w:rsid w:val="00741C09"/>
    <w:rsid w:val="00745286"/>
    <w:rsid w:val="00746D2B"/>
    <w:rsid w:val="00751537"/>
    <w:rsid w:val="00752AC1"/>
    <w:rsid w:val="007539BE"/>
    <w:rsid w:val="007546CF"/>
    <w:rsid w:val="00755468"/>
    <w:rsid w:val="0075639A"/>
    <w:rsid w:val="00761231"/>
    <w:rsid w:val="0076149D"/>
    <w:rsid w:val="00761695"/>
    <w:rsid w:val="00763586"/>
    <w:rsid w:val="0076359D"/>
    <w:rsid w:val="00766636"/>
    <w:rsid w:val="00772D4F"/>
    <w:rsid w:val="007740B3"/>
    <w:rsid w:val="00775B97"/>
    <w:rsid w:val="00775FD4"/>
    <w:rsid w:val="00781540"/>
    <w:rsid w:val="00782740"/>
    <w:rsid w:val="007849A0"/>
    <w:rsid w:val="007877AC"/>
    <w:rsid w:val="00791921"/>
    <w:rsid w:val="00791CC6"/>
    <w:rsid w:val="00791E6E"/>
    <w:rsid w:val="00792EF5"/>
    <w:rsid w:val="0079369A"/>
    <w:rsid w:val="00795366"/>
    <w:rsid w:val="0079691B"/>
    <w:rsid w:val="007A11D9"/>
    <w:rsid w:val="007A2703"/>
    <w:rsid w:val="007A3815"/>
    <w:rsid w:val="007A5F73"/>
    <w:rsid w:val="007A67C7"/>
    <w:rsid w:val="007B0DC1"/>
    <w:rsid w:val="007B1694"/>
    <w:rsid w:val="007B252B"/>
    <w:rsid w:val="007B61B6"/>
    <w:rsid w:val="007B7204"/>
    <w:rsid w:val="007C15E3"/>
    <w:rsid w:val="007C2115"/>
    <w:rsid w:val="007C3D92"/>
    <w:rsid w:val="007C53B3"/>
    <w:rsid w:val="007C71C6"/>
    <w:rsid w:val="007D03B7"/>
    <w:rsid w:val="007D3025"/>
    <w:rsid w:val="007D4256"/>
    <w:rsid w:val="007D60D5"/>
    <w:rsid w:val="007D6313"/>
    <w:rsid w:val="007E1CE9"/>
    <w:rsid w:val="007E6498"/>
    <w:rsid w:val="007F2683"/>
    <w:rsid w:val="007F36C7"/>
    <w:rsid w:val="007F7054"/>
    <w:rsid w:val="00801EFD"/>
    <w:rsid w:val="00802018"/>
    <w:rsid w:val="00802DA2"/>
    <w:rsid w:val="00803A74"/>
    <w:rsid w:val="008079A6"/>
    <w:rsid w:val="0081004E"/>
    <w:rsid w:val="00810598"/>
    <w:rsid w:val="00812C66"/>
    <w:rsid w:val="00812EE6"/>
    <w:rsid w:val="00812F3A"/>
    <w:rsid w:val="008138FE"/>
    <w:rsid w:val="008148C8"/>
    <w:rsid w:val="0081586F"/>
    <w:rsid w:val="008245E2"/>
    <w:rsid w:val="00824B2E"/>
    <w:rsid w:val="0082588D"/>
    <w:rsid w:val="00825E88"/>
    <w:rsid w:val="0083019D"/>
    <w:rsid w:val="008330FE"/>
    <w:rsid w:val="00836DAD"/>
    <w:rsid w:val="00841037"/>
    <w:rsid w:val="00841901"/>
    <w:rsid w:val="00842094"/>
    <w:rsid w:val="00842511"/>
    <w:rsid w:val="008434CB"/>
    <w:rsid w:val="00844A3F"/>
    <w:rsid w:val="00845D6D"/>
    <w:rsid w:val="00846C59"/>
    <w:rsid w:val="00847606"/>
    <w:rsid w:val="0086056E"/>
    <w:rsid w:val="00861BCD"/>
    <w:rsid w:val="00861D1A"/>
    <w:rsid w:val="00863D6B"/>
    <w:rsid w:val="00864D6E"/>
    <w:rsid w:val="00866BAB"/>
    <w:rsid w:val="00871272"/>
    <w:rsid w:val="0087312C"/>
    <w:rsid w:val="0087377C"/>
    <w:rsid w:val="00882367"/>
    <w:rsid w:val="008860EB"/>
    <w:rsid w:val="00887FAD"/>
    <w:rsid w:val="008A2CA0"/>
    <w:rsid w:val="008A501C"/>
    <w:rsid w:val="008A7AF3"/>
    <w:rsid w:val="008B1029"/>
    <w:rsid w:val="008B1A96"/>
    <w:rsid w:val="008C0BC3"/>
    <w:rsid w:val="008C5508"/>
    <w:rsid w:val="008D1477"/>
    <w:rsid w:val="008D2F12"/>
    <w:rsid w:val="008D34F4"/>
    <w:rsid w:val="008D4C6F"/>
    <w:rsid w:val="008D59D1"/>
    <w:rsid w:val="008D7697"/>
    <w:rsid w:val="008E166B"/>
    <w:rsid w:val="008E586D"/>
    <w:rsid w:val="00903106"/>
    <w:rsid w:val="00910D1D"/>
    <w:rsid w:val="009110B4"/>
    <w:rsid w:val="00912B2D"/>
    <w:rsid w:val="0091646C"/>
    <w:rsid w:val="00917599"/>
    <w:rsid w:val="009175B1"/>
    <w:rsid w:val="009217FA"/>
    <w:rsid w:val="00923589"/>
    <w:rsid w:val="009257B9"/>
    <w:rsid w:val="00926827"/>
    <w:rsid w:val="0093266B"/>
    <w:rsid w:val="009337BA"/>
    <w:rsid w:val="00935820"/>
    <w:rsid w:val="00936FA4"/>
    <w:rsid w:val="009404CD"/>
    <w:rsid w:val="00947A57"/>
    <w:rsid w:val="00950E47"/>
    <w:rsid w:val="009516D5"/>
    <w:rsid w:val="00951B4E"/>
    <w:rsid w:val="009612FC"/>
    <w:rsid w:val="00961E8D"/>
    <w:rsid w:val="00962B58"/>
    <w:rsid w:val="009636B1"/>
    <w:rsid w:val="00975C53"/>
    <w:rsid w:val="00975EB4"/>
    <w:rsid w:val="009773E7"/>
    <w:rsid w:val="009775B7"/>
    <w:rsid w:val="009805A4"/>
    <w:rsid w:val="00981C86"/>
    <w:rsid w:val="0098303F"/>
    <w:rsid w:val="0098374E"/>
    <w:rsid w:val="0098390D"/>
    <w:rsid w:val="00987389"/>
    <w:rsid w:val="009929A1"/>
    <w:rsid w:val="00992A90"/>
    <w:rsid w:val="00995622"/>
    <w:rsid w:val="009A0113"/>
    <w:rsid w:val="009A2071"/>
    <w:rsid w:val="009A2B0D"/>
    <w:rsid w:val="009A5F2C"/>
    <w:rsid w:val="009A7365"/>
    <w:rsid w:val="009B5A30"/>
    <w:rsid w:val="009C02B2"/>
    <w:rsid w:val="009C240D"/>
    <w:rsid w:val="009C3490"/>
    <w:rsid w:val="009C369A"/>
    <w:rsid w:val="009C7D82"/>
    <w:rsid w:val="009D1C08"/>
    <w:rsid w:val="009D4A16"/>
    <w:rsid w:val="009E03C1"/>
    <w:rsid w:val="009E079F"/>
    <w:rsid w:val="009E1929"/>
    <w:rsid w:val="009E2778"/>
    <w:rsid w:val="009E5A8E"/>
    <w:rsid w:val="009F2B7F"/>
    <w:rsid w:val="009F4780"/>
    <w:rsid w:val="009F49BF"/>
    <w:rsid w:val="009F592F"/>
    <w:rsid w:val="009F7AD1"/>
    <w:rsid w:val="00A0740E"/>
    <w:rsid w:val="00A12BEA"/>
    <w:rsid w:val="00A2063F"/>
    <w:rsid w:val="00A20DDD"/>
    <w:rsid w:val="00A230A6"/>
    <w:rsid w:val="00A2356E"/>
    <w:rsid w:val="00A23732"/>
    <w:rsid w:val="00A24285"/>
    <w:rsid w:val="00A25032"/>
    <w:rsid w:val="00A33023"/>
    <w:rsid w:val="00A40C47"/>
    <w:rsid w:val="00A42D2A"/>
    <w:rsid w:val="00A469BB"/>
    <w:rsid w:val="00A50766"/>
    <w:rsid w:val="00A50E6C"/>
    <w:rsid w:val="00A54585"/>
    <w:rsid w:val="00A57164"/>
    <w:rsid w:val="00A605DF"/>
    <w:rsid w:val="00A62784"/>
    <w:rsid w:val="00A64CB7"/>
    <w:rsid w:val="00A66EA8"/>
    <w:rsid w:val="00A70EE1"/>
    <w:rsid w:val="00A73581"/>
    <w:rsid w:val="00A76A84"/>
    <w:rsid w:val="00A875B8"/>
    <w:rsid w:val="00A90414"/>
    <w:rsid w:val="00A90A0D"/>
    <w:rsid w:val="00A96FB4"/>
    <w:rsid w:val="00A979E4"/>
    <w:rsid w:val="00AA5AF5"/>
    <w:rsid w:val="00AA5D94"/>
    <w:rsid w:val="00AA6257"/>
    <w:rsid w:val="00AB452C"/>
    <w:rsid w:val="00AB573C"/>
    <w:rsid w:val="00AB6EBB"/>
    <w:rsid w:val="00AC706E"/>
    <w:rsid w:val="00AC77EE"/>
    <w:rsid w:val="00AC7D45"/>
    <w:rsid w:val="00AD19AB"/>
    <w:rsid w:val="00AD2C74"/>
    <w:rsid w:val="00AD3735"/>
    <w:rsid w:val="00AD3868"/>
    <w:rsid w:val="00AD3E28"/>
    <w:rsid w:val="00AD52DA"/>
    <w:rsid w:val="00AD707F"/>
    <w:rsid w:val="00AE5691"/>
    <w:rsid w:val="00AE5AFF"/>
    <w:rsid w:val="00AE6F60"/>
    <w:rsid w:val="00AE717F"/>
    <w:rsid w:val="00AF034D"/>
    <w:rsid w:val="00AF0554"/>
    <w:rsid w:val="00AF2232"/>
    <w:rsid w:val="00AF332C"/>
    <w:rsid w:val="00AF5191"/>
    <w:rsid w:val="00B0540D"/>
    <w:rsid w:val="00B12725"/>
    <w:rsid w:val="00B12ABF"/>
    <w:rsid w:val="00B137DE"/>
    <w:rsid w:val="00B16A39"/>
    <w:rsid w:val="00B22E15"/>
    <w:rsid w:val="00B250F1"/>
    <w:rsid w:val="00B254A9"/>
    <w:rsid w:val="00B31F7F"/>
    <w:rsid w:val="00B31FFF"/>
    <w:rsid w:val="00B326EB"/>
    <w:rsid w:val="00B32A1E"/>
    <w:rsid w:val="00B34032"/>
    <w:rsid w:val="00B353B1"/>
    <w:rsid w:val="00B367AB"/>
    <w:rsid w:val="00B36F6E"/>
    <w:rsid w:val="00B3783F"/>
    <w:rsid w:val="00B420D1"/>
    <w:rsid w:val="00B43B4B"/>
    <w:rsid w:val="00B46552"/>
    <w:rsid w:val="00B505A8"/>
    <w:rsid w:val="00B51C65"/>
    <w:rsid w:val="00B533E3"/>
    <w:rsid w:val="00B56DCA"/>
    <w:rsid w:val="00B57AA3"/>
    <w:rsid w:val="00B57EAB"/>
    <w:rsid w:val="00B60310"/>
    <w:rsid w:val="00B61634"/>
    <w:rsid w:val="00B62305"/>
    <w:rsid w:val="00B6252E"/>
    <w:rsid w:val="00B74344"/>
    <w:rsid w:val="00B77B2A"/>
    <w:rsid w:val="00B82EC1"/>
    <w:rsid w:val="00B85198"/>
    <w:rsid w:val="00B851B4"/>
    <w:rsid w:val="00B862BD"/>
    <w:rsid w:val="00B90D81"/>
    <w:rsid w:val="00B90EBF"/>
    <w:rsid w:val="00B91CC6"/>
    <w:rsid w:val="00B92166"/>
    <w:rsid w:val="00B92F9C"/>
    <w:rsid w:val="00B93541"/>
    <w:rsid w:val="00B94BA6"/>
    <w:rsid w:val="00B96493"/>
    <w:rsid w:val="00B97500"/>
    <w:rsid w:val="00B9774C"/>
    <w:rsid w:val="00B977D2"/>
    <w:rsid w:val="00BA066D"/>
    <w:rsid w:val="00BA2524"/>
    <w:rsid w:val="00BB1E06"/>
    <w:rsid w:val="00BB2F49"/>
    <w:rsid w:val="00BB680A"/>
    <w:rsid w:val="00BB7324"/>
    <w:rsid w:val="00BC156D"/>
    <w:rsid w:val="00BC1F8E"/>
    <w:rsid w:val="00BC1F93"/>
    <w:rsid w:val="00BC21F1"/>
    <w:rsid w:val="00BC2A7C"/>
    <w:rsid w:val="00BC3EBA"/>
    <w:rsid w:val="00BD0F31"/>
    <w:rsid w:val="00BD4872"/>
    <w:rsid w:val="00BD75F0"/>
    <w:rsid w:val="00BE0C92"/>
    <w:rsid w:val="00BE34FB"/>
    <w:rsid w:val="00BE359F"/>
    <w:rsid w:val="00BE3BDD"/>
    <w:rsid w:val="00BE4D9C"/>
    <w:rsid w:val="00BE6D05"/>
    <w:rsid w:val="00BF11F6"/>
    <w:rsid w:val="00BF39B7"/>
    <w:rsid w:val="00BF4FF2"/>
    <w:rsid w:val="00BF55FA"/>
    <w:rsid w:val="00C00CF7"/>
    <w:rsid w:val="00C01B67"/>
    <w:rsid w:val="00C04D7E"/>
    <w:rsid w:val="00C05406"/>
    <w:rsid w:val="00C06C75"/>
    <w:rsid w:val="00C071CD"/>
    <w:rsid w:val="00C10923"/>
    <w:rsid w:val="00C10E72"/>
    <w:rsid w:val="00C11E62"/>
    <w:rsid w:val="00C15290"/>
    <w:rsid w:val="00C15AFF"/>
    <w:rsid w:val="00C15D3B"/>
    <w:rsid w:val="00C25217"/>
    <w:rsid w:val="00C25447"/>
    <w:rsid w:val="00C25AFE"/>
    <w:rsid w:val="00C26014"/>
    <w:rsid w:val="00C271C2"/>
    <w:rsid w:val="00C319D2"/>
    <w:rsid w:val="00C34851"/>
    <w:rsid w:val="00C415A3"/>
    <w:rsid w:val="00C41A39"/>
    <w:rsid w:val="00C41B89"/>
    <w:rsid w:val="00C4262A"/>
    <w:rsid w:val="00C45EE1"/>
    <w:rsid w:val="00C47E05"/>
    <w:rsid w:val="00C6086F"/>
    <w:rsid w:val="00C6610D"/>
    <w:rsid w:val="00C664AE"/>
    <w:rsid w:val="00C67BD7"/>
    <w:rsid w:val="00C7075D"/>
    <w:rsid w:val="00C723AD"/>
    <w:rsid w:val="00C75040"/>
    <w:rsid w:val="00C83EFB"/>
    <w:rsid w:val="00C84627"/>
    <w:rsid w:val="00C9192F"/>
    <w:rsid w:val="00C94CAA"/>
    <w:rsid w:val="00CA02AB"/>
    <w:rsid w:val="00CA3684"/>
    <w:rsid w:val="00CA42BF"/>
    <w:rsid w:val="00CA700B"/>
    <w:rsid w:val="00CA722C"/>
    <w:rsid w:val="00CB0E27"/>
    <w:rsid w:val="00CB1C89"/>
    <w:rsid w:val="00CB4BEF"/>
    <w:rsid w:val="00CB5ABA"/>
    <w:rsid w:val="00CB5C39"/>
    <w:rsid w:val="00CB7894"/>
    <w:rsid w:val="00CB7F87"/>
    <w:rsid w:val="00CC22AC"/>
    <w:rsid w:val="00CC3C2C"/>
    <w:rsid w:val="00CC6589"/>
    <w:rsid w:val="00CC7F28"/>
    <w:rsid w:val="00CD39FF"/>
    <w:rsid w:val="00CD3E5D"/>
    <w:rsid w:val="00CD7AE9"/>
    <w:rsid w:val="00CD7D02"/>
    <w:rsid w:val="00CE1306"/>
    <w:rsid w:val="00CE5280"/>
    <w:rsid w:val="00CE63A8"/>
    <w:rsid w:val="00CE7A08"/>
    <w:rsid w:val="00CF1209"/>
    <w:rsid w:val="00CF2177"/>
    <w:rsid w:val="00CF3022"/>
    <w:rsid w:val="00CF3B34"/>
    <w:rsid w:val="00CF48EA"/>
    <w:rsid w:val="00CF4E60"/>
    <w:rsid w:val="00D020CC"/>
    <w:rsid w:val="00D026A7"/>
    <w:rsid w:val="00D026AC"/>
    <w:rsid w:val="00D02DFD"/>
    <w:rsid w:val="00D0304E"/>
    <w:rsid w:val="00D03CA9"/>
    <w:rsid w:val="00D05DD6"/>
    <w:rsid w:val="00D06FC4"/>
    <w:rsid w:val="00D11C4D"/>
    <w:rsid w:val="00D12A28"/>
    <w:rsid w:val="00D15DD0"/>
    <w:rsid w:val="00D164CF"/>
    <w:rsid w:val="00D16C35"/>
    <w:rsid w:val="00D16DE2"/>
    <w:rsid w:val="00D234E9"/>
    <w:rsid w:val="00D23B66"/>
    <w:rsid w:val="00D23ED9"/>
    <w:rsid w:val="00D25435"/>
    <w:rsid w:val="00D320A4"/>
    <w:rsid w:val="00D329A5"/>
    <w:rsid w:val="00D33AD7"/>
    <w:rsid w:val="00D350D8"/>
    <w:rsid w:val="00D35AC2"/>
    <w:rsid w:val="00D41BB0"/>
    <w:rsid w:val="00D43184"/>
    <w:rsid w:val="00D43822"/>
    <w:rsid w:val="00D460F3"/>
    <w:rsid w:val="00D470FC"/>
    <w:rsid w:val="00D51601"/>
    <w:rsid w:val="00D516AB"/>
    <w:rsid w:val="00D5542E"/>
    <w:rsid w:val="00D5575B"/>
    <w:rsid w:val="00D5709B"/>
    <w:rsid w:val="00D6108A"/>
    <w:rsid w:val="00D63029"/>
    <w:rsid w:val="00D63494"/>
    <w:rsid w:val="00D6351C"/>
    <w:rsid w:val="00D649FA"/>
    <w:rsid w:val="00D64B69"/>
    <w:rsid w:val="00D666BA"/>
    <w:rsid w:val="00D7192A"/>
    <w:rsid w:val="00D71F34"/>
    <w:rsid w:val="00D726AE"/>
    <w:rsid w:val="00D72C0B"/>
    <w:rsid w:val="00D73C09"/>
    <w:rsid w:val="00D740AE"/>
    <w:rsid w:val="00D74614"/>
    <w:rsid w:val="00D76796"/>
    <w:rsid w:val="00D77A04"/>
    <w:rsid w:val="00D8047B"/>
    <w:rsid w:val="00D80ADA"/>
    <w:rsid w:val="00D81B14"/>
    <w:rsid w:val="00D90311"/>
    <w:rsid w:val="00D94071"/>
    <w:rsid w:val="00D9791C"/>
    <w:rsid w:val="00DA3D54"/>
    <w:rsid w:val="00DA51C8"/>
    <w:rsid w:val="00DA62D3"/>
    <w:rsid w:val="00DA7F15"/>
    <w:rsid w:val="00DB2CB1"/>
    <w:rsid w:val="00DB39DD"/>
    <w:rsid w:val="00DB4110"/>
    <w:rsid w:val="00DB6FAA"/>
    <w:rsid w:val="00DC4416"/>
    <w:rsid w:val="00DD3E4A"/>
    <w:rsid w:val="00DD6708"/>
    <w:rsid w:val="00DE6147"/>
    <w:rsid w:val="00DE6E4A"/>
    <w:rsid w:val="00DF0420"/>
    <w:rsid w:val="00DF47A9"/>
    <w:rsid w:val="00E0064A"/>
    <w:rsid w:val="00E01ECC"/>
    <w:rsid w:val="00E02142"/>
    <w:rsid w:val="00E068A5"/>
    <w:rsid w:val="00E105D3"/>
    <w:rsid w:val="00E115A6"/>
    <w:rsid w:val="00E11B55"/>
    <w:rsid w:val="00E13206"/>
    <w:rsid w:val="00E13791"/>
    <w:rsid w:val="00E138DC"/>
    <w:rsid w:val="00E1558A"/>
    <w:rsid w:val="00E170DF"/>
    <w:rsid w:val="00E22174"/>
    <w:rsid w:val="00E22FDE"/>
    <w:rsid w:val="00E24974"/>
    <w:rsid w:val="00E26A99"/>
    <w:rsid w:val="00E272EC"/>
    <w:rsid w:val="00E36D13"/>
    <w:rsid w:val="00E40010"/>
    <w:rsid w:val="00E50386"/>
    <w:rsid w:val="00E50698"/>
    <w:rsid w:val="00E50D33"/>
    <w:rsid w:val="00E52207"/>
    <w:rsid w:val="00E61D35"/>
    <w:rsid w:val="00E6347E"/>
    <w:rsid w:val="00E6492A"/>
    <w:rsid w:val="00E64D83"/>
    <w:rsid w:val="00E705A0"/>
    <w:rsid w:val="00E72386"/>
    <w:rsid w:val="00E74844"/>
    <w:rsid w:val="00E75F76"/>
    <w:rsid w:val="00E7743B"/>
    <w:rsid w:val="00E85867"/>
    <w:rsid w:val="00E87401"/>
    <w:rsid w:val="00E87F84"/>
    <w:rsid w:val="00E91B6B"/>
    <w:rsid w:val="00E93BA7"/>
    <w:rsid w:val="00E93E98"/>
    <w:rsid w:val="00E94DF0"/>
    <w:rsid w:val="00E9638F"/>
    <w:rsid w:val="00E969DC"/>
    <w:rsid w:val="00EA1124"/>
    <w:rsid w:val="00EA5C44"/>
    <w:rsid w:val="00EA5C4E"/>
    <w:rsid w:val="00EA62FA"/>
    <w:rsid w:val="00EB69C2"/>
    <w:rsid w:val="00EC13FF"/>
    <w:rsid w:val="00EC2C45"/>
    <w:rsid w:val="00EC343D"/>
    <w:rsid w:val="00EC4F43"/>
    <w:rsid w:val="00EC6530"/>
    <w:rsid w:val="00EC6677"/>
    <w:rsid w:val="00EE32F9"/>
    <w:rsid w:val="00EE36F5"/>
    <w:rsid w:val="00EF2768"/>
    <w:rsid w:val="00EF3DB2"/>
    <w:rsid w:val="00EF719E"/>
    <w:rsid w:val="00F00A44"/>
    <w:rsid w:val="00F00C70"/>
    <w:rsid w:val="00F01477"/>
    <w:rsid w:val="00F01804"/>
    <w:rsid w:val="00F036CC"/>
    <w:rsid w:val="00F13E1B"/>
    <w:rsid w:val="00F15BB2"/>
    <w:rsid w:val="00F16742"/>
    <w:rsid w:val="00F22D0B"/>
    <w:rsid w:val="00F23A72"/>
    <w:rsid w:val="00F23E60"/>
    <w:rsid w:val="00F26B76"/>
    <w:rsid w:val="00F26F93"/>
    <w:rsid w:val="00F33121"/>
    <w:rsid w:val="00F36A83"/>
    <w:rsid w:val="00F36DFD"/>
    <w:rsid w:val="00F41916"/>
    <w:rsid w:val="00F438CD"/>
    <w:rsid w:val="00F439B8"/>
    <w:rsid w:val="00F533DF"/>
    <w:rsid w:val="00F6590F"/>
    <w:rsid w:val="00F65A2E"/>
    <w:rsid w:val="00F70E3B"/>
    <w:rsid w:val="00F71210"/>
    <w:rsid w:val="00F749E1"/>
    <w:rsid w:val="00F845DF"/>
    <w:rsid w:val="00F905F8"/>
    <w:rsid w:val="00F913F5"/>
    <w:rsid w:val="00F91B82"/>
    <w:rsid w:val="00F93AC4"/>
    <w:rsid w:val="00F95A86"/>
    <w:rsid w:val="00F969CB"/>
    <w:rsid w:val="00FA72AE"/>
    <w:rsid w:val="00FB0433"/>
    <w:rsid w:val="00FB0B69"/>
    <w:rsid w:val="00FB1CA5"/>
    <w:rsid w:val="00FB22DC"/>
    <w:rsid w:val="00FB40FF"/>
    <w:rsid w:val="00FB5424"/>
    <w:rsid w:val="00FB768B"/>
    <w:rsid w:val="00FC1ED0"/>
    <w:rsid w:val="00FC2180"/>
    <w:rsid w:val="00FC4BE9"/>
    <w:rsid w:val="00FC7D7F"/>
    <w:rsid w:val="00FD1754"/>
    <w:rsid w:val="00FD68E4"/>
    <w:rsid w:val="00FE0807"/>
    <w:rsid w:val="00FE0AB5"/>
    <w:rsid w:val="00FE0EFA"/>
    <w:rsid w:val="00FE2053"/>
    <w:rsid w:val="00FE2CEE"/>
    <w:rsid w:val="00FE33EF"/>
    <w:rsid w:val="00FE4CC0"/>
    <w:rsid w:val="00FE6D87"/>
    <w:rsid w:val="00FF09A7"/>
    <w:rsid w:val="00FF40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F0D3C"/>
  <w15:docId w15:val="{0423164F-6083-42AE-B459-F7B4B14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5C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C53"/>
  </w:style>
  <w:style w:type="character" w:customStyle="1" w:styleId="10">
    <w:name w:val="Заголовок 1 Знак"/>
    <w:basedOn w:val="a0"/>
    <w:link w:val="1"/>
    <w:uiPriority w:val="9"/>
    <w:rsid w:val="002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B4618"/>
  </w:style>
  <w:style w:type="character" w:customStyle="1" w:styleId="hl">
    <w:name w:val="hl"/>
    <w:basedOn w:val="a0"/>
    <w:rsid w:val="002B4618"/>
  </w:style>
  <w:style w:type="character" w:customStyle="1" w:styleId="nobr">
    <w:name w:val="nobr"/>
    <w:basedOn w:val="a0"/>
    <w:rsid w:val="002B4618"/>
  </w:style>
  <w:style w:type="paragraph" w:styleId="afe">
    <w:name w:val="Normal (Web)"/>
    <w:basedOn w:val="a"/>
    <w:uiPriority w:val="99"/>
    <w:unhideWhenUsed/>
    <w:rsid w:val="00E115A6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16A39"/>
    <w:rPr>
      <w:color w:val="605E5C"/>
      <w:shd w:val="clear" w:color="auto" w:fill="E1DFDD"/>
    </w:rPr>
  </w:style>
  <w:style w:type="paragraph" w:customStyle="1" w:styleId="p">
    <w:name w:val="p"/>
    <w:basedOn w:val="a"/>
    <w:rsid w:val="00124764"/>
    <w:pPr>
      <w:spacing w:before="100" w:beforeAutospacing="1" w:after="100" w:afterAutospacing="1"/>
    </w:pPr>
  </w:style>
  <w:style w:type="paragraph" w:customStyle="1" w:styleId="24">
    <w:name w:val="Обычный2"/>
    <w:basedOn w:val="a"/>
    <w:rsid w:val="00E13791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E13791"/>
  </w:style>
  <w:style w:type="character" w:customStyle="1" w:styleId="hyperlinkchar">
    <w:name w:val="hyperlink__char"/>
    <w:basedOn w:val="a0"/>
    <w:rsid w:val="0009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2.hse.ru/owa/redir.aspx?C=8Ib3mW3QnrAYe1wfktEXeIfKdRwdF19g_W-zW7HmDjvxWV7s9BHYCA..&amp;URL=https%3a%2f%2fwww.hse.ru%2fstudyspravka%2ffees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hse.ru/studyspravka/f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6BF68542-5923-44DD-831E-8629A26F20C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Малик Елена Сергеевна</cp:lastModifiedBy>
  <cp:revision>2</cp:revision>
  <cp:lastPrinted>2019-05-08T12:13:00Z</cp:lastPrinted>
  <dcterms:created xsi:type="dcterms:W3CDTF">2020-06-23T15:16:00Z</dcterms:created>
  <dcterms:modified xsi:type="dcterms:W3CDTF">2020-06-23T15:16:00Z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