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0F9" w:rsidRPr="007E70F9" w:rsidRDefault="007E70F9" w:rsidP="007E70F9">
      <w:pPr>
        <w:rPr>
          <w:b/>
          <w:sz w:val="28"/>
          <w:szCs w:val="28"/>
        </w:rPr>
      </w:pPr>
      <w:r w:rsidRPr="007E70F9">
        <w:rPr>
          <w:b/>
          <w:sz w:val="28"/>
          <w:szCs w:val="28"/>
        </w:rPr>
        <w:t xml:space="preserve">Как добраться до </w:t>
      </w:r>
      <w:r>
        <w:rPr>
          <w:b/>
          <w:sz w:val="28"/>
          <w:szCs w:val="28"/>
        </w:rPr>
        <w:t>факультета химии НИУ ВШЭ</w:t>
      </w:r>
    </w:p>
    <w:p w:rsidR="007E70F9" w:rsidRPr="007E70F9" w:rsidRDefault="007E70F9" w:rsidP="007E70F9">
      <w:pPr>
        <w:rPr>
          <w:sz w:val="28"/>
          <w:szCs w:val="28"/>
        </w:rPr>
      </w:pPr>
    </w:p>
    <w:p w:rsidR="005B2C07" w:rsidRDefault="007E70F9" w:rsidP="007E70F9">
      <w:pPr>
        <w:rPr>
          <w:sz w:val="28"/>
          <w:szCs w:val="28"/>
        </w:rPr>
      </w:pPr>
      <w:r w:rsidRPr="007E70F9">
        <w:rPr>
          <w:sz w:val="28"/>
          <w:szCs w:val="28"/>
        </w:rPr>
        <w:t>Образовательная программа факультета химии находится по адресу: г. Москва, ул. Вавилова, д. 7</w:t>
      </w:r>
      <w:r w:rsidR="005B2C07">
        <w:rPr>
          <w:sz w:val="28"/>
          <w:szCs w:val="28"/>
        </w:rPr>
        <w:t xml:space="preserve"> (профессорская гостиница)</w:t>
      </w:r>
    </w:p>
    <w:p w:rsidR="005B2C07" w:rsidRDefault="005B2C07" w:rsidP="007E70F9">
      <w:pPr>
        <w:rPr>
          <w:sz w:val="28"/>
          <w:szCs w:val="28"/>
        </w:rPr>
      </w:pPr>
    </w:p>
    <w:p w:rsidR="005B2C07" w:rsidRDefault="005B2C07" w:rsidP="007E70F9">
      <w:pPr>
        <w:rPr>
          <w:sz w:val="28"/>
          <w:szCs w:val="28"/>
        </w:rPr>
      </w:pPr>
    </w:p>
    <w:p w:rsidR="007E70F9" w:rsidRPr="007E70F9" w:rsidRDefault="007E70F9" w:rsidP="007E70F9">
      <w:pPr>
        <w:rPr>
          <w:sz w:val="28"/>
          <w:szCs w:val="28"/>
        </w:rPr>
      </w:pPr>
    </w:p>
    <w:p w:rsidR="007E70F9" w:rsidRPr="007E70F9" w:rsidRDefault="007E70F9" w:rsidP="007E70F9">
      <w:pPr>
        <w:pStyle w:val="a3"/>
        <w:numPr>
          <w:ilvl w:val="0"/>
          <w:numId w:val="2"/>
        </w:numPr>
        <w:rPr>
          <w:sz w:val="28"/>
          <w:szCs w:val="28"/>
        </w:rPr>
      </w:pPr>
      <w:r w:rsidRPr="007E70F9">
        <w:rPr>
          <w:sz w:val="28"/>
          <w:szCs w:val="28"/>
        </w:rPr>
        <w:t xml:space="preserve">м. «Ленинский </w:t>
      </w:r>
      <w:r>
        <w:rPr>
          <w:sz w:val="28"/>
          <w:szCs w:val="28"/>
        </w:rPr>
        <w:t xml:space="preserve">проспект», 1-й вагон из центра, выход №1. </w:t>
      </w:r>
      <w:r w:rsidRPr="007E70F9">
        <w:rPr>
          <w:sz w:val="28"/>
          <w:szCs w:val="28"/>
        </w:rPr>
        <w:t>После выхода пройти направо, дойти до перекрестка, перейти через дорогу. Справа — Профессорская гостиница.</w:t>
      </w:r>
    </w:p>
    <w:p w:rsidR="007E70F9" w:rsidRPr="007E70F9" w:rsidRDefault="007E70F9" w:rsidP="007E70F9">
      <w:pPr>
        <w:rPr>
          <w:sz w:val="28"/>
          <w:szCs w:val="28"/>
          <w:lang w:eastAsia="en-US"/>
        </w:rPr>
      </w:pPr>
    </w:p>
    <w:p w:rsidR="00AA01AA" w:rsidRDefault="007E70F9" w:rsidP="005B2C07">
      <w:pPr>
        <w:pStyle w:val="a3"/>
        <w:numPr>
          <w:ilvl w:val="0"/>
          <w:numId w:val="2"/>
        </w:numPr>
      </w:pPr>
      <w:r w:rsidRPr="007E70F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9FB2F15" wp14:editId="744A17EF">
            <wp:simplePos x="0" y="0"/>
            <wp:positionH relativeFrom="column">
              <wp:posOffset>48895</wp:posOffset>
            </wp:positionH>
            <wp:positionV relativeFrom="paragraph">
              <wp:posOffset>1439545</wp:posOffset>
            </wp:positionV>
            <wp:extent cx="5940425" cy="4017645"/>
            <wp:effectExtent l="0" t="0" r="3175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C07">
        <w:rPr>
          <w:noProof/>
          <w:sz w:val="28"/>
          <w:szCs w:val="28"/>
        </w:rPr>
        <w:t>станция</w:t>
      </w:r>
      <w:r w:rsidRPr="005B2C07">
        <w:rPr>
          <w:sz w:val="28"/>
          <w:szCs w:val="28"/>
          <w:lang w:eastAsia="en-US"/>
        </w:rPr>
        <w:t xml:space="preserve"> МЦК Площадь Гагарина, последний вагон из центра, выход №1. </w:t>
      </w:r>
      <w:r w:rsidRPr="005B2C07">
        <w:rPr>
          <w:sz w:val="28"/>
          <w:szCs w:val="28"/>
        </w:rPr>
        <w:t xml:space="preserve"> После выхода пройти направо, дойти до перекрестка, перейти через дорогу. Справа — Профессорская гостиница.</w:t>
      </w:r>
      <w:bookmarkStart w:id="0" w:name="_GoBack"/>
      <w:r w:rsidR="005B2C07">
        <w:rPr>
          <w:noProof/>
          <w:sz w:val="28"/>
          <w:szCs w:val="28"/>
        </w:rPr>
        <w:lastRenderedPageBreak/>
        <w:drawing>
          <wp:inline distT="0" distB="0" distL="0" distR="0" wp14:anchorId="0458AC52" wp14:editId="58D7845A">
            <wp:extent cx="4670961" cy="3503221"/>
            <wp:effectExtent l="0" t="0" r="0" b="2540"/>
            <wp:docPr id="1" name="Рисунок 1" descr="C:\Users\yasoldatova\Desktop\вавило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oldatova\Desktop\вавило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34" cy="35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2C07" w:rsidRDefault="005B2C07" w:rsidP="005B2C07">
      <w:pPr>
        <w:rPr>
          <w:sz w:val="28"/>
          <w:szCs w:val="28"/>
        </w:rPr>
      </w:pPr>
    </w:p>
    <w:p w:rsidR="005B2C07" w:rsidRPr="007E70F9" w:rsidRDefault="005B2C07" w:rsidP="005B2C07">
      <w:pPr>
        <w:rPr>
          <w:sz w:val="28"/>
          <w:szCs w:val="28"/>
        </w:rPr>
      </w:pPr>
      <w:r>
        <w:rPr>
          <w:sz w:val="28"/>
          <w:szCs w:val="28"/>
        </w:rPr>
        <w:t xml:space="preserve">Проходите мимо охраны, поднимаетесь на лифте на </w:t>
      </w:r>
      <w:r w:rsidRPr="007E70F9">
        <w:rPr>
          <w:sz w:val="28"/>
          <w:szCs w:val="28"/>
        </w:rPr>
        <w:t xml:space="preserve"> 2 этаж. Все аудитории и административные кабинеты располагаются по кругу</w:t>
      </w:r>
      <w:r>
        <w:rPr>
          <w:sz w:val="28"/>
          <w:szCs w:val="28"/>
        </w:rPr>
        <w:t xml:space="preserve"> относительно лифта</w:t>
      </w:r>
    </w:p>
    <w:p w:rsidR="005B2C07" w:rsidRDefault="005B2C07"/>
    <w:sectPr w:rsidR="005B2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A1DE9"/>
    <w:multiLevelType w:val="hybridMultilevel"/>
    <w:tmpl w:val="D660DB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0D746F"/>
    <w:multiLevelType w:val="hybridMultilevel"/>
    <w:tmpl w:val="219E2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0F9"/>
    <w:rsid w:val="00371DCB"/>
    <w:rsid w:val="005B2C07"/>
    <w:rsid w:val="007E70F9"/>
    <w:rsid w:val="00AA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F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0F9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7E70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0F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F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0F9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7E70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0F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2020-08-28T11:59:00Z</dcterms:created>
  <dcterms:modified xsi:type="dcterms:W3CDTF">2020-08-31T07:30:00Z</dcterms:modified>
</cp:coreProperties>
</file>