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21" w:rsidRPr="00962521" w:rsidRDefault="00962521" w:rsidP="00DE65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252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62521" w:rsidRPr="00962521" w:rsidRDefault="00962521" w:rsidP="00DE65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521">
        <w:rPr>
          <w:rFonts w:ascii="Times New Roman" w:hAnsi="Times New Roman" w:cs="Times New Roman"/>
          <w:b/>
          <w:sz w:val="28"/>
          <w:szCs w:val="28"/>
        </w:rPr>
        <w:t xml:space="preserve">о проектной деятельности </w:t>
      </w:r>
    </w:p>
    <w:p w:rsidR="00962521" w:rsidRPr="00962521" w:rsidRDefault="00962521" w:rsidP="00DE6508">
      <w:pPr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2521">
        <w:rPr>
          <w:rFonts w:ascii="Times New Roman" w:eastAsia="Calibri" w:hAnsi="Times New Roman" w:cs="Times New Roman"/>
          <w:b/>
          <w:bCs/>
          <w:sz w:val="28"/>
          <w:szCs w:val="28"/>
        </w:rPr>
        <w:t>студентов образовательной программы «Политология» (бакалавриат)</w:t>
      </w:r>
    </w:p>
    <w:p w:rsidR="00962521" w:rsidRPr="00962521" w:rsidRDefault="00962521" w:rsidP="00DE6508">
      <w:pPr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2521">
        <w:rPr>
          <w:rFonts w:ascii="Times New Roman" w:eastAsia="Calibri" w:hAnsi="Times New Roman" w:cs="Times New Roman"/>
          <w:b/>
          <w:bCs/>
          <w:sz w:val="28"/>
          <w:szCs w:val="28"/>
        </w:rPr>
        <w:t>факультета социальных наук</w:t>
      </w:r>
    </w:p>
    <w:p w:rsidR="00F04034" w:rsidRPr="00F04034" w:rsidRDefault="00F04034" w:rsidP="00F04034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04034" w:rsidRPr="00F04034" w:rsidRDefault="00F04034" w:rsidP="00F04034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508">
        <w:rPr>
          <w:rFonts w:ascii="Times New Roman" w:hAnsi="Times New Roman" w:cs="Times New Roman"/>
          <w:sz w:val="24"/>
          <w:szCs w:val="24"/>
        </w:rPr>
        <w:t xml:space="preserve">Настоящие Правила имеют целью установить особенности организации проектной деятельности, определяемые ОП; в остальном порядок организации проектной деятельности установлен </w:t>
      </w:r>
      <w:r>
        <w:rPr>
          <w:rFonts w:ascii="Times New Roman" w:hAnsi="Times New Roman" w:cs="Times New Roman"/>
          <w:sz w:val="24"/>
          <w:szCs w:val="24"/>
        </w:rPr>
        <w:t xml:space="preserve">общеуниверситетским </w:t>
      </w:r>
      <w:r w:rsidRPr="00DE6508">
        <w:rPr>
          <w:rFonts w:ascii="Times New Roman" w:hAnsi="Times New Roman" w:cs="Times New Roman"/>
          <w:sz w:val="24"/>
          <w:szCs w:val="24"/>
        </w:rPr>
        <w:t>«Положением о проектной, научно-исследовательской деятельности и практиках студентов НИУ ВШЭ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62521" w:rsidRPr="00FA630B" w:rsidRDefault="00F04034" w:rsidP="00962521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521">
        <w:rPr>
          <w:rFonts w:ascii="Times New Roman" w:hAnsi="Times New Roman" w:cs="Times New Roman"/>
          <w:sz w:val="24"/>
          <w:szCs w:val="24"/>
        </w:rPr>
        <w:t>Студенты ОП могут выбирать любые типы проектов, но</w:t>
      </w:r>
      <w:r w:rsidR="00DE6508">
        <w:rPr>
          <w:rFonts w:ascii="Times New Roman" w:hAnsi="Times New Roman" w:cs="Times New Roman"/>
          <w:sz w:val="24"/>
          <w:szCs w:val="24"/>
        </w:rPr>
        <w:t xml:space="preserve"> с точки зрения целей и результатов</w:t>
      </w:r>
      <w:r w:rsidR="00962521">
        <w:rPr>
          <w:rFonts w:ascii="Times New Roman" w:hAnsi="Times New Roman" w:cs="Times New Roman"/>
          <w:sz w:val="24"/>
          <w:szCs w:val="24"/>
        </w:rPr>
        <w:t xml:space="preserve"> предпочтительным</w:t>
      </w:r>
      <w:r w:rsidR="00DE6508">
        <w:rPr>
          <w:rFonts w:ascii="Times New Roman" w:hAnsi="Times New Roman" w:cs="Times New Roman"/>
          <w:sz w:val="24"/>
          <w:szCs w:val="24"/>
        </w:rPr>
        <w:t>и</w:t>
      </w:r>
      <w:r w:rsidR="00962521">
        <w:rPr>
          <w:rFonts w:ascii="Times New Roman" w:hAnsi="Times New Roman" w:cs="Times New Roman"/>
          <w:sz w:val="24"/>
          <w:szCs w:val="24"/>
        </w:rPr>
        <w:t xml:space="preserve"> являются исследовательские и практико-ориентированные проекты.</w:t>
      </w:r>
    </w:p>
    <w:p w:rsidR="00FA630B" w:rsidRPr="00FA630B" w:rsidRDefault="00FA630B" w:rsidP="00962521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30B">
        <w:rPr>
          <w:rFonts w:ascii="Times New Roman" w:hAnsi="Times New Roman" w:cs="Times New Roman"/>
          <w:sz w:val="24"/>
          <w:szCs w:val="24"/>
        </w:rPr>
        <w:t xml:space="preserve"> </w:t>
      </w:r>
      <w:r w:rsidRPr="00FA630B">
        <w:rPr>
          <w:rFonts w:ascii="Times New Roman" w:hAnsi="Times New Roman" w:cs="Times New Roman"/>
          <w:bCs/>
          <w:sz w:val="24"/>
          <w:szCs w:val="24"/>
        </w:rPr>
        <w:t xml:space="preserve">Доля сервисных проектов ограничена и не может превышать 25% от указанного общего числа зачетных единиц, выделяемых на проектную деятельность </w:t>
      </w:r>
      <w:r>
        <w:rPr>
          <w:rFonts w:ascii="Times New Roman" w:hAnsi="Times New Roman" w:cs="Times New Roman"/>
          <w:bCs/>
          <w:sz w:val="24"/>
          <w:szCs w:val="24"/>
        </w:rPr>
        <w:t>в учебном плане.</w:t>
      </w:r>
    </w:p>
    <w:p w:rsidR="00962521" w:rsidRDefault="00962521" w:rsidP="00962521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21">
        <w:rPr>
          <w:rFonts w:ascii="Times New Roman" w:hAnsi="Times New Roman" w:cs="Times New Roman"/>
          <w:sz w:val="24"/>
          <w:szCs w:val="24"/>
        </w:rPr>
        <w:t>Предложение и выбор проектов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962521">
        <w:rPr>
          <w:rFonts w:ascii="Times New Roman" w:hAnsi="Times New Roman" w:cs="Times New Roman"/>
          <w:sz w:val="24"/>
          <w:szCs w:val="24"/>
        </w:rPr>
        <w:t>ся с помощью единого для Университета механизма взаимодействия инициаторов, заказчиков и потенциальных участников проектов, реализованного в виде специального раздела «Ярмарка проектов» на корпоративном портале (сайте) НИУ ВШЭ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02E" w:rsidRDefault="00F04034" w:rsidP="00962521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508">
        <w:rPr>
          <w:rFonts w:ascii="Times New Roman" w:hAnsi="Times New Roman" w:cs="Times New Roman"/>
          <w:sz w:val="24"/>
          <w:szCs w:val="24"/>
        </w:rPr>
        <w:t>Студент имеет право выбирать проекты и участвовать в них в течение всего учебного года; при этом студент несет ответственность за набор требуемого учебным планом ОП количества зачетных единиц за проектную деятельность.</w:t>
      </w:r>
    </w:p>
    <w:p w:rsidR="00DE6508" w:rsidRDefault="0055002E" w:rsidP="00962521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Студент может подать академическому руководителю заявление об участии в проекте, ранее заблокированном академическим руководителем на «Ярмарке проектов» для студентов ОП</w:t>
      </w:r>
      <w:r w:rsidR="00F81153">
        <w:rPr>
          <w:rFonts w:ascii="Times New Roman" w:hAnsi="Times New Roman" w:cs="Times New Roman"/>
          <w:sz w:val="24"/>
          <w:szCs w:val="24"/>
        </w:rPr>
        <w:t>. В заявлении должны быть представлены аргументы или свидетельства о том, как данный проект развивает универсальные и</w:t>
      </w:r>
      <w:r w:rsidR="00F81153" w:rsidRPr="00F81153">
        <w:rPr>
          <w:rFonts w:ascii="Times New Roman" w:hAnsi="Times New Roman" w:cs="Times New Roman"/>
          <w:sz w:val="24"/>
          <w:szCs w:val="24"/>
        </w:rPr>
        <w:t>/</w:t>
      </w:r>
      <w:r w:rsidR="00F81153">
        <w:rPr>
          <w:rFonts w:ascii="Times New Roman" w:hAnsi="Times New Roman" w:cs="Times New Roman"/>
          <w:sz w:val="24"/>
          <w:szCs w:val="24"/>
        </w:rPr>
        <w:t>или профессиональные компетенции, закладываемые ОП. После рассмотрения заявления академический руководитель</w:t>
      </w:r>
      <w:r w:rsidR="00DE6508">
        <w:rPr>
          <w:rFonts w:ascii="Times New Roman" w:hAnsi="Times New Roman" w:cs="Times New Roman"/>
          <w:sz w:val="24"/>
          <w:szCs w:val="24"/>
        </w:rPr>
        <w:t xml:space="preserve"> </w:t>
      </w:r>
      <w:r w:rsidR="00F81153">
        <w:rPr>
          <w:rFonts w:ascii="Times New Roman" w:hAnsi="Times New Roman" w:cs="Times New Roman"/>
          <w:sz w:val="24"/>
          <w:szCs w:val="24"/>
        </w:rPr>
        <w:t xml:space="preserve">имеет право разрешить студенту участвовать в ранее заблокированном проекте, и в таком случае студент получает за данный проект зачетные единицы. </w:t>
      </w:r>
    </w:p>
    <w:p w:rsidR="0024599B" w:rsidRPr="00962521" w:rsidRDefault="0024599B" w:rsidP="00962521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записи на проект </w:t>
      </w:r>
      <w:r w:rsidR="00ED7E04">
        <w:rPr>
          <w:rFonts w:ascii="Times New Roman" w:hAnsi="Times New Roman" w:cs="Times New Roman"/>
          <w:sz w:val="24"/>
          <w:szCs w:val="24"/>
        </w:rPr>
        <w:t>через Ярмарку проектов (и последующего одобрения кандидатуры руководителем проекта)</w:t>
      </w:r>
      <w:r w:rsidR="003747C6">
        <w:rPr>
          <w:rFonts w:ascii="Times New Roman" w:hAnsi="Times New Roman" w:cs="Times New Roman"/>
          <w:sz w:val="24"/>
          <w:szCs w:val="24"/>
        </w:rPr>
        <w:t xml:space="preserve"> студент не может</w:t>
      </w:r>
      <w:r>
        <w:rPr>
          <w:rFonts w:ascii="Times New Roman" w:hAnsi="Times New Roman" w:cs="Times New Roman"/>
          <w:sz w:val="24"/>
          <w:szCs w:val="24"/>
        </w:rPr>
        <w:t xml:space="preserve"> покинуть проект самовольно, без согласия руководителя. </w:t>
      </w:r>
      <w:r w:rsidR="003747C6">
        <w:rPr>
          <w:rFonts w:ascii="Times New Roman" w:hAnsi="Times New Roman" w:cs="Times New Roman"/>
          <w:sz w:val="24"/>
          <w:szCs w:val="24"/>
        </w:rPr>
        <w:t xml:space="preserve">В случае самовольного ухода </w:t>
      </w:r>
      <w:r w:rsidR="003747C6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имеет право оценить работу соответствующего студента как неудовлетворительную, что означает академическую задолженность. </w:t>
      </w:r>
    </w:p>
    <w:sectPr w:rsidR="0024599B" w:rsidRPr="009625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F7" w:rsidRDefault="00ED33F7" w:rsidP="00DE6508">
      <w:pPr>
        <w:spacing w:after="0" w:line="240" w:lineRule="auto"/>
      </w:pPr>
      <w:r>
        <w:separator/>
      </w:r>
    </w:p>
  </w:endnote>
  <w:endnote w:type="continuationSeparator" w:id="0">
    <w:p w:rsidR="00ED33F7" w:rsidRDefault="00ED33F7" w:rsidP="00DE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347097"/>
      <w:docPartObj>
        <w:docPartGallery w:val="Page Numbers (Bottom of Page)"/>
        <w:docPartUnique/>
      </w:docPartObj>
    </w:sdtPr>
    <w:sdtEndPr/>
    <w:sdtContent>
      <w:p w:rsidR="00DE6508" w:rsidRDefault="00DE65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3F7">
          <w:rPr>
            <w:noProof/>
          </w:rPr>
          <w:t>1</w:t>
        </w:r>
        <w:r>
          <w:fldChar w:fldCharType="end"/>
        </w:r>
      </w:p>
    </w:sdtContent>
  </w:sdt>
  <w:p w:rsidR="00DE6508" w:rsidRDefault="00DE65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F7" w:rsidRDefault="00ED33F7" w:rsidP="00DE6508">
      <w:pPr>
        <w:spacing w:after="0" w:line="240" w:lineRule="auto"/>
      </w:pPr>
      <w:r>
        <w:separator/>
      </w:r>
    </w:p>
  </w:footnote>
  <w:footnote w:type="continuationSeparator" w:id="0">
    <w:p w:rsidR="00ED33F7" w:rsidRDefault="00ED33F7" w:rsidP="00DE6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9DA"/>
    <w:multiLevelType w:val="hybridMultilevel"/>
    <w:tmpl w:val="F25411EA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93AFA"/>
    <w:multiLevelType w:val="multilevel"/>
    <w:tmpl w:val="B4941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43F55925"/>
    <w:multiLevelType w:val="multilevel"/>
    <w:tmpl w:val="B4941C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16" w:hanging="1800"/>
      </w:pPr>
      <w:rPr>
        <w:rFonts w:hint="default"/>
      </w:rPr>
    </w:lvl>
  </w:abstractNum>
  <w:abstractNum w:abstractNumId="3" w15:restartNumberingAfterBreak="0">
    <w:nsid w:val="52BA6C55"/>
    <w:multiLevelType w:val="multilevel"/>
    <w:tmpl w:val="B4941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576A4349"/>
    <w:multiLevelType w:val="multilevel"/>
    <w:tmpl w:val="B9AA53E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ajorHAnsi" w:eastAsiaTheme="majorEastAsia" w:hAnsiTheme="majorHAnsi" w:cstheme="majorBidi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21"/>
    <w:rsid w:val="0024599B"/>
    <w:rsid w:val="003747C6"/>
    <w:rsid w:val="00390685"/>
    <w:rsid w:val="003C78A0"/>
    <w:rsid w:val="004B6070"/>
    <w:rsid w:val="0055002E"/>
    <w:rsid w:val="005F7EE0"/>
    <w:rsid w:val="006523D5"/>
    <w:rsid w:val="00662E33"/>
    <w:rsid w:val="008234C9"/>
    <w:rsid w:val="00891843"/>
    <w:rsid w:val="00962521"/>
    <w:rsid w:val="00A0783F"/>
    <w:rsid w:val="00A744C3"/>
    <w:rsid w:val="00B07FAB"/>
    <w:rsid w:val="00B33D2F"/>
    <w:rsid w:val="00DE6508"/>
    <w:rsid w:val="00E13AA5"/>
    <w:rsid w:val="00ED33F7"/>
    <w:rsid w:val="00ED7E04"/>
    <w:rsid w:val="00F04034"/>
    <w:rsid w:val="00F32C35"/>
    <w:rsid w:val="00F81153"/>
    <w:rsid w:val="00FA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31982-4E1D-4300-9A5F-236A285C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5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508"/>
  </w:style>
  <w:style w:type="paragraph" w:styleId="a6">
    <w:name w:val="footer"/>
    <w:basedOn w:val="a"/>
    <w:link w:val="a7"/>
    <w:uiPriority w:val="99"/>
    <w:unhideWhenUsed/>
    <w:rsid w:val="00DE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egrekova@hse.ru</cp:lastModifiedBy>
  <cp:revision>2</cp:revision>
  <dcterms:created xsi:type="dcterms:W3CDTF">2021-02-24T07:38:00Z</dcterms:created>
  <dcterms:modified xsi:type="dcterms:W3CDTF">2021-02-24T07:38:00Z</dcterms:modified>
</cp:coreProperties>
</file>