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04FC12A3" w14:textId="2BB2402E" w:rsidR="00A55368" w:rsidRDefault="009C138F">
      <w:pPr>
        <w:ind w:left="5812"/>
      </w:pPr>
      <w:r>
        <w:t xml:space="preserve">Приложение </w:t>
      </w:r>
      <w:r w:rsidR="000A18FC">
        <w:t>1</w:t>
      </w:r>
      <w:bookmarkStart w:id="0" w:name="_GoBack"/>
      <w:bookmarkEnd w:id="0"/>
    </w:p>
    <w:p w14:paraId="04FC12A4" w14:textId="77777777" w:rsidR="00A55368" w:rsidRDefault="00BF290C">
      <w:pPr>
        <w:ind w:left="5812"/>
      </w:pPr>
      <w:r>
        <w:t>к приказу НИУ ВШЭ</w:t>
      </w:r>
    </w:p>
    <w:p w14:paraId="04FC12A5" w14:textId="3E1D5AE8" w:rsidR="008F565F" w:rsidRPr="009C138F" w:rsidRDefault="009C138F" w:rsidP="009C138F">
      <w:bookmarkStart w:id="1" w:name="_heading=h.gjdgxs" w:colFirst="0" w:colLast="0"/>
      <w:bookmarkEnd w:id="1"/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F565F" w:rsidRPr="009C138F">
        <w:t xml:space="preserve">от </w:t>
      </w:r>
      <w:r w:rsidRPr="009C138F">
        <w:t>_________№_____________</w:t>
      </w:r>
    </w:p>
    <w:p w14:paraId="04FC12A6" w14:textId="77777777" w:rsidR="00A55368" w:rsidRDefault="00A55368"/>
    <w:p w14:paraId="04FC12A7" w14:textId="77777777" w:rsidR="00A55368" w:rsidRDefault="00A55368"/>
    <w:p w14:paraId="17E6CF41" w14:textId="003C6FD0" w:rsidR="009C138F" w:rsidRDefault="009C138F" w:rsidP="009C138F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Список студентов </w:t>
      </w:r>
      <w:r>
        <w:rPr>
          <w:b/>
          <w:bCs/>
          <w:sz w:val="26"/>
          <w:szCs w:val="26"/>
          <w:lang w:eastAsia="en-US"/>
        </w:rPr>
        <w:t xml:space="preserve">образовательной программы </w:t>
      </w:r>
      <w:r w:rsidRPr="004C7E19">
        <w:rPr>
          <w:b/>
          <w:sz w:val="26"/>
        </w:rPr>
        <w:t>«</w:t>
      </w:r>
      <w:r>
        <w:rPr>
          <w:b/>
          <w:sz w:val="26"/>
        </w:rPr>
        <w:t>Прикладная математика</w:t>
      </w:r>
      <w:r w:rsidRPr="004C7E19">
        <w:rPr>
          <w:b/>
          <w:sz w:val="26"/>
        </w:rPr>
        <w:t>»</w:t>
      </w:r>
      <w:r>
        <w:rPr>
          <w:b/>
          <w:sz w:val="26"/>
        </w:rPr>
        <w:t xml:space="preserve">, </w:t>
      </w:r>
      <w:r w:rsidRPr="00A91569">
        <w:rPr>
          <w:b/>
          <w:sz w:val="26"/>
        </w:rPr>
        <w:t xml:space="preserve">направления подготовки </w:t>
      </w:r>
      <w:r>
        <w:rPr>
          <w:b/>
          <w:sz w:val="26"/>
        </w:rPr>
        <w:t>01</w:t>
      </w:r>
      <w:r w:rsidRPr="0014720A">
        <w:rPr>
          <w:b/>
          <w:sz w:val="26"/>
        </w:rPr>
        <w:t>.0</w:t>
      </w:r>
      <w:r>
        <w:rPr>
          <w:b/>
          <w:sz w:val="26"/>
        </w:rPr>
        <w:t>3</w:t>
      </w:r>
      <w:r w:rsidRPr="0014720A">
        <w:rPr>
          <w:b/>
          <w:sz w:val="26"/>
        </w:rPr>
        <w:t>.0</w:t>
      </w:r>
      <w:r>
        <w:rPr>
          <w:b/>
          <w:sz w:val="26"/>
        </w:rPr>
        <w:t>4</w:t>
      </w:r>
      <w:r w:rsidRPr="0014720A">
        <w:rPr>
          <w:b/>
          <w:sz w:val="26"/>
        </w:rPr>
        <w:t xml:space="preserve"> «</w:t>
      </w:r>
      <w:r>
        <w:rPr>
          <w:b/>
          <w:sz w:val="26"/>
        </w:rPr>
        <w:t>Прикладная математика»</w:t>
      </w:r>
      <w:r>
        <w:rPr>
          <w:b/>
          <w:bCs/>
          <w:sz w:val="26"/>
          <w:szCs w:val="26"/>
          <w:lang w:eastAsia="en-US"/>
        </w:rPr>
        <w:t xml:space="preserve"> МИЭМ НИУ ВШЭ, отчисляемых в связи с получением образ</w:t>
      </w:r>
      <w:r w:rsidR="00FA7D6A">
        <w:rPr>
          <w:b/>
          <w:bCs/>
          <w:sz w:val="26"/>
          <w:szCs w:val="26"/>
          <w:lang w:eastAsia="en-US"/>
        </w:rPr>
        <w:t>ования и окончанием каникул с 12</w:t>
      </w:r>
      <w:r>
        <w:rPr>
          <w:b/>
          <w:bCs/>
          <w:sz w:val="26"/>
          <w:szCs w:val="26"/>
          <w:lang w:eastAsia="en-US"/>
        </w:rPr>
        <w:t>.08.2022 года</w:t>
      </w:r>
    </w:p>
    <w:p w14:paraId="04FC12A9" w14:textId="77777777" w:rsidR="00A55368" w:rsidRDefault="00A55368"/>
    <w:tbl>
      <w:tblPr>
        <w:tblStyle w:val="af0"/>
        <w:tblW w:w="10444" w:type="dxa"/>
        <w:tblInd w:w="-64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3854"/>
        <w:gridCol w:w="5855"/>
      </w:tblGrid>
      <w:tr w:rsidR="00A55368" w:rsidRPr="009F3B47" w14:paraId="04FC12AD" w14:textId="77777777" w:rsidTr="00FA7D6A">
        <w:trPr>
          <w:trHeight w:val="301"/>
          <w:tblHeader/>
        </w:trPr>
        <w:tc>
          <w:tcPr>
            <w:tcW w:w="735" w:type="dxa"/>
            <w:shd w:val="clear" w:color="auto" w:fill="FFFFFF"/>
            <w:vAlign w:val="center"/>
          </w:tcPr>
          <w:p w14:paraId="04FC12AA" w14:textId="77777777" w:rsidR="00A55368" w:rsidRPr="009F3B47" w:rsidRDefault="00BF290C">
            <w:pPr>
              <w:jc w:val="center"/>
              <w:rPr>
                <w:b/>
                <w:color w:val="000000"/>
                <w:szCs w:val="24"/>
              </w:rPr>
            </w:pPr>
            <w:r w:rsidRPr="009F3B47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3854" w:type="dxa"/>
            <w:shd w:val="clear" w:color="auto" w:fill="FFFFFF"/>
            <w:vAlign w:val="center"/>
          </w:tcPr>
          <w:p w14:paraId="04FC12AB" w14:textId="77777777" w:rsidR="00A55368" w:rsidRPr="009F3B47" w:rsidRDefault="00BF290C">
            <w:pPr>
              <w:jc w:val="center"/>
              <w:rPr>
                <w:b/>
                <w:color w:val="000000"/>
                <w:szCs w:val="24"/>
              </w:rPr>
            </w:pPr>
            <w:r w:rsidRPr="009F3B47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5855" w:type="dxa"/>
            <w:shd w:val="clear" w:color="auto" w:fill="FFFFFF"/>
            <w:vAlign w:val="center"/>
          </w:tcPr>
          <w:p w14:paraId="04FC12AC" w14:textId="70EC58FC" w:rsidR="00A55368" w:rsidRPr="009F3B47" w:rsidRDefault="00A0545C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Вид места</w:t>
            </w:r>
          </w:p>
        </w:tc>
      </w:tr>
      <w:tr w:rsidR="00753EFC" w:rsidRPr="009F3B47" w14:paraId="04FC12C5" w14:textId="77777777" w:rsidTr="00FA7D6A">
        <w:trPr>
          <w:trHeight w:val="301"/>
        </w:trPr>
        <w:tc>
          <w:tcPr>
            <w:tcW w:w="735" w:type="dxa"/>
            <w:shd w:val="clear" w:color="auto" w:fill="FFFFFF"/>
            <w:vAlign w:val="bottom"/>
          </w:tcPr>
          <w:p w14:paraId="04FC12C2" w14:textId="3D457CB9" w:rsidR="00753EFC" w:rsidRPr="009F3B47" w:rsidRDefault="00A054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854" w:type="dxa"/>
            <w:shd w:val="clear" w:color="auto" w:fill="FFFFFF"/>
          </w:tcPr>
          <w:p w14:paraId="04FC12C3" w14:textId="77777777"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Андриянов Илья Андреевич</w:t>
            </w:r>
          </w:p>
        </w:tc>
        <w:tc>
          <w:tcPr>
            <w:tcW w:w="5855" w:type="dxa"/>
            <w:shd w:val="clear" w:color="auto" w:fill="FFFFFF"/>
          </w:tcPr>
          <w:p w14:paraId="04FC12C4" w14:textId="37356007" w:rsidR="00753EFC" w:rsidRPr="009F3B47" w:rsidRDefault="00FA7D6A">
            <w:pPr>
              <w:rPr>
                <w:color w:val="000000"/>
                <w:szCs w:val="24"/>
              </w:rPr>
            </w:pPr>
            <w:r w:rsidRPr="00FA7D6A">
              <w:rPr>
                <w:color w:val="000000"/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751C8B" w:rsidRPr="009F3B47" w14:paraId="04FC138D" w14:textId="77777777" w:rsidTr="00FA7D6A">
        <w:trPr>
          <w:trHeight w:val="301"/>
        </w:trPr>
        <w:tc>
          <w:tcPr>
            <w:tcW w:w="735" w:type="dxa"/>
            <w:shd w:val="clear" w:color="auto" w:fill="FFFFFF"/>
            <w:vAlign w:val="bottom"/>
          </w:tcPr>
          <w:p w14:paraId="04FC138A" w14:textId="6AA441EF" w:rsidR="00751C8B" w:rsidRPr="009F3B47" w:rsidRDefault="00A054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854" w:type="dxa"/>
            <w:shd w:val="clear" w:color="auto" w:fill="FFFFFF"/>
          </w:tcPr>
          <w:p w14:paraId="04FC138B" w14:textId="77777777"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Михайлова Евгения Владимировна</w:t>
            </w:r>
          </w:p>
        </w:tc>
        <w:tc>
          <w:tcPr>
            <w:tcW w:w="5855" w:type="dxa"/>
            <w:shd w:val="clear" w:color="auto" w:fill="FFFFFF"/>
          </w:tcPr>
          <w:p w14:paraId="04FC138C" w14:textId="2BBCB2C9" w:rsidR="00751C8B" w:rsidRPr="009F3B47" w:rsidRDefault="00FA7D6A" w:rsidP="00236DAF">
            <w:pPr>
              <w:rPr>
                <w:color w:val="000000"/>
                <w:szCs w:val="24"/>
              </w:rPr>
            </w:pPr>
            <w:r w:rsidRPr="00FA7D6A">
              <w:rPr>
                <w:color w:val="000000"/>
                <w:szCs w:val="24"/>
              </w:rPr>
              <w:t>по договору об оказании платных образовательных услуг за счет средств НИУ ВШЭ</w:t>
            </w:r>
          </w:p>
        </w:tc>
      </w:tr>
      <w:tr w:rsidR="00751C8B" w:rsidRPr="009F3B47" w14:paraId="04FC13C1" w14:textId="77777777" w:rsidTr="00FA7D6A">
        <w:trPr>
          <w:trHeight w:val="301"/>
        </w:trPr>
        <w:tc>
          <w:tcPr>
            <w:tcW w:w="735" w:type="dxa"/>
            <w:shd w:val="clear" w:color="auto" w:fill="FFFFFF"/>
            <w:vAlign w:val="bottom"/>
          </w:tcPr>
          <w:p w14:paraId="04FC13BE" w14:textId="3745856A" w:rsidR="00751C8B" w:rsidRPr="009F3B47" w:rsidRDefault="00A054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854" w:type="dxa"/>
            <w:shd w:val="clear" w:color="auto" w:fill="FFFFFF"/>
          </w:tcPr>
          <w:p w14:paraId="04FC13BF" w14:textId="77777777"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Плаксин Антон Павлович</w:t>
            </w:r>
          </w:p>
        </w:tc>
        <w:tc>
          <w:tcPr>
            <w:tcW w:w="5855" w:type="dxa"/>
            <w:shd w:val="clear" w:color="auto" w:fill="FFFFFF"/>
          </w:tcPr>
          <w:p w14:paraId="04FC13C0" w14:textId="026B731D" w:rsidR="00751C8B" w:rsidRPr="009F3B47" w:rsidRDefault="00FA7D6A" w:rsidP="00693A5B">
            <w:pPr>
              <w:rPr>
                <w:color w:val="000000"/>
                <w:szCs w:val="24"/>
              </w:rPr>
            </w:pPr>
            <w:r w:rsidRPr="00FA7D6A">
              <w:rPr>
                <w:color w:val="000000"/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</w:tbl>
    <w:p w14:paraId="04FC141E" w14:textId="77777777" w:rsidR="00A55368" w:rsidRDefault="00A55368">
      <w:pPr>
        <w:rPr>
          <w:sz w:val="26"/>
          <w:szCs w:val="26"/>
        </w:rPr>
      </w:pPr>
    </w:p>
    <w:p w14:paraId="04FC141F" w14:textId="77777777" w:rsidR="00A55368" w:rsidRDefault="00A55368"/>
    <w:p w14:paraId="04FC1420" w14:textId="77777777" w:rsidR="00A55368" w:rsidRDefault="00A55368">
      <w:pPr>
        <w:rPr>
          <w:sz w:val="26"/>
          <w:szCs w:val="26"/>
        </w:rPr>
      </w:pPr>
    </w:p>
    <w:p w14:paraId="04FC1421" w14:textId="77777777" w:rsidR="00A55368" w:rsidRDefault="00A55368">
      <w:pPr>
        <w:rPr>
          <w:sz w:val="26"/>
          <w:szCs w:val="26"/>
        </w:rPr>
      </w:pPr>
    </w:p>
    <w:p w14:paraId="04FC1422" w14:textId="77777777" w:rsidR="00A55368" w:rsidRDefault="00A55368">
      <w:pPr>
        <w:rPr>
          <w:sz w:val="26"/>
          <w:szCs w:val="26"/>
        </w:rPr>
      </w:pPr>
    </w:p>
    <w:sectPr w:rsidR="00A55368">
      <w:footerReference w:type="default" hsehd:id="rId666"/>
      <w:headerReference w:type="default" r:id="rId7"/>
      <w:pgSz w:w="11906" w:h="16838"/>
      <w:pgMar w:top="1134" w:right="850" w:bottom="993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C1425" w14:textId="77777777" w:rsidR="0076785D" w:rsidRDefault="0076785D">
      <w:r>
        <w:separator/>
      </w:r>
    </w:p>
  </w:endnote>
  <w:endnote w:type="continuationSeparator" w:id="0">
    <w:p w14:paraId="04FC1426" w14:textId="77777777" w:rsidR="0076785D" w:rsidRDefault="0076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12.08.2022 № 6.18.1-05/120822-60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C1423" w14:textId="77777777" w:rsidR="0076785D" w:rsidRDefault="0076785D">
      <w:r>
        <w:separator/>
      </w:r>
    </w:p>
  </w:footnote>
  <w:footnote w:type="continuationSeparator" w:id="0">
    <w:p w14:paraId="04FC1424" w14:textId="77777777" w:rsidR="0076785D" w:rsidRDefault="0076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1427" w14:textId="568421E5" w:rsidR="00A55368" w:rsidRDefault="00BF29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A0545C">
      <w:rPr>
        <w:noProof/>
        <w:color w:val="000000"/>
        <w:szCs w:val="24"/>
      </w:rPr>
      <w:t>2</w:t>
    </w:r>
    <w:r>
      <w:rPr>
        <w:color w:val="000000"/>
        <w:szCs w:val="24"/>
      </w:rPr>
      <w:fldChar w:fldCharType="end"/>
    </w:r>
  </w:p>
  <w:p w14:paraId="04FC1428" w14:textId="77777777" w:rsidR="00A55368" w:rsidRDefault="00A553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5368"/>
    <w:rsid w:val="00020C68"/>
    <w:rsid w:val="000A18FC"/>
    <w:rsid w:val="00701ED7"/>
    <w:rsid w:val="00751C8B"/>
    <w:rsid w:val="00753EFC"/>
    <w:rsid w:val="0076785D"/>
    <w:rsid w:val="008E2A15"/>
    <w:rsid w:val="008F565F"/>
    <w:rsid w:val="009C138F"/>
    <w:rsid w:val="009F3B47"/>
    <w:rsid w:val="00A0545C"/>
    <w:rsid w:val="00A55368"/>
    <w:rsid w:val="00BF290C"/>
    <w:rsid w:val="00D47E5E"/>
    <w:rsid w:val="00F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12A3"/>
  <w15:docId w15:val="{AFAF8DB1-535F-432E-9EB2-1729B117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1E"/>
    <w:rPr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semiHidden/>
    <w:rsid w:val="00EB411E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</w:pPr>
    <w:rPr>
      <w:rFonts w:ascii="MS Sans Serif" w:hAnsi="MS Sans Serif"/>
      <w:sz w:val="20"/>
    </w:rPr>
  </w:style>
  <w:style w:type="table" w:styleId="a7">
    <w:name w:val="Table Grid"/>
    <w:basedOn w:val="a1"/>
    <w:uiPriority w:val="59"/>
    <w:rsid w:val="00EB411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F15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15A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ettings" Target="settings.xml"/>
	<Relationship Id="rId7" Type="http://schemas.openxmlformats.org/officeDocument/2006/relationships/header" Target="header1.xml"/>
	<Relationship Id="rId2" Type="http://schemas.openxmlformats.org/officeDocument/2006/relationships/styles" Target="styles.xml"/>
	<Relationship Id="rId1" Type="http://schemas.openxmlformats.org/officeDocument/2006/relationships/customXml" Target="../customXml/item1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89Zu716gVdUpzr7g3AzgJN4Mog==">AMUW2mXyibD5TMhjXUgyXPBbO0EcIyyWB2gkV0lwBOF9TSaSooo1o7LH4QFGgv/PcotcRj37FTyrvsuSJsyI6qgjbPs9g+HyHRVvbAU3GNvOUqalk02bDN+9z3D41tig7+QGgfmKpQfZ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Павлова Татьяна Александровна</cp:lastModifiedBy>
  <cp:revision>10</cp:revision>
  <dcterms:created xsi:type="dcterms:W3CDTF">2022-06-08T12:44:00Z</dcterms:created>
  <dcterms:modified xsi:type="dcterms:W3CDTF">2022-08-08T11:40:00Z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2019/6/20-118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Первый проректор Радаев В.В.</vt:lpwstr>
  </property>
  <property fmtid="{D5CDD505-2E9C-101B-9397-08002B2CF9AE}" pid="12" name="documentContent">
    <vt:lpwstr>Об отчислении из НИУ ВШЭ студентов образовательной программы «Прикладная математика» МИЭМ НИУ ВШЭ в связи с получением образования и предоставлении каникул студентам, отчисляемым с момента окончания указанных каникул (2019)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