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6B8B89A4" w14:textId="77777777" w:rsidR="00B64A23" w:rsidRDefault="00B64A23" w:rsidP="00B64A23">
      <w:pPr>
        <w:tabs>
          <w:tab w:val="left" w:pos="709"/>
        </w:tabs>
        <w:spacing w:line="240" w:lineRule="auto"/>
        <w:ind w:left="5670"/>
        <w:rPr>
          <w:rFonts w:ascii="Times New Roman" w:hAnsi="Times New Roman" w:cs="Times New Roman"/>
          <w:sz w:val="26"/>
          <w:szCs w:val="26"/>
          <w:lang w:val="en-US"/>
        </w:rPr>
      </w:pPr>
      <w:r>
        <w:rPr>
          <w:rFonts w:ascii="Times New Roman" w:hAnsi="Times New Roman" w:cs="Times New Roman"/>
          <w:sz w:val="26"/>
          <w:szCs w:val="26"/>
          <w:lang w:val="en-US"/>
        </w:rPr>
        <w:t>Annex to HSE University Directive No. _____________, dated _____</w:t>
      </w:r>
    </w:p>
    <w:p w14:paraId="232AD166" w14:textId="5288F77E" w:rsidR="0022148A" w:rsidRPr="00B64A23" w:rsidRDefault="00B64A23" w:rsidP="00B64A23">
      <w:pPr>
        <w:tabs>
          <w:tab w:val="left" w:pos="709"/>
        </w:tabs>
        <w:spacing w:line="240" w:lineRule="auto"/>
        <w:ind w:left="5670"/>
        <w:rPr>
          <w:rFonts w:ascii="Times New Roman" w:hAnsi="Times New Roman" w:cs="Times New Roman"/>
          <w:sz w:val="26"/>
          <w:szCs w:val="26"/>
          <w:lang w:val="en-US"/>
        </w:rPr>
      </w:pPr>
      <w:r>
        <w:rPr>
          <w:rFonts w:ascii="Times New Roman" w:hAnsi="Times New Roman" w:cs="Times New Roman"/>
          <w:sz w:val="26"/>
          <w:szCs w:val="26"/>
          <w:lang w:val="en-US"/>
        </w:rPr>
        <w:t>_____________</w:t>
      </w:r>
    </w:p>
    <w:p w14:paraId="7680CBDA" w14:textId="58C85799" w:rsidR="0004253D" w:rsidRPr="00B64A23" w:rsidRDefault="00B64A23" w:rsidP="00F77CD6">
      <w:pPr>
        <w:tabs>
          <w:tab w:val="left" w:pos="709"/>
        </w:tabs>
        <w:spacing w:line="240" w:lineRule="auto"/>
        <w:ind w:left="5670"/>
        <w:rPr>
          <w:rFonts w:ascii="Times New Roman" w:hAnsi="Times New Roman" w:cs="Times New Roman"/>
          <w:sz w:val="26"/>
          <w:szCs w:val="26"/>
          <w:lang w:val="en-US"/>
        </w:rPr>
      </w:pPr>
      <w:r>
        <w:rPr>
          <w:rFonts w:ascii="Times New Roman" w:hAnsi="Times New Roman" w:cs="Times New Roman"/>
          <w:sz w:val="26"/>
          <w:szCs w:val="26"/>
          <w:lang w:val="en-US"/>
        </w:rPr>
        <w:t>APPROVED by</w:t>
      </w:r>
    </w:p>
    <w:p w14:paraId="46196BD2" w14:textId="77777777" w:rsidR="0004253D" w:rsidRPr="003D7BBA" w:rsidRDefault="0004253D" w:rsidP="00F77CD6">
      <w:pPr>
        <w:tabs>
          <w:tab w:val="left" w:pos="709"/>
        </w:tabs>
        <w:spacing w:line="240" w:lineRule="auto"/>
        <w:ind w:left="5670"/>
        <w:rPr>
          <w:rFonts w:ascii="Times New Roman" w:hAnsi="Times New Roman" w:cs="Times New Roman"/>
          <w:sz w:val="26"/>
          <w:szCs w:val="26"/>
          <w:lang w:val="en-US"/>
        </w:rPr>
      </w:pPr>
      <w:r w:rsidRPr="003D7BBA">
        <w:rPr>
          <w:rFonts w:ascii="Times New Roman" w:hAnsi="Times New Roman" w:cs="Times New Roman"/>
          <w:sz w:val="26"/>
          <w:szCs w:val="26"/>
          <w:lang w:val="en-US"/>
        </w:rPr>
        <w:t>______________________</w:t>
      </w:r>
    </w:p>
    <w:p w14:paraId="584A3A6B" w14:textId="36E6A75F" w:rsidR="0004253D" w:rsidRPr="0059641D" w:rsidRDefault="00B64A23" w:rsidP="00F77CD6">
      <w:pPr>
        <w:tabs>
          <w:tab w:val="left" w:pos="709"/>
        </w:tabs>
        <w:spacing w:line="240" w:lineRule="auto"/>
        <w:ind w:left="5670"/>
        <w:rPr>
          <w:rFonts w:ascii="Times New Roman" w:hAnsi="Times New Roman" w:cs="Times New Roman"/>
          <w:sz w:val="26"/>
          <w:szCs w:val="26"/>
          <w:lang w:val="en-US"/>
        </w:rPr>
      </w:pPr>
      <w:r>
        <w:rPr>
          <w:rFonts w:ascii="Times New Roman" w:hAnsi="Times New Roman" w:cs="Times New Roman"/>
          <w:sz w:val="26"/>
          <w:szCs w:val="26"/>
          <w:lang w:val="en-US"/>
        </w:rPr>
        <w:t xml:space="preserve">Minutes No. </w:t>
      </w:r>
      <w:r w:rsidRPr="0059641D">
        <w:rPr>
          <w:rFonts w:ascii="Times New Roman" w:hAnsi="Times New Roman" w:cs="Times New Roman"/>
          <w:sz w:val="26"/>
          <w:szCs w:val="26"/>
          <w:lang w:val="en-US"/>
        </w:rPr>
        <w:t xml:space="preserve">______, </w:t>
      </w:r>
      <w:r>
        <w:rPr>
          <w:rFonts w:ascii="Times New Roman" w:hAnsi="Times New Roman" w:cs="Times New Roman"/>
          <w:sz w:val="26"/>
          <w:szCs w:val="26"/>
          <w:lang w:val="en-US"/>
        </w:rPr>
        <w:t>dated</w:t>
      </w:r>
      <w:r w:rsidRPr="0059641D">
        <w:rPr>
          <w:rFonts w:ascii="Times New Roman" w:hAnsi="Times New Roman" w:cs="Times New Roman"/>
          <w:sz w:val="26"/>
          <w:szCs w:val="26"/>
          <w:lang w:val="en-US"/>
        </w:rPr>
        <w:t xml:space="preserve"> _______ </w:t>
      </w:r>
    </w:p>
    <w:p w14:paraId="32B000A0" w14:textId="77777777" w:rsidR="0004253D" w:rsidRPr="0059641D" w:rsidRDefault="0004253D" w:rsidP="00F77CD6">
      <w:pPr>
        <w:tabs>
          <w:tab w:val="left" w:pos="709"/>
        </w:tabs>
        <w:spacing w:line="240" w:lineRule="auto"/>
        <w:ind w:left="5670"/>
        <w:rPr>
          <w:rFonts w:ascii="Times New Roman" w:hAnsi="Times New Roman" w:cs="Times New Roman"/>
          <w:sz w:val="26"/>
          <w:szCs w:val="26"/>
          <w:lang w:val="en-US"/>
        </w:rPr>
      </w:pPr>
      <w:r w:rsidRPr="0059641D">
        <w:rPr>
          <w:rFonts w:ascii="Times New Roman" w:hAnsi="Times New Roman" w:cs="Times New Roman"/>
          <w:sz w:val="26"/>
          <w:szCs w:val="26"/>
          <w:lang w:val="en-US"/>
        </w:rPr>
        <w:t xml:space="preserve"> </w:t>
      </w:r>
    </w:p>
    <w:p w14:paraId="2514C73A" w14:textId="77777777" w:rsidR="0004253D" w:rsidRPr="0059641D" w:rsidRDefault="0004253D" w:rsidP="0022148A">
      <w:pPr>
        <w:tabs>
          <w:tab w:val="left" w:pos="709"/>
        </w:tabs>
        <w:spacing w:line="240" w:lineRule="auto"/>
        <w:ind w:left="5670" w:firstLine="709"/>
        <w:jc w:val="center"/>
        <w:rPr>
          <w:rFonts w:ascii="Times New Roman" w:hAnsi="Times New Roman" w:cs="Times New Roman"/>
          <w:sz w:val="26"/>
          <w:szCs w:val="26"/>
          <w:lang w:val="en-US"/>
        </w:rPr>
      </w:pPr>
      <w:r w:rsidRPr="0059641D">
        <w:rPr>
          <w:rFonts w:ascii="Times New Roman" w:hAnsi="Times New Roman" w:cs="Times New Roman"/>
          <w:sz w:val="26"/>
          <w:szCs w:val="26"/>
          <w:lang w:val="en-US"/>
        </w:rPr>
        <w:t xml:space="preserve"> </w:t>
      </w:r>
    </w:p>
    <w:p w14:paraId="27B365E0" w14:textId="0F627EED" w:rsidR="00D56257" w:rsidRPr="0059641D" w:rsidRDefault="00D56257" w:rsidP="00496992">
      <w:pPr>
        <w:tabs>
          <w:tab w:val="left" w:pos="709"/>
        </w:tabs>
        <w:spacing w:line="240" w:lineRule="auto"/>
        <w:ind w:firstLine="709"/>
        <w:jc w:val="center"/>
        <w:rPr>
          <w:rFonts w:ascii="Times New Roman" w:hAnsi="Times New Roman" w:cs="Times New Roman"/>
          <w:sz w:val="26"/>
          <w:szCs w:val="26"/>
          <w:lang w:val="en-US"/>
        </w:rPr>
      </w:pPr>
    </w:p>
    <w:p w14:paraId="50AC10FB" w14:textId="3E877F34" w:rsidR="00D56257" w:rsidRPr="0059641D" w:rsidRDefault="00D56257" w:rsidP="00496992">
      <w:pPr>
        <w:tabs>
          <w:tab w:val="left" w:pos="709"/>
        </w:tabs>
        <w:spacing w:line="240" w:lineRule="auto"/>
        <w:ind w:firstLine="709"/>
        <w:jc w:val="center"/>
        <w:rPr>
          <w:rFonts w:ascii="Times New Roman" w:hAnsi="Times New Roman" w:cs="Times New Roman"/>
          <w:sz w:val="26"/>
          <w:szCs w:val="26"/>
          <w:lang w:val="en-US"/>
        </w:rPr>
      </w:pPr>
    </w:p>
    <w:p w14:paraId="6F27C22F" w14:textId="0B4B33F8" w:rsidR="00D56257" w:rsidRPr="0059641D" w:rsidRDefault="00D56257" w:rsidP="00496992">
      <w:pPr>
        <w:tabs>
          <w:tab w:val="left" w:pos="709"/>
        </w:tabs>
        <w:spacing w:line="240" w:lineRule="auto"/>
        <w:ind w:firstLine="709"/>
        <w:jc w:val="center"/>
        <w:rPr>
          <w:rFonts w:ascii="Times New Roman" w:hAnsi="Times New Roman" w:cs="Times New Roman"/>
          <w:sz w:val="26"/>
          <w:szCs w:val="26"/>
          <w:lang w:val="en-US"/>
        </w:rPr>
      </w:pPr>
    </w:p>
    <w:p w14:paraId="5F1565FE" w14:textId="2D45ADE8" w:rsidR="00D56257" w:rsidRPr="0059641D" w:rsidRDefault="00D56257" w:rsidP="00496992">
      <w:pPr>
        <w:tabs>
          <w:tab w:val="left" w:pos="709"/>
        </w:tabs>
        <w:spacing w:line="240" w:lineRule="auto"/>
        <w:ind w:firstLine="709"/>
        <w:jc w:val="center"/>
        <w:rPr>
          <w:rFonts w:ascii="Times New Roman" w:hAnsi="Times New Roman" w:cs="Times New Roman"/>
          <w:sz w:val="26"/>
          <w:szCs w:val="26"/>
          <w:lang w:val="en-US"/>
        </w:rPr>
      </w:pPr>
    </w:p>
    <w:p w14:paraId="652D6669" w14:textId="050B2796" w:rsidR="00D56257" w:rsidRPr="0059641D" w:rsidRDefault="00D56257" w:rsidP="00496992">
      <w:pPr>
        <w:tabs>
          <w:tab w:val="left" w:pos="709"/>
        </w:tabs>
        <w:spacing w:line="240" w:lineRule="auto"/>
        <w:ind w:firstLine="709"/>
        <w:jc w:val="center"/>
        <w:rPr>
          <w:rFonts w:ascii="Times New Roman" w:hAnsi="Times New Roman" w:cs="Times New Roman"/>
          <w:sz w:val="26"/>
          <w:szCs w:val="26"/>
          <w:lang w:val="en-US"/>
        </w:rPr>
      </w:pPr>
    </w:p>
    <w:p w14:paraId="17FA4A6F" w14:textId="6ACE28A3" w:rsidR="00D56257" w:rsidRPr="0059641D" w:rsidRDefault="00D56257" w:rsidP="00496992">
      <w:pPr>
        <w:tabs>
          <w:tab w:val="left" w:pos="709"/>
        </w:tabs>
        <w:spacing w:line="240" w:lineRule="auto"/>
        <w:ind w:firstLine="709"/>
        <w:jc w:val="center"/>
        <w:rPr>
          <w:rFonts w:ascii="Times New Roman" w:hAnsi="Times New Roman" w:cs="Times New Roman"/>
          <w:sz w:val="26"/>
          <w:szCs w:val="26"/>
          <w:lang w:val="en-US"/>
        </w:rPr>
      </w:pPr>
    </w:p>
    <w:p w14:paraId="01F9EAB5" w14:textId="3447242C" w:rsidR="00D56257" w:rsidRPr="0059641D" w:rsidRDefault="00D56257" w:rsidP="00496992">
      <w:pPr>
        <w:tabs>
          <w:tab w:val="left" w:pos="709"/>
        </w:tabs>
        <w:spacing w:line="240" w:lineRule="auto"/>
        <w:ind w:firstLine="709"/>
        <w:jc w:val="center"/>
        <w:rPr>
          <w:rFonts w:ascii="Times New Roman" w:hAnsi="Times New Roman" w:cs="Times New Roman"/>
          <w:sz w:val="26"/>
          <w:szCs w:val="26"/>
          <w:lang w:val="en-US"/>
        </w:rPr>
      </w:pPr>
    </w:p>
    <w:p w14:paraId="28437D5C" w14:textId="77777777" w:rsidR="00D56257" w:rsidRPr="0059641D" w:rsidRDefault="00D56257" w:rsidP="00496992">
      <w:pPr>
        <w:tabs>
          <w:tab w:val="left" w:pos="709"/>
        </w:tabs>
        <w:spacing w:line="240" w:lineRule="auto"/>
        <w:ind w:firstLine="709"/>
        <w:jc w:val="center"/>
        <w:rPr>
          <w:rFonts w:ascii="Times New Roman" w:hAnsi="Times New Roman" w:cs="Times New Roman"/>
          <w:sz w:val="26"/>
          <w:szCs w:val="26"/>
          <w:lang w:val="en-US"/>
        </w:rPr>
      </w:pPr>
    </w:p>
    <w:p w14:paraId="11330366" w14:textId="77777777" w:rsidR="0004253D" w:rsidRPr="0059641D" w:rsidRDefault="0004253D" w:rsidP="00496992">
      <w:pPr>
        <w:tabs>
          <w:tab w:val="left" w:pos="709"/>
        </w:tabs>
        <w:spacing w:line="240" w:lineRule="auto"/>
        <w:ind w:firstLine="709"/>
        <w:jc w:val="center"/>
        <w:rPr>
          <w:rFonts w:ascii="Times New Roman" w:hAnsi="Times New Roman" w:cs="Times New Roman"/>
          <w:sz w:val="26"/>
          <w:szCs w:val="26"/>
          <w:lang w:val="en-US"/>
        </w:rPr>
      </w:pPr>
    </w:p>
    <w:p w14:paraId="6D1614F4" w14:textId="77777777" w:rsidR="0004253D" w:rsidRPr="0059641D" w:rsidRDefault="0004253D" w:rsidP="00496992">
      <w:pPr>
        <w:tabs>
          <w:tab w:val="left" w:pos="709"/>
        </w:tabs>
        <w:spacing w:line="240" w:lineRule="auto"/>
        <w:jc w:val="center"/>
        <w:rPr>
          <w:rFonts w:ascii="Times New Roman" w:hAnsi="Times New Roman" w:cs="Times New Roman"/>
          <w:sz w:val="26"/>
          <w:szCs w:val="26"/>
          <w:lang w:val="en-US"/>
        </w:rPr>
      </w:pPr>
      <w:r w:rsidRPr="0059641D">
        <w:rPr>
          <w:rFonts w:ascii="Times New Roman" w:hAnsi="Times New Roman" w:cs="Times New Roman"/>
          <w:sz w:val="26"/>
          <w:szCs w:val="26"/>
          <w:lang w:val="en-US"/>
        </w:rPr>
        <w:t xml:space="preserve"> </w:t>
      </w:r>
    </w:p>
    <w:p w14:paraId="032EB7A0" w14:textId="15ACA030" w:rsidR="0004253D" w:rsidRPr="009D74DA" w:rsidRDefault="005929E3" w:rsidP="00496992">
      <w:pPr>
        <w:tabs>
          <w:tab w:val="left" w:pos="709"/>
        </w:tabs>
        <w:spacing w:line="240"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Regulations</w:t>
      </w:r>
      <w:r w:rsidRPr="009D74DA">
        <w:rPr>
          <w:rFonts w:ascii="Times New Roman" w:hAnsi="Times New Roman" w:cs="Times New Roman"/>
          <w:b/>
          <w:sz w:val="26"/>
          <w:szCs w:val="26"/>
          <w:lang w:val="en-US"/>
        </w:rPr>
        <w:t xml:space="preserve"> </w:t>
      </w:r>
      <w:r>
        <w:rPr>
          <w:rFonts w:ascii="Times New Roman" w:hAnsi="Times New Roman" w:cs="Times New Roman"/>
          <w:b/>
          <w:sz w:val="26"/>
          <w:szCs w:val="26"/>
          <w:lang w:val="en-US"/>
        </w:rPr>
        <w:t>on</w:t>
      </w:r>
      <w:r w:rsidRPr="009D74DA">
        <w:rPr>
          <w:rFonts w:ascii="Times New Roman" w:hAnsi="Times New Roman" w:cs="Times New Roman"/>
          <w:b/>
          <w:sz w:val="26"/>
          <w:szCs w:val="26"/>
          <w:lang w:val="en-US"/>
        </w:rPr>
        <w:t xml:space="preserve"> </w:t>
      </w:r>
      <w:r>
        <w:rPr>
          <w:rFonts w:ascii="Times New Roman" w:hAnsi="Times New Roman" w:cs="Times New Roman"/>
          <w:b/>
          <w:sz w:val="26"/>
          <w:szCs w:val="26"/>
          <w:lang w:val="en-US"/>
        </w:rPr>
        <w:t>Practical</w:t>
      </w:r>
      <w:r w:rsidRPr="009D74DA">
        <w:rPr>
          <w:rFonts w:ascii="Times New Roman" w:hAnsi="Times New Roman" w:cs="Times New Roman"/>
          <w:b/>
          <w:sz w:val="26"/>
          <w:szCs w:val="26"/>
          <w:lang w:val="en-US"/>
        </w:rPr>
        <w:t xml:space="preserve"> </w:t>
      </w:r>
      <w:r w:rsidR="00D60C26">
        <w:rPr>
          <w:rFonts w:ascii="Times New Roman" w:hAnsi="Times New Roman" w:cs="Times New Roman"/>
          <w:b/>
          <w:sz w:val="26"/>
          <w:szCs w:val="26"/>
          <w:lang w:val="en-US"/>
        </w:rPr>
        <w:t>Training</w:t>
      </w:r>
      <w:r w:rsidR="00D60C26" w:rsidRPr="009D74DA">
        <w:rPr>
          <w:rFonts w:ascii="Times New Roman" w:hAnsi="Times New Roman" w:cs="Times New Roman"/>
          <w:b/>
          <w:sz w:val="26"/>
          <w:szCs w:val="26"/>
          <w:lang w:val="en-US"/>
        </w:rPr>
        <w:t xml:space="preserve"> </w:t>
      </w:r>
      <w:r>
        <w:rPr>
          <w:rFonts w:ascii="Times New Roman" w:hAnsi="Times New Roman" w:cs="Times New Roman"/>
          <w:b/>
          <w:sz w:val="26"/>
          <w:szCs w:val="26"/>
          <w:lang w:val="en-US"/>
        </w:rPr>
        <w:t>of</w:t>
      </w:r>
      <w:r w:rsidRPr="009D74DA">
        <w:rPr>
          <w:rFonts w:ascii="Times New Roman" w:hAnsi="Times New Roman" w:cs="Times New Roman"/>
          <w:b/>
          <w:sz w:val="26"/>
          <w:szCs w:val="26"/>
          <w:lang w:val="en-US"/>
        </w:rPr>
        <w:t xml:space="preserve"> </w:t>
      </w:r>
      <w:r>
        <w:rPr>
          <w:rFonts w:ascii="Times New Roman" w:hAnsi="Times New Roman" w:cs="Times New Roman"/>
          <w:b/>
          <w:sz w:val="26"/>
          <w:szCs w:val="26"/>
          <w:lang w:val="en-US"/>
        </w:rPr>
        <w:t>Students</w:t>
      </w:r>
      <w:r w:rsidRPr="009D74DA">
        <w:rPr>
          <w:rFonts w:ascii="Times New Roman" w:hAnsi="Times New Roman" w:cs="Times New Roman"/>
          <w:b/>
          <w:sz w:val="26"/>
          <w:szCs w:val="26"/>
          <w:lang w:val="en-US"/>
        </w:rPr>
        <w:t xml:space="preserve"> </w:t>
      </w:r>
      <w:r>
        <w:rPr>
          <w:rFonts w:ascii="Times New Roman" w:hAnsi="Times New Roman" w:cs="Times New Roman"/>
          <w:b/>
          <w:sz w:val="26"/>
          <w:szCs w:val="26"/>
          <w:lang w:val="en-US"/>
        </w:rPr>
        <w:t>under</w:t>
      </w:r>
      <w:r w:rsidRPr="009D74DA">
        <w:rPr>
          <w:rFonts w:ascii="Times New Roman" w:hAnsi="Times New Roman" w:cs="Times New Roman"/>
          <w:b/>
          <w:sz w:val="26"/>
          <w:szCs w:val="26"/>
          <w:lang w:val="en-US"/>
        </w:rPr>
        <w:t xml:space="preserve"> </w:t>
      </w:r>
      <w:r>
        <w:rPr>
          <w:rFonts w:ascii="Times New Roman" w:hAnsi="Times New Roman" w:cs="Times New Roman"/>
          <w:b/>
          <w:sz w:val="26"/>
          <w:szCs w:val="26"/>
          <w:lang w:val="en-US"/>
        </w:rPr>
        <w:t>Core</w:t>
      </w:r>
      <w:r w:rsidRPr="009D74DA">
        <w:rPr>
          <w:rFonts w:ascii="Times New Roman" w:hAnsi="Times New Roman" w:cs="Times New Roman"/>
          <w:b/>
          <w:sz w:val="26"/>
          <w:szCs w:val="26"/>
          <w:lang w:val="en-US"/>
        </w:rPr>
        <w:t xml:space="preserve"> </w:t>
      </w:r>
      <w:r>
        <w:rPr>
          <w:rFonts w:ascii="Times New Roman" w:hAnsi="Times New Roman" w:cs="Times New Roman"/>
          <w:b/>
          <w:sz w:val="26"/>
          <w:szCs w:val="26"/>
          <w:lang w:val="en-US"/>
        </w:rPr>
        <w:t>Bachelor</w:t>
      </w:r>
      <w:r w:rsidRPr="009D74DA">
        <w:rPr>
          <w:rFonts w:ascii="Times New Roman" w:hAnsi="Times New Roman" w:cs="Times New Roman"/>
          <w:b/>
          <w:sz w:val="26"/>
          <w:szCs w:val="26"/>
          <w:lang w:val="en-US"/>
        </w:rPr>
        <w:t>’</w:t>
      </w:r>
      <w:r>
        <w:rPr>
          <w:rFonts w:ascii="Times New Roman" w:hAnsi="Times New Roman" w:cs="Times New Roman"/>
          <w:b/>
          <w:sz w:val="26"/>
          <w:szCs w:val="26"/>
          <w:lang w:val="en-US"/>
        </w:rPr>
        <w:t>s</w:t>
      </w:r>
      <w:r w:rsidRPr="009D74DA">
        <w:rPr>
          <w:rFonts w:ascii="Times New Roman" w:hAnsi="Times New Roman" w:cs="Times New Roman"/>
          <w:b/>
          <w:sz w:val="26"/>
          <w:szCs w:val="26"/>
          <w:lang w:val="en-US"/>
        </w:rPr>
        <w:t xml:space="preserve">, </w:t>
      </w:r>
      <w:r>
        <w:rPr>
          <w:rFonts w:ascii="Times New Roman" w:hAnsi="Times New Roman" w:cs="Times New Roman"/>
          <w:b/>
          <w:sz w:val="26"/>
          <w:szCs w:val="26"/>
          <w:lang w:val="en-US"/>
        </w:rPr>
        <w:t>Specialist</w:t>
      </w:r>
      <w:r w:rsidRPr="009D74DA">
        <w:rPr>
          <w:rFonts w:ascii="Times New Roman" w:hAnsi="Times New Roman" w:cs="Times New Roman"/>
          <w:b/>
          <w:sz w:val="26"/>
          <w:szCs w:val="26"/>
          <w:lang w:val="en-US"/>
        </w:rPr>
        <w:t xml:space="preserve"> </w:t>
      </w:r>
      <w:r>
        <w:rPr>
          <w:rFonts w:ascii="Times New Roman" w:hAnsi="Times New Roman" w:cs="Times New Roman"/>
          <w:b/>
          <w:sz w:val="26"/>
          <w:szCs w:val="26"/>
          <w:lang w:val="en-US"/>
        </w:rPr>
        <w:t>and</w:t>
      </w:r>
      <w:r w:rsidRPr="009D74DA">
        <w:rPr>
          <w:rFonts w:ascii="Times New Roman" w:hAnsi="Times New Roman" w:cs="Times New Roman"/>
          <w:b/>
          <w:sz w:val="26"/>
          <w:szCs w:val="26"/>
          <w:lang w:val="en-US"/>
        </w:rPr>
        <w:t xml:space="preserve"> </w:t>
      </w:r>
      <w:r>
        <w:rPr>
          <w:rFonts w:ascii="Times New Roman" w:hAnsi="Times New Roman" w:cs="Times New Roman"/>
          <w:b/>
          <w:sz w:val="26"/>
          <w:szCs w:val="26"/>
          <w:lang w:val="en-US"/>
        </w:rPr>
        <w:t>Master</w:t>
      </w:r>
      <w:r w:rsidRPr="009D74DA">
        <w:rPr>
          <w:rFonts w:ascii="Times New Roman" w:hAnsi="Times New Roman" w:cs="Times New Roman"/>
          <w:b/>
          <w:sz w:val="26"/>
          <w:szCs w:val="26"/>
          <w:lang w:val="en-US"/>
        </w:rPr>
        <w:t>’</w:t>
      </w:r>
      <w:r>
        <w:rPr>
          <w:rFonts w:ascii="Times New Roman" w:hAnsi="Times New Roman" w:cs="Times New Roman"/>
          <w:b/>
          <w:sz w:val="26"/>
          <w:szCs w:val="26"/>
          <w:lang w:val="en-US"/>
        </w:rPr>
        <w:t>s</w:t>
      </w:r>
      <w:r w:rsidRPr="009D74DA">
        <w:rPr>
          <w:rFonts w:ascii="Times New Roman" w:hAnsi="Times New Roman" w:cs="Times New Roman"/>
          <w:b/>
          <w:sz w:val="26"/>
          <w:szCs w:val="26"/>
          <w:lang w:val="en-US"/>
        </w:rPr>
        <w:t xml:space="preserve"> </w:t>
      </w:r>
      <w:proofErr w:type="spellStart"/>
      <w:r>
        <w:rPr>
          <w:rFonts w:ascii="Times New Roman" w:hAnsi="Times New Roman" w:cs="Times New Roman"/>
          <w:b/>
          <w:sz w:val="26"/>
          <w:szCs w:val="26"/>
          <w:lang w:val="en-US"/>
        </w:rPr>
        <w:t>Programmes</w:t>
      </w:r>
      <w:proofErr w:type="spellEnd"/>
      <w:r w:rsidRPr="009D74DA">
        <w:rPr>
          <w:rFonts w:ascii="Times New Roman" w:hAnsi="Times New Roman" w:cs="Times New Roman"/>
          <w:b/>
          <w:sz w:val="26"/>
          <w:szCs w:val="26"/>
          <w:lang w:val="en-US"/>
        </w:rPr>
        <w:t xml:space="preserve"> </w:t>
      </w:r>
      <w:r>
        <w:rPr>
          <w:rFonts w:ascii="Times New Roman" w:hAnsi="Times New Roman" w:cs="Times New Roman"/>
          <w:b/>
          <w:sz w:val="26"/>
          <w:szCs w:val="26"/>
          <w:lang w:val="en-US"/>
        </w:rPr>
        <w:t>at</w:t>
      </w:r>
      <w:r w:rsidRPr="009D74DA">
        <w:rPr>
          <w:rFonts w:ascii="Times New Roman" w:hAnsi="Times New Roman" w:cs="Times New Roman"/>
          <w:b/>
          <w:sz w:val="26"/>
          <w:szCs w:val="26"/>
          <w:lang w:val="en-US"/>
        </w:rPr>
        <w:t xml:space="preserve"> </w:t>
      </w:r>
      <w:r>
        <w:rPr>
          <w:rFonts w:ascii="Times New Roman" w:hAnsi="Times New Roman" w:cs="Times New Roman"/>
          <w:b/>
          <w:sz w:val="26"/>
          <w:szCs w:val="26"/>
          <w:lang w:val="en-US"/>
        </w:rPr>
        <w:t>HSE</w:t>
      </w:r>
      <w:r w:rsidRPr="009D74DA">
        <w:rPr>
          <w:rFonts w:ascii="Times New Roman" w:hAnsi="Times New Roman" w:cs="Times New Roman"/>
          <w:b/>
          <w:sz w:val="26"/>
          <w:szCs w:val="26"/>
          <w:lang w:val="en-US"/>
        </w:rPr>
        <w:t xml:space="preserve"> </w:t>
      </w:r>
      <w:r>
        <w:rPr>
          <w:rFonts w:ascii="Times New Roman" w:hAnsi="Times New Roman" w:cs="Times New Roman"/>
          <w:b/>
          <w:sz w:val="26"/>
          <w:szCs w:val="26"/>
          <w:lang w:val="en-US"/>
        </w:rPr>
        <w:t>University</w:t>
      </w:r>
      <w:r w:rsidRPr="009D74DA">
        <w:rPr>
          <w:rFonts w:ascii="Times New Roman" w:hAnsi="Times New Roman" w:cs="Times New Roman"/>
          <w:b/>
          <w:sz w:val="26"/>
          <w:szCs w:val="26"/>
          <w:lang w:val="en-US"/>
        </w:rPr>
        <w:t xml:space="preserve"> </w:t>
      </w:r>
    </w:p>
    <w:p w14:paraId="324726A7" w14:textId="77777777" w:rsidR="0004253D" w:rsidRPr="009D74DA" w:rsidRDefault="0004253D" w:rsidP="00496992">
      <w:pPr>
        <w:tabs>
          <w:tab w:val="left" w:pos="709"/>
        </w:tabs>
        <w:spacing w:line="240" w:lineRule="auto"/>
        <w:ind w:firstLine="709"/>
        <w:jc w:val="center"/>
        <w:rPr>
          <w:rFonts w:ascii="Times New Roman" w:hAnsi="Times New Roman" w:cs="Times New Roman"/>
          <w:b/>
          <w:sz w:val="26"/>
          <w:szCs w:val="26"/>
          <w:lang w:val="en-US"/>
        </w:rPr>
      </w:pPr>
    </w:p>
    <w:p w14:paraId="6EA2B0FB" w14:textId="77777777" w:rsidR="0004253D" w:rsidRPr="009D74DA" w:rsidRDefault="0004253D" w:rsidP="00496992">
      <w:pPr>
        <w:tabs>
          <w:tab w:val="left" w:pos="709"/>
        </w:tabs>
        <w:spacing w:line="240" w:lineRule="auto"/>
        <w:ind w:firstLine="709"/>
        <w:jc w:val="center"/>
        <w:rPr>
          <w:rFonts w:ascii="Times New Roman" w:hAnsi="Times New Roman" w:cs="Times New Roman"/>
          <w:b/>
          <w:sz w:val="26"/>
          <w:szCs w:val="26"/>
          <w:lang w:val="en-US"/>
        </w:rPr>
      </w:pPr>
    </w:p>
    <w:p w14:paraId="726C75A2" w14:textId="77777777" w:rsidR="0004253D" w:rsidRPr="009D74DA" w:rsidRDefault="0004253D" w:rsidP="00496992">
      <w:pPr>
        <w:tabs>
          <w:tab w:val="left" w:pos="709"/>
        </w:tabs>
        <w:spacing w:line="240" w:lineRule="auto"/>
        <w:ind w:firstLine="709"/>
        <w:rPr>
          <w:rFonts w:ascii="Times New Roman" w:hAnsi="Times New Roman" w:cs="Times New Roman"/>
          <w:b/>
          <w:sz w:val="26"/>
          <w:szCs w:val="26"/>
          <w:lang w:val="en-US"/>
        </w:rPr>
      </w:pPr>
      <w:r w:rsidRPr="009D74DA">
        <w:rPr>
          <w:rFonts w:ascii="Times New Roman" w:hAnsi="Times New Roman" w:cs="Times New Roman"/>
          <w:b/>
          <w:sz w:val="26"/>
          <w:szCs w:val="26"/>
          <w:lang w:val="en-US"/>
        </w:rPr>
        <w:t xml:space="preserve"> </w:t>
      </w:r>
    </w:p>
    <w:p w14:paraId="45E9A9C8" w14:textId="77777777" w:rsidR="0004253D" w:rsidRPr="009D74DA" w:rsidRDefault="0004253D" w:rsidP="00496992">
      <w:pPr>
        <w:tabs>
          <w:tab w:val="left" w:pos="709"/>
        </w:tabs>
        <w:spacing w:line="240" w:lineRule="auto"/>
        <w:ind w:firstLine="709"/>
        <w:rPr>
          <w:rFonts w:ascii="Times New Roman" w:hAnsi="Times New Roman" w:cs="Times New Roman"/>
          <w:sz w:val="26"/>
          <w:szCs w:val="26"/>
          <w:lang w:val="en-US"/>
        </w:rPr>
      </w:pPr>
    </w:p>
    <w:p w14:paraId="30234715" w14:textId="77777777" w:rsidR="0004253D" w:rsidRPr="009D74DA" w:rsidRDefault="0004253D" w:rsidP="00496992">
      <w:pPr>
        <w:tabs>
          <w:tab w:val="left" w:pos="709"/>
        </w:tabs>
        <w:spacing w:line="240" w:lineRule="auto"/>
        <w:ind w:firstLine="709"/>
        <w:rPr>
          <w:rFonts w:ascii="Times New Roman" w:hAnsi="Times New Roman" w:cs="Times New Roman"/>
          <w:sz w:val="26"/>
          <w:szCs w:val="26"/>
          <w:lang w:val="en-US"/>
        </w:rPr>
      </w:pPr>
    </w:p>
    <w:p w14:paraId="546AB9E8" w14:textId="77777777" w:rsidR="0004253D" w:rsidRPr="009D74DA" w:rsidRDefault="0004253D" w:rsidP="00496992">
      <w:pPr>
        <w:tabs>
          <w:tab w:val="left" w:pos="709"/>
        </w:tabs>
        <w:spacing w:line="240" w:lineRule="auto"/>
        <w:ind w:firstLine="709"/>
        <w:rPr>
          <w:rFonts w:ascii="Times New Roman" w:hAnsi="Times New Roman" w:cs="Times New Roman"/>
          <w:sz w:val="26"/>
          <w:szCs w:val="26"/>
          <w:lang w:val="en-US"/>
        </w:rPr>
      </w:pPr>
    </w:p>
    <w:p w14:paraId="1D6AEBD9" w14:textId="4B53E267" w:rsidR="0004253D" w:rsidRPr="009D74DA" w:rsidRDefault="0004253D" w:rsidP="00496992">
      <w:pPr>
        <w:tabs>
          <w:tab w:val="left" w:pos="709"/>
        </w:tabs>
        <w:spacing w:line="240" w:lineRule="auto"/>
        <w:ind w:firstLine="709"/>
        <w:rPr>
          <w:rFonts w:ascii="Times New Roman" w:hAnsi="Times New Roman" w:cs="Times New Roman"/>
          <w:sz w:val="26"/>
          <w:szCs w:val="26"/>
          <w:lang w:val="en-US"/>
        </w:rPr>
      </w:pPr>
    </w:p>
    <w:p w14:paraId="6C215C23" w14:textId="024BECF1" w:rsidR="00496992" w:rsidRPr="009D74DA" w:rsidRDefault="00496992" w:rsidP="00496992">
      <w:pPr>
        <w:tabs>
          <w:tab w:val="left" w:pos="709"/>
        </w:tabs>
        <w:spacing w:line="240" w:lineRule="auto"/>
        <w:ind w:firstLine="709"/>
        <w:rPr>
          <w:rFonts w:ascii="Times New Roman" w:hAnsi="Times New Roman" w:cs="Times New Roman"/>
          <w:sz w:val="26"/>
          <w:szCs w:val="26"/>
          <w:lang w:val="en-US"/>
        </w:rPr>
      </w:pPr>
    </w:p>
    <w:p w14:paraId="35CD841C" w14:textId="2852069C" w:rsidR="00496992" w:rsidRPr="009D74DA" w:rsidRDefault="00496992" w:rsidP="00496992">
      <w:pPr>
        <w:tabs>
          <w:tab w:val="left" w:pos="709"/>
        </w:tabs>
        <w:spacing w:line="240" w:lineRule="auto"/>
        <w:ind w:firstLine="709"/>
        <w:rPr>
          <w:rFonts w:ascii="Times New Roman" w:hAnsi="Times New Roman" w:cs="Times New Roman"/>
          <w:sz w:val="26"/>
          <w:szCs w:val="26"/>
          <w:lang w:val="en-US"/>
        </w:rPr>
      </w:pPr>
    </w:p>
    <w:p w14:paraId="6DD45062" w14:textId="051CA4E9" w:rsidR="00496992" w:rsidRPr="009D74DA" w:rsidRDefault="00496992" w:rsidP="00496992">
      <w:pPr>
        <w:tabs>
          <w:tab w:val="left" w:pos="709"/>
        </w:tabs>
        <w:spacing w:line="240" w:lineRule="auto"/>
        <w:ind w:firstLine="709"/>
        <w:rPr>
          <w:rFonts w:ascii="Times New Roman" w:hAnsi="Times New Roman" w:cs="Times New Roman"/>
          <w:sz w:val="26"/>
          <w:szCs w:val="26"/>
          <w:lang w:val="en-US"/>
        </w:rPr>
      </w:pPr>
    </w:p>
    <w:p w14:paraId="36EF21F0" w14:textId="0EF5BCDF" w:rsidR="00496992" w:rsidRPr="009D74DA" w:rsidRDefault="00496992" w:rsidP="00496992">
      <w:pPr>
        <w:tabs>
          <w:tab w:val="left" w:pos="709"/>
        </w:tabs>
        <w:spacing w:line="240" w:lineRule="auto"/>
        <w:ind w:firstLine="709"/>
        <w:rPr>
          <w:rFonts w:ascii="Times New Roman" w:hAnsi="Times New Roman" w:cs="Times New Roman"/>
          <w:sz w:val="26"/>
          <w:szCs w:val="26"/>
          <w:lang w:val="en-US"/>
        </w:rPr>
      </w:pPr>
    </w:p>
    <w:p w14:paraId="045B71D6" w14:textId="432AC268" w:rsidR="00496992" w:rsidRPr="009D74DA" w:rsidRDefault="00496992" w:rsidP="00496992">
      <w:pPr>
        <w:tabs>
          <w:tab w:val="left" w:pos="709"/>
        </w:tabs>
        <w:spacing w:line="240" w:lineRule="auto"/>
        <w:ind w:firstLine="709"/>
        <w:rPr>
          <w:rFonts w:ascii="Times New Roman" w:hAnsi="Times New Roman" w:cs="Times New Roman"/>
          <w:sz w:val="26"/>
          <w:szCs w:val="26"/>
          <w:lang w:val="en-US"/>
        </w:rPr>
      </w:pPr>
    </w:p>
    <w:p w14:paraId="5A70FB4D" w14:textId="3B76312F" w:rsidR="00496992" w:rsidRPr="009D74DA" w:rsidRDefault="00496992" w:rsidP="00496992">
      <w:pPr>
        <w:tabs>
          <w:tab w:val="left" w:pos="709"/>
        </w:tabs>
        <w:spacing w:line="240" w:lineRule="auto"/>
        <w:ind w:firstLine="709"/>
        <w:rPr>
          <w:rFonts w:ascii="Times New Roman" w:hAnsi="Times New Roman" w:cs="Times New Roman"/>
          <w:sz w:val="26"/>
          <w:szCs w:val="26"/>
          <w:lang w:val="en-US"/>
        </w:rPr>
      </w:pPr>
    </w:p>
    <w:p w14:paraId="4049A3E7" w14:textId="74998300" w:rsidR="00496992" w:rsidRPr="009D74DA" w:rsidRDefault="00496992" w:rsidP="00496992">
      <w:pPr>
        <w:tabs>
          <w:tab w:val="left" w:pos="709"/>
        </w:tabs>
        <w:spacing w:line="240" w:lineRule="auto"/>
        <w:ind w:firstLine="709"/>
        <w:rPr>
          <w:rFonts w:ascii="Times New Roman" w:hAnsi="Times New Roman" w:cs="Times New Roman"/>
          <w:sz w:val="26"/>
          <w:szCs w:val="26"/>
          <w:lang w:val="en-US"/>
        </w:rPr>
      </w:pPr>
    </w:p>
    <w:p w14:paraId="4043951B" w14:textId="705259C9" w:rsidR="00496992" w:rsidRPr="009D74DA" w:rsidRDefault="00496992" w:rsidP="00496992">
      <w:pPr>
        <w:tabs>
          <w:tab w:val="left" w:pos="709"/>
        </w:tabs>
        <w:spacing w:line="240" w:lineRule="auto"/>
        <w:ind w:firstLine="709"/>
        <w:rPr>
          <w:rFonts w:ascii="Times New Roman" w:hAnsi="Times New Roman" w:cs="Times New Roman"/>
          <w:sz w:val="26"/>
          <w:szCs w:val="26"/>
          <w:lang w:val="en-US"/>
        </w:rPr>
      </w:pPr>
    </w:p>
    <w:p w14:paraId="224B555B" w14:textId="005B93B2" w:rsidR="00496992" w:rsidRPr="009D74DA" w:rsidRDefault="00496992" w:rsidP="00496992">
      <w:pPr>
        <w:tabs>
          <w:tab w:val="left" w:pos="709"/>
        </w:tabs>
        <w:spacing w:line="240" w:lineRule="auto"/>
        <w:ind w:firstLine="709"/>
        <w:rPr>
          <w:rFonts w:ascii="Times New Roman" w:hAnsi="Times New Roman" w:cs="Times New Roman"/>
          <w:sz w:val="26"/>
          <w:szCs w:val="26"/>
          <w:lang w:val="en-US"/>
        </w:rPr>
      </w:pPr>
    </w:p>
    <w:p w14:paraId="543DB515" w14:textId="083AEBF7" w:rsidR="00496992" w:rsidRPr="009D74DA" w:rsidRDefault="00496992" w:rsidP="00496992">
      <w:pPr>
        <w:tabs>
          <w:tab w:val="left" w:pos="709"/>
        </w:tabs>
        <w:spacing w:line="240" w:lineRule="auto"/>
        <w:ind w:firstLine="709"/>
        <w:rPr>
          <w:rFonts w:ascii="Times New Roman" w:hAnsi="Times New Roman" w:cs="Times New Roman"/>
          <w:sz w:val="26"/>
          <w:szCs w:val="26"/>
          <w:lang w:val="en-US"/>
        </w:rPr>
      </w:pPr>
    </w:p>
    <w:p w14:paraId="577B1C20" w14:textId="233315AF" w:rsidR="00496992" w:rsidRPr="009D74DA" w:rsidRDefault="00496992" w:rsidP="00496992">
      <w:pPr>
        <w:tabs>
          <w:tab w:val="left" w:pos="709"/>
        </w:tabs>
        <w:spacing w:line="240" w:lineRule="auto"/>
        <w:ind w:firstLine="709"/>
        <w:rPr>
          <w:rFonts w:ascii="Times New Roman" w:hAnsi="Times New Roman" w:cs="Times New Roman"/>
          <w:sz w:val="26"/>
          <w:szCs w:val="26"/>
          <w:lang w:val="en-US"/>
        </w:rPr>
      </w:pPr>
    </w:p>
    <w:p w14:paraId="79D3A6A0" w14:textId="05EED3F8" w:rsidR="00496992" w:rsidRPr="009D74DA" w:rsidRDefault="00496992" w:rsidP="00496992">
      <w:pPr>
        <w:tabs>
          <w:tab w:val="left" w:pos="709"/>
        </w:tabs>
        <w:spacing w:line="240" w:lineRule="auto"/>
        <w:ind w:firstLine="709"/>
        <w:rPr>
          <w:rFonts w:ascii="Times New Roman" w:hAnsi="Times New Roman" w:cs="Times New Roman"/>
          <w:sz w:val="26"/>
          <w:szCs w:val="26"/>
          <w:lang w:val="en-US"/>
        </w:rPr>
      </w:pPr>
    </w:p>
    <w:p w14:paraId="36469355" w14:textId="49ED64BD" w:rsidR="00496992" w:rsidRPr="009D74DA" w:rsidRDefault="00496992" w:rsidP="00496992">
      <w:pPr>
        <w:tabs>
          <w:tab w:val="left" w:pos="709"/>
        </w:tabs>
        <w:spacing w:line="240" w:lineRule="auto"/>
        <w:ind w:firstLine="709"/>
        <w:rPr>
          <w:rFonts w:ascii="Times New Roman" w:hAnsi="Times New Roman" w:cs="Times New Roman"/>
          <w:sz w:val="26"/>
          <w:szCs w:val="26"/>
          <w:lang w:val="en-US"/>
        </w:rPr>
      </w:pPr>
    </w:p>
    <w:p w14:paraId="333E7902" w14:textId="31EB49C1" w:rsidR="00496992" w:rsidRPr="009D74DA" w:rsidRDefault="00496992" w:rsidP="00496992">
      <w:pPr>
        <w:tabs>
          <w:tab w:val="left" w:pos="709"/>
        </w:tabs>
        <w:spacing w:line="240" w:lineRule="auto"/>
        <w:ind w:firstLine="709"/>
        <w:rPr>
          <w:rFonts w:ascii="Times New Roman" w:hAnsi="Times New Roman" w:cs="Times New Roman"/>
          <w:sz w:val="26"/>
          <w:szCs w:val="26"/>
          <w:lang w:val="en-US"/>
        </w:rPr>
      </w:pPr>
    </w:p>
    <w:p w14:paraId="2A794DCD" w14:textId="67B77757" w:rsidR="00496992" w:rsidRPr="009D74DA" w:rsidRDefault="00496992" w:rsidP="00496992">
      <w:pPr>
        <w:tabs>
          <w:tab w:val="left" w:pos="709"/>
        </w:tabs>
        <w:spacing w:line="240" w:lineRule="auto"/>
        <w:ind w:firstLine="709"/>
        <w:rPr>
          <w:rFonts w:ascii="Times New Roman" w:hAnsi="Times New Roman" w:cs="Times New Roman"/>
          <w:sz w:val="26"/>
          <w:szCs w:val="26"/>
          <w:lang w:val="en-US"/>
        </w:rPr>
      </w:pPr>
    </w:p>
    <w:p w14:paraId="046A1FF2" w14:textId="1BB58091" w:rsidR="00496992" w:rsidRPr="009D74DA" w:rsidRDefault="00496992" w:rsidP="00496992">
      <w:pPr>
        <w:tabs>
          <w:tab w:val="left" w:pos="709"/>
        </w:tabs>
        <w:spacing w:line="240" w:lineRule="auto"/>
        <w:ind w:firstLine="709"/>
        <w:rPr>
          <w:rFonts w:ascii="Times New Roman" w:hAnsi="Times New Roman" w:cs="Times New Roman"/>
          <w:sz w:val="26"/>
          <w:szCs w:val="26"/>
          <w:lang w:val="en-US"/>
        </w:rPr>
      </w:pPr>
    </w:p>
    <w:p w14:paraId="1D11F4AC" w14:textId="3CE64314" w:rsidR="00496992" w:rsidRPr="009D74DA" w:rsidRDefault="00496992" w:rsidP="00496992">
      <w:pPr>
        <w:tabs>
          <w:tab w:val="left" w:pos="709"/>
        </w:tabs>
        <w:spacing w:line="240" w:lineRule="auto"/>
        <w:ind w:firstLine="709"/>
        <w:rPr>
          <w:rFonts w:ascii="Times New Roman" w:hAnsi="Times New Roman" w:cs="Times New Roman"/>
          <w:sz w:val="26"/>
          <w:szCs w:val="26"/>
          <w:lang w:val="en-US"/>
        </w:rPr>
      </w:pPr>
    </w:p>
    <w:p w14:paraId="7F88BF77" w14:textId="115F0072" w:rsidR="00C056F8" w:rsidRDefault="00C056F8" w:rsidP="008226B6">
      <w:pPr>
        <w:tabs>
          <w:tab w:val="left" w:pos="709"/>
        </w:tabs>
        <w:spacing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Moscow</w:t>
      </w:r>
    </w:p>
    <w:p w14:paraId="04A0D2C9" w14:textId="77777777" w:rsidR="00BE14DD" w:rsidRDefault="00BE14DD" w:rsidP="008226B6">
      <w:pPr>
        <w:tabs>
          <w:tab w:val="left" w:pos="709"/>
        </w:tabs>
        <w:spacing w:line="240" w:lineRule="auto"/>
        <w:jc w:val="center"/>
        <w:rPr>
          <w:rFonts w:ascii="Times New Roman" w:hAnsi="Times New Roman" w:cs="Times New Roman"/>
          <w:sz w:val="26"/>
          <w:szCs w:val="26"/>
          <w:lang w:val="en-US"/>
        </w:rPr>
      </w:pPr>
    </w:p>
    <w:p w14:paraId="62A5893E" w14:textId="172160B6" w:rsidR="0004253D" w:rsidRPr="00C002B2" w:rsidRDefault="00D56257" w:rsidP="008226B6">
      <w:pPr>
        <w:tabs>
          <w:tab w:val="left" w:pos="709"/>
        </w:tabs>
        <w:spacing w:line="240" w:lineRule="auto"/>
        <w:jc w:val="center"/>
        <w:rPr>
          <w:rFonts w:ascii="Times New Roman" w:hAnsi="Times New Roman" w:cs="Times New Roman"/>
          <w:sz w:val="26"/>
          <w:szCs w:val="26"/>
        </w:rPr>
      </w:pPr>
      <w:r w:rsidRPr="00C002B2">
        <w:rPr>
          <w:rFonts w:ascii="Times New Roman" w:hAnsi="Times New Roman" w:cs="Times New Roman"/>
          <w:sz w:val="26"/>
          <w:szCs w:val="26"/>
        </w:rPr>
        <w:t>2021</w:t>
      </w:r>
    </w:p>
    <w:sdt>
      <w:sdtPr>
        <w:rPr>
          <w:rFonts w:ascii="Times New Roman" w:eastAsia="Arial" w:hAnsi="Times New Roman" w:cs="Times New Roman"/>
          <w:color w:val="auto"/>
          <w:sz w:val="26"/>
          <w:szCs w:val="26"/>
          <w:lang w:val="ru"/>
        </w:rPr>
        <w:id w:val="1543015223"/>
        <w:docPartObj>
          <w:docPartGallery w:val="Table of Contents"/>
          <w:docPartUnique/>
        </w:docPartObj>
      </w:sdtPr>
      <w:sdtEndPr>
        <w:rPr>
          <w:b/>
          <w:bCs/>
        </w:rPr>
      </w:sdtEndPr>
      <w:sdtContent>
        <w:p w14:paraId="34267C26" w14:textId="218B0768" w:rsidR="009A5F94" w:rsidRPr="009D74DA" w:rsidRDefault="009D74DA">
          <w:pPr>
            <w:pStyle w:val="af5"/>
            <w:rPr>
              <w:rFonts w:ascii="Times New Roman" w:hAnsi="Times New Roman" w:cs="Times New Roman"/>
              <w:b/>
              <w:color w:val="auto"/>
              <w:sz w:val="26"/>
              <w:szCs w:val="26"/>
              <w:lang w:val="en-US"/>
            </w:rPr>
          </w:pPr>
          <w:r>
            <w:rPr>
              <w:rFonts w:ascii="Times New Roman" w:hAnsi="Times New Roman" w:cs="Times New Roman"/>
              <w:b/>
              <w:color w:val="auto"/>
              <w:sz w:val="26"/>
              <w:szCs w:val="26"/>
              <w:lang w:val="en-US"/>
            </w:rPr>
            <w:t>Contents</w:t>
          </w:r>
        </w:p>
        <w:p w14:paraId="18D325F1" w14:textId="0B7F03AC" w:rsidR="0059641D" w:rsidRDefault="009A5F94">
          <w:pPr>
            <w:pStyle w:val="11"/>
            <w:tabs>
              <w:tab w:val="right" w:leader="dot" w:pos="9628"/>
            </w:tabs>
            <w:rPr>
              <w:rFonts w:asciiTheme="minorHAnsi" w:eastAsiaTheme="minorEastAsia" w:hAnsiTheme="minorHAnsi" w:cstheme="minorBidi"/>
              <w:noProof/>
              <w:lang w:val="ru-RU"/>
            </w:rPr>
          </w:pPr>
          <w:r w:rsidRPr="00C002B2">
            <w:rPr>
              <w:rFonts w:ascii="Times New Roman" w:hAnsi="Times New Roman" w:cs="Times New Roman"/>
              <w:sz w:val="26"/>
              <w:szCs w:val="26"/>
            </w:rPr>
            <w:fldChar w:fldCharType="begin"/>
          </w:r>
          <w:r w:rsidRPr="00C002B2">
            <w:rPr>
              <w:rFonts w:ascii="Times New Roman" w:hAnsi="Times New Roman" w:cs="Times New Roman"/>
              <w:sz w:val="26"/>
              <w:szCs w:val="26"/>
            </w:rPr>
            <w:instrText xml:space="preserve"> TOC \o "1-3" \h \z \u </w:instrText>
          </w:r>
          <w:r w:rsidRPr="00C002B2">
            <w:rPr>
              <w:rFonts w:ascii="Times New Roman" w:hAnsi="Times New Roman" w:cs="Times New Roman"/>
              <w:sz w:val="26"/>
              <w:szCs w:val="26"/>
            </w:rPr>
            <w:fldChar w:fldCharType="separate"/>
          </w:r>
          <w:hyperlink w:anchor="_Toc80110790" w:history="1">
            <w:r w:rsidR="0059641D" w:rsidRPr="00506AEF">
              <w:rPr>
                <w:rStyle w:val="afc"/>
                <w:rFonts w:ascii="Times New Roman" w:hAnsi="Times New Roman" w:cs="Times New Roman"/>
                <w:b/>
                <w:noProof/>
                <w:lang w:val="en-US"/>
              </w:rPr>
              <w:t>Definitions and Abbreviations:</w:t>
            </w:r>
            <w:r w:rsidR="0059641D">
              <w:rPr>
                <w:noProof/>
                <w:webHidden/>
              </w:rPr>
              <w:tab/>
            </w:r>
            <w:r w:rsidR="0059641D">
              <w:rPr>
                <w:noProof/>
                <w:webHidden/>
                <w:lang w:val="en-US"/>
              </w:rPr>
              <w:t>3</w:t>
            </w:r>
          </w:hyperlink>
        </w:p>
        <w:p w14:paraId="77635701" w14:textId="5FD318E5" w:rsidR="0059641D" w:rsidRDefault="00FB3495">
          <w:pPr>
            <w:pStyle w:val="11"/>
            <w:tabs>
              <w:tab w:val="right" w:leader="dot" w:pos="9628"/>
            </w:tabs>
            <w:rPr>
              <w:rFonts w:asciiTheme="minorHAnsi" w:eastAsiaTheme="minorEastAsia" w:hAnsiTheme="minorHAnsi" w:cstheme="minorBidi"/>
              <w:noProof/>
              <w:lang w:val="ru-RU"/>
            </w:rPr>
          </w:pPr>
          <w:hyperlink w:anchor="_Toc80110791" w:history="1">
            <w:r w:rsidR="0059641D" w:rsidRPr="00506AEF">
              <w:rPr>
                <w:rStyle w:val="afc"/>
                <w:rFonts w:ascii="Times New Roman" w:hAnsi="Times New Roman" w:cs="Times New Roman"/>
                <w:b/>
                <w:noProof/>
              </w:rPr>
              <w:t xml:space="preserve">1. </w:t>
            </w:r>
            <w:r w:rsidR="0059641D" w:rsidRPr="00506AEF">
              <w:rPr>
                <w:rStyle w:val="afc"/>
                <w:rFonts w:ascii="Times New Roman" w:hAnsi="Times New Roman" w:cs="Times New Roman"/>
                <w:b/>
                <w:noProof/>
                <w:lang w:val="en-US"/>
              </w:rPr>
              <w:t>General Provisions</w:t>
            </w:r>
            <w:r w:rsidR="0059641D">
              <w:rPr>
                <w:noProof/>
                <w:webHidden/>
              </w:rPr>
              <w:tab/>
            </w:r>
            <w:r w:rsidR="0059641D">
              <w:rPr>
                <w:noProof/>
                <w:webHidden/>
              </w:rPr>
              <w:fldChar w:fldCharType="begin"/>
            </w:r>
            <w:r w:rsidR="0059641D">
              <w:rPr>
                <w:noProof/>
                <w:webHidden/>
              </w:rPr>
              <w:instrText xml:space="preserve"> PAGEREF _Toc80110791 \h </w:instrText>
            </w:r>
            <w:r w:rsidR="0059641D">
              <w:rPr>
                <w:noProof/>
                <w:webHidden/>
              </w:rPr>
            </w:r>
            <w:r w:rsidR="0059641D">
              <w:rPr>
                <w:noProof/>
                <w:webHidden/>
              </w:rPr>
              <w:fldChar w:fldCharType="separate"/>
            </w:r>
            <w:r w:rsidR="0059641D">
              <w:rPr>
                <w:noProof/>
                <w:webHidden/>
              </w:rPr>
              <w:t>4</w:t>
            </w:r>
            <w:r w:rsidR="0059641D">
              <w:rPr>
                <w:noProof/>
                <w:webHidden/>
              </w:rPr>
              <w:fldChar w:fldCharType="end"/>
            </w:r>
          </w:hyperlink>
        </w:p>
        <w:p w14:paraId="390DB401" w14:textId="02385EF6" w:rsidR="0059641D" w:rsidRDefault="00FB3495">
          <w:pPr>
            <w:pStyle w:val="11"/>
            <w:tabs>
              <w:tab w:val="right" w:leader="dot" w:pos="9628"/>
            </w:tabs>
            <w:rPr>
              <w:rFonts w:asciiTheme="minorHAnsi" w:eastAsiaTheme="minorEastAsia" w:hAnsiTheme="minorHAnsi" w:cstheme="minorBidi"/>
              <w:noProof/>
              <w:lang w:val="ru-RU"/>
            </w:rPr>
          </w:pPr>
          <w:hyperlink w:anchor="_Toc80110792" w:history="1">
            <w:r w:rsidR="0059641D" w:rsidRPr="00506AEF">
              <w:rPr>
                <w:rStyle w:val="afc"/>
                <w:rFonts w:ascii="Times New Roman" w:hAnsi="Times New Roman" w:cs="Times New Roman"/>
                <w:b/>
                <w:noProof/>
                <w:lang w:val="en-US"/>
              </w:rPr>
              <w:t>2. Special Aspects for Practical Training Elements, Included in the “Internship” Module of Degree Programme Curricula</w:t>
            </w:r>
            <w:r w:rsidR="0059641D">
              <w:rPr>
                <w:noProof/>
                <w:webHidden/>
              </w:rPr>
              <w:tab/>
            </w:r>
            <w:r w:rsidR="0059641D">
              <w:rPr>
                <w:noProof/>
                <w:webHidden/>
              </w:rPr>
              <w:fldChar w:fldCharType="begin"/>
            </w:r>
            <w:r w:rsidR="0059641D">
              <w:rPr>
                <w:noProof/>
                <w:webHidden/>
              </w:rPr>
              <w:instrText xml:space="preserve"> PAGEREF _Toc80110792 \h </w:instrText>
            </w:r>
            <w:r w:rsidR="0059641D">
              <w:rPr>
                <w:noProof/>
                <w:webHidden/>
              </w:rPr>
            </w:r>
            <w:r w:rsidR="0059641D">
              <w:rPr>
                <w:noProof/>
                <w:webHidden/>
              </w:rPr>
              <w:fldChar w:fldCharType="separate"/>
            </w:r>
            <w:r w:rsidR="0059641D">
              <w:rPr>
                <w:noProof/>
                <w:webHidden/>
              </w:rPr>
              <w:t>4</w:t>
            </w:r>
            <w:r w:rsidR="0059641D">
              <w:rPr>
                <w:noProof/>
                <w:webHidden/>
              </w:rPr>
              <w:fldChar w:fldCharType="end"/>
            </w:r>
          </w:hyperlink>
        </w:p>
        <w:p w14:paraId="5DBF60E7" w14:textId="394C3C29" w:rsidR="0059641D" w:rsidRDefault="00FB3495">
          <w:pPr>
            <w:pStyle w:val="11"/>
            <w:tabs>
              <w:tab w:val="left" w:pos="440"/>
              <w:tab w:val="right" w:leader="dot" w:pos="9628"/>
            </w:tabs>
            <w:rPr>
              <w:rFonts w:asciiTheme="minorHAnsi" w:eastAsiaTheme="minorEastAsia" w:hAnsiTheme="minorHAnsi" w:cstheme="minorBidi"/>
              <w:noProof/>
              <w:lang w:val="ru-RU"/>
            </w:rPr>
          </w:pPr>
          <w:hyperlink w:anchor="_Toc80110793" w:history="1">
            <w:r w:rsidR="0059641D" w:rsidRPr="00506AEF">
              <w:rPr>
                <w:rStyle w:val="afc"/>
                <w:rFonts w:ascii="Times New Roman" w:hAnsi="Times New Roman" w:cs="Times New Roman"/>
                <w:b/>
                <w:noProof/>
                <w:lang w:val="en-US"/>
              </w:rPr>
              <w:t>3.</w:t>
            </w:r>
            <w:r w:rsidR="0059641D">
              <w:rPr>
                <w:rFonts w:asciiTheme="minorHAnsi" w:eastAsiaTheme="minorEastAsia" w:hAnsiTheme="minorHAnsi" w:cstheme="minorBidi"/>
                <w:noProof/>
                <w:lang w:val="ru-RU"/>
              </w:rPr>
              <w:tab/>
            </w:r>
            <w:r w:rsidR="0059641D" w:rsidRPr="00506AEF">
              <w:rPr>
                <w:rStyle w:val="afc"/>
                <w:rFonts w:ascii="Times New Roman" w:hAnsi="Times New Roman" w:cs="Times New Roman"/>
                <w:b/>
                <w:noProof/>
                <w:lang w:val="en-US"/>
              </w:rPr>
              <w:t>Participants in  PTEs, Their Rights and Obligations</w:t>
            </w:r>
            <w:r w:rsidR="0059641D">
              <w:rPr>
                <w:noProof/>
                <w:webHidden/>
              </w:rPr>
              <w:tab/>
            </w:r>
            <w:r w:rsidR="0059641D">
              <w:rPr>
                <w:noProof/>
                <w:webHidden/>
              </w:rPr>
              <w:fldChar w:fldCharType="begin"/>
            </w:r>
            <w:r w:rsidR="0059641D">
              <w:rPr>
                <w:noProof/>
                <w:webHidden/>
              </w:rPr>
              <w:instrText xml:space="preserve"> PAGEREF _Toc80110793 \h </w:instrText>
            </w:r>
            <w:r w:rsidR="0059641D">
              <w:rPr>
                <w:noProof/>
                <w:webHidden/>
              </w:rPr>
            </w:r>
            <w:r w:rsidR="0059641D">
              <w:rPr>
                <w:noProof/>
                <w:webHidden/>
              </w:rPr>
              <w:fldChar w:fldCharType="separate"/>
            </w:r>
            <w:r w:rsidR="0059641D">
              <w:rPr>
                <w:noProof/>
                <w:webHidden/>
              </w:rPr>
              <w:t>6</w:t>
            </w:r>
            <w:r w:rsidR="0059641D">
              <w:rPr>
                <w:noProof/>
                <w:webHidden/>
              </w:rPr>
              <w:fldChar w:fldCharType="end"/>
            </w:r>
          </w:hyperlink>
        </w:p>
        <w:p w14:paraId="11F57642" w14:textId="0DE5F354" w:rsidR="0059641D" w:rsidRDefault="00FB3495">
          <w:pPr>
            <w:pStyle w:val="11"/>
            <w:tabs>
              <w:tab w:val="left" w:pos="440"/>
              <w:tab w:val="right" w:leader="dot" w:pos="9628"/>
            </w:tabs>
            <w:rPr>
              <w:rFonts w:asciiTheme="minorHAnsi" w:eastAsiaTheme="minorEastAsia" w:hAnsiTheme="minorHAnsi" w:cstheme="minorBidi"/>
              <w:noProof/>
              <w:lang w:val="ru-RU"/>
            </w:rPr>
          </w:pPr>
          <w:hyperlink w:anchor="_Toc80110794" w:history="1">
            <w:r w:rsidR="0059641D" w:rsidRPr="00506AEF">
              <w:rPr>
                <w:rStyle w:val="afc"/>
                <w:rFonts w:ascii="Times New Roman" w:hAnsi="Times New Roman" w:cs="Times New Roman"/>
                <w:b/>
                <w:noProof/>
                <w:lang w:val="en-US"/>
              </w:rPr>
              <w:t>4.</w:t>
            </w:r>
            <w:r w:rsidR="0059641D">
              <w:rPr>
                <w:rFonts w:asciiTheme="minorHAnsi" w:eastAsiaTheme="minorEastAsia" w:hAnsiTheme="minorHAnsi" w:cstheme="minorBidi"/>
                <w:noProof/>
                <w:lang w:val="ru-RU"/>
              </w:rPr>
              <w:tab/>
            </w:r>
            <w:r w:rsidR="0059641D" w:rsidRPr="00506AEF">
              <w:rPr>
                <w:rStyle w:val="afc"/>
                <w:rFonts w:ascii="Times New Roman" w:hAnsi="Times New Roman" w:cs="Times New Roman"/>
                <w:b/>
                <w:noProof/>
                <w:lang w:val="en-US"/>
              </w:rPr>
              <w:t>PTE Implementation Stages</w:t>
            </w:r>
            <w:r w:rsidR="0059641D">
              <w:rPr>
                <w:noProof/>
                <w:webHidden/>
              </w:rPr>
              <w:tab/>
            </w:r>
            <w:r w:rsidR="0059641D">
              <w:rPr>
                <w:noProof/>
                <w:webHidden/>
              </w:rPr>
              <w:fldChar w:fldCharType="begin"/>
            </w:r>
            <w:r w:rsidR="0059641D">
              <w:rPr>
                <w:noProof/>
                <w:webHidden/>
              </w:rPr>
              <w:instrText xml:space="preserve"> PAGEREF _Toc80110794 \h </w:instrText>
            </w:r>
            <w:r w:rsidR="0059641D">
              <w:rPr>
                <w:noProof/>
                <w:webHidden/>
              </w:rPr>
            </w:r>
            <w:r w:rsidR="0059641D">
              <w:rPr>
                <w:noProof/>
                <w:webHidden/>
              </w:rPr>
              <w:fldChar w:fldCharType="separate"/>
            </w:r>
            <w:r w:rsidR="0059641D">
              <w:rPr>
                <w:noProof/>
                <w:webHidden/>
              </w:rPr>
              <w:t>8</w:t>
            </w:r>
            <w:r w:rsidR="0059641D">
              <w:rPr>
                <w:noProof/>
                <w:webHidden/>
              </w:rPr>
              <w:fldChar w:fldCharType="end"/>
            </w:r>
          </w:hyperlink>
        </w:p>
        <w:p w14:paraId="10C66A84" w14:textId="77C76A28" w:rsidR="0059641D" w:rsidRDefault="00FB3495">
          <w:pPr>
            <w:pStyle w:val="11"/>
            <w:tabs>
              <w:tab w:val="left" w:pos="440"/>
              <w:tab w:val="right" w:leader="dot" w:pos="9628"/>
            </w:tabs>
            <w:rPr>
              <w:rFonts w:asciiTheme="minorHAnsi" w:eastAsiaTheme="minorEastAsia" w:hAnsiTheme="minorHAnsi" w:cstheme="minorBidi"/>
              <w:noProof/>
              <w:lang w:val="ru-RU"/>
            </w:rPr>
          </w:pPr>
          <w:hyperlink w:anchor="_Toc80110795" w:history="1">
            <w:r w:rsidR="0059641D" w:rsidRPr="00506AEF">
              <w:rPr>
                <w:rStyle w:val="afc"/>
                <w:rFonts w:ascii="Times New Roman" w:hAnsi="Times New Roman" w:cs="Times New Roman"/>
                <w:b/>
                <w:noProof/>
                <w:lang w:val="en-US"/>
              </w:rPr>
              <w:t>5.</w:t>
            </w:r>
            <w:r w:rsidR="0059641D">
              <w:rPr>
                <w:rFonts w:asciiTheme="minorHAnsi" w:eastAsiaTheme="minorEastAsia" w:hAnsiTheme="minorHAnsi" w:cstheme="minorBidi"/>
                <w:noProof/>
                <w:lang w:val="ru-RU"/>
              </w:rPr>
              <w:tab/>
            </w:r>
            <w:r w:rsidR="0059641D" w:rsidRPr="00506AEF">
              <w:rPr>
                <w:rStyle w:val="afc"/>
                <w:rFonts w:ascii="Times New Roman" w:hAnsi="Times New Roman" w:cs="Times New Roman"/>
                <w:b/>
                <w:noProof/>
                <w:lang w:val="en-US"/>
              </w:rPr>
              <w:t>Documentation Support for Practical Training Elements</w:t>
            </w:r>
            <w:r w:rsidR="0059641D">
              <w:rPr>
                <w:noProof/>
                <w:webHidden/>
              </w:rPr>
              <w:tab/>
            </w:r>
            <w:r w:rsidR="0059641D">
              <w:rPr>
                <w:noProof/>
                <w:webHidden/>
              </w:rPr>
              <w:fldChar w:fldCharType="begin"/>
            </w:r>
            <w:r w:rsidR="0059641D">
              <w:rPr>
                <w:noProof/>
                <w:webHidden/>
              </w:rPr>
              <w:instrText xml:space="preserve"> PAGEREF _Toc80110795 \h </w:instrText>
            </w:r>
            <w:r w:rsidR="0059641D">
              <w:rPr>
                <w:noProof/>
                <w:webHidden/>
              </w:rPr>
            </w:r>
            <w:r w:rsidR="0059641D">
              <w:rPr>
                <w:noProof/>
                <w:webHidden/>
              </w:rPr>
              <w:fldChar w:fldCharType="separate"/>
            </w:r>
            <w:r w:rsidR="0059641D">
              <w:rPr>
                <w:noProof/>
                <w:webHidden/>
              </w:rPr>
              <w:t>14</w:t>
            </w:r>
            <w:r w:rsidR="0059641D">
              <w:rPr>
                <w:noProof/>
                <w:webHidden/>
              </w:rPr>
              <w:fldChar w:fldCharType="end"/>
            </w:r>
          </w:hyperlink>
        </w:p>
        <w:p w14:paraId="26F107B2" w14:textId="31A5C980" w:rsidR="0059641D" w:rsidRDefault="00FB3495">
          <w:pPr>
            <w:pStyle w:val="11"/>
            <w:tabs>
              <w:tab w:val="left" w:pos="440"/>
              <w:tab w:val="right" w:leader="dot" w:pos="9628"/>
            </w:tabs>
            <w:rPr>
              <w:rFonts w:asciiTheme="minorHAnsi" w:eastAsiaTheme="minorEastAsia" w:hAnsiTheme="minorHAnsi" w:cstheme="minorBidi"/>
              <w:noProof/>
              <w:lang w:val="ru-RU"/>
            </w:rPr>
          </w:pPr>
          <w:hyperlink w:anchor="_Toc80110796" w:history="1">
            <w:r w:rsidR="0059641D" w:rsidRPr="00506AEF">
              <w:rPr>
                <w:rStyle w:val="afc"/>
                <w:rFonts w:ascii="Times New Roman" w:hAnsi="Times New Roman" w:cs="Times New Roman"/>
                <w:b/>
                <w:noProof/>
                <w:lang w:val="en-US"/>
              </w:rPr>
              <w:t>6.</w:t>
            </w:r>
            <w:r w:rsidR="0059641D">
              <w:rPr>
                <w:rFonts w:asciiTheme="minorHAnsi" w:eastAsiaTheme="minorEastAsia" w:hAnsiTheme="minorHAnsi" w:cstheme="minorBidi"/>
                <w:noProof/>
                <w:lang w:val="ru-RU"/>
              </w:rPr>
              <w:tab/>
            </w:r>
            <w:r w:rsidR="0059641D" w:rsidRPr="00506AEF">
              <w:rPr>
                <w:rStyle w:val="afc"/>
                <w:rFonts w:ascii="Times New Roman" w:hAnsi="Times New Roman" w:cs="Times New Roman"/>
                <w:b/>
                <w:noProof/>
                <w:lang w:val="en-US"/>
              </w:rPr>
              <w:t>Practical Training Elements Involving External Legal Entities (Industry-Specific Organizations)</w:t>
            </w:r>
            <w:r w:rsidR="0059641D">
              <w:rPr>
                <w:noProof/>
                <w:webHidden/>
              </w:rPr>
              <w:tab/>
            </w:r>
            <w:r w:rsidR="0059641D">
              <w:rPr>
                <w:noProof/>
                <w:webHidden/>
              </w:rPr>
              <w:fldChar w:fldCharType="begin"/>
            </w:r>
            <w:r w:rsidR="0059641D">
              <w:rPr>
                <w:noProof/>
                <w:webHidden/>
              </w:rPr>
              <w:instrText xml:space="preserve"> PAGEREF _Toc80110796 \h </w:instrText>
            </w:r>
            <w:r w:rsidR="0059641D">
              <w:rPr>
                <w:noProof/>
                <w:webHidden/>
              </w:rPr>
            </w:r>
            <w:r w:rsidR="0059641D">
              <w:rPr>
                <w:noProof/>
                <w:webHidden/>
              </w:rPr>
              <w:fldChar w:fldCharType="separate"/>
            </w:r>
            <w:r w:rsidR="0059641D">
              <w:rPr>
                <w:noProof/>
                <w:webHidden/>
              </w:rPr>
              <w:t>15</w:t>
            </w:r>
            <w:r w:rsidR="0059641D">
              <w:rPr>
                <w:noProof/>
                <w:webHidden/>
              </w:rPr>
              <w:fldChar w:fldCharType="end"/>
            </w:r>
          </w:hyperlink>
        </w:p>
        <w:p w14:paraId="07C104EB" w14:textId="3F06A8A4" w:rsidR="0059641D" w:rsidRDefault="00FB3495">
          <w:pPr>
            <w:pStyle w:val="11"/>
            <w:tabs>
              <w:tab w:val="right" w:leader="dot" w:pos="9628"/>
            </w:tabs>
            <w:rPr>
              <w:rFonts w:asciiTheme="minorHAnsi" w:eastAsiaTheme="minorEastAsia" w:hAnsiTheme="minorHAnsi" w:cstheme="minorBidi"/>
              <w:noProof/>
              <w:lang w:val="ru-RU"/>
            </w:rPr>
          </w:pPr>
          <w:hyperlink w:anchor="_Toc80110797" w:history="1">
            <w:r w:rsidR="0059641D" w:rsidRPr="00506AEF">
              <w:rPr>
                <w:rStyle w:val="afc"/>
                <w:rFonts w:ascii="Times New Roman" w:hAnsi="Times New Roman" w:cs="Times New Roman"/>
                <w:b/>
                <w:noProof/>
                <w:lang w:val="en-US"/>
              </w:rPr>
              <w:t>7. Options for Transferring PTE Results</w:t>
            </w:r>
            <w:r w:rsidR="0059641D">
              <w:rPr>
                <w:noProof/>
                <w:webHidden/>
              </w:rPr>
              <w:tab/>
            </w:r>
            <w:r w:rsidR="0059641D">
              <w:rPr>
                <w:noProof/>
                <w:webHidden/>
              </w:rPr>
              <w:fldChar w:fldCharType="begin"/>
            </w:r>
            <w:r w:rsidR="0059641D">
              <w:rPr>
                <w:noProof/>
                <w:webHidden/>
              </w:rPr>
              <w:instrText xml:space="preserve"> PAGEREF _Toc80110797 \h </w:instrText>
            </w:r>
            <w:r w:rsidR="0059641D">
              <w:rPr>
                <w:noProof/>
                <w:webHidden/>
              </w:rPr>
            </w:r>
            <w:r w:rsidR="0059641D">
              <w:rPr>
                <w:noProof/>
                <w:webHidden/>
              </w:rPr>
              <w:fldChar w:fldCharType="separate"/>
            </w:r>
            <w:r w:rsidR="0059641D">
              <w:rPr>
                <w:noProof/>
                <w:webHidden/>
              </w:rPr>
              <w:t>17</w:t>
            </w:r>
            <w:r w:rsidR="0059641D">
              <w:rPr>
                <w:noProof/>
                <w:webHidden/>
              </w:rPr>
              <w:fldChar w:fldCharType="end"/>
            </w:r>
          </w:hyperlink>
        </w:p>
        <w:p w14:paraId="43757E05" w14:textId="7A2C840F" w:rsidR="009A5F94" w:rsidRPr="00C002B2" w:rsidRDefault="009A5F94">
          <w:pPr>
            <w:rPr>
              <w:rFonts w:ascii="Times New Roman" w:hAnsi="Times New Roman" w:cs="Times New Roman"/>
              <w:sz w:val="26"/>
              <w:szCs w:val="26"/>
            </w:rPr>
          </w:pPr>
          <w:r w:rsidRPr="00C002B2">
            <w:rPr>
              <w:rFonts w:ascii="Times New Roman" w:hAnsi="Times New Roman" w:cs="Times New Roman"/>
              <w:b/>
              <w:bCs/>
              <w:sz w:val="26"/>
              <w:szCs w:val="26"/>
            </w:rPr>
            <w:fldChar w:fldCharType="end"/>
          </w:r>
        </w:p>
      </w:sdtContent>
    </w:sdt>
    <w:p w14:paraId="3272B228" w14:textId="77777777" w:rsidR="00496992" w:rsidRPr="00C002B2" w:rsidRDefault="00496992" w:rsidP="00496992">
      <w:pPr>
        <w:spacing w:line="240" w:lineRule="auto"/>
        <w:ind w:firstLine="709"/>
        <w:rPr>
          <w:rFonts w:ascii="Times New Roman" w:hAnsi="Times New Roman" w:cs="Times New Roman"/>
          <w:b/>
          <w:sz w:val="26"/>
          <w:szCs w:val="26"/>
        </w:rPr>
      </w:pPr>
    </w:p>
    <w:p w14:paraId="1D0DCFA1" w14:textId="77777777" w:rsidR="00496992" w:rsidRPr="00C002B2" w:rsidRDefault="00496992" w:rsidP="00496992">
      <w:pPr>
        <w:spacing w:line="240" w:lineRule="auto"/>
        <w:ind w:firstLine="709"/>
        <w:rPr>
          <w:rFonts w:ascii="Times New Roman" w:hAnsi="Times New Roman" w:cs="Times New Roman"/>
          <w:b/>
          <w:sz w:val="26"/>
          <w:szCs w:val="26"/>
        </w:rPr>
      </w:pPr>
    </w:p>
    <w:p w14:paraId="028C67B4" w14:textId="77777777" w:rsidR="0004253D" w:rsidRPr="00C002B2" w:rsidRDefault="0004253D" w:rsidP="00496992">
      <w:pPr>
        <w:tabs>
          <w:tab w:val="left" w:pos="709"/>
        </w:tabs>
        <w:spacing w:line="240" w:lineRule="auto"/>
        <w:ind w:firstLine="709"/>
        <w:rPr>
          <w:rFonts w:ascii="Times New Roman" w:hAnsi="Times New Roman" w:cs="Times New Roman"/>
          <w:sz w:val="26"/>
          <w:szCs w:val="26"/>
        </w:rPr>
      </w:pPr>
    </w:p>
    <w:p w14:paraId="5F730B94" w14:textId="77777777" w:rsidR="0004253D" w:rsidRPr="00C002B2" w:rsidRDefault="0004253D" w:rsidP="00496992">
      <w:pPr>
        <w:tabs>
          <w:tab w:val="left" w:pos="709"/>
        </w:tabs>
        <w:spacing w:line="240" w:lineRule="auto"/>
        <w:ind w:firstLine="709"/>
        <w:rPr>
          <w:rFonts w:ascii="Times New Roman" w:hAnsi="Times New Roman" w:cs="Times New Roman"/>
          <w:sz w:val="26"/>
          <w:szCs w:val="26"/>
        </w:rPr>
      </w:pPr>
    </w:p>
    <w:p w14:paraId="5B900688" w14:textId="77777777" w:rsidR="0004253D" w:rsidRPr="00C002B2" w:rsidRDefault="0004253D" w:rsidP="00496992">
      <w:pPr>
        <w:tabs>
          <w:tab w:val="left" w:pos="709"/>
        </w:tabs>
        <w:spacing w:line="240" w:lineRule="auto"/>
        <w:ind w:firstLine="709"/>
        <w:rPr>
          <w:rFonts w:ascii="Times New Roman" w:hAnsi="Times New Roman" w:cs="Times New Roman"/>
          <w:sz w:val="26"/>
          <w:szCs w:val="26"/>
        </w:rPr>
      </w:pPr>
    </w:p>
    <w:p w14:paraId="3F57711D" w14:textId="77777777" w:rsidR="0004253D" w:rsidRPr="00C002B2" w:rsidRDefault="0004253D" w:rsidP="00496992">
      <w:pPr>
        <w:tabs>
          <w:tab w:val="left" w:pos="709"/>
        </w:tabs>
        <w:spacing w:line="240" w:lineRule="auto"/>
        <w:ind w:firstLine="709"/>
        <w:rPr>
          <w:rFonts w:ascii="Times New Roman" w:hAnsi="Times New Roman" w:cs="Times New Roman"/>
          <w:sz w:val="26"/>
          <w:szCs w:val="26"/>
        </w:rPr>
      </w:pPr>
    </w:p>
    <w:p w14:paraId="189B39FB" w14:textId="77777777" w:rsidR="0004253D" w:rsidRPr="00C002B2" w:rsidRDefault="0004253D" w:rsidP="00496992">
      <w:pPr>
        <w:tabs>
          <w:tab w:val="left" w:pos="709"/>
        </w:tabs>
        <w:spacing w:line="240" w:lineRule="auto"/>
        <w:ind w:firstLine="709"/>
        <w:rPr>
          <w:rFonts w:ascii="Times New Roman" w:hAnsi="Times New Roman" w:cs="Times New Roman"/>
          <w:sz w:val="26"/>
          <w:szCs w:val="26"/>
        </w:rPr>
      </w:pPr>
    </w:p>
    <w:p w14:paraId="160C20DC" w14:textId="77777777" w:rsidR="0004253D" w:rsidRPr="00C002B2" w:rsidRDefault="0004253D" w:rsidP="00496992">
      <w:pPr>
        <w:tabs>
          <w:tab w:val="left" w:pos="709"/>
        </w:tabs>
        <w:spacing w:line="240" w:lineRule="auto"/>
        <w:ind w:firstLine="709"/>
        <w:rPr>
          <w:rFonts w:ascii="Times New Roman" w:hAnsi="Times New Roman" w:cs="Times New Roman"/>
          <w:sz w:val="26"/>
          <w:szCs w:val="26"/>
        </w:rPr>
      </w:pPr>
    </w:p>
    <w:p w14:paraId="6A55671E" w14:textId="77777777" w:rsidR="0004253D" w:rsidRPr="00C002B2" w:rsidRDefault="0004253D" w:rsidP="00496992">
      <w:pPr>
        <w:tabs>
          <w:tab w:val="left" w:pos="709"/>
        </w:tabs>
        <w:spacing w:line="240" w:lineRule="auto"/>
        <w:ind w:firstLine="709"/>
        <w:rPr>
          <w:rFonts w:ascii="Times New Roman" w:hAnsi="Times New Roman" w:cs="Times New Roman"/>
          <w:sz w:val="26"/>
          <w:szCs w:val="26"/>
        </w:rPr>
      </w:pPr>
    </w:p>
    <w:p w14:paraId="6961E9E0" w14:textId="77777777" w:rsidR="0004253D" w:rsidRPr="00C002B2" w:rsidRDefault="0004253D" w:rsidP="00496992">
      <w:pPr>
        <w:tabs>
          <w:tab w:val="left" w:pos="709"/>
        </w:tabs>
        <w:spacing w:line="240" w:lineRule="auto"/>
        <w:ind w:firstLine="709"/>
        <w:rPr>
          <w:rFonts w:ascii="Times New Roman" w:hAnsi="Times New Roman" w:cs="Times New Roman"/>
          <w:sz w:val="26"/>
          <w:szCs w:val="26"/>
        </w:rPr>
      </w:pPr>
    </w:p>
    <w:p w14:paraId="6C561981" w14:textId="77777777" w:rsidR="0004253D" w:rsidRPr="00C002B2" w:rsidRDefault="0004253D" w:rsidP="00496992">
      <w:pPr>
        <w:tabs>
          <w:tab w:val="left" w:pos="709"/>
        </w:tabs>
        <w:spacing w:line="240" w:lineRule="auto"/>
        <w:ind w:firstLine="709"/>
        <w:rPr>
          <w:rFonts w:ascii="Times New Roman" w:hAnsi="Times New Roman" w:cs="Times New Roman"/>
          <w:sz w:val="26"/>
          <w:szCs w:val="26"/>
        </w:rPr>
      </w:pPr>
    </w:p>
    <w:p w14:paraId="3E1D4F9E" w14:textId="77777777" w:rsidR="0004253D" w:rsidRPr="00C002B2" w:rsidRDefault="0004253D" w:rsidP="00496992">
      <w:pPr>
        <w:tabs>
          <w:tab w:val="left" w:pos="709"/>
        </w:tabs>
        <w:spacing w:line="240" w:lineRule="auto"/>
        <w:ind w:firstLine="709"/>
        <w:rPr>
          <w:rFonts w:ascii="Times New Roman" w:hAnsi="Times New Roman" w:cs="Times New Roman"/>
          <w:sz w:val="26"/>
          <w:szCs w:val="26"/>
        </w:rPr>
      </w:pPr>
    </w:p>
    <w:p w14:paraId="05842DA7" w14:textId="25B63A00" w:rsidR="0004253D" w:rsidRPr="00C002B2" w:rsidRDefault="0004253D" w:rsidP="00496992">
      <w:pPr>
        <w:tabs>
          <w:tab w:val="left" w:pos="709"/>
        </w:tabs>
        <w:spacing w:line="240" w:lineRule="auto"/>
        <w:ind w:firstLine="709"/>
        <w:rPr>
          <w:rFonts w:ascii="Times New Roman" w:hAnsi="Times New Roman" w:cs="Times New Roman"/>
          <w:sz w:val="26"/>
          <w:szCs w:val="26"/>
        </w:rPr>
      </w:pPr>
    </w:p>
    <w:p w14:paraId="5ADBE193" w14:textId="40699A7F" w:rsidR="00B20B21" w:rsidRPr="00C002B2" w:rsidRDefault="00B20B21" w:rsidP="00496992">
      <w:pPr>
        <w:tabs>
          <w:tab w:val="left" w:pos="709"/>
        </w:tabs>
        <w:spacing w:line="240" w:lineRule="auto"/>
        <w:ind w:firstLine="709"/>
        <w:rPr>
          <w:rFonts w:ascii="Times New Roman" w:hAnsi="Times New Roman" w:cs="Times New Roman"/>
          <w:sz w:val="26"/>
          <w:szCs w:val="26"/>
        </w:rPr>
      </w:pPr>
    </w:p>
    <w:p w14:paraId="2E58C8AA" w14:textId="1F16E306" w:rsidR="00B20B21" w:rsidRPr="00C002B2" w:rsidRDefault="00B20B21" w:rsidP="00496992">
      <w:pPr>
        <w:tabs>
          <w:tab w:val="left" w:pos="709"/>
        </w:tabs>
        <w:spacing w:line="240" w:lineRule="auto"/>
        <w:ind w:firstLine="709"/>
        <w:rPr>
          <w:rFonts w:ascii="Times New Roman" w:hAnsi="Times New Roman" w:cs="Times New Roman"/>
          <w:sz w:val="26"/>
          <w:szCs w:val="26"/>
        </w:rPr>
      </w:pPr>
    </w:p>
    <w:p w14:paraId="4C1018AC" w14:textId="208F60DE" w:rsidR="00B20B21" w:rsidRPr="00C002B2" w:rsidRDefault="00B20B21" w:rsidP="00496992">
      <w:pPr>
        <w:tabs>
          <w:tab w:val="left" w:pos="709"/>
        </w:tabs>
        <w:spacing w:line="240" w:lineRule="auto"/>
        <w:ind w:firstLine="709"/>
        <w:rPr>
          <w:rFonts w:ascii="Times New Roman" w:hAnsi="Times New Roman" w:cs="Times New Roman"/>
          <w:sz w:val="26"/>
          <w:szCs w:val="26"/>
        </w:rPr>
      </w:pPr>
    </w:p>
    <w:p w14:paraId="3783EB15" w14:textId="5ADE5493" w:rsidR="00B20B21" w:rsidRPr="00C002B2" w:rsidRDefault="00B20B21" w:rsidP="00496992">
      <w:pPr>
        <w:tabs>
          <w:tab w:val="left" w:pos="709"/>
        </w:tabs>
        <w:spacing w:line="240" w:lineRule="auto"/>
        <w:ind w:firstLine="709"/>
        <w:rPr>
          <w:rFonts w:ascii="Times New Roman" w:hAnsi="Times New Roman" w:cs="Times New Roman"/>
          <w:sz w:val="26"/>
          <w:szCs w:val="26"/>
        </w:rPr>
      </w:pPr>
    </w:p>
    <w:p w14:paraId="1E5F8457" w14:textId="25A07773" w:rsidR="00B20B21" w:rsidRPr="00C002B2" w:rsidRDefault="00B20B21" w:rsidP="00496992">
      <w:pPr>
        <w:tabs>
          <w:tab w:val="left" w:pos="709"/>
        </w:tabs>
        <w:spacing w:line="240" w:lineRule="auto"/>
        <w:ind w:firstLine="709"/>
        <w:rPr>
          <w:rFonts w:ascii="Times New Roman" w:hAnsi="Times New Roman" w:cs="Times New Roman"/>
          <w:sz w:val="26"/>
          <w:szCs w:val="26"/>
        </w:rPr>
      </w:pPr>
    </w:p>
    <w:p w14:paraId="18134ADA" w14:textId="532649D6" w:rsidR="00D56257" w:rsidRPr="00C002B2" w:rsidRDefault="00D56257" w:rsidP="00496992">
      <w:pPr>
        <w:tabs>
          <w:tab w:val="left" w:pos="709"/>
        </w:tabs>
        <w:spacing w:line="240" w:lineRule="auto"/>
        <w:ind w:firstLine="709"/>
        <w:rPr>
          <w:rFonts w:ascii="Times New Roman" w:hAnsi="Times New Roman" w:cs="Times New Roman"/>
          <w:sz w:val="26"/>
          <w:szCs w:val="26"/>
        </w:rPr>
      </w:pPr>
    </w:p>
    <w:p w14:paraId="7EEB80E9" w14:textId="7DD7A5DD" w:rsidR="00D56257" w:rsidRPr="00C002B2" w:rsidRDefault="00D56257" w:rsidP="00496992">
      <w:pPr>
        <w:tabs>
          <w:tab w:val="left" w:pos="709"/>
        </w:tabs>
        <w:spacing w:line="240" w:lineRule="auto"/>
        <w:ind w:firstLine="709"/>
        <w:rPr>
          <w:rFonts w:ascii="Times New Roman" w:hAnsi="Times New Roman" w:cs="Times New Roman"/>
          <w:sz w:val="26"/>
          <w:szCs w:val="26"/>
        </w:rPr>
      </w:pPr>
    </w:p>
    <w:p w14:paraId="5502FA0F" w14:textId="129DE354" w:rsidR="00D56257" w:rsidRPr="00C002B2" w:rsidRDefault="00D56257" w:rsidP="00496992">
      <w:pPr>
        <w:tabs>
          <w:tab w:val="left" w:pos="709"/>
        </w:tabs>
        <w:spacing w:line="240" w:lineRule="auto"/>
        <w:ind w:firstLine="709"/>
        <w:rPr>
          <w:rFonts w:ascii="Times New Roman" w:hAnsi="Times New Roman" w:cs="Times New Roman"/>
          <w:sz w:val="26"/>
          <w:szCs w:val="26"/>
        </w:rPr>
      </w:pPr>
    </w:p>
    <w:p w14:paraId="4E26BC1F" w14:textId="56B17C3D" w:rsidR="00D56257" w:rsidRPr="00C002B2" w:rsidRDefault="00D56257" w:rsidP="00496992">
      <w:pPr>
        <w:tabs>
          <w:tab w:val="left" w:pos="709"/>
        </w:tabs>
        <w:spacing w:line="240" w:lineRule="auto"/>
        <w:ind w:firstLine="709"/>
        <w:rPr>
          <w:rFonts w:ascii="Times New Roman" w:hAnsi="Times New Roman" w:cs="Times New Roman"/>
          <w:sz w:val="26"/>
          <w:szCs w:val="26"/>
        </w:rPr>
      </w:pPr>
    </w:p>
    <w:p w14:paraId="71F81B4E" w14:textId="754CA7CC" w:rsidR="00D56257" w:rsidRPr="00C002B2" w:rsidRDefault="00D56257" w:rsidP="00496992">
      <w:pPr>
        <w:tabs>
          <w:tab w:val="left" w:pos="709"/>
        </w:tabs>
        <w:spacing w:line="240" w:lineRule="auto"/>
        <w:ind w:firstLine="709"/>
        <w:rPr>
          <w:rFonts w:ascii="Times New Roman" w:hAnsi="Times New Roman" w:cs="Times New Roman"/>
          <w:sz w:val="26"/>
          <w:szCs w:val="26"/>
        </w:rPr>
      </w:pPr>
    </w:p>
    <w:p w14:paraId="18CE3213" w14:textId="7FAC52A7" w:rsidR="00D56257" w:rsidRPr="00C002B2" w:rsidRDefault="00D56257" w:rsidP="00496992">
      <w:pPr>
        <w:tabs>
          <w:tab w:val="left" w:pos="709"/>
        </w:tabs>
        <w:spacing w:line="240" w:lineRule="auto"/>
        <w:ind w:firstLine="709"/>
        <w:rPr>
          <w:rFonts w:ascii="Times New Roman" w:hAnsi="Times New Roman" w:cs="Times New Roman"/>
          <w:sz w:val="26"/>
          <w:szCs w:val="26"/>
        </w:rPr>
      </w:pPr>
    </w:p>
    <w:p w14:paraId="10EBDB10" w14:textId="07F20E9A" w:rsidR="00D56257" w:rsidRPr="00C002B2" w:rsidRDefault="00D56257" w:rsidP="00496992">
      <w:pPr>
        <w:tabs>
          <w:tab w:val="left" w:pos="709"/>
        </w:tabs>
        <w:spacing w:line="240" w:lineRule="auto"/>
        <w:ind w:firstLine="709"/>
        <w:rPr>
          <w:rFonts w:ascii="Times New Roman" w:hAnsi="Times New Roman" w:cs="Times New Roman"/>
          <w:sz w:val="26"/>
          <w:szCs w:val="26"/>
        </w:rPr>
      </w:pPr>
    </w:p>
    <w:p w14:paraId="6C26E177" w14:textId="710B632C" w:rsidR="00D56257" w:rsidRPr="00C002B2" w:rsidRDefault="00D56257" w:rsidP="00496992">
      <w:pPr>
        <w:tabs>
          <w:tab w:val="left" w:pos="709"/>
        </w:tabs>
        <w:spacing w:line="240" w:lineRule="auto"/>
        <w:ind w:firstLine="709"/>
        <w:rPr>
          <w:rFonts w:ascii="Times New Roman" w:hAnsi="Times New Roman" w:cs="Times New Roman"/>
          <w:sz w:val="26"/>
          <w:szCs w:val="26"/>
        </w:rPr>
      </w:pPr>
    </w:p>
    <w:p w14:paraId="5CE87ACE" w14:textId="58C379F4" w:rsidR="00D56257" w:rsidRDefault="00D56257" w:rsidP="00496992">
      <w:pPr>
        <w:tabs>
          <w:tab w:val="left" w:pos="709"/>
        </w:tabs>
        <w:spacing w:line="240" w:lineRule="auto"/>
        <w:ind w:firstLine="709"/>
        <w:rPr>
          <w:rFonts w:ascii="Times New Roman" w:hAnsi="Times New Roman" w:cs="Times New Roman"/>
          <w:sz w:val="26"/>
          <w:szCs w:val="26"/>
        </w:rPr>
      </w:pPr>
    </w:p>
    <w:p w14:paraId="5E2A689F" w14:textId="0A18BB82" w:rsidR="0059641D" w:rsidRDefault="0059641D" w:rsidP="00496992">
      <w:pPr>
        <w:tabs>
          <w:tab w:val="left" w:pos="709"/>
        </w:tabs>
        <w:spacing w:line="240" w:lineRule="auto"/>
        <w:ind w:firstLine="709"/>
        <w:rPr>
          <w:rFonts w:ascii="Times New Roman" w:hAnsi="Times New Roman" w:cs="Times New Roman"/>
          <w:sz w:val="26"/>
          <w:szCs w:val="26"/>
        </w:rPr>
      </w:pPr>
    </w:p>
    <w:p w14:paraId="71DE30A8" w14:textId="77777777" w:rsidR="0059641D" w:rsidRPr="00C002B2" w:rsidRDefault="0059641D" w:rsidP="00496992">
      <w:pPr>
        <w:tabs>
          <w:tab w:val="left" w:pos="709"/>
        </w:tabs>
        <w:spacing w:line="240" w:lineRule="auto"/>
        <w:ind w:firstLine="709"/>
        <w:rPr>
          <w:rFonts w:ascii="Times New Roman" w:hAnsi="Times New Roman" w:cs="Times New Roman"/>
          <w:sz w:val="26"/>
          <w:szCs w:val="26"/>
        </w:rPr>
      </w:pPr>
    </w:p>
    <w:p w14:paraId="0E52C4A2" w14:textId="422C89CB" w:rsidR="00D56257" w:rsidRPr="00C002B2" w:rsidRDefault="00D56257" w:rsidP="00496992">
      <w:pPr>
        <w:tabs>
          <w:tab w:val="left" w:pos="709"/>
        </w:tabs>
        <w:spacing w:line="240" w:lineRule="auto"/>
        <w:ind w:firstLine="709"/>
        <w:rPr>
          <w:rFonts w:ascii="Times New Roman" w:hAnsi="Times New Roman" w:cs="Times New Roman"/>
          <w:sz w:val="26"/>
          <w:szCs w:val="26"/>
        </w:rPr>
      </w:pPr>
    </w:p>
    <w:p w14:paraId="5904F4C8" w14:textId="210C8363" w:rsidR="00496992" w:rsidRPr="003D7BBA" w:rsidRDefault="00126894" w:rsidP="0059641D">
      <w:pPr>
        <w:pStyle w:val="1"/>
        <w:rPr>
          <w:rFonts w:ascii="Times New Roman" w:hAnsi="Times New Roman" w:cs="Times New Roman"/>
          <w:b/>
          <w:sz w:val="26"/>
          <w:szCs w:val="26"/>
          <w:lang w:val="en-US"/>
        </w:rPr>
      </w:pPr>
      <w:bookmarkStart w:id="0" w:name="_Toc80110790"/>
      <w:r>
        <w:rPr>
          <w:rFonts w:ascii="Times New Roman" w:hAnsi="Times New Roman" w:cs="Times New Roman"/>
          <w:b/>
          <w:sz w:val="26"/>
          <w:szCs w:val="26"/>
          <w:lang w:val="en-US"/>
        </w:rPr>
        <w:lastRenderedPageBreak/>
        <w:t>Definitions</w:t>
      </w:r>
      <w:r w:rsidRPr="003D7BBA">
        <w:rPr>
          <w:rFonts w:ascii="Times New Roman" w:hAnsi="Times New Roman" w:cs="Times New Roman"/>
          <w:b/>
          <w:sz w:val="26"/>
          <w:szCs w:val="26"/>
          <w:lang w:val="en-US"/>
        </w:rPr>
        <w:t xml:space="preserve"> </w:t>
      </w:r>
      <w:r>
        <w:rPr>
          <w:rFonts w:ascii="Times New Roman" w:hAnsi="Times New Roman" w:cs="Times New Roman"/>
          <w:b/>
          <w:sz w:val="26"/>
          <w:szCs w:val="26"/>
          <w:lang w:val="en-US"/>
        </w:rPr>
        <w:t>and</w:t>
      </w:r>
      <w:r w:rsidRPr="003D7BBA">
        <w:rPr>
          <w:rFonts w:ascii="Times New Roman" w:hAnsi="Times New Roman" w:cs="Times New Roman"/>
          <w:b/>
          <w:sz w:val="26"/>
          <w:szCs w:val="26"/>
          <w:lang w:val="en-US"/>
        </w:rPr>
        <w:t xml:space="preserve"> </w:t>
      </w:r>
      <w:r>
        <w:rPr>
          <w:rFonts w:ascii="Times New Roman" w:hAnsi="Times New Roman" w:cs="Times New Roman"/>
          <w:b/>
          <w:sz w:val="26"/>
          <w:szCs w:val="26"/>
          <w:lang w:val="en-US"/>
        </w:rPr>
        <w:t>Abbreviations</w:t>
      </w:r>
      <w:r w:rsidRPr="003D7BBA">
        <w:rPr>
          <w:rFonts w:ascii="Times New Roman" w:hAnsi="Times New Roman" w:cs="Times New Roman"/>
          <w:b/>
          <w:sz w:val="26"/>
          <w:szCs w:val="26"/>
          <w:lang w:val="en-US"/>
        </w:rPr>
        <w:t>:</w:t>
      </w:r>
      <w:bookmarkEnd w:id="0"/>
      <w:r w:rsidRPr="003D7BBA">
        <w:rPr>
          <w:rFonts w:ascii="Times New Roman" w:hAnsi="Times New Roman" w:cs="Times New Roman"/>
          <w:b/>
          <w:sz w:val="26"/>
          <w:szCs w:val="26"/>
          <w:lang w:val="en-US"/>
        </w:rPr>
        <w:t xml:space="preserve"> </w:t>
      </w:r>
    </w:p>
    <w:p w14:paraId="748839CE" w14:textId="2C41EA28" w:rsidR="00496992" w:rsidRPr="00126894" w:rsidRDefault="00126894" w:rsidP="00531F38">
      <w:pPr>
        <w:tabs>
          <w:tab w:val="left" w:pos="709"/>
        </w:tabs>
        <w:spacing w:line="240" w:lineRule="auto"/>
        <w:ind w:firstLine="709"/>
        <w:jc w:val="both"/>
        <w:rPr>
          <w:rFonts w:ascii="Times New Roman" w:hAnsi="Times New Roman" w:cs="Times New Roman"/>
          <w:sz w:val="26"/>
          <w:szCs w:val="26"/>
          <w:lang w:val="en-US"/>
        </w:rPr>
      </w:pPr>
      <w:r>
        <w:rPr>
          <w:rFonts w:ascii="Times New Roman" w:hAnsi="Times New Roman" w:cs="Times New Roman"/>
          <w:b/>
          <w:sz w:val="26"/>
          <w:szCs w:val="26"/>
          <w:lang w:val="en-US"/>
        </w:rPr>
        <w:t>Thesis</w:t>
      </w:r>
      <w:r w:rsidR="00496992" w:rsidRPr="00126894">
        <w:rPr>
          <w:rFonts w:ascii="Times New Roman" w:hAnsi="Times New Roman" w:cs="Times New Roman"/>
          <w:sz w:val="26"/>
          <w:szCs w:val="26"/>
          <w:lang w:val="en-US"/>
        </w:rPr>
        <w:t xml:space="preserve"> </w:t>
      </w:r>
      <w:r w:rsidRPr="00126894">
        <w:rPr>
          <w:rFonts w:ascii="Times New Roman" w:hAnsi="Times New Roman" w:cs="Times New Roman"/>
          <w:sz w:val="26"/>
          <w:szCs w:val="26"/>
          <w:lang w:val="en-US"/>
        </w:rPr>
        <w:t>–</w:t>
      </w:r>
      <w:r w:rsidR="00496992" w:rsidRPr="00126894">
        <w:rPr>
          <w:rFonts w:ascii="Times New Roman" w:hAnsi="Times New Roman" w:cs="Times New Roman"/>
          <w:sz w:val="26"/>
          <w:szCs w:val="26"/>
          <w:lang w:val="en-US"/>
        </w:rPr>
        <w:t xml:space="preserve"> </w:t>
      </w:r>
      <w:r>
        <w:rPr>
          <w:rFonts w:ascii="Times New Roman" w:hAnsi="Times New Roman" w:cs="Times New Roman"/>
          <w:sz w:val="26"/>
          <w:szCs w:val="26"/>
          <w:lang w:val="en-US"/>
        </w:rPr>
        <w:t>a</w:t>
      </w:r>
      <w:r w:rsidRPr="00126894">
        <w:rPr>
          <w:rFonts w:ascii="Times New Roman" w:hAnsi="Times New Roman" w:cs="Times New Roman"/>
          <w:sz w:val="26"/>
          <w:szCs w:val="26"/>
          <w:lang w:val="en-US"/>
        </w:rPr>
        <w:t xml:space="preserve"> </w:t>
      </w:r>
      <w:r>
        <w:rPr>
          <w:rFonts w:ascii="Times New Roman" w:hAnsi="Times New Roman" w:cs="Times New Roman"/>
          <w:sz w:val="26"/>
          <w:szCs w:val="26"/>
          <w:lang w:val="en-US"/>
        </w:rPr>
        <w:t>final</w:t>
      </w:r>
      <w:r w:rsidRPr="00126894">
        <w:rPr>
          <w:rFonts w:ascii="Times New Roman" w:hAnsi="Times New Roman" w:cs="Times New Roman"/>
          <w:sz w:val="26"/>
          <w:szCs w:val="26"/>
          <w:lang w:val="en-US"/>
        </w:rPr>
        <w:t xml:space="preserve"> </w:t>
      </w:r>
      <w:r>
        <w:rPr>
          <w:rFonts w:ascii="Times New Roman" w:hAnsi="Times New Roman" w:cs="Times New Roman"/>
          <w:sz w:val="26"/>
          <w:szCs w:val="26"/>
          <w:lang w:val="en-US"/>
        </w:rPr>
        <w:t>qualifying student</w:t>
      </w:r>
      <w:r w:rsidRPr="00126894">
        <w:rPr>
          <w:rFonts w:ascii="Times New Roman" w:hAnsi="Times New Roman" w:cs="Times New Roman"/>
          <w:sz w:val="26"/>
          <w:szCs w:val="26"/>
          <w:lang w:val="en-US"/>
        </w:rPr>
        <w:t xml:space="preserve"> </w:t>
      </w:r>
      <w:r>
        <w:rPr>
          <w:rFonts w:ascii="Times New Roman" w:hAnsi="Times New Roman" w:cs="Times New Roman"/>
          <w:sz w:val="26"/>
          <w:szCs w:val="26"/>
          <w:lang w:val="en-US"/>
        </w:rPr>
        <w:t>paper</w:t>
      </w:r>
      <w:r w:rsidR="007F61F7">
        <w:rPr>
          <w:rFonts w:ascii="Times New Roman" w:hAnsi="Times New Roman" w:cs="Times New Roman"/>
          <w:sz w:val="26"/>
          <w:szCs w:val="26"/>
          <w:lang w:val="en-US"/>
        </w:rPr>
        <w:t>;</w:t>
      </w:r>
      <w:r w:rsidR="007F61F7" w:rsidRPr="00126894">
        <w:rPr>
          <w:rFonts w:ascii="Times New Roman" w:hAnsi="Times New Roman" w:cs="Times New Roman"/>
          <w:sz w:val="26"/>
          <w:szCs w:val="26"/>
          <w:lang w:val="en-US"/>
        </w:rPr>
        <w:t xml:space="preserve"> </w:t>
      </w:r>
    </w:p>
    <w:p w14:paraId="7882CDB3" w14:textId="77C0CAB5" w:rsidR="00CB4786" w:rsidRPr="003D7BBA" w:rsidRDefault="00126894" w:rsidP="00531F38">
      <w:pPr>
        <w:tabs>
          <w:tab w:val="left" w:pos="709"/>
        </w:tabs>
        <w:spacing w:line="240" w:lineRule="auto"/>
        <w:ind w:firstLine="709"/>
        <w:jc w:val="both"/>
        <w:rPr>
          <w:rFonts w:ascii="Times New Roman" w:hAnsi="Times New Roman" w:cs="Times New Roman"/>
          <w:sz w:val="26"/>
          <w:szCs w:val="26"/>
          <w:lang w:val="en-US"/>
        </w:rPr>
      </w:pPr>
      <w:r>
        <w:rPr>
          <w:rFonts w:ascii="Times New Roman" w:hAnsi="Times New Roman" w:cs="Times New Roman"/>
          <w:b/>
          <w:sz w:val="26"/>
          <w:szCs w:val="26"/>
          <w:lang w:val="en-US"/>
        </w:rPr>
        <w:t>SEB</w:t>
      </w:r>
      <w:r w:rsidR="00CB4786" w:rsidRPr="003D7BBA">
        <w:rPr>
          <w:rFonts w:ascii="Times New Roman" w:hAnsi="Times New Roman" w:cs="Times New Roman"/>
          <w:sz w:val="26"/>
          <w:szCs w:val="26"/>
          <w:lang w:val="en-US"/>
        </w:rPr>
        <w:t xml:space="preserve"> – </w:t>
      </w:r>
      <w:r>
        <w:rPr>
          <w:rFonts w:ascii="Times New Roman" w:hAnsi="Times New Roman" w:cs="Times New Roman"/>
          <w:sz w:val="26"/>
          <w:szCs w:val="26"/>
          <w:lang w:val="en-US"/>
        </w:rPr>
        <w:t>State</w:t>
      </w:r>
      <w:r w:rsidRPr="003D7BBA">
        <w:rPr>
          <w:rFonts w:ascii="Times New Roman" w:hAnsi="Times New Roman" w:cs="Times New Roman"/>
          <w:sz w:val="26"/>
          <w:szCs w:val="26"/>
          <w:lang w:val="en-US"/>
        </w:rPr>
        <w:t xml:space="preserve"> </w:t>
      </w:r>
      <w:r>
        <w:rPr>
          <w:rFonts w:ascii="Times New Roman" w:hAnsi="Times New Roman" w:cs="Times New Roman"/>
          <w:sz w:val="26"/>
          <w:szCs w:val="26"/>
          <w:lang w:val="en-US"/>
        </w:rPr>
        <w:t>Examination</w:t>
      </w:r>
      <w:r w:rsidRPr="003D7BBA">
        <w:rPr>
          <w:rFonts w:ascii="Times New Roman" w:hAnsi="Times New Roman" w:cs="Times New Roman"/>
          <w:sz w:val="26"/>
          <w:szCs w:val="26"/>
          <w:lang w:val="en-US"/>
        </w:rPr>
        <w:t xml:space="preserve"> </w:t>
      </w:r>
      <w:r>
        <w:rPr>
          <w:rFonts w:ascii="Times New Roman" w:hAnsi="Times New Roman" w:cs="Times New Roman"/>
          <w:sz w:val="26"/>
          <w:szCs w:val="26"/>
          <w:lang w:val="en-US"/>
        </w:rPr>
        <w:t>Board</w:t>
      </w:r>
      <w:r w:rsidR="007F61F7">
        <w:rPr>
          <w:rFonts w:ascii="Times New Roman" w:hAnsi="Times New Roman" w:cs="Times New Roman"/>
          <w:sz w:val="26"/>
          <w:szCs w:val="26"/>
          <w:lang w:val="en-US"/>
        </w:rPr>
        <w:t>;</w:t>
      </w:r>
    </w:p>
    <w:p w14:paraId="291E7B9D" w14:textId="7DDCB163" w:rsidR="00496992" w:rsidRPr="003D7BBA" w:rsidDel="00496992" w:rsidRDefault="00126894" w:rsidP="00531F38">
      <w:pPr>
        <w:tabs>
          <w:tab w:val="left" w:pos="709"/>
        </w:tabs>
        <w:spacing w:line="240" w:lineRule="auto"/>
        <w:ind w:firstLine="709"/>
        <w:jc w:val="both"/>
        <w:rPr>
          <w:rFonts w:ascii="Times New Roman" w:hAnsi="Times New Roman" w:cs="Times New Roman"/>
          <w:sz w:val="26"/>
          <w:szCs w:val="26"/>
          <w:lang w:val="en-US"/>
        </w:rPr>
      </w:pPr>
      <w:r>
        <w:rPr>
          <w:rFonts w:ascii="Times New Roman" w:hAnsi="Times New Roman" w:cs="Times New Roman"/>
          <w:b/>
          <w:sz w:val="26"/>
          <w:szCs w:val="26"/>
          <w:lang w:val="en-US"/>
        </w:rPr>
        <w:t>Diploma</w:t>
      </w:r>
      <w:r w:rsidR="00496992" w:rsidRPr="003D7BBA">
        <w:rPr>
          <w:rFonts w:ascii="Times New Roman" w:hAnsi="Times New Roman" w:cs="Times New Roman"/>
          <w:sz w:val="26"/>
          <w:szCs w:val="26"/>
          <w:lang w:val="en-US"/>
        </w:rPr>
        <w:t xml:space="preserve"> – </w:t>
      </w:r>
      <w:r>
        <w:rPr>
          <w:rFonts w:ascii="Times New Roman" w:hAnsi="Times New Roman" w:cs="Times New Roman"/>
          <w:sz w:val="26"/>
          <w:szCs w:val="26"/>
          <w:lang w:val="en-US"/>
        </w:rPr>
        <w:t>a</w:t>
      </w:r>
      <w:r w:rsidRPr="003D7BBA">
        <w:rPr>
          <w:rFonts w:ascii="Times New Roman" w:hAnsi="Times New Roman" w:cs="Times New Roman"/>
          <w:sz w:val="26"/>
          <w:szCs w:val="26"/>
          <w:lang w:val="en-US"/>
        </w:rPr>
        <w:t xml:space="preserve"> </w:t>
      </w:r>
      <w:r>
        <w:rPr>
          <w:rFonts w:ascii="Times New Roman" w:hAnsi="Times New Roman" w:cs="Times New Roman"/>
          <w:sz w:val="26"/>
          <w:szCs w:val="26"/>
          <w:lang w:val="en-US"/>
        </w:rPr>
        <w:t>document</w:t>
      </w:r>
      <w:r w:rsidRPr="003D7BBA">
        <w:rPr>
          <w:rFonts w:ascii="Times New Roman" w:hAnsi="Times New Roman" w:cs="Times New Roman"/>
          <w:sz w:val="26"/>
          <w:szCs w:val="26"/>
          <w:lang w:val="en-US"/>
        </w:rPr>
        <w:t xml:space="preserve"> </w:t>
      </w:r>
      <w:r>
        <w:rPr>
          <w:rFonts w:ascii="Times New Roman" w:hAnsi="Times New Roman" w:cs="Times New Roman"/>
          <w:sz w:val="26"/>
          <w:szCs w:val="26"/>
          <w:lang w:val="en-US"/>
        </w:rPr>
        <w:t>confirming</w:t>
      </w:r>
      <w:r w:rsidRPr="003D7BBA">
        <w:rPr>
          <w:rFonts w:ascii="Times New Roman" w:hAnsi="Times New Roman" w:cs="Times New Roman"/>
          <w:sz w:val="26"/>
          <w:szCs w:val="26"/>
          <w:lang w:val="en-US"/>
        </w:rPr>
        <w:t xml:space="preserve"> </w:t>
      </w:r>
      <w:r>
        <w:rPr>
          <w:rFonts w:ascii="Times New Roman" w:hAnsi="Times New Roman" w:cs="Times New Roman"/>
          <w:sz w:val="26"/>
          <w:szCs w:val="26"/>
          <w:lang w:val="en-US"/>
        </w:rPr>
        <w:t>that</w:t>
      </w:r>
      <w:r w:rsidRPr="003D7BBA">
        <w:rPr>
          <w:rFonts w:ascii="Times New Roman" w:hAnsi="Times New Roman" w:cs="Times New Roman"/>
          <w:sz w:val="26"/>
          <w:szCs w:val="26"/>
          <w:lang w:val="en-US"/>
        </w:rPr>
        <w:t xml:space="preserve"> </w:t>
      </w:r>
      <w:r>
        <w:rPr>
          <w:rFonts w:ascii="Times New Roman" w:hAnsi="Times New Roman" w:cs="Times New Roman"/>
          <w:sz w:val="26"/>
          <w:szCs w:val="26"/>
          <w:lang w:val="en-US"/>
        </w:rPr>
        <w:t>a</w:t>
      </w:r>
      <w:r w:rsidRPr="003D7BBA">
        <w:rPr>
          <w:rFonts w:ascii="Times New Roman" w:hAnsi="Times New Roman" w:cs="Times New Roman"/>
          <w:sz w:val="26"/>
          <w:szCs w:val="26"/>
          <w:lang w:val="en-US"/>
        </w:rPr>
        <w:t xml:space="preserve"> </w:t>
      </w:r>
      <w:r>
        <w:rPr>
          <w:rFonts w:ascii="Times New Roman" w:hAnsi="Times New Roman" w:cs="Times New Roman"/>
          <w:sz w:val="26"/>
          <w:szCs w:val="26"/>
          <w:lang w:val="en-US"/>
        </w:rPr>
        <w:t>graduate</w:t>
      </w:r>
      <w:r w:rsidRPr="003D7BBA">
        <w:rPr>
          <w:rFonts w:ascii="Times New Roman" w:hAnsi="Times New Roman" w:cs="Times New Roman"/>
          <w:sz w:val="26"/>
          <w:szCs w:val="26"/>
          <w:lang w:val="en-US"/>
        </w:rPr>
        <w:t xml:space="preserve"> </w:t>
      </w:r>
      <w:r>
        <w:rPr>
          <w:rFonts w:ascii="Times New Roman" w:hAnsi="Times New Roman" w:cs="Times New Roman"/>
          <w:sz w:val="26"/>
          <w:szCs w:val="26"/>
          <w:lang w:val="en-US"/>
        </w:rPr>
        <w:t>has</w:t>
      </w:r>
      <w:r w:rsidRPr="003D7BBA">
        <w:rPr>
          <w:rFonts w:ascii="Times New Roman" w:hAnsi="Times New Roman" w:cs="Times New Roman"/>
          <w:sz w:val="26"/>
          <w:szCs w:val="26"/>
          <w:lang w:val="en-US"/>
        </w:rPr>
        <w:t xml:space="preserve"> </w:t>
      </w:r>
      <w:r>
        <w:rPr>
          <w:rFonts w:ascii="Times New Roman" w:hAnsi="Times New Roman" w:cs="Times New Roman"/>
          <w:sz w:val="26"/>
          <w:szCs w:val="26"/>
          <w:lang w:val="en-US"/>
        </w:rPr>
        <w:t>received</w:t>
      </w:r>
      <w:r w:rsidRPr="003D7BBA">
        <w:rPr>
          <w:rFonts w:ascii="Times New Roman" w:hAnsi="Times New Roman" w:cs="Times New Roman"/>
          <w:sz w:val="26"/>
          <w:szCs w:val="26"/>
          <w:lang w:val="en-US"/>
        </w:rPr>
        <w:t xml:space="preserve"> </w:t>
      </w:r>
      <w:r>
        <w:rPr>
          <w:rFonts w:ascii="Times New Roman" w:hAnsi="Times New Roman" w:cs="Times New Roman"/>
          <w:sz w:val="26"/>
          <w:szCs w:val="26"/>
          <w:lang w:val="en-US"/>
        </w:rPr>
        <w:t>a</w:t>
      </w:r>
      <w:r w:rsidRPr="003D7BBA">
        <w:rPr>
          <w:rFonts w:ascii="Times New Roman" w:hAnsi="Times New Roman" w:cs="Times New Roman"/>
          <w:sz w:val="26"/>
          <w:szCs w:val="26"/>
          <w:lang w:val="en-US"/>
        </w:rPr>
        <w:t xml:space="preserve"> </w:t>
      </w:r>
      <w:r>
        <w:rPr>
          <w:rFonts w:ascii="Times New Roman" w:hAnsi="Times New Roman" w:cs="Times New Roman"/>
          <w:sz w:val="26"/>
          <w:szCs w:val="26"/>
          <w:lang w:val="en-US"/>
        </w:rPr>
        <w:t>higher</w:t>
      </w:r>
      <w:r w:rsidRPr="003D7BBA">
        <w:rPr>
          <w:rFonts w:ascii="Times New Roman" w:hAnsi="Times New Roman" w:cs="Times New Roman"/>
          <w:sz w:val="26"/>
          <w:szCs w:val="26"/>
          <w:lang w:val="en-US"/>
        </w:rPr>
        <w:t xml:space="preserve"> </w:t>
      </w:r>
      <w:r>
        <w:rPr>
          <w:rFonts w:ascii="Times New Roman" w:hAnsi="Times New Roman" w:cs="Times New Roman"/>
          <w:sz w:val="26"/>
          <w:szCs w:val="26"/>
          <w:lang w:val="en-US"/>
        </w:rPr>
        <w:t>education</w:t>
      </w:r>
      <w:r w:rsidRPr="003D7BBA">
        <w:rPr>
          <w:rFonts w:ascii="Times New Roman" w:hAnsi="Times New Roman" w:cs="Times New Roman"/>
          <w:sz w:val="26"/>
          <w:szCs w:val="26"/>
          <w:lang w:val="en-US"/>
        </w:rPr>
        <w:t xml:space="preserve"> </w:t>
      </w:r>
      <w:r>
        <w:rPr>
          <w:rFonts w:ascii="Times New Roman" w:hAnsi="Times New Roman" w:cs="Times New Roman"/>
          <w:sz w:val="26"/>
          <w:szCs w:val="26"/>
          <w:lang w:val="en-US"/>
        </w:rPr>
        <w:t>and</w:t>
      </w:r>
      <w:r w:rsidRPr="003D7BBA">
        <w:rPr>
          <w:rFonts w:ascii="Times New Roman" w:hAnsi="Times New Roman" w:cs="Times New Roman"/>
          <w:sz w:val="26"/>
          <w:szCs w:val="26"/>
          <w:lang w:val="en-US"/>
        </w:rPr>
        <w:t xml:space="preserve"> </w:t>
      </w:r>
      <w:r>
        <w:rPr>
          <w:rFonts w:ascii="Times New Roman" w:hAnsi="Times New Roman" w:cs="Times New Roman"/>
          <w:sz w:val="26"/>
          <w:szCs w:val="26"/>
          <w:lang w:val="en-US"/>
        </w:rPr>
        <w:t>been</w:t>
      </w:r>
      <w:r w:rsidRPr="003D7BBA">
        <w:rPr>
          <w:rFonts w:ascii="Times New Roman" w:hAnsi="Times New Roman" w:cs="Times New Roman"/>
          <w:sz w:val="26"/>
          <w:szCs w:val="26"/>
          <w:lang w:val="en-US"/>
        </w:rPr>
        <w:t xml:space="preserve"> </w:t>
      </w:r>
      <w:r>
        <w:rPr>
          <w:rFonts w:ascii="Times New Roman" w:hAnsi="Times New Roman" w:cs="Times New Roman"/>
          <w:sz w:val="26"/>
          <w:szCs w:val="26"/>
          <w:lang w:val="en-US"/>
        </w:rPr>
        <w:t>awarded</w:t>
      </w:r>
      <w:r w:rsidRPr="003D7BBA">
        <w:rPr>
          <w:rFonts w:ascii="Times New Roman" w:hAnsi="Times New Roman" w:cs="Times New Roman"/>
          <w:sz w:val="26"/>
          <w:szCs w:val="26"/>
          <w:lang w:val="en-US"/>
        </w:rPr>
        <w:t xml:space="preserve"> </w:t>
      </w:r>
      <w:r>
        <w:rPr>
          <w:rFonts w:ascii="Times New Roman" w:hAnsi="Times New Roman" w:cs="Times New Roman"/>
          <w:sz w:val="26"/>
          <w:szCs w:val="26"/>
          <w:lang w:val="en-US"/>
        </w:rPr>
        <w:t>a</w:t>
      </w:r>
      <w:r w:rsidRPr="003D7BBA">
        <w:rPr>
          <w:rFonts w:ascii="Times New Roman" w:hAnsi="Times New Roman" w:cs="Times New Roman"/>
          <w:sz w:val="26"/>
          <w:szCs w:val="26"/>
          <w:lang w:val="en-US"/>
        </w:rPr>
        <w:t xml:space="preserve"> </w:t>
      </w:r>
      <w:r>
        <w:rPr>
          <w:rFonts w:ascii="Times New Roman" w:hAnsi="Times New Roman" w:cs="Times New Roman"/>
          <w:sz w:val="26"/>
          <w:szCs w:val="26"/>
          <w:lang w:val="en-US"/>
        </w:rPr>
        <w:t>Bachelor</w:t>
      </w:r>
      <w:r w:rsidRPr="003D7BBA">
        <w:rPr>
          <w:rFonts w:ascii="Times New Roman" w:hAnsi="Times New Roman" w:cs="Times New Roman"/>
          <w:sz w:val="26"/>
          <w:szCs w:val="26"/>
          <w:lang w:val="en-US"/>
        </w:rPr>
        <w:t>’</w:t>
      </w:r>
      <w:r>
        <w:rPr>
          <w:rFonts w:ascii="Times New Roman" w:hAnsi="Times New Roman" w:cs="Times New Roman"/>
          <w:sz w:val="26"/>
          <w:szCs w:val="26"/>
          <w:lang w:val="en-US"/>
        </w:rPr>
        <w:t>s</w:t>
      </w:r>
      <w:r w:rsidRPr="003D7BBA">
        <w:rPr>
          <w:rFonts w:ascii="Times New Roman" w:hAnsi="Times New Roman" w:cs="Times New Roman"/>
          <w:sz w:val="26"/>
          <w:szCs w:val="26"/>
          <w:lang w:val="en-US"/>
        </w:rPr>
        <w:t>/</w:t>
      </w:r>
      <w:r w:rsidR="007F61F7">
        <w:rPr>
          <w:rFonts w:ascii="Times New Roman" w:hAnsi="Times New Roman" w:cs="Times New Roman"/>
          <w:sz w:val="26"/>
          <w:szCs w:val="26"/>
          <w:lang w:val="en-US"/>
        </w:rPr>
        <w:t>Specialist</w:t>
      </w:r>
      <w:r w:rsidRPr="003D7BBA">
        <w:rPr>
          <w:rFonts w:ascii="Times New Roman" w:hAnsi="Times New Roman" w:cs="Times New Roman"/>
          <w:sz w:val="26"/>
          <w:szCs w:val="26"/>
          <w:lang w:val="en-US"/>
        </w:rPr>
        <w:t>/</w:t>
      </w:r>
      <w:r>
        <w:rPr>
          <w:rFonts w:ascii="Times New Roman" w:hAnsi="Times New Roman" w:cs="Times New Roman"/>
          <w:sz w:val="26"/>
          <w:szCs w:val="26"/>
          <w:lang w:val="en-US"/>
        </w:rPr>
        <w:t>Master</w:t>
      </w:r>
      <w:r w:rsidRPr="003D7BBA">
        <w:rPr>
          <w:rFonts w:ascii="Times New Roman" w:hAnsi="Times New Roman" w:cs="Times New Roman"/>
          <w:sz w:val="26"/>
          <w:szCs w:val="26"/>
          <w:lang w:val="en-US"/>
        </w:rPr>
        <w:t>’</w:t>
      </w:r>
      <w:r>
        <w:rPr>
          <w:rFonts w:ascii="Times New Roman" w:hAnsi="Times New Roman" w:cs="Times New Roman"/>
          <w:sz w:val="26"/>
          <w:szCs w:val="26"/>
          <w:lang w:val="en-US"/>
        </w:rPr>
        <w:t>s</w:t>
      </w:r>
      <w:r w:rsidRPr="003D7BBA">
        <w:rPr>
          <w:rFonts w:ascii="Times New Roman" w:hAnsi="Times New Roman" w:cs="Times New Roman"/>
          <w:sz w:val="26"/>
          <w:szCs w:val="26"/>
          <w:lang w:val="en-US"/>
        </w:rPr>
        <w:t xml:space="preserve"> </w:t>
      </w:r>
      <w:r>
        <w:rPr>
          <w:rFonts w:ascii="Times New Roman" w:hAnsi="Times New Roman" w:cs="Times New Roman"/>
          <w:sz w:val="26"/>
          <w:szCs w:val="26"/>
          <w:lang w:val="en-US"/>
        </w:rPr>
        <w:t>degree</w:t>
      </w:r>
      <w:r w:rsidRPr="003D7BBA">
        <w:rPr>
          <w:rFonts w:ascii="Times New Roman" w:hAnsi="Times New Roman" w:cs="Times New Roman"/>
          <w:sz w:val="26"/>
          <w:szCs w:val="26"/>
          <w:lang w:val="en-US"/>
        </w:rPr>
        <w:t xml:space="preserve">, </w:t>
      </w:r>
      <w:r>
        <w:rPr>
          <w:rFonts w:ascii="Times New Roman" w:hAnsi="Times New Roman" w:cs="Times New Roman"/>
          <w:sz w:val="26"/>
          <w:szCs w:val="26"/>
          <w:lang w:val="en-US"/>
        </w:rPr>
        <w:t>e</w:t>
      </w:r>
      <w:r w:rsidRPr="003D7BBA">
        <w:rPr>
          <w:rFonts w:ascii="Times New Roman" w:hAnsi="Times New Roman" w:cs="Times New Roman"/>
          <w:sz w:val="26"/>
          <w:szCs w:val="26"/>
          <w:lang w:val="en-US"/>
        </w:rPr>
        <w:t>.</w:t>
      </w:r>
      <w:r>
        <w:rPr>
          <w:rFonts w:ascii="Times New Roman" w:hAnsi="Times New Roman" w:cs="Times New Roman"/>
          <w:sz w:val="26"/>
          <w:szCs w:val="26"/>
          <w:lang w:val="en-US"/>
        </w:rPr>
        <w:t>g</w:t>
      </w:r>
      <w:r w:rsidRPr="003D7BBA">
        <w:rPr>
          <w:rFonts w:ascii="Times New Roman" w:hAnsi="Times New Roman" w:cs="Times New Roman"/>
          <w:sz w:val="26"/>
          <w:szCs w:val="26"/>
          <w:lang w:val="en-US"/>
        </w:rPr>
        <w:t xml:space="preserve">., </w:t>
      </w:r>
      <w:r>
        <w:rPr>
          <w:rFonts w:ascii="Times New Roman" w:hAnsi="Times New Roman" w:cs="Times New Roman"/>
          <w:sz w:val="26"/>
          <w:szCs w:val="26"/>
          <w:lang w:val="en-US"/>
        </w:rPr>
        <w:t>an</w:t>
      </w:r>
      <w:r w:rsidRPr="003D7BBA">
        <w:rPr>
          <w:rFonts w:ascii="Times New Roman" w:hAnsi="Times New Roman" w:cs="Times New Roman"/>
          <w:sz w:val="26"/>
          <w:szCs w:val="26"/>
          <w:lang w:val="en-US"/>
        </w:rPr>
        <w:t xml:space="preserve"> </w:t>
      </w:r>
      <w:r>
        <w:rPr>
          <w:rFonts w:ascii="Times New Roman" w:hAnsi="Times New Roman" w:cs="Times New Roman"/>
          <w:sz w:val="26"/>
          <w:szCs w:val="26"/>
          <w:lang w:val="en-US"/>
        </w:rPr>
        <w:t>HSE</w:t>
      </w:r>
      <w:r w:rsidRPr="003D7BBA">
        <w:rPr>
          <w:rFonts w:ascii="Times New Roman" w:hAnsi="Times New Roman" w:cs="Times New Roman"/>
          <w:sz w:val="26"/>
          <w:szCs w:val="26"/>
          <w:lang w:val="en-US"/>
        </w:rPr>
        <w:t xml:space="preserve"> </w:t>
      </w:r>
      <w:r>
        <w:rPr>
          <w:rFonts w:ascii="Times New Roman" w:hAnsi="Times New Roman" w:cs="Times New Roman"/>
          <w:sz w:val="26"/>
          <w:szCs w:val="26"/>
          <w:lang w:val="en-US"/>
        </w:rPr>
        <w:t>University</w:t>
      </w:r>
      <w:r w:rsidRPr="003D7BBA">
        <w:rPr>
          <w:rFonts w:ascii="Times New Roman" w:hAnsi="Times New Roman" w:cs="Times New Roman"/>
          <w:sz w:val="26"/>
          <w:szCs w:val="26"/>
          <w:lang w:val="en-US"/>
        </w:rPr>
        <w:t xml:space="preserve"> </w:t>
      </w:r>
      <w:r>
        <w:rPr>
          <w:rFonts w:ascii="Times New Roman" w:hAnsi="Times New Roman" w:cs="Times New Roman"/>
          <w:sz w:val="26"/>
          <w:szCs w:val="26"/>
          <w:lang w:val="en-US"/>
        </w:rPr>
        <w:t>diploma</w:t>
      </w:r>
      <w:r w:rsidR="007F61F7">
        <w:rPr>
          <w:rFonts w:ascii="Times New Roman" w:hAnsi="Times New Roman" w:cs="Times New Roman"/>
          <w:sz w:val="26"/>
          <w:szCs w:val="26"/>
          <w:lang w:val="en-US"/>
        </w:rPr>
        <w:t>;</w:t>
      </w:r>
    </w:p>
    <w:p w14:paraId="1178FF8B" w14:textId="168E1CF3" w:rsidR="00496992" w:rsidRPr="003D7BBA" w:rsidRDefault="00812125" w:rsidP="00531F38">
      <w:pPr>
        <w:tabs>
          <w:tab w:val="left" w:pos="709"/>
        </w:tabs>
        <w:spacing w:line="240" w:lineRule="auto"/>
        <w:ind w:firstLine="709"/>
        <w:jc w:val="both"/>
        <w:rPr>
          <w:rFonts w:ascii="Times New Roman" w:hAnsi="Times New Roman" w:cs="Times New Roman"/>
          <w:sz w:val="26"/>
          <w:szCs w:val="26"/>
          <w:lang w:val="en-US"/>
        </w:rPr>
      </w:pPr>
      <w:r>
        <w:rPr>
          <w:rFonts w:ascii="Times New Roman" w:hAnsi="Times New Roman" w:cs="Times New Roman"/>
          <w:b/>
          <w:sz w:val="26"/>
          <w:szCs w:val="26"/>
          <w:lang w:val="en-US"/>
        </w:rPr>
        <w:t>PTE</w:t>
      </w:r>
      <w:r w:rsidRPr="003D7BBA">
        <w:rPr>
          <w:rFonts w:ascii="Times New Roman" w:hAnsi="Times New Roman" w:cs="Times New Roman"/>
          <w:b/>
          <w:sz w:val="26"/>
          <w:szCs w:val="26"/>
          <w:lang w:val="en-US"/>
        </w:rPr>
        <w:t xml:space="preserve"> </w:t>
      </w:r>
      <w:r>
        <w:rPr>
          <w:rFonts w:ascii="Times New Roman" w:hAnsi="Times New Roman" w:cs="Times New Roman"/>
          <w:b/>
          <w:sz w:val="26"/>
          <w:szCs w:val="26"/>
          <w:lang w:val="en-US"/>
        </w:rPr>
        <w:t>documents</w:t>
      </w:r>
      <w:r w:rsidRPr="003D7BBA">
        <w:rPr>
          <w:rFonts w:ascii="Times New Roman" w:hAnsi="Times New Roman" w:cs="Times New Roman"/>
          <w:b/>
          <w:sz w:val="26"/>
          <w:szCs w:val="26"/>
          <w:lang w:val="en-US"/>
        </w:rPr>
        <w:t xml:space="preserve"> </w:t>
      </w:r>
      <w:r w:rsidR="00496992" w:rsidRPr="003D7BBA">
        <w:rPr>
          <w:rFonts w:ascii="Times New Roman" w:hAnsi="Times New Roman" w:cs="Times New Roman"/>
          <w:sz w:val="26"/>
          <w:szCs w:val="26"/>
          <w:lang w:val="en-US"/>
        </w:rPr>
        <w:t xml:space="preserve">– </w:t>
      </w:r>
      <w:r>
        <w:rPr>
          <w:rFonts w:ascii="Times New Roman" w:hAnsi="Times New Roman" w:cs="Times New Roman"/>
          <w:sz w:val="26"/>
          <w:szCs w:val="26"/>
          <w:lang w:val="en-US"/>
        </w:rPr>
        <w:t>all</w:t>
      </w:r>
      <w:r w:rsidRPr="003D7BBA">
        <w:rPr>
          <w:rFonts w:ascii="Times New Roman" w:hAnsi="Times New Roman" w:cs="Times New Roman"/>
          <w:sz w:val="26"/>
          <w:szCs w:val="26"/>
          <w:lang w:val="en-US"/>
        </w:rPr>
        <w:t xml:space="preserve"> </w:t>
      </w:r>
      <w:r>
        <w:rPr>
          <w:rFonts w:ascii="Times New Roman" w:hAnsi="Times New Roman" w:cs="Times New Roman"/>
          <w:sz w:val="26"/>
          <w:szCs w:val="26"/>
          <w:lang w:val="en-US"/>
        </w:rPr>
        <w:t>and</w:t>
      </w:r>
      <w:r w:rsidRPr="003D7BBA">
        <w:rPr>
          <w:rFonts w:ascii="Times New Roman" w:hAnsi="Times New Roman" w:cs="Times New Roman"/>
          <w:sz w:val="26"/>
          <w:szCs w:val="26"/>
          <w:lang w:val="en-US"/>
        </w:rPr>
        <w:t xml:space="preserve"> </w:t>
      </w:r>
      <w:r>
        <w:rPr>
          <w:rFonts w:ascii="Times New Roman" w:hAnsi="Times New Roman" w:cs="Times New Roman"/>
          <w:sz w:val="26"/>
          <w:szCs w:val="26"/>
          <w:lang w:val="en-US"/>
        </w:rPr>
        <w:t>any</w:t>
      </w:r>
      <w:r w:rsidRPr="003D7BBA">
        <w:rPr>
          <w:rFonts w:ascii="Times New Roman" w:hAnsi="Times New Roman" w:cs="Times New Roman"/>
          <w:sz w:val="26"/>
          <w:szCs w:val="26"/>
          <w:lang w:val="en-US"/>
        </w:rPr>
        <w:t xml:space="preserve"> </w:t>
      </w:r>
      <w:r>
        <w:rPr>
          <w:rFonts w:ascii="Times New Roman" w:hAnsi="Times New Roman" w:cs="Times New Roman"/>
          <w:sz w:val="26"/>
          <w:szCs w:val="26"/>
          <w:lang w:val="en-US"/>
        </w:rPr>
        <w:t>documents</w:t>
      </w:r>
      <w:r w:rsidRPr="003D7BBA">
        <w:rPr>
          <w:rFonts w:ascii="Times New Roman" w:hAnsi="Times New Roman" w:cs="Times New Roman"/>
          <w:sz w:val="26"/>
          <w:szCs w:val="26"/>
          <w:lang w:val="en-US"/>
        </w:rPr>
        <w:t xml:space="preserve"> </w:t>
      </w:r>
      <w:r>
        <w:rPr>
          <w:rFonts w:ascii="Times New Roman" w:hAnsi="Times New Roman" w:cs="Times New Roman"/>
          <w:sz w:val="26"/>
          <w:szCs w:val="26"/>
          <w:lang w:val="en-US"/>
        </w:rPr>
        <w:t>specifying</w:t>
      </w:r>
      <w:r w:rsidRPr="003D7BBA">
        <w:rPr>
          <w:rFonts w:ascii="Times New Roman" w:hAnsi="Times New Roman" w:cs="Times New Roman"/>
          <w:sz w:val="26"/>
          <w:szCs w:val="26"/>
          <w:lang w:val="en-US"/>
        </w:rPr>
        <w:t xml:space="preserve"> </w:t>
      </w:r>
      <w:r>
        <w:rPr>
          <w:rFonts w:ascii="Times New Roman" w:hAnsi="Times New Roman" w:cs="Times New Roman"/>
          <w:sz w:val="26"/>
          <w:szCs w:val="26"/>
          <w:lang w:val="en-US"/>
        </w:rPr>
        <w:t>criteria</w:t>
      </w:r>
      <w:r w:rsidRPr="003D7BBA">
        <w:rPr>
          <w:rFonts w:ascii="Times New Roman" w:hAnsi="Times New Roman" w:cs="Times New Roman"/>
          <w:sz w:val="26"/>
          <w:szCs w:val="26"/>
          <w:lang w:val="en-US"/>
        </w:rPr>
        <w:t xml:space="preserve"> </w:t>
      </w:r>
      <w:r>
        <w:rPr>
          <w:rFonts w:ascii="Times New Roman" w:hAnsi="Times New Roman" w:cs="Times New Roman"/>
          <w:sz w:val="26"/>
          <w:szCs w:val="26"/>
          <w:lang w:val="en-US"/>
        </w:rPr>
        <w:t>for</w:t>
      </w:r>
      <w:r w:rsidRPr="003D7BBA">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3D7BBA">
        <w:rPr>
          <w:rFonts w:ascii="Times New Roman" w:hAnsi="Times New Roman" w:cs="Times New Roman"/>
          <w:sz w:val="26"/>
          <w:szCs w:val="26"/>
          <w:lang w:val="en-US"/>
        </w:rPr>
        <w:t xml:space="preserve"> </w:t>
      </w:r>
      <w:r>
        <w:rPr>
          <w:rFonts w:ascii="Times New Roman" w:hAnsi="Times New Roman" w:cs="Times New Roman"/>
          <w:sz w:val="26"/>
          <w:szCs w:val="26"/>
          <w:lang w:val="en-US"/>
        </w:rPr>
        <w:t>implementation</w:t>
      </w:r>
      <w:r w:rsidRPr="003D7BBA">
        <w:rPr>
          <w:rFonts w:ascii="Times New Roman" w:hAnsi="Times New Roman" w:cs="Times New Roman"/>
          <w:sz w:val="26"/>
          <w:szCs w:val="26"/>
          <w:lang w:val="en-US"/>
        </w:rPr>
        <w:t xml:space="preserve"> </w:t>
      </w:r>
      <w:r>
        <w:rPr>
          <w:rFonts w:ascii="Times New Roman" w:hAnsi="Times New Roman" w:cs="Times New Roman"/>
          <w:sz w:val="26"/>
          <w:szCs w:val="26"/>
          <w:lang w:val="en-US"/>
        </w:rPr>
        <w:t>of</w:t>
      </w:r>
      <w:r w:rsidRPr="003D7BBA">
        <w:rPr>
          <w:rFonts w:ascii="Times New Roman" w:hAnsi="Times New Roman" w:cs="Times New Roman"/>
          <w:sz w:val="26"/>
          <w:szCs w:val="26"/>
          <w:lang w:val="en-US"/>
        </w:rPr>
        <w:t xml:space="preserve"> </w:t>
      </w:r>
      <w:r>
        <w:rPr>
          <w:rFonts w:ascii="Times New Roman" w:hAnsi="Times New Roman" w:cs="Times New Roman"/>
          <w:sz w:val="26"/>
          <w:szCs w:val="26"/>
          <w:lang w:val="en-US"/>
        </w:rPr>
        <w:t>practical</w:t>
      </w:r>
      <w:r w:rsidRPr="003D7BBA">
        <w:rPr>
          <w:rFonts w:ascii="Times New Roman" w:hAnsi="Times New Roman" w:cs="Times New Roman"/>
          <w:sz w:val="26"/>
          <w:szCs w:val="26"/>
          <w:lang w:val="en-US"/>
        </w:rPr>
        <w:t xml:space="preserve"> </w:t>
      </w:r>
      <w:r>
        <w:rPr>
          <w:rFonts w:ascii="Times New Roman" w:hAnsi="Times New Roman" w:cs="Times New Roman"/>
          <w:sz w:val="26"/>
          <w:szCs w:val="26"/>
          <w:lang w:val="en-US"/>
        </w:rPr>
        <w:t>training</w:t>
      </w:r>
      <w:r w:rsidRPr="003D7BBA">
        <w:rPr>
          <w:rFonts w:ascii="Times New Roman" w:hAnsi="Times New Roman" w:cs="Times New Roman"/>
          <w:sz w:val="26"/>
          <w:szCs w:val="26"/>
          <w:lang w:val="en-US"/>
        </w:rPr>
        <w:t xml:space="preserve"> </w:t>
      </w:r>
      <w:r>
        <w:rPr>
          <w:rFonts w:ascii="Times New Roman" w:hAnsi="Times New Roman" w:cs="Times New Roman"/>
          <w:sz w:val="26"/>
          <w:szCs w:val="26"/>
          <w:lang w:val="en-US"/>
        </w:rPr>
        <w:t>elements</w:t>
      </w:r>
      <w:r w:rsidRPr="003D7BBA">
        <w:rPr>
          <w:rFonts w:ascii="Times New Roman" w:hAnsi="Times New Roman" w:cs="Times New Roman"/>
          <w:sz w:val="26"/>
          <w:szCs w:val="26"/>
          <w:lang w:val="en-US"/>
        </w:rPr>
        <w:t xml:space="preserve"> </w:t>
      </w:r>
      <w:r>
        <w:rPr>
          <w:rFonts w:ascii="Times New Roman" w:hAnsi="Times New Roman" w:cs="Times New Roman"/>
          <w:sz w:val="26"/>
          <w:szCs w:val="26"/>
          <w:lang w:val="en-US"/>
        </w:rPr>
        <w:t>under</w:t>
      </w:r>
      <w:r w:rsidRPr="003D7BBA">
        <w:rPr>
          <w:rFonts w:ascii="Times New Roman" w:hAnsi="Times New Roman" w:cs="Times New Roman"/>
          <w:sz w:val="26"/>
          <w:szCs w:val="26"/>
          <w:lang w:val="en-US"/>
        </w:rPr>
        <w:t xml:space="preserve"> </w:t>
      </w:r>
      <w:r>
        <w:rPr>
          <w:rFonts w:ascii="Times New Roman" w:hAnsi="Times New Roman" w:cs="Times New Roman"/>
          <w:sz w:val="26"/>
          <w:szCs w:val="26"/>
          <w:lang w:val="en-US"/>
        </w:rPr>
        <w:t>a</w:t>
      </w:r>
      <w:r w:rsidRPr="003D7BBA">
        <w:rPr>
          <w:rFonts w:ascii="Times New Roman" w:hAnsi="Times New Roman" w:cs="Times New Roman"/>
          <w:sz w:val="26"/>
          <w:szCs w:val="26"/>
          <w:lang w:val="en-US"/>
        </w:rPr>
        <w:t xml:space="preserve"> </w:t>
      </w:r>
      <w:r>
        <w:rPr>
          <w:rFonts w:ascii="Times New Roman" w:hAnsi="Times New Roman" w:cs="Times New Roman"/>
          <w:sz w:val="26"/>
          <w:szCs w:val="26"/>
          <w:lang w:val="en-US"/>
        </w:rPr>
        <w:t>given</w:t>
      </w:r>
      <w:r w:rsidRPr="003D7BBA">
        <w:rPr>
          <w:rFonts w:ascii="Times New Roman" w:hAnsi="Times New Roman" w:cs="Times New Roman"/>
          <w:sz w:val="26"/>
          <w:szCs w:val="26"/>
          <w:lang w:val="en-US"/>
        </w:rPr>
        <w:t xml:space="preserve"> </w:t>
      </w:r>
      <w:r>
        <w:rPr>
          <w:rFonts w:ascii="Times New Roman" w:hAnsi="Times New Roman" w:cs="Times New Roman"/>
          <w:sz w:val="26"/>
          <w:szCs w:val="26"/>
          <w:lang w:val="en-US"/>
        </w:rPr>
        <w:t>degree</w:t>
      </w:r>
      <w:r w:rsidRPr="003D7BBA">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programme</w:t>
      </w:r>
      <w:proofErr w:type="spellEnd"/>
      <w:r w:rsidR="007F61F7">
        <w:rPr>
          <w:rFonts w:ascii="Times New Roman" w:hAnsi="Times New Roman" w:cs="Times New Roman"/>
          <w:sz w:val="26"/>
          <w:szCs w:val="26"/>
          <w:lang w:val="en-US"/>
        </w:rPr>
        <w:t>;</w:t>
      </w:r>
    </w:p>
    <w:p w14:paraId="69F0323D" w14:textId="64F96506" w:rsidR="00496992" w:rsidRPr="003D7BBA" w:rsidRDefault="00812125" w:rsidP="00531F38">
      <w:pPr>
        <w:tabs>
          <w:tab w:val="left" w:pos="709"/>
        </w:tabs>
        <w:spacing w:line="240" w:lineRule="auto"/>
        <w:ind w:firstLine="709"/>
        <w:jc w:val="both"/>
        <w:rPr>
          <w:rFonts w:ascii="Times New Roman" w:hAnsi="Times New Roman" w:cs="Times New Roman"/>
          <w:sz w:val="26"/>
          <w:szCs w:val="26"/>
          <w:lang w:val="en-US"/>
        </w:rPr>
      </w:pPr>
      <w:r>
        <w:rPr>
          <w:rFonts w:ascii="Times New Roman" w:hAnsi="Times New Roman" w:cs="Times New Roman"/>
          <w:b/>
          <w:sz w:val="26"/>
          <w:szCs w:val="26"/>
          <w:lang w:val="en-US"/>
        </w:rPr>
        <w:t>DPO</w:t>
      </w:r>
      <w:r w:rsidR="00496992" w:rsidRPr="003D7BBA">
        <w:rPr>
          <w:rFonts w:ascii="Times New Roman" w:hAnsi="Times New Roman" w:cs="Times New Roman"/>
          <w:sz w:val="26"/>
          <w:szCs w:val="26"/>
          <w:lang w:val="en-US"/>
        </w:rPr>
        <w:t xml:space="preserve"> – </w:t>
      </w:r>
      <w:r>
        <w:rPr>
          <w:rFonts w:ascii="Times New Roman" w:hAnsi="Times New Roman" w:cs="Times New Roman"/>
          <w:sz w:val="26"/>
          <w:szCs w:val="26"/>
          <w:lang w:val="en-US"/>
        </w:rPr>
        <w:t>Degree</w:t>
      </w:r>
      <w:r w:rsidRPr="003D7BBA">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Programmes</w:t>
      </w:r>
      <w:proofErr w:type="spellEnd"/>
      <w:r w:rsidRPr="003D7BBA">
        <w:rPr>
          <w:rFonts w:ascii="Times New Roman" w:hAnsi="Times New Roman" w:cs="Times New Roman"/>
          <w:sz w:val="26"/>
          <w:szCs w:val="26"/>
          <w:lang w:val="en-US"/>
        </w:rPr>
        <w:t xml:space="preserve"> </w:t>
      </w:r>
      <w:r>
        <w:rPr>
          <w:rFonts w:ascii="Times New Roman" w:hAnsi="Times New Roman" w:cs="Times New Roman"/>
          <w:sz w:val="26"/>
          <w:szCs w:val="26"/>
          <w:lang w:val="en-US"/>
        </w:rPr>
        <w:t>Office</w:t>
      </w:r>
      <w:r w:rsidR="007F61F7">
        <w:rPr>
          <w:rFonts w:ascii="Times New Roman" w:hAnsi="Times New Roman" w:cs="Times New Roman"/>
          <w:sz w:val="26"/>
          <w:szCs w:val="26"/>
          <w:lang w:val="en-US"/>
        </w:rPr>
        <w:t>;</w:t>
      </w:r>
    </w:p>
    <w:p w14:paraId="624FECA1" w14:textId="4120829C" w:rsidR="000E1FF1" w:rsidRPr="00812125" w:rsidRDefault="00812125" w:rsidP="000E1FF1">
      <w:pPr>
        <w:tabs>
          <w:tab w:val="left" w:pos="709"/>
        </w:tabs>
        <w:spacing w:line="240" w:lineRule="auto"/>
        <w:ind w:firstLine="709"/>
        <w:jc w:val="both"/>
        <w:rPr>
          <w:rFonts w:ascii="Times New Roman" w:hAnsi="Times New Roman" w:cs="Times New Roman"/>
          <w:sz w:val="26"/>
          <w:szCs w:val="26"/>
          <w:lang w:val="en-US"/>
        </w:rPr>
      </w:pPr>
      <w:r>
        <w:rPr>
          <w:rFonts w:ascii="Times New Roman" w:hAnsi="Times New Roman" w:cs="Times New Roman"/>
          <w:b/>
          <w:sz w:val="26"/>
          <w:szCs w:val="26"/>
          <w:lang w:val="en-US"/>
        </w:rPr>
        <w:t>Campus</w:t>
      </w:r>
      <w:r w:rsidRPr="00812125">
        <w:rPr>
          <w:rFonts w:ascii="Times New Roman" w:hAnsi="Times New Roman" w:cs="Times New Roman"/>
          <w:b/>
          <w:sz w:val="26"/>
          <w:szCs w:val="26"/>
          <w:lang w:val="en-US"/>
        </w:rPr>
        <w:t xml:space="preserve"> </w:t>
      </w:r>
      <w:r w:rsidR="008122DF" w:rsidRPr="00812125">
        <w:rPr>
          <w:rFonts w:ascii="Times New Roman" w:hAnsi="Times New Roman" w:cs="Times New Roman"/>
          <w:sz w:val="26"/>
          <w:szCs w:val="26"/>
          <w:lang w:val="en-US"/>
        </w:rPr>
        <w:t>–</w:t>
      </w:r>
      <w:r w:rsidR="005D0B9F" w:rsidRPr="00812125">
        <w:rPr>
          <w:rFonts w:ascii="Times New Roman" w:hAnsi="Times New Roman" w:cs="Times New Roman"/>
          <w:sz w:val="26"/>
          <w:szCs w:val="26"/>
          <w:lang w:val="en-US"/>
        </w:rPr>
        <w:t xml:space="preserve"> </w:t>
      </w:r>
      <w:r>
        <w:rPr>
          <w:rFonts w:ascii="Times New Roman" w:hAnsi="Times New Roman" w:cs="Times New Roman"/>
          <w:sz w:val="26"/>
          <w:szCs w:val="26"/>
          <w:lang w:val="en-US"/>
        </w:rPr>
        <w:t>all</w:t>
      </w:r>
      <w:r w:rsidRPr="00812125">
        <w:rPr>
          <w:rFonts w:ascii="Times New Roman" w:hAnsi="Times New Roman" w:cs="Times New Roman"/>
          <w:sz w:val="26"/>
          <w:szCs w:val="26"/>
          <w:lang w:val="en-US"/>
        </w:rPr>
        <w:t xml:space="preserve"> </w:t>
      </w:r>
      <w:r>
        <w:rPr>
          <w:rFonts w:ascii="Times New Roman" w:hAnsi="Times New Roman" w:cs="Times New Roman"/>
          <w:sz w:val="26"/>
          <w:szCs w:val="26"/>
          <w:lang w:val="en-US"/>
        </w:rPr>
        <w:t>HSE</w:t>
      </w:r>
      <w:r w:rsidRPr="00812125">
        <w:rPr>
          <w:rFonts w:ascii="Times New Roman" w:hAnsi="Times New Roman" w:cs="Times New Roman"/>
          <w:sz w:val="26"/>
          <w:szCs w:val="26"/>
          <w:lang w:val="en-US"/>
        </w:rPr>
        <w:t xml:space="preserve"> </w:t>
      </w:r>
      <w:r>
        <w:rPr>
          <w:rFonts w:ascii="Times New Roman" w:hAnsi="Times New Roman" w:cs="Times New Roman"/>
          <w:sz w:val="26"/>
          <w:szCs w:val="26"/>
          <w:lang w:val="en-US"/>
        </w:rPr>
        <w:t>University</w:t>
      </w:r>
      <w:r w:rsidRPr="00812125">
        <w:rPr>
          <w:rFonts w:ascii="Times New Roman" w:hAnsi="Times New Roman" w:cs="Times New Roman"/>
          <w:sz w:val="26"/>
          <w:szCs w:val="26"/>
          <w:lang w:val="en-US"/>
        </w:rPr>
        <w:t xml:space="preserve"> </w:t>
      </w:r>
      <w:r>
        <w:rPr>
          <w:rFonts w:ascii="Times New Roman" w:hAnsi="Times New Roman" w:cs="Times New Roman"/>
          <w:sz w:val="26"/>
          <w:szCs w:val="26"/>
          <w:lang w:val="en-US"/>
        </w:rPr>
        <w:t>campuses</w:t>
      </w:r>
      <w:r w:rsidRPr="00812125">
        <w:rPr>
          <w:rFonts w:ascii="Times New Roman" w:hAnsi="Times New Roman" w:cs="Times New Roman"/>
          <w:sz w:val="26"/>
          <w:szCs w:val="26"/>
          <w:lang w:val="en-US"/>
        </w:rPr>
        <w:t xml:space="preserve"> (</w:t>
      </w:r>
      <w:r>
        <w:rPr>
          <w:rFonts w:ascii="Times New Roman" w:hAnsi="Times New Roman" w:cs="Times New Roman"/>
          <w:sz w:val="26"/>
          <w:szCs w:val="26"/>
          <w:lang w:val="en-US"/>
        </w:rPr>
        <w:t>HSE</w:t>
      </w:r>
      <w:r w:rsidRPr="00812125">
        <w:rPr>
          <w:rFonts w:ascii="Times New Roman" w:hAnsi="Times New Roman" w:cs="Times New Roman"/>
          <w:sz w:val="26"/>
          <w:szCs w:val="26"/>
          <w:lang w:val="en-US"/>
        </w:rPr>
        <w:t xml:space="preserve"> </w:t>
      </w:r>
      <w:r>
        <w:rPr>
          <w:rFonts w:ascii="Times New Roman" w:hAnsi="Times New Roman" w:cs="Times New Roman"/>
          <w:sz w:val="26"/>
          <w:szCs w:val="26"/>
          <w:lang w:val="en-US"/>
        </w:rPr>
        <w:t>University</w:t>
      </w:r>
      <w:r w:rsidRPr="00812125">
        <w:rPr>
          <w:rFonts w:ascii="Times New Roman" w:hAnsi="Times New Roman" w:cs="Times New Roman"/>
          <w:sz w:val="26"/>
          <w:szCs w:val="26"/>
          <w:lang w:val="en-US"/>
        </w:rPr>
        <w:t xml:space="preserve"> – </w:t>
      </w:r>
      <w:r>
        <w:rPr>
          <w:rFonts w:ascii="Times New Roman" w:hAnsi="Times New Roman" w:cs="Times New Roman"/>
          <w:sz w:val="26"/>
          <w:szCs w:val="26"/>
          <w:lang w:val="en-US"/>
        </w:rPr>
        <w:t>Moscow</w:t>
      </w:r>
      <w:r w:rsidRPr="00812125">
        <w:rPr>
          <w:rFonts w:ascii="Times New Roman" w:hAnsi="Times New Roman" w:cs="Times New Roman"/>
          <w:sz w:val="26"/>
          <w:szCs w:val="26"/>
          <w:lang w:val="en-US"/>
        </w:rPr>
        <w:t xml:space="preserve">, </w:t>
      </w:r>
      <w:r>
        <w:rPr>
          <w:rFonts w:ascii="Times New Roman" w:hAnsi="Times New Roman" w:cs="Times New Roman"/>
          <w:sz w:val="26"/>
          <w:szCs w:val="26"/>
          <w:lang w:val="en-US"/>
        </w:rPr>
        <w:t>HSE</w:t>
      </w:r>
      <w:r w:rsidRPr="00812125">
        <w:rPr>
          <w:rFonts w:ascii="Times New Roman" w:hAnsi="Times New Roman" w:cs="Times New Roman"/>
          <w:sz w:val="26"/>
          <w:szCs w:val="26"/>
          <w:lang w:val="en-US"/>
        </w:rPr>
        <w:t xml:space="preserve"> </w:t>
      </w:r>
      <w:r>
        <w:rPr>
          <w:rFonts w:ascii="Times New Roman" w:hAnsi="Times New Roman" w:cs="Times New Roman"/>
          <w:sz w:val="26"/>
          <w:szCs w:val="26"/>
          <w:lang w:val="en-US"/>
        </w:rPr>
        <w:t>University</w:t>
      </w:r>
      <w:r w:rsidRPr="00812125">
        <w:rPr>
          <w:rFonts w:ascii="Times New Roman" w:hAnsi="Times New Roman" w:cs="Times New Roman"/>
          <w:sz w:val="26"/>
          <w:szCs w:val="26"/>
          <w:lang w:val="en-US"/>
        </w:rPr>
        <w:t xml:space="preserve"> – </w:t>
      </w:r>
      <w:proofErr w:type="spellStart"/>
      <w:r>
        <w:rPr>
          <w:rFonts w:ascii="Times New Roman" w:hAnsi="Times New Roman" w:cs="Times New Roman"/>
          <w:sz w:val="26"/>
          <w:szCs w:val="26"/>
          <w:lang w:val="en-US"/>
        </w:rPr>
        <w:t>St</w:t>
      </w:r>
      <w:r w:rsidRPr="00812125">
        <w:rPr>
          <w:rFonts w:ascii="Times New Roman" w:hAnsi="Times New Roman" w:cs="Times New Roman"/>
          <w:sz w:val="26"/>
          <w:szCs w:val="26"/>
          <w:lang w:val="en-US"/>
        </w:rPr>
        <w:t>.Petersburg</w:t>
      </w:r>
      <w:proofErr w:type="spellEnd"/>
      <w:r w:rsidRPr="00812125">
        <w:rPr>
          <w:rFonts w:ascii="Times New Roman" w:hAnsi="Times New Roman" w:cs="Times New Roman"/>
          <w:sz w:val="26"/>
          <w:szCs w:val="26"/>
          <w:lang w:val="en-US"/>
        </w:rPr>
        <w:t xml:space="preserve">, HSE University – Perm, </w:t>
      </w:r>
      <w:r>
        <w:rPr>
          <w:rFonts w:ascii="Times New Roman" w:hAnsi="Times New Roman" w:cs="Times New Roman"/>
          <w:sz w:val="26"/>
          <w:szCs w:val="26"/>
          <w:lang w:val="en-US"/>
        </w:rPr>
        <w:t>HSE</w:t>
      </w:r>
      <w:r w:rsidRPr="00812125">
        <w:rPr>
          <w:rFonts w:ascii="Times New Roman" w:hAnsi="Times New Roman" w:cs="Times New Roman"/>
          <w:sz w:val="26"/>
          <w:szCs w:val="26"/>
          <w:lang w:val="en-US"/>
        </w:rPr>
        <w:t xml:space="preserve"> </w:t>
      </w:r>
      <w:r>
        <w:rPr>
          <w:rFonts w:ascii="Times New Roman" w:hAnsi="Times New Roman" w:cs="Times New Roman"/>
          <w:sz w:val="26"/>
          <w:szCs w:val="26"/>
          <w:lang w:val="en-US"/>
        </w:rPr>
        <w:t>University</w:t>
      </w:r>
      <w:r w:rsidRPr="00812125">
        <w:rPr>
          <w:rFonts w:ascii="Times New Roman" w:hAnsi="Times New Roman" w:cs="Times New Roman"/>
          <w:sz w:val="26"/>
          <w:szCs w:val="26"/>
          <w:lang w:val="en-US"/>
        </w:rPr>
        <w:t xml:space="preserve"> – </w:t>
      </w:r>
      <w:r>
        <w:rPr>
          <w:rFonts w:ascii="Times New Roman" w:hAnsi="Times New Roman" w:cs="Times New Roman"/>
          <w:sz w:val="26"/>
          <w:szCs w:val="26"/>
          <w:lang w:val="en-US"/>
        </w:rPr>
        <w:t>Nizhny</w:t>
      </w:r>
      <w:r w:rsidRPr="00812125">
        <w:rPr>
          <w:rFonts w:ascii="Times New Roman" w:hAnsi="Times New Roman" w:cs="Times New Roman"/>
          <w:sz w:val="26"/>
          <w:szCs w:val="26"/>
          <w:lang w:val="en-US"/>
        </w:rPr>
        <w:t xml:space="preserve"> </w:t>
      </w:r>
      <w:r>
        <w:rPr>
          <w:rFonts w:ascii="Times New Roman" w:hAnsi="Times New Roman" w:cs="Times New Roman"/>
          <w:sz w:val="26"/>
          <w:szCs w:val="26"/>
          <w:lang w:val="en-US"/>
        </w:rPr>
        <w:t>Novgorod</w:t>
      </w:r>
      <w:r w:rsidR="005D0B9F" w:rsidRPr="00812125">
        <w:rPr>
          <w:rFonts w:ascii="Times New Roman" w:hAnsi="Times New Roman" w:cs="Times New Roman"/>
          <w:sz w:val="26"/>
          <w:szCs w:val="26"/>
          <w:lang w:val="en-US"/>
        </w:rPr>
        <w:t>)</w:t>
      </w:r>
      <w:r w:rsidR="008122DF" w:rsidRPr="00812125">
        <w:rPr>
          <w:rFonts w:ascii="Times New Roman" w:hAnsi="Times New Roman" w:cs="Times New Roman"/>
          <w:sz w:val="26"/>
          <w:szCs w:val="26"/>
          <w:lang w:val="en-US"/>
        </w:rPr>
        <w:t xml:space="preserve">, </w:t>
      </w:r>
      <w:r>
        <w:rPr>
          <w:rFonts w:ascii="Times New Roman" w:hAnsi="Times New Roman" w:cs="Times New Roman"/>
          <w:sz w:val="26"/>
          <w:szCs w:val="26"/>
          <w:lang w:val="en-US"/>
        </w:rPr>
        <w:t>ensuring the implementation of educational (scientific/educational), research (scholarly research), expert/analytical and other activities at the University</w:t>
      </w:r>
      <w:r w:rsidR="007F61F7">
        <w:rPr>
          <w:rFonts w:ascii="Times New Roman" w:hAnsi="Times New Roman" w:cs="Times New Roman"/>
          <w:sz w:val="26"/>
          <w:szCs w:val="26"/>
          <w:lang w:val="en-US"/>
        </w:rPr>
        <w:t>;</w:t>
      </w:r>
    </w:p>
    <w:p w14:paraId="3EC43796" w14:textId="173F7E2E" w:rsidR="00496992" w:rsidRPr="008B6DAF" w:rsidRDefault="008B6DAF" w:rsidP="00531F38">
      <w:pPr>
        <w:tabs>
          <w:tab w:val="left" w:pos="709"/>
        </w:tabs>
        <w:spacing w:line="240" w:lineRule="auto"/>
        <w:ind w:firstLine="709"/>
        <w:jc w:val="both"/>
        <w:rPr>
          <w:rFonts w:ascii="Times New Roman" w:hAnsi="Times New Roman" w:cs="Times New Roman"/>
          <w:sz w:val="26"/>
          <w:szCs w:val="26"/>
          <w:lang w:val="en-US"/>
        </w:rPr>
      </w:pPr>
      <w:r>
        <w:rPr>
          <w:rFonts w:ascii="Times New Roman" w:hAnsi="Times New Roman" w:cs="Times New Roman"/>
          <w:b/>
          <w:sz w:val="26"/>
          <w:szCs w:val="26"/>
          <w:lang w:val="en-US"/>
        </w:rPr>
        <w:t>Term paper</w:t>
      </w:r>
      <w:r w:rsidR="00496992" w:rsidRPr="008B6DAF">
        <w:rPr>
          <w:rFonts w:ascii="Times New Roman" w:hAnsi="Times New Roman" w:cs="Times New Roman"/>
          <w:sz w:val="26"/>
          <w:szCs w:val="26"/>
          <w:lang w:val="en-US"/>
        </w:rPr>
        <w:t xml:space="preserve"> – </w:t>
      </w:r>
      <w:r>
        <w:rPr>
          <w:rFonts w:ascii="Times New Roman" w:hAnsi="Times New Roman" w:cs="Times New Roman"/>
          <w:sz w:val="26"/>
          <w:szCs w:val="26"/>
          <w:lang w:val="en-US"/>
        </w:rPr>
        <w:t>a student’s term paper, e.g., interdisciplinary term paper</w:t>
      </w:r>
      <w:r w:rsidR="007F61F7">
        <w:rPr>
          <w:rFonts w:ascii="Times New Roman" w:hAnsi="Times New Roman" w:cs="Times New Roman"/>
          <w:sz w:val="26"/>
          <w:szCs w:val="26"/>
          <w:lang w:val="en-US"/>
        </w:rPr>
        <w:t>;</w:t>
      </w:r>
    </w:p>
    <w:p w14:paraId="30C82F6C" w14:textId="79D86693" w:rsidR="00352E5F" w:rsidRPr="00430941" w:rsidRDefault="00430941" w:rsidP="00531F38">
      <w:pPr>
        <w:tabs>
          <w:tab w:val="left" w:pos="709"/>
        </w:tabs>
        <w:spacing w:line="240" w:lineRule="auto"/>
        <w:ind w:firstLine="709"/>
        <w:jc w:val="both"/>
        <w:rPr>
          <w:rFonts w:ascii="Times New Roman" w:hAnsi="Times New Roman" w:cs="Times New Roman"/>
          <w:sz w:val="26"/>
          <w:szCs w:val="26"/>
          <w:lang w:val="en-US"/>
        </w:rPr>
      </w:pPr>
      <w:r>
        <w:rPr>
          <w:rFonts w:ascii="Times New Roman" w:hAnsi="Times New Roman" w:cs="Times New Roman"/>
          <w:b/>
          <w:sz w:val="26"/>
          <w:szCs w:val="26"/>
          <w:lang w:val="en-US"/>
        </w:rPr>
        <w:t>Credit</w:t>
      </w:r>
      <w:r w:rsidR="00352E5F" w:rsidRPr="00430941">
        <w:rPr>
          <w:rFonts w:ascii="Times New Roman" w:hAnsi="Times New Roman" w:cs="Times New Roman"/>
          <w:b/>
          <w:sz w:val="26"/>
          <w:szCs w:val="26"/>
          <w:lang w:val="en-US"/>
        </w:rPr>
        <w:t xml:space="preserve"> (</w:t>
      </w:r>
      <w:r>
        <w:rPr>
          <w:rFonts w:ascii="Times New Roman" w:hAnsi="Times New Roman" w:cs="Times New Roman"/>
          <w:b/>
          <w:sz w:val="26"/>
          <w:szCs w:val="26"/>
          <w:lang w:val="en-US"/>
        </w:rPr>
        <w:t>credit</w:t>
      </w:r>
      <w:r w:rsidRPr="00430941">
        <w:rPr>
          <w:rFonts w:ascii="Times New Roman" w:hAnsi="Times New Roman" w:cs="Times New Roman"/>
          <w:b/>
          <w:sz w:val="26"/>
          <w:szCs w:val="26"/>
          <w:lang w:val="en-US"/>
        </w:rPr>
        <w:t xml:space="preserve"> </w:t>
      </w:r>
      <w:r>
        <w:rPr>
          <w:rFonts w:ascii="Times New Roman" w:hAnsi="Times New Roman" w:cs="Times New Roman"/>
          <w:b/>
          <w:sz w:val="26"/>
          <w:szCs w:val="26"/>
          <w:lang w:val="en-US"/>
        </w:rPr>
        <w:t>unit</w:t>
      </w:r>
      <w:r w:rsidRPr="00430941">
        <w:rPr>
          <w:rFonts w:ascii="Times New Roman" w:hAnsi="Times New Roman" w:cs="Times New Roman"/>
          <w:b/>
          <w:sz w:val="26"/>
          <w:szCs w:val="26"/>
          <w:lang w:val="en-US"/>
        </w:rPr>
        <w:t>)</w:t>
      </w:r>
      <w:r w:rsidR="00352E5F" w:rsidRPr="00430941">
        <w:rPr>
          <w:rFonts w:ascii="Times New Roman" w:hAnsi="Times New Roman" w:cs="Times New Roman"/>
          <w:sz w:val="26"/>
          <w:szCs w:val="26"/>
          <w:lang w:val="en-US"/>
        </w:rPr>
        <w:t xml:space="preserve"> – </w:t>
      </w:r>
      <w:r>
        <w:rPr>
          <w:rFonts w:ascii="Times New Roman" w:hAnsi="Times New Roman" w:cs="Times New Roman"/>
          <w:sz w:val="26"/>
          <w:szCs w:val="26"/>
          <w:lang w:val="en-US"/>
        </w:rPr>
        <w:t xml:space="preserve">a universal unit for measuring the study load of a given degree </w:t>
      </w:r>
      <w:proofErr w:type="spellStart"/>
      <w:r>
        <w:rPr>
          <w:rFonts w:ascii="Times New Roman" w:hAnsi="Times New Roman" w:cs="Times New Roman"/>
          <w:sz w:val="26"/>
          <w:szCs w:val="26"/>
          <w:lang w:val="en-US"/>
        </w:rPr>
        <w:t>programme</w:t>
      </w:r>
      <w:proofErr w:type="spellEnd"/>
      <w:r>
        <w:rPr>
          <w:rFonts w:ascii="Times New Roman" w:hAnsi="Times New Roman" w:cs="Times New Roman"/>
          <w:sz w:val="26"/>
          <w:szCs w:val="26"/>
          <w:lang w:val="en-US"/>
        </w:rPr>
        <w:t>, equal to 38 academic or 25 clock hours</w:t>
      </w:r>
      <w:r w:rsidR="007F61F7">
        <w:rPr>
          <w:rFonts w:ascii="Times New Roman" w:hAnsi="Times New Roman" w:cs="Times New Roman"/>
          <w:sz w:val="26"/>
          <w:szCs w:val="26"/>
          <w:lang w:val="en-US"/>
        </w:rPr>
        <w:t>;</w:t>
      </w:r>
    </w:p>
    <w:p w14:paraId="08953EC7" w14:textId="13F56911" w:rsidR="00496992" w:rsidRPr="003D7BBA" w:rsidRDefault="005232BB" w:rsidP="00531F38">
      <w:pPr>
        <w:tabs>
          <w:tab w:val="left" w:pos="709"/>
          <w:tab w:val="left" w:pos="1276"/>
        </w:tabs>
        <w:spacing w:line="240" w:lineRule="auto"/>
        <w:ind w:firstLine="709"/>
        <w:jc w:val="both"/>
        <w:rPr>
          <w:rFonts w:ascii="Times New Roman" w:hAnsi="Times New Roman" w:cs="Times New Roman"/>
          <w:sz w:val="26"/>
          <w:szCs w:val="26"/>
          <w:lang w:val="en-US"/>
        </w:rPr>
      </w:pPr>
      <w:r>
        <w:rPr>
          <w:rFonts w:ascii="Times New Roman" w:hAnsi="Times New Roman" w:cs="Times New Roman"/>
          <w:b/>
          <w:sz w:val="26"/>
          <w:szCs w:val="26"/>
          <w:lang w:val="en-US"/>
        </w:rPr>
        <w:t>DP</w:t>
      </w:r>
      <w:r w:rsidRPr="00AE5D3A">
        <w:rPr>
          <w:rFonts w:ascii="Times New Roman" w:hAnsi="Times New Roman" w:cs="Times New Roman"/>
          <w:b/>
          <w:sz w:val="26"/>
          <w:szCs w:val="26"/>
          <w:lang w:val="en-US"/>
        </w:rPr>
        <w:t xml:space="preserve"> </w:t>
      </w:r>
      <w:r>
        <w:rPr>
          <w:rFonts w:ascii="Times New Roman" w:hAnsi="Times New Roman" w:cs="Times New Roman"/>
          <w:b/>
          <w:sz w:val="26"/>
          <w:szCs w:val="26"/>
          <w:lang w:val="en-US"/>
        </w:rPr>
        <w:t>manager</w:t>
      </w:r>
      <w:r w:rsidRPr="00AE5D3A">
        <w:rPr>
          <w:rFonts w:ascii="Times New Roman" w:hAnsi="Times New Roman" w:cs="Times New Roman"/>
          <w:b/>
          <w:sz w:val="26"/>
          <w:szCs w:val="26"/>
          <w:lang w:val="en-US"/>
        </w:rPr>
        <w:t xml:space="preserve"> </w:t>
      </w:r>
      <w:r w:rsidR="00496992" w:rsidRPr="00AE5D3A">
        <w:rPr>
          <w:rFonts w:ascii="Times New Roman" w:hAnsi="Times New Roman" w:cs="Times New Roman"/>
          <w:sz w:val="26"/>
          <w:szCs w:val="26"/>
          <w:lang w:val="en-US"/>
        </w:rPr>
        <w:t xml:space="preserve">– </w:t>
      </w:r>
      <w:r>
        <w:rPr>
          <w:rFonts w:ascii="Times New Roman" w:hAnsi="Times New Roman" w:cs="Times New Roman"/>
          <w:sz w:val="26"/>
          <w:szCs w:val="26"/>
          <w:lang w:val="en-US"/>
        </w:rPr>
        <w:t>a</w:t>
      </w:r>
      <w:r w:rsidRPr="00AE5D3A">
        <w:rPr>
          <w:rFonts w:ascii="Times New Roman" w:hAnsi="Times New Roman" w:cs="Times New Roman"/>
          <w:sz w:val="26"/>
          <w:szCs w:val="26"/>
          <w:lang w:val="en-US"/>
        </w:rPr>
        <w:t xml:space="preserve"> </w:t>
      </w:r>
      <w:r>
        <w:rPr>
          <w:rFonts w:ascii="Times New Roman" w:hAnsi="Times New Roman" w:cs="Times New Roman"/>
          <w:sz w:val="26"/>
          <w:szCs w:val="26"/>
          <w:lang w:val="en-US"/>
        </w:rPr>
        <w:t>head</w:t>
      </w:r>
      <w:r w:rsidRPr="00AE5D3A">
        <w:rPr>
          <w:rFonts w:ascii="Times New Roman" w:hAnsi="Times New Roman" w:cs="Times New Roman"/>
          <w:sz w:val="26"/>
          <w:szCs w:val="26"/>
          <w:lang w:val="en-US"/>
        </w:rPr>
        <w:t xml:space="preserve"> </w:t>
      </w:r>
      <w:r>
        <w:rPr>
          <w:rFonts w:ascii="Times New Roman" w:hAnsi="Times New Roman" w:cs="Times New Roman"/>
          <w:sz w:val="26"/>
          <w:szCs w:val="26"/>
          <w:lang w:val="en-US"/>
        </w:rPr>
        <w:t>of</w:t>
      </w:r>
      <w:r w:rsidRPr="00AE5D3A">
        <w:rPr>
          <w:rFonts w:ascii="Times New Roman" w:hAnsi="Times New Roman" w:cs="Times New Roman"/>
          <w:sz w:val="26"/>
          <w:szCs w:val="26"/>
          <w:lang w:val="en-US"/>
        </w:rPr>
        <w:t xml:space="preserve"> </w:t>
      </w:r>
      <w:r>
        <w:rPr>
          <w:rFonts w:ascii="Times New Roman" w:hAnsi="Times New Roman" w:cs="Times New Roman"/>
          <w:sz w:val="26"/>
          <w:szCs w:val="26"/>
          <w:lang w:val="en-US"/>
        </w:rPr>
        <w:t>a</w:t>
      </w:r>
      <w:r w:rsidRPr="00AE5D3A">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programme</w:t>
      </w:r>
      <w:proofErr w:type="spellEnd"/>
      <w:r w:rsidRPr="00AE5D3A">
        <w:rPr>
          <w:rFonts w:ascii="Times New Roman" w:hAnsi="Times New Roman" w:cs="Times New Roman"/>
          <w:sz w:val="26"/>
          <w:szCs w:val="26"/>
          <w:lang w:val="en-US"/>
        </w:rPr>
        <w:t xml:space="preserve"> </w:t>
      </w:r>
      <w:r>
        <w:rPr>
          <w:rFonts w:ascii="Times New Roman" w:hAnsi="Times New Roman" w:cs="Times New Roman"/>
          <w:sz w:val="26"/>
          <w:szCs w:val="26"/>
          <w:lang w:val="en-US"/>
        </w:rPr>
        <w:t>office</w:t>
      </w:r>
      <w:r w:rsidRPr="00AE5D3A">
        <w:rPr>
          <w:rFonts w:ascii="Times New Roman" w:hAnsi="Times New Roman" w:cs="Times New Roman"/>
          <w:sz w:val="26"/>
          <w:szCs w:val="26"/>
          <w:lang w:val="en-US"/>
        </w:rPr>
        <w:t xml:space="preserve"> </w:t>
      </w:r>
      <w:r w:rsidR="00AE5D3A">
        <w:rPr>
          <w:rFonts w:ascii="Times New Roman" w:hAnsi="Times New Roman" w:cs="Times New Roman"/>
          <w:sz w:val="26"/>
          <w:szCs w:val="26"/>
          <w:lang w:val="en-US"/>
        </w:rPr>
        <w:t>of</w:t>
      </w:r>
      <w:r w:rsidR="00AE5D3A" w:rsidRPr="00AE5D3A">
        <w:rPr>
          <w:rFonts w:ascii="Times New Roman" w:hAnsi="Times New Roman" w:cs="Times New Roman"/>
          <w:sz w:val="26"/>
          <w:szCs w:val="26"/>
          <w:lang w:val="en-US"/>
        </w:rPr>
        <w:t xml:space="preserve"> </w:t>
      </w:r>
      <w:r w:rsidR="00AE5D3A">
        <w:rPr>
          <w:rFonts w:ascii="Times New Roman" w:hAnsi="Times New Roman" w:cs="Times New Roman"/>
          <w:sz w:val="26"/>
          <w:szCs w:val="26"/>
          <w:lang w:val="en-US"/>
        </w:rPr>
        <w:t>a</w:t>
      </w:r>
      <w:r w:rsidR="00AE5D3A" w:rsidRPr="00AE5D3A">
        <w:rPr>
          <w:rFonts w:ascii="Times New Roman" w:hAnsi="Times New Roman" w:cs="Times New Roman"/>
          <w:sz w:val="26"/>
          <w:szCs w:val="26"/>
          <w:lang w:val="en-US"/>
        </w:rPr>
        <w:t xml:space="preserve"> </w:t>
      </w:r>
      <w:r w:rsidR="00AE5D3A">
        <w:rPr>
          <w:rFonts w:ascii="Times New Roman" w:hAnsi="Times New Roman" w:cs="Times New Roman"/>
          <w:sz w:val="26"/>
          <w:szCs w:val="26"/>
          <w:lang w:val="en-US"/>
        </w:rPr>
        <w:t>given</w:t>
      </w:r>
      <w:r w:rsidR="00AE5D3A" w:rsidRPr="00AE5D3A">
        <w:rPr>
          <w:rFonts w:ascii="Times New Roman" w:hAnsi="Times New Roman" w:cs="Times New Roman"/>
          <w:sz w:val="26"/>
          <w:szCs w:val="26"/>
          <w:lang w:val="en-US"/>
        </w:rPr>
        <w:t xml:space="preserve"> </w:t>
      </w:r>
      <w:r w:rsidR="00AE5D3A">
        <w:rPr>
          <w:rFonts w:ascii="Times New Roman" w:hAnsi="Times New Roman" w:cs="Times New Roman"/>
          <w:sz w:val="26"/>
          <w:szCs w:val="26"/>
          <w:lang w:val="en-US"/>
        </w:rPr>
        <w:t xml:space="preserve">degree </w:t>
      </w:r>
      <w:proofErr w:type="spellStart"/>
      <w:r w:rsidR="00AE5D3A">
        <w:rPr>
          <w:rFonts w:ascii="Times New Roman" w:hAnsi="Times New Roman" w:cs="Times New Roman"/>
          <w:sz w:val="26"/>
          <w:szCs w:val="26"/>
          <w:lang w:val="en-US"/>
        </w:rPr>
        <w:t>programme</w:t>
      </w:r>
      <w:proofErr w:type="spellEnd"/>
      <w:r w:rsidR="00AE5D3A">
        <w:rPr>
          <w:rFonts w:ascii="Times New Roman" w:hAnsi="Times New Roman" w:cs="Times New Roman"/>
          <w:sz w:val="26"/>
          <w:szCs w:val="26"/>
          <w:lang w:val="en-US"/>
        </w:rPr>
        <w:t xml:space="preserve">, or its manager, whose functions include the support for student learning processes in that degree </w:t>
      </w:r>
      <w:proofErr w:type="spellStart"/>
      <w:r w:rsidR="00AE5D3A">
        <w:rPr>
          <w:rFonts w:ascii="Times New Roman" w:hAnsi="Times New Roman" w:cs="Times New Roman"/>
          <w:sz w:val="26"/>
          <w:szCs w:val="26"/>
          <w:lang w:val="en-US"/>
        </w:rPr>
        <w:t>programme</w:t>
      </w:r>
      <w:proofErr w:type="spellEnd"/>
      <w:r w:rsidR="007F61F7">
        <w:rPr>
          <w:rFonts w:ascii="Times New Roman" w:hAnsi="Times New Roman" w:cs="Times New Roman"/>
          <w:sz w:val="26"/>
          <w:szCs w:val="26"/>
          <w:lang w:val="en-US"/>
        </w:rPr>
        <w:t>;</w:t>
      </w:r>
      <w:r w:rsidR="007F61F7" w:rsidRPr="00AE5D3A">
        <w:rPr>
          <w:rFonts w:ascii="Times New Roman" w:hAnsi="Times New Roman" w:cs="Times New Roman"/>
          <w:sz w:val="26"/>
          <w:szCs w:val="26"/>
          <w:lang w:val="en-US"/>
        </w:rPr>
        <w:t xml:space="preserve"> </w:t>
      </w:r>
    </w:p>
    <w:p w14:paraId="095ACC5F" w14:textId="6612B742" w:rsidR="007A3437" w:rsidRPr="00B77D8F" w:rsidRDefault="00AE5D3A" w:rsidP="007A3437">
      <w:pPr>
        <w:pStyle w:val="Default"/>
        <w:ind w:firstLine="709"/>
        <w:jc w:val="both"/>
        <w:rPr>
          <w:sz w:val="26"/>
          <w:szCs w:val="26"/>
          <w:lang w:val="en-US"/>
        </w:rPr>
      </w:pPr>
      <w:r w:rsidRPr="00B77D8F">
        <w:rPr>
          <w:b/>
          <w:sz w:val="26"/>
          <w:szCs w:val="26"/>
          <w:lang w:val="en-US"/>
        </w:rPr>
        <w:t>“</w:t>
      </w:r>
      <w:r>
        <w:rPr>
          <w:b/>
          <w:sz w:val="26"/>
          <w:szCs w:val="26"/>
          <w:lang w:val="en-US"/>
        </w:rPr>
        <w:t>Internship</w:t>
      </w:r>
      <w:r w:rsidRPr="00B77D8F">
        <w:rPr>
          <w:b/>
          <w:sz w:val="26"/>
          <w:szCs w:val="26"/>
          <w:lang w:val="en-US"/>
        </w:rPr>
        <w:t xml:space="preserve">” </w:t>
      </w:r>
      <w:r>
        <w:rPr>
          <w:b/>
          <w:sz w:val="26"/>
          <w:szCs w:val="26"/>
          <w:lang w:val="en-US"/>
        </w:rPr>
        <w:t>module</w:t>
      </w:r>
      <w:r w:rsidRPr="00B77D8F">
        <w:rPr>
          <w:b/>
          <w:sz w:val="26"/>
          <w:szCs w:val="26"/>
          <w:lang w:val="en-US"/>
        </w:rPr>
        <w:t xml:space="preserve"> </w:t>
      </w:r>
      <w:r w:rsidR="00BE14DD">
        <w:rPr>
          <w:b/>
          <w:sz w:val="26"/>
          <w:szCs w:val="26"/>
          <w:lang w:val="en-US"/>
        </w:rPr>
        <w:t>in</w:t>
      </w:r>
      <w:r w:rsidRPr="00B77D8F">
        <w:rPr>
          <w:b/>
          <w:sz w:val="26"/>
          <w:szCs w:val="26"/>
          <w:lang w:val="en-US"/>
        </w:rPr>
        <w:t xml:space="preserve"> </w:t>
      </w:r>
      <w:r>
        <w:rPr>
          <w:b/>
          <w:sz w:val="26"/>
          <w:szCs w:val="26"/>
          <w:lang w:val="en-US"/>
        </w:rPr>
        <w:t>a</w:t>
      </w:r>
      <w:r w:rsidRPr="00B77D8F">
        <w:rPr>
          <w:b/>
          <w:sz w:val="26"/>
          <w:szCs w:val="26"/>
          <w:lang w:val="en-US"/>
        </w:rPr>
        <w:t xml:space="preserve"> </w:t>
      </w:r>
      <w:r>
        <w:rPr>
          <w:b/>
          <w:sz w:val="26"/>
          <w:szCs w:val="26"/>
          <w:lang w:val="en-US"/>
        </w:rPr>
        <w:t>DP</w:t>
      </w:r>
      <w:r w:rsidRPr="00B77D8F">
        <w:rPr>
          <w:b/>
          <w:sz w:val="26"/>
          <w:szCs w:val="26"/>
          <w:lang w:val="en-US"/>
        </w:rPr>
        <w:t xml:space="preserve"> </w:t>
      </w:r>
      <w:r>
        <w:rPr>
          <w:b/>
          <w:sz w:val="26"/>
          <w:szCs w:val="26"/>
          <w:lang w:val="en-US"/>
        </w:rPr>
        <w:t>curriculum</w:t>
      </w:r>
      <w:r w:rsidRPr="00B77D8F">
        <w:rPr>
          <w:b/>
          <w:sz w:val="26"/>
          <w:szCs w:val="26"/>
          <w:lang w:val="en-US"/>
        </w:rPr>
        <w:t xml:space="preserve"> </w:t>
      </w:r>
      <w:r w:rsidR="007A3437" w:rsidRPr="00B77D8F">
        <w:rPr>
          <w:sz w:val="26"/>
          <w:szCs w:val="26"/>
          <w:lang w:val="en-US"/>
        </w:rPr>
        <w:t xml:space="preserve">– </w:t>
      </w:r>
      <w:r>
        <w:rPr>
          <w:sz w:val="26"/>
          <w:szCs w:val="26"/>
          <w:lang w:val="en-US"/>
        </w:rPr>
        <w:t>one</w:t>
      </w:r>
      <w:r w:rsidRPr="00B77D8F">
        <w:rPr>
          <w:sz w:val="26"/>
          <w:szCs w:val="26"/>
          <w:lang w:val="en-US"/>
        </w:rPr>
        <w:t xml:space="preserve"> </w:t>
      </w:r>
      <w:r>
        <w:rPr>
          <w:sz w:val="26"/>
          <w:szCs w:val="26"/>
          <w:lang w:val="en-US"/>
        </w:rPr>
        <w:t>of</w:t>
      </w:r>
      <w:r w:rsidRPr="00B77D8F">
        <w:rPr>
          <w:sz w:val="26"/>
          <w:szCs w:val="26"/>
          <w:lang w:val="en-US"/>
        </w:rPr>
        <w:t xml:space="preserve"> </w:t>
      </w:r>
      <w:r>
        <w:rPr>
          <w:sz w:val="26"/>
          <w:szCs w:val="26"/>
          <w:lang w:val="en-US"/>
        </w:rPr>
        <w:t>the</w:t>
      </w:r>
      <w:r w:rsidRPr="00B77D8F">
        <w:rPr>
          <w:sz w:val="26"/>
          <w:szCs w:val="26"/>
          <w:lang w:val="en-US"/>
        </w:rPr>
        <w:t xml:space="preserve"> </w:t>
      </w:r>
      <w:r>
        <w:rPr>
          <w:sz w:val="26"/>
          <w:szCs w:val="26"/>
          <w:lang w:val="en-US"/>
        </w:rPr>
        <w:t>modules</w:t>
      </w:r>
      <w:r w:rsidRPr="00B77D8F">
        <w:rPr>
          <w:sz w:val="26"/>
          <w:szCs w:val="26"/>
          <w:lang w:val="en-US"/>
        </w:rPr>
        <w:t xml:space="preserve"> </w:t>
      </w:r>
      <w:r>
        <w:rPr>
          <w:sz w:val="26"/>
          <w:szCs w:val="26"/>
          <w:lang w:val="en-US"/>
        </w:rPr>
        <w:t>of</w:t>
      </w:r>
      <w:r w:rsidRPr="00B77D8F">
        <w:rPr>
          <w:sz w:val="26"/>
          <w:szCs w:val="26"/>
          <w:lang w:val="en-US"/>
        </w:rPr>
        <w:t xml:space="preserve"> </w:t>
      </w:r>
      <w:r>
        <w:rPr>
          <w:sz w:val="26"/>
          <w:szCs w:val="26"/>
          <w:lang w:val="en-US"/>
        </w:rPr>
        <w:t>a</w:t>
      </w:r>
      <w:r w:rsidRPr="00B77D8F">
        <w:rPr>
          <w:sz w:val="26"/>
          <w:szCs w:val="26"/>
          <w:lang w:val="en-US"/>
        </w:rPr>
        <w:t xml:space="preserve"> </w:t>
      </w:r>
      <w:r>
        <w:rPr>
          <w:sz w:val="26"/>
          <w:szCs w:val="26"/>
          <w:lang w:val="en-US"/>
        </w:rPr>
        <w:t>curriculum</w:t>
      </w:r>
      <w:r w:rsidRPr="00B77D8F">
        <w:rPr>
          <w:sz w:val="26"/>
          <w:szCs w:val="26"/>
          <w:lang w:val="en-US"/>
        </w:rPr>
        <w:t xml:space="preserve"> </w:t>
      </w:r>
      <w:r>
        <w:rPr>
          <w:sz w:val="26"/>
          <w:szCs w:val="26"/>
          <w:lang w:val="en-US"/>
        </w:rPr>
        <w:t>as</w:t>
      </w:r>
      <w:r w:rsidRPr="00B77D8F">
        <w:rPr>
          <w:sz w:val="26"/>
          <w:szCs w:val="26"/>
          <w:lang w:val="en-US"/>
        </w:rPr>
        <w:t xml:space="preserve"> </w:t>
      </w:r>
      <w:r>
        <w:rPr>
          <w:sz w:val="26"/>
          <w:szCs w:val="26"/>
          <w:lang w:val="en-US"/>
        </w:rPr>
        <w:t>per</w:t>
      </w:r>
      <w:r w:rsidRPr="00B77D8F">
        <w:rPr>
          <w:sz w:val="26"/>
          <w:szCs w:val="26"/>
          <w:lang w:val="en-US"/>
        </w:rPr>
        <w:t xml:space="preserve"> </w:t>
      </w:r>
      <w:r>
        <w:rPr>
          <w:sz w:val="26"/>
          <w:szCs w:val="26"/>
          <w:lang w:val="en-US"/>
        </w:rPr>
        <w:t>the</w:t>
      </w:r>
      <w:r w:rsidRPr="00B77D8F">
        <w:rPr>
          <w:sz w:val="26"/>
          <w:szCs w:val="26"/>
          <w:lang w:val="en-US"/>
        </w:rPr>
        <w:t xml:space="preserve"> </w:t>
      </w:r>
      <w:r>
        <w:rPr>
          <w:sz w:val="26"/>
          <w:szCs w:val="26"/>
          <w:lang w:val="en-US"/>
        </w:rPr>
        <w:t>Educational</w:t>
      </w:r>
      <w:r w:rsidRPr="00B77D8F">
        <w:rPr>
          <w:sz w:val="26"/>
          <w:szCs w:val="26"/>
          <w:lang w:val="en-US"/>
        </w:rPr>
        <w:t xml:space="preserve"> </w:t>
      </w:r>
      <w:r>
        <w:rPr>
          <w:sz w:val="26"/>
          <w:szCs w:val="26"/>
          <w:lang w:val="en-US"/>
        </w:rPr>
        <w:t>Standards</w:t>
      </w:r>
      <w:r w:rsidRPr="00B77D8F">
        <w:rPr>
          <w:sz w:val="26"/>
          <w:szCs w:val="26"/>
          <w:lang w:val="en-US"/>
        </w:rPr>
        <w:t xml:space="preserve"> </w:t>
      </w:r>
      <w:r>
        <w:rPr>
          <w:sz w:val="26"/>
          <w:szCs w:val="26"/>
          <w:lang w:val="en-US"/>
        </w:rPr>
        <w:t>for</w:t>
      </w:r>
      <w:r w:rsidRPr="00B77D8F">
        <w:rPr>
          <w:sz w:val="26"/>
          <w:szCs w:val="26"/>
          <w:lang w:val="en-US"/>
        </w:rPr>
        <w:t xml:space="preserve"> </w:t>
      </w:r>
      <w:r>
        <w:rPr>
          <w:sz w:val="26"/>
          <w:szCs w:val="26"/>
          <w:lang w:val="en-US"/>
        </w:rPr>
        <w:t>Bachelor</w:t>
      </w:r>
      <w:r w:rsidRPr="00B77D8F">
        <w:rPr>
          <w:sz w:val="26"/>
          <w:szCs w:val="26"/>
          <w:lang w:val="en-US"/>
        </w:rPr>
        <w:t>’</w:t>
      </w:r>
      <w:r>
        <w:rPr>
          <w:sz w:val="26"/>
          <w:szCs w:val="26"/>
          <w:lang w:val="en-US"/>
        </w:rPr>
        <w:t>s</w:t>
      </w:r>
      <w:r w:rsidRPr="00B77D8F">
        <w:rPr>
          <w:sz w:val="26"/>
          <w:szCs w:val="26"/>
          <w:lang w:val="en-US"/>
        </w:rPr>
        <w:t xml:space="preserve"> </w:t>
      </w:r>
      <w:r>
        <w:rPr>
          <w:sz w:val="26"/>
          <w:szCs w:val="26"/>
          <w:lang w:val="en-US"/>
        </w:rPr>
        <w:t>Studies</w:t>
      </w:r>
      <w:r w:rsidRPr="00B77D8F">
        <w:rPr>
          <w:sz w:val="26"/>
          <w:szCs w:val="26"/>
          <w:lang w:val="en-US"/>
        </w:rPr>
        <w:t xml:space="preserve"> </w:t>
      </w:r>
      <w:r>
        <w:rPr>
          <w:sz w:val="26"/>
          <w:szCs w:val="26"/>
          <w:lang w:val="en-US"/>
        </w:rPr>
        <w:t>and</w:t>
      </w:r>
      <w:r w:rsidRPr="00B77D8F">
        <w:rPr>
          <w:sz w:val="26"/>
          <w:szCs w:val="26"/>
          <w:lang w:val="en-US"/>
        </w:rPr>
        <w:t xml:space="preserve"> </w:t>
      </w:r>
      <w:r>
        <w:rPr>
          <w:sz w:val="26"/>
          <w:szCs w:val="26"/>
          <w:lang w:val="en-US"/>
        </w:rPr>
        <w:t>Master</w:t>
      </w:r>
      <w:r w:rsidRPr="00B77D8F">
        <w:rPr>
          <w:sz w:val="26"/>
          <w:szCs w:val="26"/>
          <w:lang w:val="en-US"/>
        </w:rPr>
        <w:t>’</w:t>
      </w:r>
      <w:r>
        <w:rPr>
          <w:sz w:val="26"/>
          <w:szCs w:val="26"/>
          <w:lang w:val="en-US"/>
        </w:rPr>
        <w:t>s</w:t>
      </w:r>
      <w:r w:rsidRPr="00B77D8F">
        <w:rPr>
          <w:sz w:val="26"/>
          <w:szCs w:val="26"/>
          <w:lang w:val="en-US"/>
        </w:rPr>
        <w:t xml:space="preserve"> </w:t>
      </w:r>
      <w:r>
        <w:rPr>
          <w:sz w:val="26"/>
          <w:szCs w:val="26"/>
          <w:lang w:val="en-US"/>
        </w:rPr>
        <w:t>Studies</w:t>
      </w:r>
      <w:r w:rsidRPr="00B77D8F">
        <w:rPr>
          <w:sz w:val="26"/>
          <w:szCs w:val="26"/>
          <w:lang w:val="en-US"/>
        </w:rPr>
        <w:t xml:space="preserve"> </w:t>
      </w:r>
      <w:r>
        <w:rPr>
          <w:sz w:val="26"/>
          <w:szCs w:val="26"/>
          <w:lang w:val="en-US"/>
        </w:rPr>
        <w:t>at</w:t>
      </w:r>
      <w:r w:rsidRPr="00B77D8F">
        <w:rPr>
          <w:sz w:val="26"/>
          <w:szCs w:val="26"/>
          <w:lang w:val="en-US"/>
        </w:rPr>
        <w:t xml:space="preserve"> </w:t>
      </w:r>
      <w:r>
        <w:rPr>
          <w:sz w:val="26"/>
          <w:szCs w:val="26"/>
          <w:lang w:val="en-US"/>
        </w:rPr>
        <w:t>HSE</w:t>
      </w:r>
      <w:r w:rsidRPr="00B77D8F">
        <w:rPr>
          <w:sz w:val="26"/>
          <w:szCs w:val="26"/>
          <w:lang w:val="en-US"/>
        </w:rPr>
        <w:t xml:space="preserve"> </w:t>
      </w:r>
      <w:r>
        <w:rPr>
          <w:sz w:val="26"/>
          <w:szCs w:val="26"/>
          <w:lang w:val="en-US"/>
        </w:rPr>
        <w:t>University</w:t>
      </w:r>
      <w:r w:rsidRPr="00B77D8F">
        <w:rPr>
          <w:sz w:val="26"/>
          <w:szCs w:val="26"/>
          <w:lang w:val="en-US"/>
        </w:rPr>
        <w:t xml:space="preserve">, </w:t>
      </w:r>
      <w:r>
        <w:rPr>
          <w:sz w:val="26"/>
          <w:szCs w:val="26"/>
          <w:lang w:val="en-US"/>
        </w:rPr>
        <w:t>respectively</w:t>
      </w:r>
      <w:r w:rsidRPr="00B77D8F">
        <w:rPr>
          <w:sz w:val="26"/>
          <w:szCs w:val="26"/>
          <w:lang w:val="en-US"/>
        </w:rPr>
        <w:t xml:space="preserve">, </w:t>
      </w:r>
      <w:r>
        <w:rPr>
          <w:sz w:val="26"/>
          <w:szCs w:val="26"/>
          <w:lang w:val="en-US"/>
        </w:rPr>
        <w:t>under</w:t>
      </w:r>
      <w:r w:rsidRPr="00B77D8F">
        <w:rPr>
          <w:sz w:val="26"/>
          <w:szCs w:val="26"/>
          <w:lang w:val="en-US"/>
        </w:rPr>
        <w:t xml:space="preserve"> </w:t>
      </w:r>
      <w:r>
        <w:rPr>
          <w:sz w:val="26"/>
          <w:szCs w:val="26"/>
          <w:lang w:val="en-US"/>
        </w:rPr>
        <w:t>which</w:t>
      </w:r>
      <w:r w:rsidRPr="00B77D8F">
        <w:rPr>
          <w:sz w:val="26"/>
          <w:szCs w:val="26"/>
          <w:lang w:val="en-US"/>
        </w:rPr>
        <w:t xml:space="preserve"> </w:t>
      </w:r>
      <w:r>
        <w:rPr>
          <w:sz w:val="26"/>
          <w:szCs w:val="26"/>
          <w:lang w:val="en-US"/>
        </w:rPr>
        <w:t>a</w:t>
      </w:r>
      <w:r w:rsidRPr="00B77D8F">
        <w:rPr>
          <w:sz w:val="26"/>
          <w:szCs w:val="26"/>
          <w:lang w:val="en-US"/>
        </w:rPr>
        <w:t xml:space="preserve"> </w:t>
      </w:r>
      <w:r>
        <w:rPr>
          <w:sz w:val="26"/>
          <w:szCs w:val="26"/>
          <w:lang w:val="en-US"/>
        </w:rPr>
        <w:t>student</w:t>
      </w:r>
      <w:r w:rsidRPr="00B77D8F">
        <w:rPr>
          <w:sz w:val="26"/>
          <w:szCs w:val="26"/>
          <w:lang w:val="en-US"/>
        </w:rPr>
        <w:t>’</w:t>
      </w:r>
      <w:r>
        <w:rPr>
          <w:sz w:val="26"/>
          <w:szCs w:val="26"/>
          <w:lang w:val="en-US"/>
        </w:rPr>
        <w:t>s</w:t>
      </w:r>
      <w:r w:rsidRPr="00B77D8F">
        <w:rPr>
          <w:sz w:val="26"/>
          <w:szCs w:val="26"/>
          <w:lang w:val="en-US"/>
        </w:rPr>
        <w:t xml:space="preserve"> </w:t>
      </w:r>
      <w:r>
        <w:rPr>
          <w:sz w:val="26"/>
          <w:szCs w:val="26"/>
          <w:lang w:val="en-US"/>
        </w:rPr>
        <w:t>competencies</w:t>
      </w:r>
      <w:r w:rsidRPr="00B77D8F">
        <w:rPr>
          <w:sz w:val="26"/>
          <w:szCs w:val="26"/>
          <w:lang w:val="en-US"/>
        </w:rPr>
        <w:t xml:space="preserve"> </w:t>
      </w:r>
      <w:r>
        <w:rPr>
          <w:sz w:val="26"/>
          <w:szCs w:val="26"/>
          <w:lang w:val="en-US"/>
        </w:rPr>
        <w:t>are</w:t>
      </w:r>
      <w:r w:rsidRPr="00B77D8F">
        <w:rPr>
          <w:sz w:val="26"/>
          <w:szCs w:val="26"/>
          <w:lang w:val="en-US"/>
        </w:rPr>
        <w:t xml:space="preserve"> </w:t>
      </w:r>
      <w:r>
        <w:rPr>
          <w:sz w:val="26"/>
          <w:szCs w:val="26"/>
          <w:lang w:val="en-US"/>
        </w:rPr>
        <w:t>being</w:t>
      </w:r>
      <w:r w:rsidRPr="00B77D8F">
        <w:rPr>
          <w:sz w:val="26"/>
          <w:szCs w:val="26"/>
          <w:lang w:val="en-US"/>
        </w:rPr>
        <w:t xml:space="preserve"> </w:t>
      </w:r>
      <w:r>
        <w:rPr>
          <w:sz w:val="26"/>
          <w:szCs w:val="26"/>
          <w:lang w:val="en-US"/>
        </w:rPr>
        <w:t>built</w:t>
      </w:r>
      <w:r w:rsidRPr="00B77D8F">
        <w:rPr>
          <w:sz w:val="26"/>
          <w:szCs w:val="26"/>
          <w:lang w:val="en-US"/>
        </w:rPr>
        <w:t xml:space="preserve">, </w:t>
      </w:r>
      <w:r>
        <w:rPr>
          <w:sz w:val="26"/>
          <w:szCs w:val="26"/>
          <w:lang w:val="en-US"/>
        </w:rPr>
        <w:t>thus</w:t>
      </w:r>
      <w:r w:rsidRPr="00B77D8F">
        <w:rPr>
          <w:sz w:val="26"/>
          <w:szCs w:val="26"/>
          <w:lang w:val="en-US"/>
        </w:rPr>
        <w:t xml:space="preserve"> </w:t>
      </w:r>
      <w:r>
        <w:rPr>
          <w:sz w:val="26"/>
          <w:szCs w:val="26"/>
          <w:lang w:val="en-US"/>
        </w:rPr>
        <w:t>allowing</w:t>
      </w:r>
      <w:r w:rsidRPr="00B77D8F">
        <w:rPr>
          <w:sz w:val="26"/>
          <w:szCs w:val="26"/>
          <w:lang w:val="en-US"/>
        </w:rPr>
        <w:t xml:space="preserve"> </w:t>
      </w:r>
      <w:r>
        <w:rPr>
          <w:sz w:val="26"/>
          <w:szCs w:val="26"/>
          <w:lang w:val="en-US"/>
        </w:rPr>
        <w:t>him</w:t>
      </w:r>
      <w:r w:rsidRPr="00B77D8F">
        <w:rPr>
          <w:sz w:val="26"/>
          <w:szCs w:val="26"/>
          <w:lang w:val="en-US"/>
        </w:rPr>
        <w:t>/</w:t>
      </w:r>
      <w:r>
        <w:rPr>
          <w:sz w:val="26"/>
          <w:szCs w:val="26"/>
          <w:lang w:val="en-US"/>
        </w:rPr>
        <w:t>her</w:t>
      </w:r>
      <w:r w:rsidRPr="00B77D8F">
        <w:rPr>
          <w:sz w:val="26"/>
          <w:szCs w:val="26"/>
          <w:lang w:val="en-US"/>
        </w:rPr>
        <w:t xml:space="preserve"> </w:t>
      </w:r>
      <w:r>
        <w:rPr>
          <w:sz w:val="26"/>
          <w:szCs w:val="26"/>
          <w:lang w:val="en-US"/>
        </w:rPr>
        <w:t>to</w:t>
      </w:r>
      <w:r w:rsidRPr="00B77D8F">
        <w:rPr>
          <w:sz w:val="26"/>
          <w:szCs w:val="26"/>
          <w:lang w:val="en-US"/>
        </w:rPr>
        <w:t xml:space="preserve"> </w:t>
      </w:r>
      <w:r>
        <w:rPr>
          <w:sz w:val="26"/>
          <w:szCs w:val="26"/>
          <w:lang w:val="en-US"/>
        </w:rPr>
        <w:t>handle</w:t>
      </w:r>
      <w:r w:rsidRPr="00B77D8F">
        <w:rPr>
          <w:sz w:val="26"/>
          <w:szCs w:val="26"/>
          <w:lang w:val="en-US"/>
        </w:rPr>
        <w:t xml:space="preserve"> </w:t>
      </w:r>
      <w:r>
        <w:rPr>
          <w:sz w:val="26"/>
          <w:szCs w:val="26"/>
          <w:lang w:val="en-US"/>
        </w:rPr>
        <w:t>practical</w:t>
      </w:r>
      <w:r w:rsidRPr="00B77D8F">
        <w:rPr>
          <w:sz w:val="26"/>
          <w:szCs w:val="26"/>
          <w:lang w:val="en-US"/>
        </w:rPr>
        <w:t xml:space="preserve"> </w:t>
      </w:r>
      <w:r>
        <w:rPr>
          <w:sz w:val="26"/>
          <w:szCs w:val="26"/>
          <w:lang w:val="en-US"/>
        </w:rPr>
        <w:t>tasks</w:t>
      </w:r>
      <w:r w:rsidRPr="00B77D8F">
        <w:rPr>
          <w:sz w:val="26"/>
          <w:szCs w:val="26"/>
          <w:lang w:val="en-US"/>
        </w:rPr>
        <w:t xml:space="preserve"> </w:t>
      </w:r>
      <w:r>
        <w:rPr>
          <w:sz w:val="26"/>
          <w:szCs w:val="26"/>
          <w:lang w:val="en-US"/>
        </w:rPr>
        <w:t>of</w:t>
      </w:r>
      <w:r w:rsidRPr="00B77D8F">
        <w:rPr>
          <w:sz w:val="26"/>
          <w:szCs w:val="26"/>
          <w:lang w:val="en-US"/>
        </w:rPr>
        <w:t xml:space="preserve"> </w:t>
      </w:r>
      <w:r>
        <w:rPr>
          <w:sz w:val="26"/>
          <w:szCs w:val="26"/>
          <w:lang w:val="en-US"/>
        </w:rPr>
        <w:t>the</w:t>
      </w:r>
      <w:r w:rsidRPr="00B77D8F">
        <w:rPr>
          <w:sz w:val="26"/>
          <w:szCs w:val="26"/>
          <w:lang w:val="en-US"/>
        </w:rPr>
        <w:t xml:space="preserve"> </w:t>
      </w:r>
      <w:r>
        <w:rPr>
          <w:sz w:val="26"/>
          <w:szCs w:val="26"/>
          <w:lang w:val="en-US"/>
        </w:rPr>
        <w:t>selected</w:t>
      </w:r>
      <w:r w:rsidRPr="00B77D8F">
        <w:rPr>
          <w:sz w:val="26"/>
          <w:szCs w:val="26"/>
          <w:lang w:val="en-US"/>
        </w:rPr>
        <w:t xml:space="preserve"> </w:t>
      </w:r>
      <w:r>
        <w:rPr>
          <w:sz w:val="26"/>
          <w:szCs w:val="26"/>
          <w:lang w:val="en-US"/>
        </w:rPr>
        <w:t>professional</w:t>
      </w:r>
      <w:r w:rsidRPr="00B77D8F">
        <w:rPr>
          <w:sz w:val="26"/>
          <w:szCs w:val="26"/>
          <w:lang w:val="en-US"/>
        </w:rPr>
        <w:t xml:space="preserve"> </w:t>
      </w:r>
      <w:r>
        <w:rPr>
          <w:sz w:val="26"/>
          <w:szCs w:val="26"/>
          <w:lang w:val="en-US"/>
        </w:rPr>
        <w:t>activities</w:t>
      </w:r>
      <w:r w:rsidRPr="00B77D8F">
        <w:rPr>
          <w:sz w:val="26"/>
          <w:szCs w:val="26"/>
          <w:lang w:val="en-US"/>
        </w:rPr>
        <w:t xml:space="preserve">, </w:t>
      </w:r>
      <w:r>
        <w:rPr>
          <w:sz w:val="26"/>
          <w:szCs w:val="26"/>
          <w:lang w:val="en-US"/>
        </w:rPr>
        <w:t>including</w:t>
      </w:r>
      <w:r w:rsidRPr="00B77D8F">
        <w:rPr>
          <w:sz w:val="26"/>
          <w:szCs w:val="26"/>
          <w:lang w:val="en-US"/>
        </w:rPr>
        <w:t xml:space="preserve"> </w:t>
      </w:r>
      <w:r>
        <w:rPr>
          <w:sz w:val="26"/>
          <w:szCs w:val="26"/>
          <w:lang w:val="en-US"/>
        </w:rPr>
        <w:t>project</w:t>
      </w:r>
      <w:r w:rsidRPr="00B77D8F">
        <w:rPr>
          <w:sz w:val="26"/>
          <w:szCs w:val="26"/>
          <w:lang w:val="en-US"/>
        </w:rPr>
        <w:t xml:space="preserve">, </w:t>
      </w:r>
      <w:r>
        <w:rPr>
          <w:sz w:val="26"/>
          <w:szCs w:val="26"/>
          <w:lang w:val="en-US"/>
        </w:rPr>
        <w:t>research</w:t>
      </w:r>
      <w:r w:rsidRPr="00B77D8F">
        <w:rPr>
          <w:sz w:val="26"/>
          <w:szCs w:val="26"/>
          <w:lang w:val="en-US"/>
        </w:rPr>
        <w:t xml:space="preserve">, </w:t>
      </w:r>
      <w:r w:rsidR="00B77D8F">
        <w:rPr>
          <w:sz w:val="26"/>
          <w:szCs w:val="26"/>
          <w:lang w:val="en-US"/>
        </w:rPr>
        <w:t>business</w:t>
      </w:r>
      <w:r w:rsidRPr="00B77D8F">
        <w:rPr>
          <w:sz w:val="26"/>
          <w:szCs w:val="26"/>
          <w:lang w:val="en-US"/>
        </w:rPr>
        <w:t xml:space="preserve">, </w:t>
      </w:r>
      <w:r>
        <w:rPr>
          <w:sz w:val="26"/>
          <w:szCs w:val="26"/>
          <w:lang w:val="en-US"/>
        </w:rPr>
        <w:t>and</w:t>
      </w:r>
      <w:r w:rsidRPr="00B77D8F">
        <w:rPr>
          <w:sz w:val="26"/>
          <w:szCs w:val="26"/>
          <w:lang w:val="en-US"/>
        </w:rPr>
        <w:t xml:space="preserve"> </w:t>
      </w:r>
      <w:r>
        <w:rPr>
          <w:sz w:val="26"/>
          <w:szCs w:val="26"/>
          <w:lang w:val="en-US"/>
        </w:rPr>
        <w:t>expert</w:t>
      </w:r>
      <w:r w:rsidRPr="00B77D8F">
        <w:rPr>
          <w:sz w:val="26"/>
          <w:szCs w:val="26"/>
          <w:lang w:val="en-US"/>
        </w:rPr>
        <w:t>/</w:t>
      </w:r>
      <w:r>
        <w:rPr>
          <w:sz w:val="26"/>
          <w:szCs w:val="26"/>
          <w:lang w:val="en-US"/>
        </w:rPr>
        <w:t>analytical</w:t>
      </w:r>
      <w:r w:rsidRPr="00B77D8F">
        <w:rPr>
          <w:sz w:val="26"/>
          <w:szCs w:val="26"/>
          <w:lang w:val="en-US"/>
        </w:rPr>
        <w:t xml:space="preserve"> </w:t>
      </w:r>
      <w:r>
        <w:rPr>
          <w:sz w:val="26"/>
          <w:szCs w:val="26"/>
          <w:lang w:val="en-US"/>
        </w:rPr>
        <w:t>activities</w:t>
      </w:r>
      <w:r w:rsidR="007F61F7">
        <w:rPr>
          <w:sz w:val="26"/>
          <w:szCs w:val="26"/>
          <w:lang w:val="en-US"/>
        </w:rPr>
        <w:t>;</w:t>
      </w:r>
    </w:p>
    <w:p w14:paraId="6095FE21" w14:textId="770D4B2C" w:rsidR="00496992" w:rsidRPr="00B77D8F" w:rsidRDefault="00B77D8F" w:rsidP="00531F38">
      <w:pPr>
        <w:tabs>
          <w:tab w:val="left" w:pos="709"/>
        </w:tabs>
        <w:spacing w:line="240" w:lineRule="auto"/>
        <w:ind w:firstLine="709"/>
        <w:jc w:val="both"/>
        <w:rPr>
          <w:rFonts w:ascii="Times New Roman" w:hAnsi="Times New Roman" w:cs="Times New Roman"/>
          <w:sz w:val="26"/>
          <w:szCs w:val="26"/>
          <w:lang w:val="en-US"/>
        </w:rPr>
      </w:pPr>
      <w:r>
        <w:rPr>
          <w:rFonts w:ascii="Times New Roman" w:hAnsi="Times New Roman" w:cs="Times New Roman"/>
          <w:b/>
          <w:sz w:val="26"/>
          <w:szCs w:val="26"/>
          <w:lang w:val="en-US"/>
        </w:rPr>
        <w:t>HSE</w:t>
      </w:r>
      <w:r w:rsidRPr="00B77D8F">
        <w:rPr>
          <w:rFonts w:ascii="Times New Roman" w:hAnsi="Times New Roman" w:cs="Times New Roman"/>
          <w:b/>
          <w:sz w:val="26"/>
          <w:szCs w:val="26"/>
          <w:lang w:val="en-US"/>
        </w:rPr>
        <w:t xml:space="preserve"> </w:t>
      </w:r>
      <w:r>
        <w:rPr>
          <w:rFonts w:ascii="Times New Roman" w:hAnsi="Times New Roman" w:cs="Times New Roman"/>
          <w:b/>
          <w:sz w:val="26"/>
          <w:szCs w:val="26"/>
          <w:lang w:val="en-US"/>
        </w:rPr>
        <w:t>University</w:t>
      </w:r>
      <w:r w:rsidR="00496992" w:rsidRPr="00B77D8F">
        <w:rPr>
          <w:rFonts w:ascii="Times New Roman" w:hAnsi="Times New Roman" w:cs="Times New Roman"/>
          <w:sz w:val="26"/>
          <w:szCs w:val="26"/>
          <w:lang w:val="en-US"/>
        </w:rPr>
        <w:t xml:space="preserve"> – </w:t>
      </w:r>
      <w:r>
        <w:rPr>
          <w:rFonts w:ascii="Times New Roman" w:hAnsi="Times New Roman" w:cs="Times New Roman"/>
          <w:sz w:val="26"/>
          <w:szCs w:val="26"/>
          <w:lang w:val="en-US"/>
        </w:rPr>
        <w:t>National Research University Higher School of Economics, including all regional campuses</w:t>
      </w:r>
      <w:r w:rsidR="007F61F7">
        <w:rPr>
          <w:rFonts w:ascii="Times New Roman" w:hAnsi="Times New Roman" w:cs="Times New Roman"/>
          <w:sz w:val="26"/>
          <w:szCs w:val="26"/>
          <w:lang w:val="en-US"/>
        </w:rPr>
        <w:t>;</w:t>
      </w:r>
    </w:p>
    <w:p w14:paraId="75432DC6" w14:textId="468B62C6" w:rsidR="00496992" w:rsidRPr="003D7BBA" w:rsidRDefault="00B77D8F" w:rsidP="00531F38">
      <w:pPr>
        <w:tabs>
          <w:tab w:val="left" w:pos="709"/>
        </w:tabs>
        <w:spacing w:line="240" w:lineRule="auto"/>
        <w:ind w:firstLine="709"/>
        <w:jc w:val="both"/>
        <w:rPr>
          <w:rFonts w:ascii="Times New Roman" w:hAnsi="Times New Roman" w:cs="Times New Roman"/>
          <w:sz w:val="26"/>
          <w:szCs w:val="26"/>
          <w:lang w:val="en-US"/>
        </w:rPr>
      </w:pPr>
      <w:r>
        <w:rPr>
          <w:rFonts w:ascii="Times New Roman" w:hAnsi="Times New Roman" w:cs="Times New Roman"/>
          <w:b/>
          <w:sz w:val="26"/>
          <w:szCs w:val="26"/>
          <w:lang w:val="en-US"/>
        </w:rPr>
        <w:t>DP</w:t>
      </w:r>
      <w:r w:rsidR="00496992" w:rsidRPr="00B77D8F">
        <w:rPr>
          <w:rFonts w:ascii="Times New Roman" w:hAnsi="Times New Roman" w:cs="Times New Roman"/>
          <w:sz w:val="26"/>
          <w:szCs w:val="26"/>
          <w:lang w:val="en-US"/>
        </w:rPr>
        <w:t xml:space="preserve"> </w:t>
      </w:r>
      <w:r w:rsidR="00F77CD6" w:rsidRPr="00B77D8F">
        <w:rPr>
          <w:rFonts w:ascii="Times New Roman" w:hAnsi="Times New Roman" w:cs="Times New Roman"/>
          <w:sz w:val="26"/>
          <w:szCs w:val="26"/>
          <w:lang w:val="en-US"/>
        </w:rPr>
        <w:t>–</w:t>
      </w:r>
      <w:r w:rsidR="00496992" w:rsidRPr="00B77D8F">
        <w:rPr>
          <w:rFonts w:ascii="Times New Roman" w:hAnsi="Times New Roman" w:cs="Times New Roman"/>
          <w:sz w:val="26"/>
          <w:szCs w:val="26"/>
          <w:lang w:val="en-US"/>
        </w:rPr>
        <w:t xml:space="preserve"> </w:t>
      </w:r>
      <w:r>
        <w:rPr>
          <w:rFonts w:ascii="Times New Roman" w:hAnsi="Times New Roman" w:cs="Times New Roman"/>
          <w:sz w:val="26"/>
          <w:szCs w:val="26"/>
          <w:lang w:val="en-US"/>
        </w:rPr>
        <w:t>a</w:t>
      </w:r>
      <w:r w:rsidRPr="00B77D8F">
        <w:rPr>
          <w:rFonts w:ascii="Times New Roman" w:hAnsi="Times New Roman" w:cs="Times New Roman"/>
          <w:sz w:val="26"/>
          <w:szCs w:val="26"/>
          <w:lang w:val="en-US"/>
        </w:rPr>
        <w:t xml:space="preserve"> </w:t>
      </w:r>
      <w:r>
        <w:rPr>
          <w:rFonts w:ascii="Times New Roman" w:hAnsi="Times New Roman" w:cs="Times New Roman"/>
          <w:sz w:val="26"/>
          <w:szCs w:val="26"/>
          <w:lang w:val="en-US"/>
        </w:rPr>
        <w:t>core</w:t>
      </w:r>
      <w:r w:rsidRPr="00B77D8F">
        <w:rPr>
          <w:rFonts w:ascii="Times New Roman" w:hAnsi="Times New Roman" w:cs="Times New Roman"/>
          <w:sz w:val="26"/>
          <w:szCs w:val="26"/>
          <w:lang w:val="en-US"/>
        </w:rPr>
        <w:t xml:space="preserve"> </w:t>
      </w:r>
      <w:r>
        <w:rPr>
          <w:rFonts w:ascii="Times New Roman" w:hAnsi="Times New Roman" w:cs="Times New Roman"/>
          <w:sz w:val="26"/>
          <w:szCs w:val="26"/>
          <w:lang w:val="en-US"/>
        </w:rPr>
        <w:t>degree</w:t>
      </w:r>
      <w:r w:rsidRPr="00B77D8F">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programme</w:t>
      </w:r>
      <w:proofErr w:type="spellEnd"/>
      <w:r w:rsidRPr="00B77D8F">
        <w:rPr>
          <w:rFonts w:ascii="Times New Roman" w:hAnsi="Times New Roman" w:cs="Times New Roman"/>
          <w:sz w:val="26"/>
          <w:szCs w:val="26"/>
          <w:lang w:val="en-US"/>
        </w:rPr>
        <w:t xml:space="preserve"> – </w:t>
      </w:r>
      <w:r>
        <w:rPr>
          <w:rFonts w:ascii="Times New Roman" w:hAnsi="Times New Roman" w:cs="Times New Roman"/>
          <w:sz w:val="26"/>
          <w:szCs w:val="26"/>
          <w:lang w:val="en-US"/>
        </w:rPr>
        <w:t>a</w:t>
      </w:r>
      <w:r w:rsidRPr="00B77D8F">
        <w:rPr>
          <w:rFonts w:ascii="Times New Roman" w:hAnsi="Times New Roman" w:cs="Times New Roman"/>
          <w:sz w:val="26"/>
          <w:szCs w:val="26"/>
          <w:lang w:val="en-US"/>
        </w:rPr>
        <w:t xml:space="preserve"> </w:t>
      </w:r>
      <w:r>
        <w:rPr>
          <w:rFonts w:ascii="Times New Roman" w:hAnsi="Times New Roman" w:cs="Times New Roman"/>
          <w:sz w:val="26"/>
          <w:szCs w:val="26"/>
          <w:lang w:val="en-US"/>
        </w:rPr>
        <w:t>Bachelor</w:t>
      </w:r>
      <w:r w:rsidRPr="00B77D8F">
        <w:rPr>
          <w:rFonts w:ascii="Times New Roman" w:hAnsi="Times New Roman" w:cs="Times New Roman"/>
          <w:sz w:val="26"/>
          <w:szCs w:val="26"/>
          <w:lang w:val="en-US"/>
        </w:rPr>
        <w:t>’</w:t>
      </w:r>
      <w:r>
        <w:rPr>
          <w:rFonts w:ascii="Times New Roman" w:hAnsi="Times New Roman" w:cs="Times New Roman"/>
          <w:sz w:val="26"/>
          <w:szCs w:val="26"/>
          <w:lang w:val="en-US"/>
        </w:rPr>
        <w:t>s</w:t>
      </w:r>
      <w:r w:rsidRPr="00B77D8F">
        <w:rPr>
          <w:rFonts w:ascii="Times New Roman" w:hAnsi="Times New Roman" w:cs="Times New Roman"/>
          <w:sz w:val="26"/>
          <w:szCs w:val="26"/>
          <w:lang w:val="en-US"/>
        </w:rPr>
        <w:t xml:space="preserve">, </w:t>
      </w:r>
      <w:r>
        <w:rPr>
          <w:rFonts w:ascii="Times New Roman" w:hAnsi="Times New Roman" w:cs="Times New Roman"/>
          <w:sz w:val="26"/>
          <w:szCs w:val="26"/>
          <w:lang w:val="en-US"/>
        </w:rPr>
        <w:t>Specialist</w:t>
      </w:r>
      <w:r w:rsidRPr="00B77D8F">
        <w:rPr>
          <w:rFonts w:ascii="Times New Roman" w:hAnsi="Times New Roman" w:cs="Times New Roman"/>
          <w:sz w:val="26"/>
          <w:szCs w:val="26"/>
          <w:lang w:val="en-US"/>
        </w:rPr>
        <w:t xml:space="preserve">, </w:t>
      </w:r>
      <w:r>
        <w:rPr>
          <w:rFonts w:ascii="Times New Roman" w:hAnsi="Times New Roman" w:cs="Times New Roman"/>
          <w:sz w:val="26"/>
          <w:szCs w:val="26"/>
          <w:lang w:val="en-US"/>
        </w:rPr>
        <w:t>Master</w:t>
      </w:r>
      <w:r w:rsidRPr="00B77D8F">
        <w:rPr>
          <w:rFonts w:ascii="Times New Roman" w:hAnsi="Times New Roman" w:cs="Times New Roman"/>
          <w:sz w:val="26"/>
          <w:szCs w:val="26"/>
          <w:lang w:val="en-US"/>
        </w:rPr>
        <w:t>’</w:t>
      </w:r>
      <w:r>
        <w:rPr>
          <w:rFonts w:ascii="Times New Roman" w:hAnsi="Times New Roman" w:cs="Times New Roman"/>
          <w:sz w:val="26"/>
          <w:szCs w:val="26"/>
          <w:lang w:val="en-US"/>
        </w:rPr>
        <w:t xml:space="preserve">s </w:t>
      </w:r>
      <w:proofErr w:type="spellStart"/>
      <w:r>
        <w:rPr>
          <w:rFonts w:ascii="Times New Roman" w:hAnsi="Times New Roman" w:cs="Times New Roman"/>
          <w:sz w:val="26"/>
          <w:szCs w:val="26"/>
          <w:lang w:val="en-US"/>
        </w:rPr>
        <w:t>programme</w:t>
      </w:r>
      <w:proofErr w:type="spellEnd"/>
      <w:r>
        <w:rPr>
          <w:rFonts w:ascii="Times New Roman" w:hAnsi="Times New Roman" w:cs="Times New Roman"/>
          <w:sz w:val="26"/>
          <w:szCs w:val="26"/>
          <w:lang w:val="en-US"/>
        </w:rPr>
        <w:t xml:space="preserve"> </w:t>
      </w:r>
      <w:r w:rsidR="00802F0C">
        <w:rPr>
          <w:rFonts w:ascii="Times New Roman" w:hAnsi="Times New Roman" w:cs="Times New Roman"/>
          <w:sz w:val="26"/>
          <w:szCs w:val="26"/>
          <w:lang w:val="en-US"/>
        </w:rPr>
        <w:t xml:space="preserve">under all </w:t>
      </w:r>
      <w:r>
        <w:rPr>
          <w:rFonts w:ascii="Times New Roman" w:hAnsi="Times New Roman" w:cs="Times New Roman"/>
          <w:sz w:val="26"/>
          <w:szCs w:val="26"/>
          <w:lang w:val="en-US"/>
        </w:rPr>
        <w:t xml:space="preserve">modes of study at HSE University, as implemented at </w:t>
      </w:r>
      <w:r w:rsidR="00A37D1C">
        <w:rPr>
          <w:rFonts w:ascii="Times New Roman" w:hAnsi="Times New Roman" w:cs="Times New Roman"/>
          <w:sz w:val="26"/>
          <w:szCs w:val="26"/>
          <w:lang w:val="en-US"/>
        </w:rPr>
        <w:t>the University</w:t>
      </w:r>
      <w:r>
        <w:rPr>
          <w:rFonts w:ascii="Times New Roman" w:hAnsi="Times New Roman" w:cs="Times New Roman"/>
          <w:sz w:val="26"/>
          <w:szCs w:val="26"/>
          <w:lang w:val="en-US"/>
        </w:rPr>
        <w:t xml:space="preserve"> and its regional campuses</w:t>
      </w:r>
      <w:r w:rsidR="007F61F7">
        <w:rPr>
          <w:rFonts w:ascii="Times New Roman" w:hAnsi="Times New Roman" w:cs="Times New Roman"/>
          <w:sz w:val="26"/>
          <w:szCs w:val="26"/>
          <w:lang w:val="en-US"/>
        </w:rPr>
        <w:t>;</w:t>
      </w:r>
    </w:p>
    <w:p w14:paraId="2D3FF373" w14:textId="6C5921DD" w:rsidR="00496992" w:rsidRPr="00B77D8F" w:rsidRDefault="00B77D8F" w:rsidP="00531F38">
      <w:pPr>
        <w:tabs>
          <w:tab w:val="left" w:pos="709"/>
        </w:tabs>
        <w:spacing w:line="240" w:lineRule="auto"/>
        <w:ind w:firstLine="709"/>
        <w:jc w:val="both"/>
        <w:rPr>
          <w:rFonts w:ascii="Times New Roman" w:hAnsi="Times New Roman" w:cs="Times New Roman"/>
          <w:sz w:val="26"/>
          <w:szCs w:val="26"/>
          <w:lang w:val="en-US"/>
        </w:rPr>
      </w:pPr>
      <w:r>
        <w:rPr>
          <w:rFonts w:ascii="Times New Roman" w:hAnsi="Times New Roman" w:cs="Times New Roman"/>
          <w:b/>
          <w:sz w:val="26"/>
          <w:szCs w:val="26"/>
          <w:lang w:val="en-US"/>
        </w:rPr>
        <w:t>HSE</w:t>
      </w:r>
      <w:r w:rsidRPr="00B77D8F">
        <w:rPr>
          <w:rFonts w:ascii="Times New Roman" w:hAnsi="Times New Roman" w:cs="Times New Roman"/>
          <w:b/>
          <w:sz w:val="26"/>
          <w:szCs w:val="26"/>
          <w:lang w:val="en-US"/>
        </w:rPr>
        <w:t xml:space="preserve"> </w:t>
      </w:r>
      <w:r>
        <w:rPr>
          <w:rFonts w:ascii="Times New Roman" w:hAnsi="Times New Roman" w:cs="Times New Roman"/>
          <w:b/>
          <w:sz w:val="26"/>
          <w:szCs w:val="26"/>
          <w:lang w:val="en-US"/>
        </w:rPr>
        <w:t>University</w:t>
      </w:r>
      <w:r w:rsidRPr="00B77D8F">
        <w:rPr>
          <w:rFonts w:ascii="Times New Roman" w:hAnsi="Times New Roman" w:cs="Times New Roman"/>
          <w:b/>
          <w:sz w:val="26"/>
          <w:szCs w:val="26"/>
          <w:lang w:val="en-US"/>
        </w:rPr>
        <w:t>’</w:t>
      </w:r>
      <w:r>
        <w:rPr>
          <w:rFonts w:ascii="Times New Roman" w:hAnsi="Times New Roman" w:cs="Times New Roman"/>
          <w:b/>
          <w:sz w:val="26"/>
          <w:szCs w:val="26"/>
          <w:lang w:val="en-US"/>
        </w:rPr>
        <w:t>s</w:t>
      </w:r>
      <w:r w:rsidRPr="00B77D8F">
        <w:rPr>
          <w:rFonts w:ascii="Times New Roman" w:hAnsi="Times New Roman" w:cs="Times New Roman"/>
          <w:b/>
          <w:sz w:val="26"/>
          <w:szCs w:val="26"/>
          <w:lang w:val="en-US"/>
        </w:rPr>
        <w:t xml:space="preserve"> </w:t>
      </w:r>
      <w:r>
        <w:rPr>
          <w:rFonts w:ascii="Times New Roman" w:hAnsi="Times New Roman" w:cs="Times New Roman"/>
          <w:b/>
          <w:sz w:val="26"/>
          <w:szCs w:val="26"/>
          <w:lang w:val="en-US"/>
        </w:rPr>
        <w:t xml:space="preserve">ES </w:t>
      </w:r>
      <w:r w:rsidR="00496992" w:rsidRPr="00B77D8F">
        <w:rPr>
          <w:rFonts w:ascii="Times New Roman" w:hAnsi="Times New Roman" w:cs="Times New Roman"/>
          <w:sz w:val="26"/>
          <w:szCs w:val="26"/>
          <w:lang w:val="en-US"/>
        </w:rPr>
        <w:t xml:space="preserve">– </w:t>
      </w:r>
      <w:r>
        <w:rPr>
          <w:rFonts w:ascii="Times New Roman" w:hAnsi="Times New Roman" w:cs="Times New Roman"/>
          <w:sz w:val="26"/>
          <w:szCs w:val="26"/>
          <w:lang w:val="en-US"/>
        </w:rPr>
        <w:t>educational standard of HSE University</w:t>
      </w:r>
      <w:r w:rsidR="007F61F7">
        <w:rPr>
          <w:rFonts w:ascii="Times New Roman" w:hAnsi="Times New Roman" w:cs="Times New Roman"/>
          <w:sz w:val="26"/>
          <w:szCs w:val="26"/>
          <w:lang w:val="en-US"/>
        </w:rPr>
        <w:t>;</w:t>
      </w:r>
    </w:p>
    <w:p w14:paraId="7659F03E" w14:textId="2DE0FC2C" w:rsidR="00496992" w:rsidRPr="003D7BBA" w:rsidRDefault="00BB37CD" w:rsidP="00531F38">
      <w:pPr>
        <w:tabs>
          <w:tab w:val="left" w:pos="709"/>
        </w:tabs>
        <w:spacing w:line="240" w:lineRule="auto"/>
        <w:ind w:firstLine="709"/>
        <w:jc w:val="both"/>
        <w:rPr>
          <w:rFonts w:ascii="Times New Roman" w:hAnsi="Times New Roman" w:cs="Times New Roman"/>
          <w:sz w:val="26"/>
          <w:szCs w:val="26"/>
          <w:lang w:val="en-US"/>
        </w:rPr>
      </w:pPr>
      <w:r>
        <w:rPr>
          <w:rFonts w:ascii="Times New Roman" w:hAnsi="Times New Roman" w:cs="Times New Roman"/>
          <w:b/>
          <w:sz w:val="26"/>
          <w:szCs w:val="26"/>
          <w:lang w:val="en-US"/>
        </w:rPr>
        <w:t>Regulations</w:t>
      </w:r>
      <w:r w:rsidRPr="00BB37CD">
        <w:rPr>
          <w:rFonts w:ascii="Times New Roman" w:hAnsi="Times New Roman" w:cs="Times New Roman"/>
          <w:b/>
          <w:sz w:val="26"/>
          <w:szCs w:val="26"/>
          <w:lang w:val="en-US"/>
        </w:rPr>
        <w:t xml:space="preserve"> </w:t>
      </w:r>
      <w:r w:rsidR="00496992" w:rsidRPr="00BB37CD">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these Regulations for Practical </w:t>
      </w:r>
      <w:r w:rsidR="00C94E69">
        <w:rPr>
          <w:rFonts w:ascii="Times New Roman" w:hAnsi="Times New Roman" w:cs="Times New Roman"/>
          <w:sz w:val="26"/>
          <w:szCs w:val="26"/>
          <w:lang w:val="en-US"/>
        </w:rPr>
        <w:t xml:space="preserve">Instruction </w:t>
      </w:r>
      <w:r>
        <w:rPr>
          <w:rFonts w:ascii="Times New Roman" w:hAnsi="Times New Roman" w:cs="Times New Roman"/>
          <w:sz w:val="26"/>
          <w:szCs w:val="26"/>
          <w:lang w:val="en-US"/>
        </w:rPr>
        <w:t xml:space="preserve">of Students under Core Degree </w:t>
      </w:r>
      <w:proofErr w:type="spellStart"/>
      <w:r>
        <w:rPr>
          <w:rFonts w:ascii="Times New Roman" w:hAnsi="Times New Roman" w:cs="Times New Roman"/>
          <w:sz w:val="26"/>
          <w:szCs w:val="26"/>
          <w:lang w:val="en-US"/>
        </w:rPr>
        <w:t>Programmes</w:t>
      </w:r>
      <w:proofErr w:type="spellEnd"/>
      <w:r>
        <w:rPr>
          <w:rFonts w:ascii="Times New Roman" w:hAnsi="Times New Roman" w:cs="Times New Roman"/>
          <w:sz w:val="26"/>
          <w:szCs w:val="26"/>
          <w:lang w:val="en-US"/>
        </w:rPr>
        <w:t xml:space="preserve"> (Bachelor’s, Specialist, and Master’ </w:t>
      </w:r>
      <w:proofErr w:type="spellStart"/>
      <w:r>
        <w:rPr>
          <w:rFonts w:ascii="Times New Roman" w:hAnsi="Times New Roman" w:cs="Times New Roman"/>
          <w:sz w:val="26"/>
          <w:szCs w:val="26"/>
          <w:lang w:val="en-US"/>
        </w:rPr>
        <w:t>Programmes</w:t>
      </w:r>
      <w:proofErr w:type="spellEnd"/>
      <w:r>
        <w:rPr>
          <w:rFonts w:ascii="Times New Roman" w:hAnsi="Times New Roman" w:cs="Times New Roman"/>
          <w:sz w:val="26"/>
          <w:szCs w:val="26"/>
          <w:lang w:val="en-US"/>
        </w:rPr>
        <w:t>)</w:t>
      </w:r>
      <w:r w:rsidR="00C94E69">
        <w:rPr>
          <w:rFonts w:ascii="Times New Roman" w:hAnsi="Times New Roman" w:cs="Times New Roman"/>
          <w:sz w:val="26"/>
          <w:szCs w:val="26"/>
          <w:lang w:val="en-US"/>
        </w:rPr>
        <w:t xml:space="preserve"> at</w:t>
      </w:r>
      <w:r>
        <w:rPr>
          <w:rFonts w:ascii="Times New Roman" w:hAnsi="Times New Roman" w:cs="Times New Roman"/>
          <w:sz w:val="26"/>
          <w:szCs w:val="26"/>
          <w:lang w:val="en-US"/>
        </w:rPr>
        <w:t xml:space="preserve"> </w:t>
      </w:r>
      <w:r w:rsidR="00802F0C">
        <w:rPr>
          <w:rFonts w:ascii="Times New Roman" w:hAnsi="Times New Roman" w:cs="Times New Roman"/>
          <w:sz w:val="26"/>
          <w:szCs w:val="26"/>
          <w:lang w:val="en-US"/>
        </w:rPr>
        <w:t xml:space="preserve">HSE </w:t>
      </w:r>
      <w:r w:rsidR="00C94E69">
        <w:rPr>
          <w:rFonts w:ascii="Times New Roman" w:hAnsi="Times New Roman" w:cs="Times New Roman"/>
          <w:sz w:val="26"/>
          <w:szCs w:val="26"/>
          <w:lang w:val="en-US"/>
        </w:rPr>
        <w:t>U</w:t>
      </w:r>
      <w:r w:rsidR="00802F0C">
        <w:rPr>
          <w:rFonts w:ascii="Times New Roman" w:hAnsi="Times New Roman" w:cs="Times New Roman"/>
          <w:sz w:val="26"/>
          <w:szCs w:val="26"/>
          <w:lang w:val="en-US"/>
        </w:rPr>
        <w:t>niversity</w:t>
      </w:r>
      <w:r w:rsidR="00EE36B5">
        <w:rPr>
          <w:rFonts w:ascii="Times New Roman" w:hAnsi="Times New Roman" w:cs="Times New Roman"/>
          <w:sz w:val="26"/>
          <w:szCs w:val="26"/>
          <w:lang w:val="en-US"/>
        </w:rPr>
        <w:t>;</w:t>
      </w:r>
    </w:p>
    <w:p w14:paraId="2EE0A05D" w14:textId="10ABB947" w:rsidR="008E0559" w:rsidRPr="007830BF" w:rsidRDefault="007830BF" w:rsidP="00531F38">
      <w:pPr>
        <w:tabs>
          <w:tab w:val="left" w:pos="709"/>
        </w:tabs>
        <w:spacing w:line="240" w:lineRule="auto"/>
        <w:ind w:firstLine="709"/>
        <w:jc w:val="both"/>
        <w:rPr>
          <w:rFonts w:ascii="Times New Roman" w:hAnsi="Times New Roman" w:cs="Times New Roman"/>
          <w:sz w:val="26"/>
          <w:szCs w:val="26"/>
          <w:lang w:val="en-US"/>
        </w:rPr>
      </w:pPr>
      <w:r>
        <w:rPr>
          <w:rFonts w:ascii="Times New Roman" w:hAnsi="Times New Roman" w:cs="Times New Roman"/>
          <w:b/>
          <w:sz w:val="26"/>
          <w:szCs w:val="26"/>
          <w:lang w:val="en-US"/>
        </w:rPr>
        <w:t>Prerequisites</w:t>
      </w:r>
      <w:r w:rsidR="008E0559" w:rsidRPr="007830BF">
        <w:rPr>
          <w:rFonts w:ascii="Times New Roman" w:hAnsi="Times New Roman" w:cs="Times New Roman"/>
          <w:sz w:val="26"/>
          <w:szCs w:val="26"/>
          <w:lang w:val="en-US"/>
        </w:rPr>
        <w:t xml:space="preserve"> </w:t>
      </w:r>
      <w:r w:rsidRPr="007830BF">
        <w:rPr>
          <w:rFonts w:ascii="Times New Roman" w:hAnsi="Times New Roman" w:cs="Times New Roman"/>
          <w:sz w:val="26"/>
          <w:szCs w:val="26"/>
          <w:lang w:val="en-US"/>
        </w:rPr>
        <w:t>–</w:t>
      </w:r>
      <w:r w:rsidR="008E0559" w:rsidRPr="007830BF">
        <w:rPr>
          <w:rFonts w:ascii="Times New Roman" w:hAnsi="Times New Roman" w:cs="Times New Roman"/>
          <w:sz w:val="26"/>
          <w:szCs w:val="26"/>
          <w:lang w:val="en-US"/>
        </w:rPr>
        <w:t xml:space="preserve"> </w:t>
      </w:r>
      <w:r>
        <w:rPr>
          <w:rFonts w:ascii="Times New Roman" w:hAnsi="Times New Roman" w:cs="Times New Roman"/>
          <w:sz w:val="26"/>
          <w:szCs w:val="26"/>
          <w:lang w:val="en-US"/>
        </w:rPr>
        <w:t>any</w:t>
      </w:r>
      <w:r w:rsidRPr="007830BF">
        <w:rPr>
          <w:rFonts w:ascii="Times New Roman" w:hAnsi="Times New Roman" w:cs="Times New Roman"/>
          <w:sz w:val="26"/>
          <w:szCs w:val="26"/>
          <w:lang w:val="en-US"/>
        </w:rPr>
        <w:t xml:space="preserve"> </w:t>
      </w:r>
      <w:r>
        <w:rPr>
          <w:rFonts w:ascii="Times New Roman" w:hAnsi="Times New Roman" w:cs="Times New Roman"/>
          <w:sz w:val="26"/>
          <w:szCs w:val="26"/>
          <w:lang w:val="en-US"/>
        </w:rPr>
        <w:t>prior</w:t>
      </w:r>
      <w:r w:rsidRPr="007830BF">
        <w:rPr>
          <w:rFonts w:ascii="Times New Roman" w:hAnsi="Times New Roman" w:cs="Times New Roman"/>
          <w:sz w:val="26"/>
          <w:szCs w:val="26"/>
          <w:lang w:val="en-US"/>
        </w:rPr>
        <w:t xml:space="preserve"> </w:t>
      </w:r>
      <w:r>
        <w:rPr>
          <w:rFonts w:ascii="Times New Roman" w:hAnsi="Times New Roman" w:cs="Times New Roman"/>
          <w:sz w:val="26"/>
          <w:szCs w:val="26"/>
          <w:lang w:val="en-US"/>
        </w:rPr>
        <w:t>conditions</w:t>
      </w:r>
      <w:r w:rsidRPr="007830BF">
        <w:rPr>
          <w:rFonts w:ascii="Times New Roman" w:hAnsi="Times New Roman" w:cs="Times New Roman"/>
          <w:sz w:val="26"/>
          <w:szCs w:val="26"/>
          <w:lang w:val="en-US"/>
        </w:rPr>
        <w:t xml:space="preserve"> </w:t>
      </w:r>
      <w:r>
        <w:rPr>
          <w:rFonts w:ascii="Times New Roman" w:hAnsi="Times New Roman" w:cs="Times New Roman"/>
          <w:sz w:val="26"/>
          <w:szCs w:val="26"/>
          <w:lang w:val="en-US"/>
        </w:rPr>
        <w:t>or</w:t>
      </w:r>
      <w:r w:rsidRPr="007830BF">
        <w:rPr>
          <w:rFonts w:ascii="Times New Roman" w:hAnsi="Times New Roman" w:cs="Times New Roman"/>
          <w:sz w:val="26"/>
          <w:szCs w:val="26"/>
          <w:lang w:val="en-US"/>
        </w:rPr>
        <w:t xml:space="preserve"> </w:t>
      </w:r>
      <w:r>
        <w:rPr>
          <w:rFonts w:ascii="Times New Roman" w:hAnsi="Times New Roman" w:cs="Times New Roman"/>
          <w:sz w:val="26"/>
          <w:szCs w:val="26"/>
          <w:lang w:val="en-US"/>
        </w:rPr>
        <w:t>special</w:t>
      </w:r>
      <w:r w:rsidRPr="007830BF">
        <w:rPr>
          <w:rFonts w:ascii="Times New Roman" w:hAnsi="Times New Roman" w:cs="Times New Roman"/>
          <w:sz w:val="26"/>
          <w:szCs w:val="26"/>
          <w:lang w:val="en-US"/>
        </w:rPr>
        <w:t xml:space="preserve"> </w:t>
      </w:r>
      <w:r>
        <w:rPr>
          <w:rFonts w:ascii="Times New Roman" w:hAnsi="Times New Roman" w:cs="Times New Roman"/>
          <w:sz w:val="26"/>
          <w:szCs w:val="26"/>
          <w:lang w:val="en-US"/>
        </w:rPr>
        <w:t>courses</w:t>
      </w:r>
      <w:r w:rsidRPr="007830BF">
        <w:rPr>
          <w:rFonts w:ascii="Times New Roman" w:hAnsi="Times New Roman" w:cs="Times New Roman"/>
          <w:sz w:val="26"/>
          <w:szCs w:val="26"/>
          <w:lang w:val="en-US"/>
        </w:rPr>
        <w:t xml:space="preserve"> </w:t>
      </w:r>
      <w:r>
        <w:rPr>
          <w:rFonts w:ascii="Times New Roman" w:hAnsi="Times New Roman" w:cs="Times New Roman"/>
          <w:sz w:val="26"/>
          <w:szCs w:val="26"/>
          <w:lang w:val="en-US"/>
        </w:rPr>
        <w:t>that</w:t>
      </w:r>
      <w:r w:rsidRPr="007830BF">
        <w:rPr>
          <w:rFonts w:ascii="Times New Roman" w:hAnsi="Times New Roman" w:cs="Times New Roman"/>
          <w:sz w:val="26"/>
          <w:szCs w:val="26"/>
          <w:lang w:val="en-US"/>
        </w:rPr>
        <w:t xml:space="preserve"> </w:t>
      </w:r>
      <w:r>
        <w:rPr>
          <w:rFonts w:ascii="Times New Roman" w:hAnsi="Times New Roman" w:cs="Times New Roman"/>
          <w:sz w:val="26"/>
          <w:szCs w:val="26"/>
          <w:lang w:val="en-US"/>
        </w:rPr>
        <w:t>must</w:t>
      </w:r>
      <w:r w:rsidRPr="007830BF">
        <w:rPr>
          <w:rFonts w:ascii="Times New Roman" w:hAnsi="Times New Roman" w:cs="Times New Roman"/>
          <w:sz w:val="26"/>
          <w:szCs w:val="26"/>
          <w:lang w:val="en-US"/>
        </w:rPr>
        <w:t xml:space="preserve"> </w:t>
      </w:r>
      <w:r w:rsidR="00C94E69">
        <w:rPr>
          <w:rFonts w:ascii="Times New Roman" w:hAnsi="Times New Roman" w:cs="Times New Roman"/>
          <w:sz w:val="26"/>
          <w:szCs w:val="26"/>
          <w:lang w:val="en-US"/>
        </w:rPr>
        <w:t xml:space="preserve">have </w:t>
      </w:r>
      <w:r>
        <w:rPr>
          <w:rFonts w:ascii="Times New Roman" w:hAnsi="Times New Roman" w:cs="Times New Roman"/>
          <w:sz w:val="26"/>
          <w:szCs w:val="26"/>
          <w:lang w:val="en-US"/>
        </w:rPr>
        <w:t>be</w:t>
      </w:r>
      <w:r w:rsidR="00C94E69">
        <w:rPr>
          <w:rFonts w:ascii="Times New Roman" w:hAnsi="Times New Roman" w:cs="Times New Roman"/>
          <w:sz w:val="26"/>
          <w:szCs w:val="26"/>
          <w:lang w:val="en-US"/>
        </w:rPr>
        <w:t>en</w:t>
      </w:r>
      <w:r w:rsidRPr="007830BF">
        <w:rPr>
          <w:rFonts w:ascii="Times New Roman" w:hAnsi="Times New Roman" w:cs="Times New Roman"/>
          <w:sz w:val="26"/>
          <w:szCs w:val="26"/>
          <w:lang w:val="en-US"/>
        </w:rPr>
        <w:t xml:space="preserve"> </w:t>
      </w:r>
      <w:r>
        <w:rPr>
          <w:rFonts w:ascii="Times New Roman" w:hAnsi="Times New Roman" w:cs="Times New Roman"/>
          <w:sz w:val="26"/>
          <w:szCs w:val="26"/>
          <w:lang w:val="en-US"/>
        </w:rPr>
        <w:t>completed</w:t>
      </w:r>
      <w:r w:rsidRPr="007830BF">
        <w:rPr>
          <w:rFonts w:ascii="Times New Roman" w:hAnsi="Times New Roman" w:cs="Times New Roman"/>
          <w:sz w:val="26"/>
          <w:szCs w:val="26"/>
          <w:lang w:val="en-US"/>
        </w:rPr>
        <w:t xml:space="preserve"> </w:t>
      </w:r>
      <w:r>
        <w:rPr>
          <w:rFonts w:ascii="Times New Roman" w:hAnsi="Times New Roman" w:cs="Times New Roman"/>
          <w:sz w:val="26"/>
          <w:szCs w:val="26"/>
          <w:lang w:val="en-US"/>
        </w:rPr>
        <w:t>or</w:t>
      </w:r>
      <w:r w:rsidRPr="007830BF">
        <w:rPr>
          <w:rFonts w:ascii="Times New Roman" w:hAnsi="Times New Roman" w:cs="Times New Roman"/>
          <w:sz w:val="26"/>
          <w:szCs w:val="26"/>
          <w:lang w:val="en-US"/>
        </w:rPr>
        <w:t xml:space="preserve"> </w:t>
      </w:r>
      <w:r>
        <w:rPr>
          <w:rFonts w:ascii="Times New Roman" w:hAnsi="Times New Roman" w:cs="Times New Roman"/>
          <w:sz w:val="26"/>
          <w:szCs w:val="26"/>
          <w:lang w:val="en-US"/>
        </w:rPr>
        <w:t>taken</w:t>
      </w:r>
      <w:r w:rsidRPr="007830BF">
        <w:rPr>
          <w:rFonts w:ascii="Times New Roman" w:hAnsi="Times New Roman" w:cs="Times New Roman"/>
          <w:sz w:val="26"/>
          <w:szCs w:val="26"/>
          <w:lang w:val="en-US"/>
        </w:rPr>
        <w:t xml:space="preserve"> </w:t>
      </w:r>
      <w:r>
        <w:rPr>
          <w:rFonts w:ascii="Times New Roman" w:hAnsi="Times New Roman" w:cs="Times New Roman"/>
          <w:sz w:val="26"/>
          <w:szCs w:val="26"/>
          <w:lang w:val="en-US"/>
        </w:rPr>
        <w:t>by</w:t>
      </w:r>
      <w:r w:rsidRPr="007830BF">
        <w:rPr>
          <w:rFonts w:ascii="Times New Roman" w:hAnsi="Times New Roman" w:cs="Times New Roman"/>
          <w:sz w:val="26"/>
          <w:szCs w:val="26"/>
          <w:lang w:val="en-US"/>
        </w:rPr>
        <w:t xml:space="preserve"> </w:t>
      </w:r>
      <w:r>
        <w:rPr>
          <w:rFonts w:ascii="Times New Roman" w:hAnsi="Times New Roman" w:cs="Times New Roman"/>
          <w:sz w:val="26"/>
          <w:szCs w:val="26"/>
          <w:lang w:val="en-US"/>
        </w:rPr>
        <w:t>a</w:t>
      </w:r>
      <w:r w:rsidRPr="007830BF">
        <w:rPr>
          <w:rFonts w:ascii="Times New Roman" w:hAnsi="Times New Roman" w:cs="Times New Roman"/>
          <w:sz w:val="26"/>
          <w:szCs w:val="26"/>
          <w:lang w:val="en-US"/>
        </w:rPr>
        <w:t xml:space="preserve"> </w:t>
      </w:r>
      <w:r>
        <w:rPr>
          <w:rFonts w:ascii="Times New Roman" w:hAnsi="Times New Roman" w:cs="Times New Roman"/>
          <w:sz w:val="26"/>
          <w:szCs w:val="26"/>
          <w:lang w:val="en-US"/>
        </w:rPr>
        <w:t>student</w:t>
      </w:r>
      <w:r w:rsidRPr="007830BF">
        <w:rPr>
          <w:rFonts w:ascii="Times New Roman" w:hAnsi="Times New Roman" w:cs="Times New Roman"/>
          <w:sz w:val="26"/>
          <w:szCs w:val="26"/>
          <w:lang w:val="en-US"/>
        </w:rPr>
        <w:t xml:space="preserve"> </w:t>
      </w:r>
      <w:r>
        <w:rPr>
          <w:rFonts w:ascii="Times New Roman" w:hAnsi="Times New Roman" w:cs="Times New Roman"/>
          <w:sz w:val="26"/>
          <w:szCs w:val="26"/>
          <w:lang w:val="en-US"/>
        </w:rPr>
        <w:t>before</w:t>
      </w:r>
      <w:r w:rsidRPr="007830BF">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7830BF">
        <w:rPr>
          <w:rFonts w:ascii="Times New Roman" w:hAnsi="Times New Roman" w:cs="Times New Roman"/>
          <w:sz w:val="26"/>
          <w:szCs w:val="26"/>
          <w:lang w:val="en-US"/>
        </w:rPr>
        <w:t xml:space="preserve"> </w:t>
      </w:r>
      <w:r>
        <w:rPr>
          <w:rFonts w:ascii="Times New Roman" w:hAnsi="Times New Roman" w:cs="Times New Roman"/>
          <w:sz w:val="26"/>
          <w:szCs w:val="26"/>
          <w:lang w:val="en-US"/>
        </w:rPr>
        <w:t>implementation</w:t>
      </w:r>
      <w:r w:rsidRPr="007830BF">
        <w:rPr>
          <w:rFonts w:ascii="Times New Roman" w:hAnsi="Times New Roman" w:cs="Times New Roman"/>
          <w:sz w:val="26"/>
          <w:szCs w:val="26"/>
          <w:lang w:val="en-US"/>
        </w:rPr>
        <w:t xml:space="preserve"> </w:t>
      </w:r>
      <w:r>
        <w:rPr>
          <w:rFonts w:ascii="Times New Roman" w:hAnsi="Times New Roman" w:cs="Times New Roman"/>
          <w:sz w:val="26"/>
          <w:szCs w:val="26"/>
          <w:lang w:val="en-US"/>
        </w:rPr>
        <w:t>of</w:t>
      </w:r>
      <w:r w:rsidRPr="007830BF">
        <w:rPr>
          <w:rFonts w:ascii="Times New Roman" w:hAnsi="Times New Roman" w:cs="Times New Roman"/>
          <w:sz w:val="26"/>
          <w:szCs w:val="26"/>
          <w:lang w:val="en-US"/>
        </w:rPr>
        <w:t xml:space="preserve"> </w:t>
      </w:r>
      <w:r w:rsidR="00C94E69">
        <w:rPr>
          <w:rFonts w:ascii="Times New Roman" w:hAnsi="Times New Roman" w:cs="Times New Roman"/>
          <w:sz w:val="26"/>
          <w:szCs w:val="26"/>
          <w:lang w:val="en-US"/>
        </w:rPr>
        <w:t>a given</w:t>
      </w:r>
      <w:r w:rsidRPr="007830BF">
        <w:rPr>
          <w:rFonts w:ascii="Times New Roman" w:hAnsi="Times New Roman" w:cs="Times New Roman"/>
          <w:sz w:val="26"/>
          <w:szCs w:val="26"/>
          <w:lang w:val="en-US"/>
        </w:rPr>
        <w:t xml:space="preserve"> </w:t>
      </w:r>
      <w:r>
        <w:rPr>
          <w:rFonts w:ascii="Times New Roman" w:hAnsi="Times New Roman" w:cs="Times New Roman"/>
          <w:sz w:val="26"/>
          <w:szCs w:val="26"/>
          <w:lang w:val="en-US"/>
        </w:rPr>
        <w:t>PTE</w:t>
      </w:r>
      <w:r w:rsidR="00EE36B5">
        <w:rPr>
          <w:rFonts w:ascii="Times New Roman" w:hAnsi="Times New Roman" w:cs="Times New Roman"/>
          <w:sz w:val="26"/>
          <w:szCs w:val="26"/>
          <w:lang w:val="en-US"/>
        </w:rPr>
        <w:t>;</w:t>
      </w:r>
      <w:r w:rsidR="00EE36B5" w:rsidRPr="007830BF">
        <w:rPr>
          <w:rFonts w:ascii="Times New Roman" w:hAnsi="Times New Roman" w:cs="Times New Roman"/>
          <w:sz w:val="26"/>
          <w:szCs w:val="26"/>
          <w:lang w:val="en-US"/>
        </w:rPr>
        <w:t> </w:t>
      </w:r>
    </w:p>
    <w:p w14:paraId="73625F4D" w14:textId="19111900" w:rsidR="00496992" w:rsidRPr="004370AE" w:rsidRDefault="007830BF" w:rsidP="00531F38">
      <w:pPr>
        <w:tabs>
          <w:tab w:val="left" w:pos="709"/>
        </w:tabs>
        <w:spacing w:line="240" w:lineRule="auto"/>
        <w:ind w:firstLine="709"/>
        <w:jc w:val="both"/>
        <w:rPr>
          <w:rFonts w:ascii="Times New Roman" w:hAnsi="Times New Roman" w:cs="Times New Roman"/>
          <w:sz w:val="26"/>
          <w:szCs w:val="26"/>
          <w:lang w:val="en-US"/>
        </w:rPr>
      </w:pPr>
      <w:r>
        <w:rPr>
          <w:rFonts w:ascii="Times New Roman" w:hAnsi="Times New Roman" w:cs="Times New Roman"/>
          <w:b/>
          <w:sz w:val="26"/>
          <w:szCs w:val="26"/>
          <w:lang w:val="en-US"/>
        </w:rPr>
        <w:t>Industry</w:t>
      </w:r>
      <w:r w:rsidRPr="004370AE">
        <w:rPr>
          <w:rFonts w:ascii="Times New Roman" w:hAnsi="Times New Roman" w:cs="Times New Roman"/>
          <w:b/>
          <w:sz w:val="26"/>
          <w:szCs w:val="26"/>
          <w:lang w:val="en-US"/>
        </w:rPr>
        <w:t>-</w:t>
      </w:r>
      <w:r>
        <w:rPr>
          <w:rFonts w:ascii="Times New Roman" w:hAnsi="Times New Roman" w:cs="Times New Roman"/>
          <w:b/>
          <w:sz w:val="26"/>
          <w:szCs w:val="26"/>
          <w:lang w:val="en-US"/>
        </w:rPr>
        <w:t>specific</w:t>
      </w:r>
      <w:r w:rsidRPr="004370AE">
        <w:rPr>
          <w:rFonts w:ascii="Times New Roman" w:hAnsi="Times New Roman" w:cs="Times New Roman"/>
          <w:b/>
          <w:sz w:val="26"/>
          <w:szCs w:val="26"/>
          <w:lang w:val="en-US"/>
        </w:rPr>
        <w:t xml:space="preserve"> </w:t>
      </w:r>
      <w:r w:rsidR="00C94E69">
        <w:rPr>
          <w:rFonts w:ascii="Times New Roman" w:hAnsi="Times New Roman" w:cs="Times New Roman"/>
          <w:b/>
          <w:sz w:val="26"/>
          <w:szCs w:val="26"/>
          <w:lang w:val="en-US"/>
        </w:rPr>
        <w:t>O</w:t>
      </w:r>
      <w:r>
        <w:rPr>
          <w:rFonts w:ascii="Times New Roman" w:hAnsi="Times New Roman" w:cs="Times New Roman"/>
          <w:b/>
          <w:sz w:val="26"/>
          <w:szCs w:val="26"/>
          <w:lang w:val="en-US"/>
        </w:rPr>
        <w:t>rganization</w:t>
      </w:r>
      <w:r w:rsidRPr="004370AE">
        <w:rPr>
          <w:rFonts w:ascii="Times New Roman" w:hAnsi="Times New Roman" w:cs="Times New Roman"/>
          <w:b/>
          <w:sz w:val="26"/>
          <w:szCs w:val="26"/>
          <w:lang w:val="en-US"/>
        </w:rPr>
        <w:t xml:space="preserve"> </w:t>
      </w:r>
      <w:r w:rsidR="00531F38" w:rsidRPr="004370AE">
        <w:rPr>
          <w:rFonts w:ascii="Times New Roman" w:hAnsi="Times New Roman" w:cs="Times New Roman"/>
          <w:sz w:val="26"/>
          <w:szCs w:val="26"/>
          <w:lang w:val="en-US"/>
        </w:rPr>
        <w:t>–</w:t>
      </w:r>
      <w:r w:rsidR="00496992" w:rsidRPr="004370AE">
        <w:rPr>
          <w:rFonts w:ascii="Times New Roman" w:hAnsi="Times New Roman" w:cs="Times New Roman"/>
          <w:sz w:val="26"/>
          <w:szCs w:val="26"/>
          <w:lang w:val="en-US"/>
        </w:rPr>
        <w:t xml:space="preserve"> </w:t>
      </w:r>
      <w:r w:rsidR="004370AE">
        <w:rPr>
          <w:rFonts w:ascii="Times New Roman" w:hAnsi="Times New Roman" w:cs="Times New Roman"/>
          <w:sz w:val="26"/>
          <w:szCs w:val="26"/>
          <w:lang w:val="en-US"/>
        </w:rPr>
        <w:t xml:space="preserve">an organization where a student </w:t>
      </w:r>
      <w:r w:rsidR="00C46597">
        <w:rPr>
          <w:rFonts w:ascii="Times New Roman" w:hAnsi="Times New Roman" w:cs="Times New Roman"/>
          <w:sz w:val="26"/>
          <w:szCs w:val="26"/>
          <w:lang w:val="en-US"/>
        </w:rPr>
        <w:t xml:space="preserve">is </w:t>
      </w:r>
      <w:r w:rsidR="00184502">
        <w:rPr>
          <w:rFonts w:ascii="Times New Roman" w:hAnsi="Times New Roman" w:cs="Times New Roman"/>
          <w:sz w:val="26"/>
          <w:szCs w:val="26"/>
          <w:lang w:val="en-US"/>
        </w:rPr>
        <w:t>pursuing</w:t>
      </w:r>
      <w:r w:rsidR="00C46597">
        <w:rPr>
          <w:rFonts w:ascii="Times New Roman" w:hAnsi="Times New Roman" w:cs="Times New Roman"/>
          <w:sz w:val="26"/>
          <w:szCs w:val="26"/>
          <w:lang w:val="en-US"/>
        </w:rPr>
        <w:t xml:space="preserve"> </w:t>
      </w:r>
      <w:r w:rsidR="004370AE">
        <w:rPr>
          <w:rFonts w:ascii="Times New Roman" w:hAnsi="Times New Roman" w:cs="Times New Roman"/>
          <w:sz w:val="26"/>
          <w:szCs w:val="26"/>
          <w:lang w:val="en-US"/>
        </w:rPr>
        <w:t>his/her practical training</w:t>
      </w:r>
      <w:r w:rsidR="00EE36B5">
        <w:rPr>
          <w:rFonts w:ascii="Times New Roman" w:hAnsi="Times New Roman" w:cs="Times New Roman"/>
          <w:sz w:val="26"/>
          <w:szCs w:val="26"/>
          <w:lang w:val="en-US"/>
        </w:rPr>
        <w:t>;</w:t>
      </w:r>
    </w:p>
    <w:p w14:paraId="1FEEF2A7" w14:textId="3FF8DA89" w:rsidR="00496992" w:rsidRPr="004370AE" w:rsidRDefault="004370AE" w:rsidP="00531F38">
      <w:pPr>
        <w:tabs>
          <w:tab w:val="left" w:pos="709"/>
        </w:tabs>
        <w:spacing w:line="240" w:lineRule="auto"/>
        <w:ind w:firstLine="709"/>
        <w:jc w:val="both"/>
        <w:rPr>
          <w:rFonts w:ascii="Times New Roman" w:hAnsi="Times New Roman" w:cs="Times New Roman"/>
          <w:sz w:val="26"/>
          <w:szCs w:val="26"/>
          <w:lang w:val="en-US"/>
        </w:rPr>
      </w:pPr>
      <w:r>
        <w:rPr>
          <w:rFonts w:ascii="Times New Roman" w:hAnsi="Times New Roman" w:cs="Times New Roman"/>
          <w:b/>
          <w:sz w:val="26"/>
          <w:szCs w:val="26"/>
          <w:lang w:val="en-US"/>
        </w:rPr>
        <w:t>Student</w:t>
      </w:r>
      <w:r w:rsidR="00496992" w:rsidRPr="004370AE">
        <w:rPr>
          <w:rFonts w:ascii="Times New Roman" w:hAnsi="Times New Roman" w:cs="Times New Roman"/>
          <w:sz w:val="26"/>
          <w:szCs w:val="26"/>
          <w:lang w:val="en-US"/>
        </w:rPr>
        <w:t xml:space="preserve"> – </w:t>
      </w:r>
      <w:r>
        <w:rPr>
          <w:rFonts w:ascii="Times New Roman" w:hAnsi="Times New Roman" w:cs="Times New Roman"/>
          <w:sz w:val="26"/>
          <w:szCs w:val="26"/>
          <w:lang w:val="en-US"/>
        </w:rPr>
        <w:t xml:space="preserve">an individual who is pursuing a course of study under a </w:t>
      </w:r>
      <w:r w:rsidR="00802F0C">
        <w:rPr>
          <w:rFonts w:ascii="Times New Roman" w:hAnsi="Times New Roman" w:cs="Times New Roman"/>
          <w:sz w:val="26"/>
          <w:szCs w:val="26"/>
          <w:lang w:val="en-US"/>
        </w:rPr>
        <w:t xml:space="preserve">given </w:t>
      </w:r>
      <w:r>
        <w:rPr>
          <w:rFonts w:ascii="Times New Roman" w:hAnsi="Times New Roman" w:cs="Times New Roman"/>
          <w:sz w:val="26"/>
          <w:szCs w:val="26"/>
          <w:lang w:val="en-US"/>
        </w:rPr>
        <w:t xml:space="preserve">degree </w:t>
      </w:r>
      <w:proofErr w:type="spellStart"/>
      <w:r>
        <w:rPr>
          <w:rFonts w:ascii="Times New Roman" w:hAnsi="Times New Roman" w:cs="Times New Roman"/>
          <w:sz w:val="26"/>
          <w:szCs w:val="26"/>
          <w:lang w:val="en-US"/>
        </w:rPr>
        <w:t>programme</w:t>
      </w:r>
      <w:proofErr w:type="spellEnd"/>
      <w:r w:rsidR="00EE36B5">
        <w:rPr>
          <w:rFonts w:ascii="Times New Roman" w:hAnsi="Times New Roman" w:cs="Times New Roman"/>
          <w:sz w:val="26"/>
          <w:szCs w:val="26"/>
          <w:lang w:val="en-US"/>
        </w:rPr>
        <w:t xml:space="preserve">; </w:t>
      </w:r>
    </w:p>
    <w:p w14:paraId="5714418F" w14:textId="48E482D3" w:rsidR="00AD6690" w:rsidRPr="004370AE" w:rsidRDefault="00195F22" w:rsidP="00531F38">
      <w:pPr>
        <w:tabs>
          <w:tab w:val="left" w:pos="709"/>
        </w:tabs>
        <w:spacing w:line="240" w:lineRule="auto"/>
        <w:ind w:firstLine="709"/>
        <w:jc w:val="both"/>
        <w:rPr>
          <w:rFonts w:ascii="Times New Roman" w:hAnsi="Times New Roman" w:cs="Times New Roman"/>
          <w:sz w:val="26"/>
          <w:szCs w:val="26"/>
          <w:lang w:val="en-US"/>
        </w:rPr>
      </w:pPr>
      <w:r>
        <w:rPr>
          <w:rFonts w:ascii="Times New Roman" w:hAnsi="Times New Roman" w:cs="Times New Roman"/>
          <w:b/>
          <w:sz w:val="26"/>
          <w:szCs w:val="26"/>
          <w:lang w:val="en-US"/>
        </w:rPr>
        <w:t>SED</w:t>
      </w:r>
      <w:r w:rsidR="00AD6690" w:rsidRPr="004370AE">
        <w:rPr>
          <w:rFonts w:ascii="Times New Roman" w:hAnsi="Times New Roman" w:cs="Times New Roman"/>
          <w:sz w:val="26"/>
          <w:szCs w:val="26"/>
          <w:lang w:val="en-US"/>
        </w:rPr>
        <w:t xml:space="preserve"> – </w:t>
      </w:r>
      <w:r w:rsidR="004370AE">
        <w:rPr>
          <w:rFonts w:ascii="Times New Roman" w:hAnsi="Times New Roman" w:cs="Times New Roman"/>
          <w:sz w:val="26"/>
          <w:szCs w:val="26"/>
          <w:lang w:val="en-US"/>
        </w:rPr>
        <w:t>a</w:t>
      </w:r>
      <w:r w:rsidR="004370AE" w:rsidRPr="004370AE">
        <w:rPr>
          <w:rFonts w:ascii="Times New Roman" w:hAnsi="Times New Roman" w:cs="Times New Roman"/>
          <w:sz w:val="26"/>
          <w:szCs w:val="26"/>
          <w:lang w:val="en-US"/>
        </w:rPr>
        <w:t xml:space="preserve"> </w:t>
      </w:r>
      <w:r w:rsidR="004370AE">
        <w:rPr>
          <w:rFonts w:ascii="Times New Roman" w:hAnsi="Times New Roman" w:cs="Times New Roman"/>
          <w:sz w:val="26"/>
          <w:szCs w:val="26"/>
          <w:lang w:val="en-US"/>
        </w:rPr>
        <w:t>system</w:t>
      </w:r>
      <w:r w:rsidR="004370AE" w:rsidRPr="004370AE">
        <w:rPr>
          <w:rFonts w:ascii="Times New Roman" w:hAnsi="Times New Roman" w:cs="Times New Roman"/>
          <w:sz w:val="26"/>
          <w:szCs w:val="26"/>
          <w:lang w:val="en-US"/>
        </w:rPr>
        <w:t xml:space="preserve"> </w:t>
      </w:r>
      <w:r w:rsidR="004370AE">
        <w:rPr>
          <w:rFonts w:ascii="Times New Roman" w:hAnsi="Times New Roman" w:cs="Times New Roman"/>
          <w:sz w:val="26"/>
          <w:szCs w:val="26"/>
          <w:lang w:val="en-US"/>
        </w:rPr>
        <w:t>for</w:t>
      </w:r>
      <w:r w:rsidR="004370AE" w:rsidRPr="004370AE">
        <w:rPr>
          <w:rFonts w:ascii="Times New Roman" w:hAnsi="Times New Roman" w:cs="Times New Roman"/>
          <w:sz w:val="26"/>
          <w:szCs w:val="26"/>
          <w:lang w:val="en-US"/>
        </w:rPr>
        <w:t xml:space="preserve"> </w:t>
      </w:r>
      <w:r w:rsidR="004370AE">
        <w:rPr>
          <w:rFonts w:ascii="Times New Roman" w:hAnsi="Times New Roman" w:cs="Times New Roman"/>
          <w:sz w:val="26"/>
          <w:szCs w:val="26"/>
          <w:lang w:val="en-US"/>
        </w:rPr>
        <w:t>electronic</w:t>
      </w:r>
      <w:r w:rsidR="004370AE" w:rsidRPr="004370AE">
        <w:rPr>
          <w:rFonts w:ascii="Times New Roman" w:hAnsi="Times New Roman" w:cs="Times New Roman"/>
          <w:sz w:val="26"/>
          <w:szCs w:val="26"/>
          <w:lang w:val="en-US"/>
        </w:rPr>
        <w:t xml:space="preserve"> </w:t>
      </w:r>
      <w:r w:rsidR="004370AE">
        <w:rPr>
          <w:rFonts w:ascii="Times New Roman" w:hAnsi="Times New Roman" w:cs="Times New Roman"/>
          <w:sz w:val="26"/>
          <w:szCs w:val="26"/>
          <w:lang w:val="en-US"/>
        </w:rPr>
        <w:t>document</w:t>
      </w:r>
      <w:r w:rsidR="004370AE" w:rsidRPr="004370AE">
        <w:rPr>
          <w:rFonts w:ascii="Times New Roman" w:hAnsi="Times New Roman" w:cs="Times New Roman"/>
          <w:sz w:val="26"/>
          <w:szCs w:val="26"/>
          <w:lang w:val="en-US"/>
        </w:rPr>
        <w:t xml:space="preserve"> </w:t>
      </w:r>
      <w:r w:rsidR="004370AE">
        <w:rPr>
          <w:rFonts w:ascii="Times New Roman" w:hAnsi="Times New Roman" w:cs="Times New Roman"/>
          <w:sz w:val="26"/>
          <w:szCs w:val="26"/>
          <w:lang w:val="en-US"/>
        </w:rPr>
        <w:t>management</w:t>
      </w:r>
      <w:r w:rsidR="00EE36B5">
        <w:rPr>
          <w:rFonts w:ascii="Times New Roman" w:hAnsi="Times New Roman" w:cs="Times New Roman"/>
          <w:sz w:val="26"/>
          <w:szCs w:val="26"/>
          <w:lang w:val="en-US"/>
        </w:rPr>
        <w:t>;</w:t>
      </w:r>
    </w:p>
    <w:p w14:paraId="2CDFB6E1" w14:textId="2F182DE7" w:rsidR="00496992" w:rsidRPr="004370AE" w:rsidRDefault="004370AE" w:rsidP="00531F38">
      <w:pPr>
        <w:tabs>
          <w:tab w:val="left" w:pos="709"/>
        </w:tabs>
        <w:spacing w:line="240" w:lineRule="auto"/>
        <w:ind w:firstLine="709"/>
        <w:jc w:val="both"/>
        <w:rPr>
          <w:rFonts w:ascii="Times New Roman" w:hAnsi="Times New Roman" w:cs="Times New Roman"/>
          <w:sz w:val="26"/>
          <w:szCs w:val="26"/>
          <w:lang w:val="en-US"/>
        </w:rPr>
      </w:pPr>
      <w:proofErr w:type="spellStart"/>
      <w:r>
        <w:rPr>
          <w:rFonts w:ascii="Times New Roman" w:hAnsi="Times New Roman" w:cs="Times New Roman"/>
          <w:b/>
          <w:sz w:val="26"/>
          <w:szCs w:val="26"/>
          <w:lang w:val="en-US"/>
        </w:rPr>
        <w:t>Programme</w:t>
      </w:r>
      <w:proofErr w:type="spellEnd"/>
      <w:r w:rsidRPr="004370AE">
        <w:rPr>
          <w:rFonts w:ascii="Times New Roman" w:hAnsi="Times New Roman" w:cs="Times New Roman"/>
          <w:b/>
          <w:sz w:val="26"/>
          <w:szCs w:val="26"/>
          <w:lang w:val="en-US"/>
        </w:rPr>
        <w:t xml:space="preserve"> </w:t>
      </w:r>
      <w:r>
        <w:rPr>
          <w:rFonts w:ascii="Times New Roman" w:hAnsi="Times New Roman" w:cs="Times New Roman"/>
          <w:b/>
          <w:sz w:val="26"/>
          <w:szCs w:val="26"/>
          <w:lang w:val="en-US"/>
        </w:rPr>
        <w:t>Office</w:t>
      </w:r>
      <w:r w:rsidR="00496992" w:rsidRPr="004370AE">
        <w:rPr>
          <w:rFonts w:ascii="Times New Roman" w:hAnsi="Times New Roman" w:cs="Times New Roman"/>
          <w:sz w:val="26"/>
          <w:szCs w:val="26"/>
          <w:lang w:val="en-US"/>
        </w:rPr>
        <w:t xml:space="preserve"> – </w:t>
      </w:r>
      <w:r>
        <w:rPr>
          <w:rFonts w:ascii="Times New Roman" w:hAnsi="Times New Roman" w:cs="Times New Roman"/>
          <w:sz w:val="26"/>
          <w:szCs w:val="26"/>
          <w:lang w:val="en-US"/>
        </w:rPr>
        <w:t xml:space="preserve">a curriculum support unit, </w:t>
      </w:r>
      <w:r w:rsidR="00A37D1C">
        <w:rPr>
          <w:rFonts w:ascii="Times New Roman" w:hAnsi="Times New Roman" w:cs="Times New Roman"/>
          <w:sz w:val="26"/>
          <w:szCs w:val="26"/>
          <w:lang w:val="en-US"/>
        </w:rPr>
        <w:t>which primarily provides</w:t>
      </w:r>
      <w:r>
        <w:rPr>
          <w:rFonts w:ascii="Times New Roman" w:hAnsi="Times New Roman" w:cs="Times New Roman"/>
          <w:sz w:val="26"/>
          <w:szCs w:val="26"/>
          <w:lang w:val="en-US"/>
        </w:rPr>
        <w:t xml:space="preserve"> support </w:t>
      </w:r>
      <w:r w:rsidR="00A37D1C">
        <w:rPr>
          <w:rFonts w:ascii="Times New Roman" w:hAnsi="Times New Roman" w:cs="Times New Roman"/>
          <w:sz w:val="26"/>
          <w:szCs w:val="26"/>
          <w:lang w:val="en-US"/>
        </w:rPr>
        <w:t xml:space="preserve">in </w:t>
      </w:r>
      <w:r>
        <w:rPr>
          <w:rFonts w:ascii="Times New Roman" w:hAnsi="Times New Roman" w:cs="Times New Roman"/>
          <w:sz w:val="26"/>
          <w:szCs w:val="26"/>
          <w:lang w:val="en-US"/>
        </w:rPr>
        <w:t xml:space="preserve">student learning processes under a given degree </w:t>
      </w:r>
      <w:proofErr w:type="spellStart"/>
      <w:r>
        <w:rPr>
          <w:rFonts w:ascii="Times New Roman" w:hAnsi="Times New Roman" w:cs="Times New Roman"/>
          <w:sz w:val="26"/>
          <w:szCs w:val="26"/>
          <w:lang w:val="en-US"/>
        </w:rPr>
        <w:t>programme</w:t>
      </w:r>
      <w:proofErr w:type="spellEnd"/>
      <w:r w:rsidR="00EE36B5">
        <w:rPr>
          <w:rFonts w:ascii="Times New Roman" w:hAnsi="Times New Roman" w:cs="Times New Roman"/>
          <w:sz w:val="26"/>
          <w:szCs w:val="26"/>
          <w:lang w:val="en-US"/>
        </w:rPr>
        <w:t>;</w:t>
      </w:r>
    </w:p>
    <w:p w14:paraId="1D7790C9" w14:textId="42B815A9" w:rsidR="00496992" w:rsidRPr="004370AE" w:rsidRDefault="004370AE" w:rsidP="00531F38">
      <w:pPr>
        <w:tabs>
          <w:tab w:val="left" w:pos="709"/>
        </w:tabs>
        <w:spacing w:line="240" w:lineRule="auto"/>
        <w:ind w:firstLine="709"/>
        <w:jc w:val="both"/>
        <w:rPr>
          <w:rFonts w:ascii="Times New Roman" w:hAnsi="Times New Roman" w:cs="Times New Roman"/>
          <w:sz w:val="26"/>
          <w:szCs w:val="26"/>
          <w:lang w:val="en-US"/>
        </w:rPr>
      </w:pPr>
      <w:r>
        <w:rPr>
          <w:rFonts w:ascii="Times New Roman" w:hAnsi="Times New Roman" w:cs="Times New Roman"/>
          <w:b/>
          <w:sz w:val="26"/>
          <w:szCs w:val="26"/>
          <w:lang w:val="en-US"/>
        </w:rPr>
        <w:t>Faculty</w:t>
      </w:r>
      <w:r w:rsidRPr="004370AE">
        <w:rPr>
          <w:rFonts w:ascii="Times New Roman" w:hAnsi="Times New Roman" w:cs="Times New Roman"/>
          <w:b/>
          <w:sz w:val="26"/>
          <w:szCs w:val="26"/>
          <w:lang w:val="en-US"/>
        </w:rPr>
        <w:t xml:space="preserve"> </w:t>
      </w:r>
      <w:r w:rsidR="00496992" w:rsidRPr="004370AE">
        <w:rPr>
          <w:rFonts w:ascii="Times New Roman" w:hAnsi="Times New Roman" w:cs="Times New Roman"/>
          <w:sz w:val="26"/>
          <w:szCs w:val="26"/>
          <w:lang w:val="en-US"/>
        </w:rPr>
        <w:t>–</w:t>
      </w:r>
      <w:r>
        <w:rPr>
          <w:rFonts w:ascii="Times New Roman" w:hAnsi="Times New Roman" w:cs="Times New Roman"/>
          <w:sz w:val="26"/>
          <w:szCs w:val="26"/>
          <w:lang w:val="en-US"/>
        </w:rPr>
        <w:t>HSE</w:t>
      </w:r>
      <w:r w:rsidRPr="004370AE">
        <w:rPr>
          <w:rFonts w:ascii="Times New Roman" w:hAnsi="Times New Roman" w:cs="Times New Roman"/>
          <w:sz w:val="26"/>
          <w:szCs w:val="26"/>
          <w:lang w:val="en-US"/>
        </w:rPr>
        <w:t xml:space="preserve"> </w:t>
      </w:r>
      <w:r>
        <w:rPr>
          <w:rFonts w:ascii="Times New Roman" w:hAnsi="Times New Roman" w:cs="Times New Roman"/>
          <w:sz w:val="26"/>
          <w:szCs w:val="26"/>
          <w:lang w:val="en-US"/>
        </w:rPr>
        <w:t>University</w:t>
      </w:r>
      <w:r w:rsidRPr="004370AE">
        <w:rPr>
          <w:rFonts w:ascii="Times New Roman" w:hAnsi="Times New Roman" w:cs="Times New Roman"/>
          <w:sz w:val="26"/>
          <w:szCs w:val="26"/>
          <w:lang w:val="en-US"/>
        </w:rPr>
        <w:t xml:space="preserve"> </w:t>
      </w:r>
      <w:r>
        <w:rPr>
          <w:rFonts w:ascii="Times New Roman" w:hAnsi="Times New Roman" w:cs="Times New Roman"/>
          <w:sz w:val="26"/>
          <w:szCs w:val="26"/>
          <w:lang w:val="en-US"/>
        </w:rPr>
        <w:t>subdivision</w:t>
      </w:r>
      <w:r w:rsidR="006E7E02" w:rsidRPr="00C002B2">
        <w:rPr>
          <w:rStyle w:val="af1"/>
          <w:rFonts w:ascii="Times New Roman" w:hAnsi="Times New Roman" w:cs="Times New Roman"/>
          <w:sz w:val="26"/>
          <w:szCs w:val="26"/>
        </w:rPr>
        <w:footnoteReference w:id="1"/>
      </w:r>
      <w:r w:rsidR="00496992" w:rsidRPr="004370AE">
        <w:rPr>
          <w:rFonts w:ascii="Times New Roman" w:hAnsi="Times New Roman" w:cs="Times New Roman"/>
          <w:sz w:val="26"/>
          <w:szCs w:val="26"/>
          <w:lang w:val="en-US"/>
        </w:rPr>
        <w:t xml:space="preserve">, </w:t>
      </w:r>
      <w:r>
        <w:rPr>
          <w:rFonts w:ascii="Times New Roman" w:hAnsi="Times New Roman" w:cs="Times New Roman"/>
          <w:sz w:val="26"/>
          <w:szCs w:val="26"/>
          <w:lang w:val="en-US"/>
        </w:rPr>
        <w:t>e</w:t>
      </w:r>
      <w:r w:rsidRPr="004370AE">
        <w:rPr>
          <w:rFonts w:ascii="Times New Roman" w:hAnsi="Times New Roman" w:cs="Times New Roman"/>
          <w:sz w:val="26"/>
          <w:szCs w:val="26"/>
          <w:lang w:val="en-US"/>
        </w:rPr>
        <w:t>.</w:t>
      </w:r>
      <w:r>
        <w:rPr>
          <w:rFonts w:ascii="Times New Roman" w:hAnsi="Times New Roman" w:cs="Times New Roman"/>
          <w:sz w:val="26"/>
          <w:szCs w:val="26"/>
          <w:lang w:val="en-US"/>
        </w:rPr>
        <w:t>g</w:t>
      </w:r>
      <w:r w:rsidRPr="004370AE">
        <w:rPr>
          <w:rFonts w:ascii="Times New Roman" w:hAnsi="Times New Roman" w:cs="Times New Roman"/>
          <w:sz w:val="26"/>
          <w:szCs w:val="26"/>
          <w:lang w:val="en-US"/>
        </w:rPr>
        <w:t>.,</w:t>
      </w:r>
      <w:r>
        <w:rPr>
          <w:rFonts w:ascii="Times New Roman" w:hAnsi="Times New Roman" w:cs="Times New Roman"/>
          <w:sz w:val="26"/>
          <w:szCs w:val="26"/>
          <w:lang w:val="en-US"/>
        </w:rPr>
        <w:t xml:space="preserve"> </w:t>
      </w:r>
      <w:r w:rsidR="00F53C4F">
        <w:rPr>
          <w:rFonts w:ascii="Times New Roman" w:hAnsi="Times New Roman" w:cs="Times New Roman"/>
          <w:sz w:val="26"/>
          <w:szCs w:val="26"/>
          <w:lang w:val="en-US"/>
        </w:rPr>
        <w:t>at a</w:t>
      </w:r>
      <w:r>
        <w:rPr>
          <w:rFonts w:ascii="Times New Roman" w:hAnsi="Times New Roman" w:cs="Times New Roman"/>
          <w:sz w:val="26"/>
          <w:szCs w:val="26"/>
          <w:lang w:val="en-US"/>
        </w:rPr>
        <w:t xml:space="preserve"> regional campus, </w:t>
      </w:r>
      <w:r w:rsidR="00F53C4F">
        <w:rPr>
          <w:rFonts w:ascii="Times New Roman" w:hAnsi="Times New Roman" w:cs="Times New Roman"/>
          <w:sz w:val="26"/>
          <w:szCs w:val="26"/>
          <w:lang w:val="en-US"/>
        </w:rPr>
        <w:t>engaged in the provision of</w:t>
      </w:r>
      <w:r w:rsidR="00D14720">
        <w:rPr>
          <w:rFonts w:ascii="Times New Roman" w:hAnsi="Times New Roman" w:cs="Times New Roman"/>
          <w:sz w:val="26"/>
          <w:szCs w:val="26"/>
          <w:lang w:val="en-US"/>
        </w:rPr>
        <w:t xml:space="preserve"> degree </w:t>
      </w:r>
      <w:proofErr w:type="spellStart"/>
      <w:r w:rsidR="00D14720">
        <w:rPr>
          <w:rFonts w:ascii="Times New Roman" w:hAnsi="Times New Roman" w:cs="Times New Roman"/>
          <w:sz w:val="26"/>
          <w:szCs w:val="26"/>
          <w:lang w:val="en-US"/>
        </w:rPr>
        <w:t>programmes</w:t>
      </w:r>
      <w:proofErr w:type="spellEnd"/>
      <w:r w:rsidR="007F61F7">
        <w:rPr>
          <w:rFonts w:ascii="Times New Roman" w:hAnsi="Times New Roman" w:cs="Times New Roman"/>
          <w:sz w:val="26"/>
          <w:szCs w:val="26"/>
          <w:lang w:val="en-US"/>
        </w:rPr>
        <w:t>;</w:t>
      </w:r>
    </w:p>
    <w:p w14:paraId="0EFA2798" w14:textId="6E61AB45" w:rsidR="00496992" w:rsidRPr="00D14720" w:rsidRDefault="00D14720" w:rsidP="00531F38">
      <w:pPr>
        <w:tabs>
          <w:tab w:val="left" w:pos="709"/>
        </w:tabs>
        <w:spacing w:line="240" w:lineRule="auto"/>
        <w:ind w:firstLine="709"/>
        <w:jc w:val="both"/>
        <w:rPr>
          <w:rFonts w:ascii="Times New Roman" w:hAnsi="Times New Roman" w:cs="Times New Roman"/>
          <w:sz w:val="26"/>
          <w:szCs w:val="26"/>
          <w:lang w:val="en-US"/>
        </w:rPr>
      </w:pPr>
      <w:r>
        <w:rPr>
          <w:rFonts w:ascii="Times New Roman" w:hAnsi="Times New Roman" w:cs="Times New Roman"/>
          <w:b/>
          <w:sz w:val="26"/>
          <w:szCs w:val="26"/>
          <w:lang w:val="en-US"/>
        </w:rPr>
        <w:t>VLIS</w:t>
      </w:r>
      <w:r w:rsidR="00496992" w:rsidRPr="00D14720">
        <w:rPr>
          <w:rFonts w:ascii="Times New Roman" w:hAnsi="Times New Roman" w:cs="Times New Roman"/>
          <w:sz w:val="26"/>
          <w:szCs w:val="26"/>
          <w:lang w:val="en-US"/>
        </w:rPr>
        <w:t xml:space="preserve"> –</w:t>
      </w:r>
      <w:r>
        <w:rPr>
          <w:rFonts w:ascii="Times New Roman" w:hAnsi="Times New Roman" w:cs="Times New Roman"/>
          <w:sz w:val="26"/>
          <w:szCs w:val="26"/>
          <w:lang w:val="en-US"/>
        </w:rPr>
        <w:t>HSE University’s virtual</w:t>
      </w:r>
      <w:r w:rsidRPr="00D14720">
        <w:rPr>
          <w:rFonts w:ascii="Times New Roman" w:hAnsi="Times New Roman" w:cs="Times New Roman"/>
          <w:sz w:val="26"/>
          <w:szCs w:val="26"/>
          <w:lang w:val="en-US"/>
        </w:rPr>
        <w:t xml:space="preserve"> </w:t>
      </w:r>
      <w:r>
        <w:rPr>
          <w:rFonts w:ascii="Times New Roman" w:hAnsi="Times New Roman" w:cs="Times New Roman"/>
          <w:sz w:val="26"/>
          <w:szCs w:val="26"/>
          <w:lang w:val="en-US"/>
        </w:rPr>
        <w:t>learning information system</w:t>
      </w:r>
      <w:r w:rsidR="007F61F7">
        <w:rPr>
          <w:rFonts w:ascii="Times New Roman" w:hAnsi="Times New Roman" w:cs="Times New Roman"/>
          <w:sz w:val="26"/>
          <w:szCs w:val="26"/>
          <w:lang w:val="en-US"/>
        </w:rPr>
        <w:t>;</w:t>
      </w:r>
    </w:p>
    <w:p w14:paraId="7F4D8413" w14:textId="44AB275A" w:rsidR="00D56257" w:rsidRPr="003D7BBA" w:rsidRDefault="00126894" w:rsidP="00417176">
      <w:pPr>
        <w:tabs>
          <w:tab w:val="left" w:pos="709"/>
        </w:tabs>
        <w:spacing w:line="240" w:lineRule="auto"/>
        <w:ind w:firstLine="709"/>
        <w:jc w:val="both"/>
        <w:rPr>
          <w:rFonts w:ascii="Times New Roman" w:hAnsi="Times New Roman" w:cs="Times New Roman"/>
          <w:sz w:val="26"/>
          <w:szCs w:val="26"/>
          <w:lang w:val="en-US"/>
        </w:rPr>
      </w:pPr>
      <w:r>
        <w:rPr>
          <w:rFonts w:ascii="Times New Roman" w:hAnsi="Times New Roman" w:cs="Times New Roman"/>
          <w:b/>
          <w:sz w:val="26"/>
          <w:szCs w:val="26"/>
          <w:lang w:val="en-US"/>
        </w:rPr>
        <w:t>PTE</w:t>
      </w:r>
      <w:r w:rsidRPr="00126894">
        <w:rPr>
          <w:rFonts w:ascii="Times New Roman" w:hAnsi="Times New Roman" w:cs="Times New Roman"/>
          <w:b/>
          <w:sz w:val="26"/>
          <w:szCs w:val="26"/>
          <w:lang w:val="en-US"/>
        </w:rPr>
        <w:t xml:space="preserve"> (</w:t>
      </w:r>
      <w:r>
        <w:rPr>
          <w:rFonts w:ascii="Times New Roman" w:hAnsi="Times New Roman" w:cs="Times New Roman"/>
          <w:b/>
          <w:sz w:val="26"/>
          <w:szCs w:val="26"/>
          <w:lang w:val="en-US"/>
        </w:rPr>
        <w:t>element</w:t>
      </w:r>
      <w:r w:rsidRPr="00126894">
        <w:rPr>
          <w:rFonts w:ascii="Times New Roman" w:hAnsi="Times New Roman" w:cs="Times New Roman"/>
          <w:b/>
          <w:sz w:val="26"/>
          <w:szCs w:val="26"/>
          <w:lang w:val="en-US"/>
        </w:rPr>
        <w:t xml:space="preserve"> </w:t>
      </w:r>
      <w:r>
        <w:rPr>
          <w:rFonts w:ascii="Times New Roman" w:hAnsi="Times New Roman" w:cs="Times New Roman"/>
          <w:b/>
          <w:sz w:val="26"/>
          <w:szCs w:val="26"/>
          <w:lang w:val="en-US"/>
        </w:rPr>
        <w:t>of</w:t>
      </w:r>
      <w:r w:rsidRPr="00126894">
        <w:rPr>
          <w:rFonts w:ascii="Times New Roman" w:hAnsi="Times New Roman" w:cs="Times New Roman"/>
          <w:b/>
          <w:sz w:val="26"/>
          <w:szCs w:val="26"/>
          <w:lang w:val="en-US"/>
        </w:rPr>
        <w:t xml:space="preserve"> </w:t>
      </w:r>
      <w:r>
        <w:rPr>
          <w:rFonts w:ascii="Times New Roman" w:hAnsi="Times New Roman" w:cs="Times New Roman"/>
          <w:b/>
          <w:sz w:val="26"/>
          <w:szCs w:val="26"/>
          <w:lang w:val="en-US"/>
        </w:rPr>
        <w:t>practical</w:t>
      </w:r>
      <w:r w:rsidRPr="00126894">
        <w:rPr>
          <w:rFonts w:ascii="Times New Roman" w:hAnsi="Times New Roman" w:cs="Times New Roman"/>
          <w:b/>
          <w:sz w:val="26"/>
          <w:szCs w:val="26"/>
          <w:lang w:val="en-US"/>
        </w:rPr>
        <w:t xml:space="preserve"> </w:t>
      </w:r>
      <w:r>
        <w:rPr>
          <w:rFonts w:ascii="Times New Roman" w:hAnsi="Times New Roman" w:cs="Times New Roman"/>
          <w:b/>
          <w:sz w:val="26"/>
          <w:szCs w:val="26"/>
          <w:lang w:val="en-US"/>
        </w:rPr>
        <w:t>training</w:t>
      </w:r>
      <w:r w:rsidRPr="00126894">
        <w:rPr>
          <w:rFonts w:ascii="Times New Roman" w:hAnsi="Times New Roman" w:cs="Times New Roman"/>
          <w:b/>
          <w:sz w:val="26"/>
          <w:szCs w:val="26"/>
          <w:lang w:val="en-US"/>
        </w:rPr>
        <w:t xml:space="preserve">) </w:t>
      </w:r>
      <w:r w:rsidR="00F77CD6" w:rsidRPr="00126894">
        <w:rPr>
          <w:rFonts w:ascii="Times New Roman" w:hAnsi="Times New Roman" w:cs="Times New Roman"/>
          <w:sz w:val="26"/>
          <w:szCs w:val="26"/>
          <w:lang w:val="en-US"/>
        </w:rPr>
        <w:t>–</w:t>
      </w:r>
      <w:r w:rsidR="00417176" w:rsidRPr="00126894">
        <w:rPr>
          <w:rFonts w:ascii="Times New Roman" w:hAnsi="Times New Roman" w:cs="Times New Roman"/>
          <w:sz w:val="26"/>
          <w:szCs w:val="26"/>
          <w:lang w:val="en-US"/>
        </w:rPr>
        <w:t xml:space="preserve"> </w:t>
      </w:r>
      <w:r>
        <w:rPr>
          <w:rFonts w:ascii="Times New Roman" w:hAnsi="Times New Roman" w:cs="Times New Roman"/>
          <w:sz w:val="26"/>
          <w:szCs w:val="26"/>
          <w:lang w:val="en-US"/>
        </w:rPr>
        <w:t>an</w:t>
      </w:r>
      <w:r w:rsidRPr="00126894">
        <w:rPr>
          <w:rFonts w:ascii="Times New Roman" w:hAnsi="Times New Roman" w:cs="Times New Roman"/>
          <w:sz w:val="26"/>
          <w:szCs w:val="26"/>
          <w:lang w:val="en-US"/>
        </w:rPr>
        <w:t xml:space="preserve"> </w:t>
      </w:r>
      <w:r>
        <w:rPr>
          <w:rFonts w:ascii="Times New Roman" w:hAnsi="Times New Roman" w:cs="Times New Roman"/>
          <w:sz w:val="26"/>
          <w:szCs w:val="26"/>
          <w:lang w:val="en-US"/>
        </w:rPr>
        <w:t>element</w:t>
      </w:r>
      <w:r w:rsidRPr="00126894">
        <w:rPr>
          <w:rFonts w:ascii="Times New Roman" w:hAnsi="Times New Roman" w:cs="Times New Roman"/>
          <w:sz w:val="26"/>
          <w:szCs w:val="26"/>
          <w:lang w:val="en-US"/>
        </w:rPr>
        <w:t xml:space="preserve"> </w:t>
      </w:r>
      <w:r>
        <w:rPr>
          <w:rFonts w:ascii="Times New Roman" w:hAnsi="Times New Roman" w:cs="Times New Roman"/>
          <w:sz w:val="26"/>
          <w:szCs w:val="26"/>
          <w:lang w:val="en-US"/>
        </w:rPr>
        <w:t>of</w:t>
      </w:r>
      <w:r w:rsidR="00F53C4F">
        <w:rPr>
          <w:rFonts w:ascii="Times New Roman" w:hAnsi="Times New Roman" w:cs="Times New Roman"/>
          <w:sz w:val="26"/>
          <w:szCs w:val="26"/>
          <w:lang w:val="en-US"/>
        </w:rPr>
        <w:t xml:space="preserve"> a</w:t>
      </w:r>
      <w:r w:rsidRPr="00126894">
        <w:rPr>
          <w:rFonts w:ascii="Times New Roman" w:hAnsi="Times New Roman" w:cs="Times New Roman"/>
          <w:sz w:val="26"/>
          <w:szCs w:val="26"/>
          <w:lang w:val="en-US"/>
        </w:rPr>
        <w:t xml:space="preserve"> </w:t>
      </w:r>
      <w:r>
        <w:rPr>
          <w:rFonts w:ascii="Times New Roman" w:hAnsi="Times New Roman" w:cs="Times New Roman"/>
          <w:sz w:val="26"/>
          <w:szCs w:val="26"/>
          <w:lang w:val="en-US"/>
        </w:rPr>
        <w:t>curriculum</w:t>
      </w:r>
      <w:r w:rsidRPr="00126894">
        <w:rPr>
          <w:rFonts w:ascii="Times New Roman" w:hAnsi="Times New Roman" w:cs="Times New Roman"/>
          <w:sz w:val="26"/>
          <w:szCs w:val="26"/>
          <w:lang w:val="en-US"/>
        </w:rPr>
        <w:t xml:space="preserve"> that is </w:t>
      </w:r>
      <w:r>
        <w:rPr>
          <w:rFonts w:ascii="Times New Roman" w:hAnsi="Times New Roman" w:cs="Times New Roman"/>
          <w:sz w:val="26"/>
          <w:szCs w:val="26"/>
          <w:lang w:val="en-US"/>
        </w:rPr>
        <w:t>implemented to attain</w:t>
      </w:r>
      <w:r w:rsidR="00F53C4F">
        <w:rPr>
          <w:rFonts w:ascii="Times New Roman" w:hAnsi="Times New Roman" w:cs="Times New Roman"/>
          <w:sz w:val="26"/>
          <w:szCs w:val="26"/>
          <w:lang w:val="en-US"/>
        </w:rPr>
        <w:t xml:space="preserve"> particular</w:t>
      </w:r>
      <w:r>
        <w:rPr>
          <w:rFonts w:ascii="Times New Roman" w:hAnsi="Times New Roman" w:cs="Times New Roman"/>
          <w:sz w:val="26"/>
          <w:szCs w:val="26"/>
          <w:lang w:val="en-US"/>
        </w:rPr>
        <w:t xml:space="preserve"> objectives and goals </w:t>
      </w:r>
      <w:r w:rsidR="00F53C4F">
        <w:rPr>
          <w:rFonts w:ascii="Times New Roman" w:hAnsi="Times New Roman" w:cs="Times New Roman"/>
          <w:sz w:val="26"/>
          <w:szCs w:val="26"/>
          <w:lang w:val="en-US"/>
        </w:rPr>
        <w:t>with respect to</w:t>
      </w:r>
      <w:r>
        <w:rPr>
          <w:rFonts w:ascii="Times New Roman" w:hAnsi="Times New Roman" w:cs="Times New Roman"/>
          <w:sz w:val="26"/>
          <w:szCs w:val="26"/>
          <w:lang w:val="en-US"/>
        </w:rPr>
        <w:t xml:space="preserve"> practical training</w:t>
      </w:r>
      <w:r w:rsidR="007F61F7">
        <w:rPr>
          <w:rFonts w:ascii="Times New Roman" w:hAnsi="Times New Roman" w:cs="Times New Roman"/>
          <w:sz w:val="26"/>
          <w:szCs w:val="26"/>
          <w:lang w:val="en-US"/>
        </w:rPr>
        <w:t>;</w:t>
      </w:r>
      <w:r w:rsidR="007F61F7" w:rsidRPr="00126894">
        <w:rPr>
          <w:rFonts w:ascii="Times New Roman" w:hAnsi="Times New Roman" w:cs="Times New Roman"/>
          <w:sz w:val="26"/>
          <w:szCs w:val="26"/>
          <w:lang w:val="en-US"/>
        </w:rPr>
        <w:t xml:space="preserve"> </w:t>
      </w:r>
    </w:p>
    <w:p w14:paraId="56E4E3D0" w14:textId="77C79925" w:rsidR="00BE2D4C" w:rsidRPr="00126894" w:rsidRDefault="00126894" w:rsidP="00531F38">
      <w:pPr>
        <w:tabs>
          <w:tab w:val="left" w:pos="709"/>
        </w:tabs>
        <w:spacing w:line="240" w:lineRule="auto"/>
        <w:ind w:firstLine="709"/>
        <w:jc w:val="both"/>
        <w:rPr>
          <w:rFonts w:ascii="Times New Roman" w:hAnsi="Times New Roman" w:cs="Times New Roman"/>
          <w:sz w:val="26"/>
          <w:szCs w:val="26"/>
          <w:lang w:val="en-US"/>
        </w:rPr>
      </w:pPr>
      <w:r>
        <w:rPr>
          <w:rFonts w:ascii="Times New Roman" w:hAnsi="Times New Roman" w:cs="Times New Roman"/>
          <w:b/>
          <w:sz w:val="26"/>
          <w:szCs w:val="26"/>
          <w:lang w:val="en-US"/>
        </w:rPr>
        <w:lastRenderedPageBreak/>
        <w:t>CE</w:t>
      </w:r>
      <w:r w:rsidR="00CB4786" w:rsidRPr="00126894">
        <w:rPr>
          <w:rFonts w:ascii="Times New Roman" w:hAnsi="Times New Roman" w:cs="Times New Roman"/>
          <w:sz w:val="26"/>
          <w:szCs w:val="26"/>
          <w:lang w:val="en-US"/>
        </w:rPr>
        <w:t xml:space="preserve"> – </w:t>
      </w:r>
      <w:r>
        <w:rPr>
          <w:rFonts w:ascii="Times New Roman" w:hAnsi="Times New Roman" w:cs="Times New Roman"/>
          <w:sz w:val="26"/>
          <w:szCs w:val="26"/>
          <w:lang w:val="en-US"/>
        </w:rPr>
        <w:t>an</w:t>
      </w:r>
      <w:r w:rsidRPr="00126894">
        <w:rPr>
          <w:rFonts w:ascii="Times New Roman" w:hAnsi="Times New Roman" w:cs="Times New Roman"/>
          <w:sz w:val="26"/>
          <w:szCs w:val="26"/>
          <w:lang w:val="en-US"/>
        </w:rPr>
        <w:t xml:space="preserve"> </w:t>
      </w:r>
      <w:r>
        <w:rPr>
          <w:rFonts w:ascii="Times New Roman" w:hAnsi="Times New Roman" w:cs="Times New Roman"/>
          <w:sz w:val="26"/>
          <w:szCs w:val="26"/>
          <w:lang w:val="en-US"/>
        </w:rPr>
        <w:t>element</w:t>
      </w:r>
      <w:r w:rsidRPr="00126894">
        <w:rPr>
          <w:rFonts w:ascii="Times New Roman" w:hAnsi="Times New Roman" w:cs="Times New Roman"/>
          <w:sz w:val="26"/>
          <w:szCs w:val="26"/>
          <w:lang w:val="en-US"/>
        </w:rPr>
        <w:t xml:space="preserve"> </w:t>
      </w:r>
      <w:r>
        <w:rPr>
          <w:rFonts w:ascii="Times New Roman" w:hAnsi="Times New Roman" w:cs="Times New Roman"/>
          <w:sz w:val="26"/>
          <w:szCs w:val="26"/>
          <w:lang w:val="en-US"/>
        </w:rPr>
        <w:t>of</w:t>
      </w:r>
      <w:r w:rsidRPr="00126894">
        <w:rPr>
          <w:rFonts w:ascii="Times New Roman" w:hAnsi="Times New Roman" w:cs="Times New Roman"/>
          <w:sz w:val="26"/>
          <w:szCs w:val="26"/>
          <w:lang w:val="en-US"/>
        </w:rPr>
        <w:t xml:space="preserve"> </w:t>
      </w:r>
      <w:r w:rsidR="00C94E69">
        <w:rPr>
          <w:rFonts w:ascii="Times New Roman" w:hAnsi="Times New Roman" w:cs="Times New Roman"/>
          <w:sz w:val="26"/>
          <w:szCs w:val="26"/>
          <w:lang w:val="en-US"/>
        </w:rPr>
        <w:t xml:space="preserve">a </w:t>
      </w:r>
      <w:r>
        <w:rPr>
          <w:rFonts w:ascii="Times New Roman" w:hAnsi="Times New Roman" w:cs="Times New Roman"/>
          <w:sz w:val="26"/>
          <w:szCs w:val="26"/>
          <w:lang w:val="en-US"/>
        </w:rPr>
        <w:t>curriculum</w:t>
      </w:r>
      <w:r w:rsidRPr="00126894">
        <w:rPr>
          <w:rFonts w:ascii="Times New Roman" w:hAnsi="Times New Roman" w:cs="Times New Roman"/>
          <w:sz w:val="26"/>
          <w:szCs w:val="26"/>
          <w:lang w:val="en-US"/>
        </w:rPr>
        <w:t xml:space="preserve">. </w:t>
      </w:r>
    </w:p>
    <w:p w14:paraId="34DD120A" w14:textId="75117518" w:rsidR="0004253D" w:rsidRPr="008B02F8" w:rsidRDefault="0004253D" w:rsidP="009A5F94">
      <w:pPr>
        <w:pStyle w:val="1"/>
        <w:jc w:val="center"/>
        <w:rPr>
          <w:rFonts w:ascii="Times New Roman" w:hAnsi="Times New Roman" w:cs="Times New Roman"/>
          <w:b/>
          <w:sz w:val="26"/>
          <w:szCs w:val="26"/>
          <w:lang w:val="en-US"/>
        </w:rPr>
      </w:pPr>
      <w:bookmarkStart w:id="1" w:name="_Toc80110791"/>
      <w:r w:rsidRPr="00C002B2">
        <w:rPr>
          <w:rFonts w:ascii="Times New Roman" w:hAnsi="Times New Roman" w:cs="Times New Roman"/>
          <w:b/>
          <w:sz w:val="26"/>
          <w:szCs w:val="26"/>
        </w:rPr>
        <w:t xml:space="preserve">1. </w:t>
      </w:r>
      <w:r w:rsidR="008B02F8">
        <w:rPr>
          <w:rFonts w:ascii="Times New Roman" w:hAnsi="Times New Roman" w:cs="Times New Roman"/>
          <w:b/>
          <w:sz w:val="26"/>
          <w:szCs w:val="26"/>
          <w:lang w:val="en-US"/>
        </w:rPr>
        <w:t>General Provisions</w:t>
      </w:r>
      <w:bookmarkEnd w:id="1"/>
    </w:p>
    <w:p w14:paraId="59ECCAFC" w14:textId="67E03DB9" w:rsidR="00DE42F2" w:rsidRPr="003D7BBA" w:rsidRDefault="004C02E1" w:rsidP="00393BF4">
      <w:pPr>
        <w:pStyle w:val="ae"/>
        <w:numPr>
          <w:ilvl w:val="1"/>
          <w:numId w:val="2"/>
        </w:numPr>
        <w:tabs>
          <w:tab w:val="left" w:pos="709"/>
        </w:tabs>
        <w:ind w:left="0" w:firstLine="709"/>
        <w:jc w:val="both"/>
        <w:rPr>
          <w:sz w:val="26"/>
          <w:szCs w:val="26"/>
          <w:lang w:val="en-US"/>
        </w:rPr>
      </w:pPr>
      <w:r>
        <w:rPr>
          <w:sz w:val="26"/>
          <w:szCs w:val="26"/>
          <w:lang w:val="en-US"/>
        </w:rPr>
        <w:t>Practical</w:t>
      </w:r>
      <w:r w:rsidRPr="004C02E1">
        <w:rPr>
          <w:sz w:val="26"/>
          <w:szCs w:val="26"/>
          <w:lang w:val="en-US"/>
        </w:rPr>
        <w:t xml:space="preserve"> </w:t>
      </w:r>
      <w:r>
        <w:rPr>
          <w:sz w:val="26"/>
          <w:szCs w:val="26"/>
          <w:lang w:val="en-US"/>
        </w:rPr>
        <w:t>training</w:t>
      </w:r>
      <w:r w:rsidRPr="004C02E1">
        <w:rPr>
          <w:sz w:val="26"/>
          <w:szCs w:val="26"/>
          <w:lang w:val="en-US"/>
        </w:rPr>
        <w:t xml:space="preserve"> </w:t>
      </w:r>
      <w:r>
        <w:rPr>
          <w:sz w:val="26"/>
          <w:szCs w:val="26"/>
          <w:lang w:val="en-US"/>
        </w:rPr>
        <w:t>is</w:t>
      </w:r>
      <w:r w:rsidRPr="004C02E1">
        <w:rPr>
          <w:sz w:val="26"/>
          <w:szCs w:val="26"/>
          <w:lang w:val="en-US"/>
        </w:rPr>
        <w:t xml:space="preserve"> </w:t>
      </w:r>
      <w:r>
        <w:rPr>
          <w:sz w:val="26"/>
          <w:szCs w:val="26"/>
          <w:lang w:val="en-US"/>
        </w:rPr>
        <w:t>a</w:t>
      </w:r>
      <w:r w:rsidRPr="004C02E1">
        <w:rPr>
          <w:sz w:val="26"/>
          <w:szCs w:val="26"/>
          <w:lang w:val="en-US"/>
        </w:rPr>
        <w:t xml:space="preserve"> </w:t>
      </w:r>
      <w:r>
        <w:rPr>
          <w:sz w:val="26"/>
          <w:szCs w:val="26"/>
          <w:lang w:val="en-US"/>
        </w:rPr>
        <w:t>form</w:t>
      </w:r>
      <w:r w:rsidRPr="004C02E1">
        <w:rPr>
          <w:sz w:val="26"/>
          <w:szCs w:val="26"/>
          <w:lang w:val="en-US"/>
        </w:rPr>
        <w:t xml:space="preserve"> </w:t>
      </w:r>
      <w:r>
        <w:rPr>
          <w:sz w:val="26"/>
          <w:szCs w:val="26"/>
          <w:lang w:val="en-US"/>
        </w:rPr>
        <w:t>of</w:t>
      </w:r>
      <w:r w:rsidRPr="004C02E1">
        <w:rPr>
          <w:sz w:val="26"/>
          <w:szCs w:val="26"/>
          <w:lang w:val="en-US"/>
        </w:rPr>
        <w:t xml:space="preserve"> </w:t>
      </w:r>
      <w:r>
        <w:rPr>
          <w:sz w:val="26"/>
          <w:szCs w:val="26"/>
          <w:lang w:val="en-US"/>
        </w:rPr>
        <w:t>educational</w:t>
      </w:r>
      <w:r w:rsidRPr="004C02E1">
        <w:rPr>
          <w:sz w:val="26"/>
          <w:szCs w:val="26"/>
          <w:lang w:val="en-US"/>
        </w:rPr>
        <w:t xml:space="preserve"> </w:t>
      </w:r>
      <w:r w:rsidR="00281C1D">
        <w:rPr>
          <w:sz w:val="26"/>
          <w:szCs w:val="26"/>
          <w:lang w:val="en-US"/>
        </w:rPr>
        <w:t>activity</w:t>
      </w:r>
      <w:r w:rsidR="00281C1D" w:rsidRPr="004C02E1">
        <w:rPr>
          <w:sz w:val="26"/>
          <w:szCs w:val="26"/>
          <w:lang w:val="en-US"/>
        </w:rPr>
        <w:t xml:space="preserve"> </w:t>
      </w:r>
      <w:r>
        <w:rPr>
          <w:sz w:val="26"/>
          <w:szCs w:val="26"/>
          <w:lang w:val="en-US"/>
        </w:rPr>
        <w:t>during</w:t>
      </w:r>
      <w:r w:rsidRPr="004C02E1">
        <w:rPr>
          <w:sz w:val="26"/>
          <w:szCs w:val="26"/>
          <w:lang w:val="en-US"/>
        </w:rPr>
        <w:t xml:space="preserve"> </w:t>
      </w:r>
      <w:r w:rsidR="00281C1D">
        <w:rPr>
          <w:sz w:val="26"/>
          <w:szCs w:val="26"/>
          <w:lang w:val="en-US"/>
        </w:rPr>
        <w:t>studies under a given</w:t>
      </w:r>
      <w:r w:rsidRPr="004C02E1">
        <w:rPr>
          <w:sz w:val="26"/>
          <w:szCs w:val="26"/>
          <w:lang w:val="en-US"/>
        </w:rPr>
        <w:t xml:space="preserve"> </w:t>
      </w:r>
      <w:r>
        <w:rPr>
          <w:sz w:val="26"/>
          <w:szCs w:val="26"/>
          <w:lang w:val="en-US"/>
        </w:rPr>
        <w:t>degree</w:t>
      </w:r>
      <w:r w:rsidRPr="004C02E1">
        <w:rPr>
          <w:sz w:val="26"/>
          <w:szCs w:val="26"/>
          <w:lang w:val="en-US"/>
        </w:rPr>
        <w:t xml:space="preserve"> </w:t>
      </w:r>
      <w:proofErr w:type="spellStart"/>
      <w:r>
        <w:rPr>
          <w:sz w:val="26"/>
          <w:szCs w:val="26"/>
          <w:lang w:val="en-US"/>
        </w:rPr>
        <w:t>programme</w:t>
      </w:r>
      <w:proofErr w:type="spellEnd"/>
      <w:r>
        <w:rPr>
          <w:sz w:val="26"/>
          <w:szCs w:val="26"/>
          <w:lang w:val="en-US"/>
        </w:rPr>
        <w:t xml:space="preserve">, with learners completing certain types of tasks, related to their future professional activities and aimed at building, consolidating, and developing practical skills and competencies specific to the respective degree </w:t>
      </w:r>
      <w:proofErr w:type="spellStart"/>
      <w:r>
        <w:rPr>
          <w:sz w:val="26"/>
          <w:szCs w:val="26"/>
          <w:lang w:val="en-US"/>
        </w:rPr>
        <w:t>programme</w:t>
      </w:r>
      <w:proofErr w:type="spellEnd"/>
      <w:r>
        <w:rPr>
          <w:sz w:val="26"/>
          <w:szCs w:val="26"/>
          <w:lang w:val="en-US"/>
        </w:rPr>
        <w:t xml:space="preserve">. </w:t>
      </w:r>
      <w:r w:rsidR="00532808">
        <w:rPr>
          <w:sz w:val="26"/>
          <w:szCs w:val="26"/>
          <w:lang w:val="en-US"/>
        </w:rPr>
        <w:t xml:space="preserve">The goals </w:t>
      </w:r>
      <w:r>
        <w:rPr>
          <w:sz w:val="26"/>
          <w:szCs w:val="26"/>
          <w:lang w:val="en-US"/>
        </w:rPr>
        <w:t>and objectives of practical training shall be attained through the implementation of PTE</w:t>
      </w:r>
      <w:r w:rsidR="00833381">
        <w:rPr>
          <w:sz w:val="26"/>
          <w:szCs w:val="26"/>
          <w:lang w:val="en-US"/>
        </w:rPr>
        <w:t>s</w:t>
      </w:r>
      <w:r>
        <w:rPr>
          <w:sz w:val="26"/>
          <w:szCs w:val="26"/>
          <w:lang w:val="en-US"/>
        </w:rPr>
        <w:t>.</w:t>
      </w:r>
      <w:r w:rsidRPr="004C02E1">
        <w:rPr>
          <w:sz w:val="26"/>
          <w:szCs w:val="26"/>
          <w:lang w:val="en-US"/>
        </w:rPr>
        <w:t xml:space="preserve"> </w:t>
      </w:r>
    </w:p>
    <w:p w14:paraId="68A656B1" w14:textId="36EF0748" w:rsidR="000E56DC" w:rsidRPr="003D7BBA" w:rsidRDefault="00833381" w:rsidP="00393BF4">
      <w:pPr>
        <w:pStyle w:val="ae"/>
        <w:numPr>
          <w:ilvl w:val="1"/>
          <w:numId w:val="2"/>
        </w:numPr>
        <w:tabs>
          <w:tab w:val="left" w:pos="709"/>
        </w:tabs>
        <w:ind w:left="0" w:firstLine="709"/>
        <w:jc w:val="both"/>
        <w:rPr>
          <w:sz w:val="26"/>
          <w:szCs w:val="26"/>
          <w:lang w:val="en-US"/>
        </w:rPr>
      </w:pPr>
      <w:r>
        <w:rPr>
          <w:sz w:val="26"/>
          <w:szCs w:val="26"/>
          <w:lang w:val="en-US"/>
        </w:rPr>
        <w:t>P</w:t>
      </w:r>
      <w:r w:rsidR="00BE6172">
        <w:rPr>
          <w:sz w:val="26"/>
          <w:szCs w:val="26"/>
          <w:lang w:val="en-US"/>
        </w:rPr>
        <w:t xml:space="preserve">ractical training for HSE University students shall be </w:t>
      </w:r>
      <w:r>
        <w:rPr>
          <w:sz w:val="26"/>
          <w:szCs w:val="26"/>
          <w:lang w:val="en-US"/>
        </w:rPr>
        <w:t>implemented either as part of</w:t>
      </w:r>
      <w:r w:rsidR="00BE6172">
        <w:rPr>
          <w:sz w:val="26"/>
          <w:szCs w:val="26"/>
          <w:lang w:val="en-US"/>
        </w:rPr>
        <w:t xml:space="preserve"> the “Internship” module under a DP curriculum</w:t>
      </w:r>
      <w:r w:rsidR="00C10457">
        <w:rPr>
          <w:sz w:val="26"/>
          <w:szCs w:val="26"/>
          <w:lang w:val="en-US"/>
        </w:rPr>
        <w:t>,</w:t>
      </w:r>
      <w:r w:rsidR="00BE6172">
        <w:rPr>
          <w:sz w:val="26"/>
          <w:szCs w:val="26"/>
          <w:lang w:val="en-US"/>
        </w:rPr>
        <w:t xml:space="preserve"> </w:t>
      </w:r>
      <w:r>
        <w:rPr>
          <w:sz w:val="26"/>
          <w:szCs w:val="26"/>
          <w:lang w:val="en-US"/>
        </w:rPr>
        <w:t>or as</w:t>
      </w:r>
      <w:r w:rsidR="00BE6172">
        <w:rPr>
          <w:sz w:val="26"/>
          <w:szCs w:val="26"/>
          <w:lang w:val="en-US"/>
        </w:rPr>
        <w:t xml:space="preserve"> part of courses. </w:t>
      </w:r>
    </w:p>
    <w:p w14:paraId="401A3A55" w14:textId="49F40425" w:rsidR="000E56DC" w:rsidRPr="003D7BBA" w:rsidRDefault="00BE6172" w:rsidP="00393BF4">
      <w:pPr>
        <w:pStyle w:val="ae"/>
        <w:numPr>
          <w:ilvl w:val="1"/>
          <w:numId w:val="2"/>
        </w:numPr>
        <w:tabs>
          <w:tab w:val="left" w:pos="709"/>
        </w:tabs>
        <w:ind w:left="0" w:firstLine="709"/>
        <w:jc w:val="both"/>
        <w:rPr>
          <w:sz w:val="26"/>
          <w:szCs w:val="26"/>
          <w:lang w:val="en-US"/>
        </w:rPr>
      </w:pPr>
      <w:r>
        <w:rPr>
          <w:sz w:val="26"/>
          <w:szCs w:val="26"/>
          <w:lang w:val="en-US"/>
        </w:rPr>
        <w:t>When</w:t>
      </w:r>
      <w:r w:rsidRPr="00BE6172">
        <w:rPr>
          <w:sz w:val="26"/>
          <w:szCs w:val="26"/>
          <w:lang w:val="en-US"/>
        </w:rPr>
        <w:t xml:space="preserve"> </w:t>
      </w:r>
      <w:r>
        <w:rPr>
          <w:sz w:val="26"/>
          <w:szCs w:val="26"/>
          <w:lang w:val="en-US"/>
        </w:rPr>
        <w:t>practical</w:t>
      </w:r>
      <w:r w:rsidRPr="00BE6172">
        <w:rPr>
          <w:sz w:val="26"/>
          <w:szCs w:val="26"/>
          <w:lang w:val="en-US"/>
        </w:rPr>
        <w:t xml:space="preserve"> </w:t>
      </w:r>
      <w:r>
        <w:rPr>
          <w:sz w:val="26"/>
          <w:szCs w:val="26"/>
          <w:lang w:val="en-US"/>
        </w:rPr>
        <w:t>training</w:t>
      </w:r>
      <w:r w:rsidRPr="00BE6172">
        <w:rPr>
          <w:sz w:val="26"/>
          <w:szCs w:val="26"/>
          <w:lang w:val="en-US"/>
        </w:rPr>
        <w:t xml:space="preserve"> </w:t>
      </w:r>
      <w:r>
        <w:rPr>
          <w:sz w:val="26"/>
          <w:szCs w:val="26"/>
          <w:lang w:val="en-US"/>
        </w:rPr>
        <w:t>is</w:t>
      </w:r>
      <w:r w:rsidRPr="00BE6172">
        <w:rPr>
          <w:sz w:val="26"/>
          <w:szCs w:val="26"/>
          <w:lang w:val="en-US"/>
        </w:rPr>
        <w:t xml:space="preserve"> </w:t>
      </w:r>
      <w:r>
        <w:rPr>
          <w:sz w:val="26"/>
          <w:szCs w:val="26"/>
          <w:lang w:val="en-US"/>
        </w:rPr>
        <w:t>implemented</w:t>
      </w:r>
      <w:r w:rsidRPr="00BE6172">
        <w:rPr>
          <w:sz w:val="26"/>
          <w:szCs w:val="26"/>
          <w:lang w:val="en-US"/>
        </w:rPr>
        <w:t xml:space="preserve"> </w:t>
      </w:r>
      <w:r>
        <w:rPr>
          <w:sz w:val="26"/>
          <w:szCs w:val="26"/>
          <w:lang w:val="en-US"/>
        </w:rPr>
        <w:t>as</w:t>
      </w:r>
      <w:r w:rsidRPr="00BE6172">
        <w:rPr>
          <w:sz w:val="26"/>
          <w:szCs w:val="26"/>
          <w:lang w:val="en-US"/>
        </w:rPr>
        <w:t xml:space="preserve"> </w:t>
      </w:r>
      <w:r>
        <w:rPr>
          <w:sz w:val="26"/>
          <w:szCs w:val="26"/>
          <w:lang w:val="en-US"/>
        </w:rPr>
        <w:t>part</w:t>
      </w:r>
      <w:r w:rsidRPr="00BE6172">
        <w:rPr>
          <w:sz w:val="26"/>
          <w:szCs w:val="26"/>
          <w:lang w:val="en-US"/>
        </w:rPr>
        <w:t xml:space="preserve"> </w:t>
      </w:r>
      <w:r>
        <w:rPr>
          <w:sz w:val="26"/>
          <w:szCs w:val="26"/>
          <w:lang w:val="en-US"/>
        </w:rPr>
        <w:t>of</w:t>
      </w:r>
      <w:r w:rsidRPr="00BE6172">
        <w:rPr>
          <w:sz w:val="26"/>
          <w:szCs w:val="26"/>
          <w:lang w:val="en-US"/>
        </w:rPr>
        <w:t xml:space="preserve"> </w:t>
      </w:r>
      <w:r>
        <w:rPr>
          <w:sz w:val="26"/>
          <w:szCs w:val="26"/>
          <w:lang w:val="en-US"/>
        </w:rPr>
        <w:t>courses</w:t>
      </w:r>
      <w:r w:rsidRPr="00BE6172">
        <w:rPr>
          <w:sz w:val="26"/>
          <w:szCs w:val="26"/>
          <w:lang w:val="en-US"/>
        </w:rPr>
        <w:t xml:space="preserve">, </w:t>
      </w:r>
      <w:r>
        <w:rPr>
          <w:sz w:val="26"/>
          <w:szCs w:val="26"/>
          <w:lang w:val="en-US"/>
        </w:rPr>
        <w:t>it</w:t>
      </w:r>
      <w:r w:rsidRPr="00BE6172">
        <w:rPr>
          <w:sz w:val="26"/>
          <w:szCs w:val="26"/>
          <w:lang w:val="en-US"/>
        </w:rPr>
        <w:t xml:space="preserve"> </w:t>
      </w:r>
      <w:r w:rsidR="00C10457">
        <w:rPr>
          <w:sz w:val="26"/>
          <w:szCs w:val="26"/>
          <w:lang w:val="en-US"/>
        </w:rPr>
        <w:t>shall be</w:t>
      </w:r>
      <w:r w:rsidR="00C10457" w:rsidRPr="00BE6172">
        <w:rPr>
          <w:sz w:val="26"/>
          <w:szCs w:val="26"/>
          <w:lang w:val="en-US"/>
        </w:rPr>
        <w:t xml:space="preserve"> </w:t>
      </w:r>
      <w:r>
        <w:rPr>
          <w:sz w:val="26"/>
          <w:szCs w:val="26"/>
          <w:lang w:val="en-US"/>
        </w:rPr>
        <w:t>carried</w:t>
      </w:r>
      <w:r w:rsidRPr="00BE6172">
        <w:rPr>
          <w:sz w:val="26"/>
          <w:szCs w:val="26"/>
          <w:lang w:val="en-US"/>
        </w:rPr>
        <w:t xml:space="preserve"> </w:t>
      </w:r>
      <w:r>
        <w:rPr>
          <w:sz w:val="26"/>
          <w:szCs w:val="26"/>
          <w:lang w:val="en-US"/>
        </w:rPr>
        <w:t>out</w:t>
      </w:r>
      <w:r w:rsidRPr="00BE6172">
        <w:rPr>
          <w:sz w:val="26"/>
          <w:szCs w:val="26"/>
          <w:lang w:val="en-US"/>
        </w:rPr>
        <w:t xml:space="preserve"> </w:t>
      </w:r>
      <w:r>
        <w:rPr>
          <w:sz w:val="26"/>
          <w:szCs w:val="26"/>
          <w:lang w:val="en-US"/>
        </w:rPr>
        <w:t>during</w:t>
      </w:r>
      <w:r w:rsidRPr="00BE6172">
        <w:rPr>
          <w:sz w:val="26"/>
          <w:szCs w:val="26"/>
          <w:lang w:val="en-US"/>
        </w:rPr>
        <w:t xml:space="preserve"> </w:t>
      </w:r>
      <w:r>
        <w:rPr>
          <w:sz w:val="26"/>
          <w:szCs w:val="26"/>
          <w:lang w:val="en-US"/>
        </w:rPr>
        <w:t>practical</w:t>
      </w:r>
      <w:r w:rsidRPr="00BE6172">
        <w:rPr>
          <w:sz w:val="26"/>
          <w:szCs w:val="26"/>
          <w:lang w:val="en-US"/>
        </w:rPr>
        <w:t xml:space="preserve"> </w:t>
      </w:r>
      <w:r>
        <w:rPr>
          <w:sz w:val="26"/>
          <w:szCs w:val="26"/>
          <w:lang w:val="en-US"/>
        </w:rPr>
        <w:t>classes</w:t>
      </w:r>
      <w:r w:rsidRPr="00BE6172">
        <w:rPr>
          <w:sz w:val="26"/>
          <w:szCs w:val="26"/>
          <w:lang w:val="en-US"/>
        </w:rPr>
        <w:t xml:space="preserve">, </w:t>
      </w:r>
      <w:r>
        <w:rPr>
          <w:sz w:val="26"/>
          <w:szCs w:val="26"/>
          <w:lang w:val="en-US"/>
        </w:rPr>
        <w:t>tutorials</w:t>
      </w:r>
      <w:r w:rsidRPr="00BE6172">
        <w:rPr>
          <w:sz w:val="26"/>
          <w:szCs w:val="26"/>
          <w:lang w:val="en-US"/>
        </w:rPr>
        <w:t xml:space="preserve">, </w:t>
      </w:r>
      <w:r>
        <w:rPr>
          <w:sz w:val="26"/>
          <w:szCs w:val="26"/>
          <w:lang w:val="en-US"/>
        </w:rPr>
        <w:t>laboratory</w:t>
      </w:r>
      <w:r w:rsidRPr="00BE6172">
        <w:rPr>
          <w:sz w:val="26"/>
          <w:szCs w:val="26"/>
          <w:lang w:val="en-US"/>
        </w:rPr>
        <w:t xml:space="preserve"> </w:t>
      </w:r>
      <w:r>
        <w:rPr>
          <w:sz w:val="26"/>
          <w:szCs w:val="26"/>
          <w:lang w:val="en-US"/>
        </w:rPr>
        <w:t>sessions</w:t>
      </w:r>
      <w:r w:rsidRPr="00BE6172">
        <w:rPr>
          <w:sz w:val="26"/>
          <w:szCs w:val="26"/>
          <w:lang w:val="en-US"/>
        </w:rPr>
        <w:t xml:space="preserve">, </w:t>
      </w:r>
      <w:r>
        <w:rPr>
          <w:sz w:val="26"/>
          <w:szCs w:val="26"/>
          <w:lang w:val="en-US"/>
        </w:rPr>
        <w:t>and</w:t>
      </w:r>
      <w:r w:rsidRPr="00BE6172">
        <w:rPr>
          <w:sz w:val="26"/>
          <w:szCs w:val="26"/>
          <w:lang w:val="en-US"/>
        </w:rPr>
        <w:t xml:space="preserve"> </w:t>
      </w:r>
      <w:r>
        <w:rPr>
          <w:sz w:val="26"/>
          <w:szCs w:val="26"/>
          <w:lang w:val="en-US"/>
        </w:rPr>
        <w:t>other</w:t>
      </w:r>
      <w:r w:rsidRPr="00BE6172">
        <w:rPr>
          <w:sz w:val="26"/>
          <w:szCs w:val="26"/>
          <w:lang w:val="en-US"/>
        </w:rPr>
        <w:t xml:space="preserve"> </w:t>
      </w:r>
      <w:r>
        <w:rPr>
          <w:sz w:val="26"/>
          <w:szCs w:val="26"/>
          <w:lang w:val="en-US"/>
        </w:rPr>
        <w:t>similar</w:t>
      </w:r>
      <w:r w:rsidRPr="00BE6172">
        <w:rPr>
          <w:sz w:val="26"/>
          <w:szCs w:val="26"/>
          <w:lang w:val="en-US"/>
        </w:rPr>
        <w:t xml:space="preserve"> </w:t>
      </w:r>
      <w:r>
        <w:rPr>
          <w:sz w:val="26"/>
          <w:szCs w:val="26"/>
          <w:lang w:val="en-US"/>
        </w:rPr>
        <w:t>types</w:t>
      </w:r>
      <w:r w:rsidRPr="00BE6172">
        <w:rPr>
          <w:sz w:val="26"/>
          <w:szCs w:val="26"/>
          <w:lang w:val="en-US"/>
        </w:rPr>
        <w:t xml:space="preserve"> </w:t>
      </w:r>
      <w:r>
        <w:rPr>
          <w:sz w:val="26"/>
          <w:szCs w:val="26"/>
          <w:lang w:val="en-US"/>
        </w:rPr>
        <w:t>of</w:t>
      </w:r>
      <w:r w:rsidRPr="00BE6172">
        <w:rPr>
          <w:sz w:val="26"/>
          <w:szCs w:val="26"/>
          <w:lang w:val="en-US"/>
        </w:rPr>
        <w:t xml:space="preserve"> </w:t>
      </w:r>
      <w:r>
        <w:rPr>
          <w:sz w:val="26"/>
          <w:szCs w:val="26"/>
          <w:lang w:val="en-US"/>
        </w:rPr>
        <w:t>learning</w:t>
      </w:r>
      <w:r w:rsidRPr="00BE6172">
        <w:rPr>
          <w:sz w:val="26"/>
          <w:szCs w:val="26"/>
          <w:lang w:val="en-US"/>
        </w:rPr>
        <w:t xml:space="preserve"> </w:t>
      </w:r>
      <w:r>
        <w:rPr>
          <w:sz w:val="26"/>
          <w:szCs w:val="26"/>
          <w:lang w:val="en-US"/>
        </w:rPr>
        <w:t>activities</w:t>
      </w:r>
      <w:r w:rsidRPr="00BE6172">
        <w:rPr>
          <w:sz w:val="26"/>
          <w:szCs w:val="26"/>
          <w:lang w:val="en-US"/>
        </w:rPr>
        <w:t xml:space="preserve"> </w:t>
      </w:r>
      <w:r>
        <w:rPr>
          <w:sz w:val="26"/>
          <w:szCs w:val="26"/>
          <w:lang w:val="en-US"/>
        </w:rPr>
        <w:t>that</w:t>
      </w:r>
      <w:r w:rsidRPr="00BE6172">
        <w:rPr>
          <w:sz w:val="26"/>
          <w:szCs w:val="26"/>
          <w:lang w:val="en-US"/>
        </w:rPr>
        <w:t xml:space="preserve"> </w:t>
      </w:r>
      <w:r>
        <w:rPr>
          <w:sz w:val="26"/>
          <w:szCs w:val="26"/>
          <w:lang w:val="en-US"/>
        </w:rPr>
        <w:t>stipulate</w:t>
      </w:r>
      <w:r w:rsidRPr="00BE6172">
        <w:rPr>
          <w:sz w:val="26"/>
          <w:szCs w:val="26"/>
          <w:lang w:val="en-US"/>
        </w:rPr>
        <w:t xml:space="preserve"> </w:t>
      </w:r>
      <w:r>
        <w:rPr>
          <w:sz w:val="26"/>
          <w:szCs w:val="26"/>
          <w:lang w:val="en-US"/>
        </w:rPr>
        <w:t>the</w:t>
      </w:r>
      <w:r w:rsidRPr="00BE6172">
        <w:rPr>
          <w:sz w:val="26"/>
          <w:szCs w:val="26"/>
          <w:lang w:val="en-US"/>
        </w:rPr>
        <w:t xml:space="preserve"> </w:t>
      </w:r>
      <w:r>
        <w:rPr>
          <w:sz w:val="26"/>
          <w:szCs w:val="26"/>
          <w:lang w:val="en-US"/>
        </w:rPr>
        <w:t>involvement</w:t>
      </w:r>
      <w:r w:rsidRPr="00BE6172">
        <w:rPr>
          <w:sz w:val="26"/>
          <w:szCs w:val="26"/>
          <w:lang w:val="en-US"/>
        </w:rPr>
        <w:t xml:space="preserve"> </w:t>
      </w:r>
      <w:r>
        <w:rPr>
          <w:sz w:val="26"/>
          <w:szCs w:val="26"/>
          <w:lang w:val="en-US"/>
        </w:rPr>
        <w:t>of</w:t>
      </w:r>
      <w:r w:rsidRPr="00BE6172">
        <w:rPr>
          <w:sz w:val="26"/>
          <w:szCs w:val="26"/>
          <w:lang w:val="en-US"/>
        </w:rPr>
        <w:t xml:space="preserve"> </w:t>
      </w:r>
      <w:r>
        <w:rPr>
          <w:sz w:val="26"/>
          <w:szCs w:val="26"/>
          <w:lang w:val="en-US"/>
        </w:rPr>
        <w:t>students</w:t>
      </w:r>
      <w:r w:rsidRPr="00BE6172">
        <w:rPr>
          <w:sz w:val="26"/>
          <w:szCs w:val="26"/>
          <w:lang w:val="en-US"/>
        </w:rPr>
        <w:t xml:space="preserve"> </w:t>
      </w:r>
      <w:r>
        <w:rPr>
          <w:sz w:val="26"/>
          <w:szCs w:val="26"/>
          <w:lang w:val="en-US"/>
        </w:rPr>
        <w:t>in</w:t>
      </w:r>
      <w:r w:rsidRPr="00BE6172">
        <w:rPr>
          <w:sz w:val="26"/>
          <w:szCs w:val="26"/>
          <w:lang w:val="en-US"/>
        </w:rPr>
        <w:t xml:space="preserve"> </w:t>
      </w:r>
      <w:r>
        <w:rPr>
          <w:sz w:val="26"/>
          <w:szCs w:val="26"/>
          <w:lang w:val="en-US"/>
        </w:rPr>
        <w:t>the</w:t>
      </w:r>
      <w:r w:rsidRPr="00BE6172">
        <w:rPr>
          <w:sz w:val="26"/>
          <w:szCs w:val="26"/>
          <w:lang w:val="en-US"/>
        </w:rPr>
        <w:t xml:space="preserve"> </w:t>
      </w:r>
      <w:r>
        <w:rPr>
          <w:sz w:val="26"/>
          <w:szCs w:val="26"/>
          <w:lang w:val="en-US"/>
        </w:rPr>
        <w:t xml:space="preserve">completion of specific elements of works, </w:t>
      </w:r>
      <w:r w:rsidR="00C10457">
        <w:rPr>
          <w:sz w:val="26"/>
          <w:szCs w:val="26"/>
          <w:lang w:val="en-US"/>
        </w:rPr>
        <w:t xml:space="preserve">directly </w:t>
      </w:r>
      <w:r>
        <w:rPr>
          <w:sz w:val="26"/>
          <w:szCs w:val="26"/>
          <w:lang w:val="en-US"/>
        </w:rPr>
        <w:t>related to their future professional activities. As such, special aspects for the organization of practical training as part of courses are not governed by these Regulations and shall be set out in a respective course syllabus.</w:t>
      </w:r>
      <w:r w:rsidRPr="00BE6172">
        <w:rPr>
          <w:sz w:val="26"/>
          <w:szCs w:val="26"/>
          <w:lang w:val="en-US"/>
        </w:rPr>
        <w:t xml:space="preserve"> </w:t>
      </w:r>
    </w:p>
    <w:p w14:paraId="44F9594D" w14:textId="17A37933" w:rsidR="00FD6133" w:rsidRPr="003D7BBA" w:rsidRDefault="00E042B6" w:rsidP="00393BF4">
      <w:pPr>
        <w:pStyle w:val="ae"/>
        <w:numPr>
          <w:ilvl w:val="1"/>
          <w:numId w:val="2"/>
        </w:numPr>
        <w:tabs>
          <w:tab w:val="left" w:pos="709"/>
        </w:tabs>
        <w:ind w:left="0" w:firstLine="709"/>
        <w:jc w:val="both"/>
        <w:rPr>
          <w:sz w:val="26"/>
          <w:szCs w:val="26"/>
          <w:lang w:val="en-US"/>
        </w:rPr>
      </w:pPr>
      <w:r>
        <w:rPr>
          <w:sz w:val="26"/>
          <w:szCs w:val="26"/>
          <w:lang w:val="en-US"/>
        </w:rPr>
        <w:t>These</w:t>
      </w:r>
      <w:r w:rsidRPr="0085152D">
        <w:rPr>
          <w:sz w:val="26"/>
          <w:szCs w:val="26"/>
          <w:lang w:val="en-US"/>
        </w:rPr>
        <w:t xml:space="preserve"> </w:t>
      </w:r>
      <w:r>
        <w:rPr>
          <w:sz w:val="26"/>
          <w:szCs w:val="26"/>
          <w:lang w:val="en-US"/>
        </w:rPr>
        <w:t>Regulations</w:t>
      </w:r>
      <w:r w:rsidRPr="0085152D">
        <w:rPr>
          <w:sz w:val="26"/>
          <w:szCs w:val="26"/>
          <w:lang w:val="en-US"/>
        </w:rPr>
        <w:t xml:space="preserve"> </w:t>
      </w:r>
      <w:r>
        <w:rPr>
          <w:sz w:val="26"/>
          <w:szCs w:val="26"/>
          <w:lang w:val="en-US"/>
        </w:rPr>
        <w:t>shall</w:t>
      </w:r>
      <w:r w:rsidRPr="0085152D">
        <w:rPr>
          <w:sz w:val="26"/>
          <w:szCs w:val="26"/>
          <w:lang w:val="en-US"/>
        </w:rPr>
        <w:t xml:space="preserve"> </w:t>
      </w:r>
      <w:r>
        <w:rPr>
          <w:sz w:val="26"/>
          <w:szCs w:val="26"/>
          <w:lang w:val="en-US"/>
        </w:rPr>
        <w:t>set</w:t>
      </w:r>
      <w:r w:rsidRPr="0085152D">
        <w:rPr>
          <w:sz w:val="26"/>
          <w:szCs w:val="26"/>
          <w:lang w:val="en-US"/>
        </w:rPr>
        <w:t xml:space="preserve"> </w:t>
      </w:r>
      <w:r>
        <w:rPr>
          <w:sz w:val="26"/>
          <w:szCs w:val="26"/>
          <w:lang w:val="en-US"/>
        </w:rPr>
        <w:t>out</w:t>
      </w:r>
      <w:r w:rsidRPr="0085152D">
        <w:rPr>
          <w:sz w:val="26"/>
          <w:szCs w:val="26"/>
          <w:lang w:val="en-US"/>
        </w:rPr>
        <w:t xml:space="preserve"> </w:t>
      </w:r>
      <w:r>
        <w:rPr>
          <w:sz w:val="26"/>
          <w:szCs w:val="26"/>
          <w:lang w:val="en-US"/>
        </w:rPr>
        <w:t>the</w:t>
      </w:r>
      <w:r w:rsidRPr="0085152D">
        <w:rPr>
          <w:sz w:val="26"/>
          <w:szCs w:val="26"/>
          <w:lang w:val="en-US"/>
        </w:rPr>
        <w:t xml:space="preserve"> </w:t>
      </w:r>
      <w:r>
        <w:rPr>
          <w:sz w:val="26"/>
          <w:szCs w:val="26"/>
          <w:lang w:val="en-US"/>
        </w:rPr>
        <w:t>procedures</w:t>
      </w:r>
      <w:r w:rsidRPr="0085152D">
        <w:rPr>
          <w:sz w:val="26"/>
          <w:szCs w:val="26"/>
          <w:lang w:val="en-US"/>
        </w:rPr>
        <w:t xml:space="preserve"> </w:t>
      </w:r>
      <w:r>
        <w:rPr>
          <w:sz w:val="26"/>
          <w:szCs w:val="26"/>
          <w:lang w:val="en-US"/>
        </w:rPr>
        <w:t>for</w:t>
      </w:r>
      <w:r w:rsidRPr="0085152D">
        <w:rPr>
          <w:sz w:val="26"/>
          <w:szCs w:val="26"/>
          <w:lang w:val="en-US"/>
        </w:rPr>
        <w:t xml:space="preserve"> </w:t>
      </w:r>
      <w:r>
        <w:rPr>
          <w:sz w:val="26"/>
          <w:szCs w:val="26"/>
          <w:lang w:val="en-US"/>
        </w:rPr>
        <w:t>the</w:t>
      </w:r>
      <w:r w:rsidRPr="0085152D">
        <w:rPr>
          <w:sz w:val="26"/>
          <w:szCs w:val="26"/>
          <w:lang w:val="en-US"/>
        </w:rPr>
        <w:t xml:space="preserve"> </w:t>
      </w:r>
      <w:r>
        <w:rPr>
          <w:sz w:val="26"/>
          <w:szCs w:val="26"/>
          <w:lang w:val="en-US"/>
        </w:rPr>
        <w:t>organization</w:t>
      </w:r>
      <w:r w:rsidRPr="0085152D">
        <w:rPr>
          <w:sz w:val="26"/>
          <w:szCs w:val="26"/>
          <w:lang w:val="en-US"/>
        </w:rPr>
        <w:t xml:space="preserve"> </w:t>
      </w:r>
      <w:r>
        <w:rPr>
          <w:sz w:val="26"/>
          <w:szCs w:val="26"/>
          <w:lang w:val="en-US"/>
        </w:rPr>
        <w:t>and</w:t>
      </w:r>
      <w:r w:rsidRPr="0085152D">
        <w:rPr>
          <w:sz w:val="26"/>
          <w:szCs w:val="26"/>
          <w:lang w:val="en-US"/>
        </w:rPr>
        <w:t xml:space="preserve"> </w:t>
      </w:r>
      <w:r>
        <w:rPr>
          <w:sz w:val="26"/>
          <w:szCs w:val="26"/>
          <w:lang w:val="en-US"/>
        </w:rPr>
        <w:t>holding</w:t>
      </w:r>
      <w:r w:rsidRPr="0085152D">
        <w:rPr>
          <w:sz w:val="26"/>
          <w:szCs w:val="26"/>
          <w:lang w:val="en-US"/>
        </w:rPr>
        <w:t xml:space="preserve"> </w:t>
      </w:r>
      <w:r>
        <w:rPr>
          <w:sz w:val="26"/>
          <w:szCs w:val="26"/>
          <w:lang w:val="en-US"/>
        </w:rPr>
        <w:t>of</w:t>
      </w:r>
      <w:r w:rsidRPr="0085152D">
        <w:rPr>
          <w:sz w:val="26"/>
          <w:szCs w:val="26"/>
          <w:lang w:val="en-US"/>
        </w:rPr>
        <w:t xml:space="preserve"> </w:t>
      </w:r>
      <w:r w:rsidR="0085152D">
        <w:rPr>
          <w:sz w:val="26"/>
          <w:szCs w:val="26"/>
          <w:lang w:val="en-US"/>
        </w:rPr>
        <w:t>practical training element</w:t>
      </w:r>
      <w:r w:rsidR="005118FF">
        <w:rPr>
          <w:sz w:val="26"/>
          <w:szCs w:val="26"/>
          <w:lang w:val="en-US"/>
        </w:rPr>
        <w:t>s</w:t>
      </w:r>
      <w:r w:rsidR="0085152D">
        <w:rPr>
          <w:sz w:val="26"/>
          <w:szCs w:val="26"/>
          <w:lang w:val="en-US"/>
        </w:rPr>
        <w:t xml:space="preserve"> (PTE</w:t>
      </w:r>
      <w:r w:rsidR="005118FF">
        <w:rPr>
          <w:sz w:val="26"/>
          <w:szCs w:val="26"/>
          <w:lang w:val="en-US"/>
        </w:rPr>
        <w:t>s</w:t>
      </w:r>
      <w:r w:rsidR="0085152D">
        <w:rPr>
          <w:sz w:val="26"/>
          <w:szCs w:val="26"/>
          <w:lang w:val="en-US"/>
        </w:rPr>
        <w:t xml:space="preserve">) included in the “Internship” module under a curriculum for degree students at HSE University. </w:t>
      </w:r>
    </w:p>
    <w:p w14:paraId="763DBE2D" w14:textId="551DC5BA" w:rsidR="0004253D" w:rsidRPr="0085152D" w:rsidRDefault="0085152D" w:rsidP="00393BF4">
      <w:pPr>
        <w:pStyle w:val="ae"/>
        <w:numPr>
          <w:ilvl w:val="1"/>
          <w:numId w:val="2"/>
        </w:numPr>
        <w:tabs>
          <w:tab w:val="left" w:pos="709"/>
        </w:tabs>
        <w:ind w:left="0" w:firstLine="709"/>
        <w:jc w:val="both"/>
        <w:rPr>
          <w:sz w:val="26"/>
          <w:szCs w:val="26"/>
          <w:lang w:val="en-US"/>
        </w:rPr>
      </w:pPr>
      <w:r>
        <w:rPr>
          <w:sz w:val="26"/>
          <w:szCs w:val="26"/>
          <w:lang w:val="en-US"/>
        </w:rPr>
        <w:t xml:space="preserve">These Regulations shall set: </w:t>
      </w:r>
    </w:p>
    <w:p w14:paraId="39B5BAA9" w14:textId="756D4D00" w:rsidR="0004253D" w:rsidRPr="0085152D" w:rsidRDefault="00EE36B5" w:rsidP="00393BF4">
      <w:pPr>
        <w:pStyle w:val="ae"/>
        <w:numPr>
          <w:ilvl w:val="2"/>
          <w:numId w:val="2"/>
        </w:numPr>
        <w:tabs>
          <w:tab w:val="left" w:pos="709"/>
        </w:tabs>
        <w:ind w:left="0" w:firstLine="709"/>
        <w:jc w:val="both"/>
        <w:rPr>
          <w:sz w:val="26"/>
          <w:szCs w:val="26"/>
          <w:lang w:val="en-US"/>
        </w:rPr>
      </w:pPr>
      <w:r>
        <w:rPr>
          <w:sz w:val="26"/>
          <w:szCs w:val="26"/>
          <w:lang w:val="en-US"/>
        </w:rPr>
        <w:t xml:space="preserve">the </w:t>
      </w:r>
      <w:r w:rsidR="0085152D">
        <w:rPr>
          <w:sz w:val="26"/>
          <w:szCs w:val="26"/>
          <w:lang w:val="en-US"/>
        </w:rPr>
        <w:t>types</w:t>
      </w:r>
      <w:r w:rsidR="0085152D" w:rsidRPr="0085152D">
        <w:rPr>
          <w:sz w:val="26"/>
          <w:szCs w:val="26"/>
          <w:lang w:val="en-US"/>
        </w:rPr>
        <w:t xml:space="preserve">, </w:t>
      </w:r>
      <w:r w:rsidR="0085152D">
        <w:rPr>
          <w:sz w:val="26"/>
          <w:szCs w:val="26"/>
          <w:lang w:val="en-US"/>
        </w:rPr>
        <w:t>special</w:t>
      </w:r>
      <w:r w:rsidR="0085152D" w:rsidRPr="0085152D">
        <w:rPr>
          <w:sz w:val="26"/>
          <w:szCs w:val="26"/>
          <w:lang w:val="en-US"/>
        </w:rPr>
        <w:t xml:space="preserve"> </w:t>
      </w:r>
      <w:r w:rsidR="0085152D">
        <w:rPr>
          <w:sz w:val="26"/>
          <w:szCs w:val="26"/>
          <w:lang w:val="en-US"/>
        </w:rPr>
        <w:t>aspects</w:t>
      </w:r>
      <w:r w:rsidR="0085152D" w:rsidRPr="0085152D">
        <w:rPr>
          <w:sz w:val="26"/>
          <w:szCs w:val="26"/>
          <w:lang w:val="en-US"/>
        </w:rPr>
        <w:t xml:space="preserve"> </w:t>
      </w:r>
      <w:r w:rsidR="0085152D">
        <w:rPr>
          <w:sz w:val="26"/>
          <w:szCs w:val="26"/>
          <w:lang w:val="en-US"/>
        </w:rPr>
        <w:t>and</w:t>
      </w:r>
      <w:r w:rsidR="0085152D" w:rsidRPr="0085152D">
        <w:rPr>
          <w:sz w:val="26"/>
          <w:szCs w:val="26"/>
          <w:lang w:val="en-US"/>
        </w:rPr>
        <w:t xml:space="preserve"> </w:t>
      </w:r>
      <w:r w:rsidR="0085152D">
        <w:rPr>
          <w:sz w:val="26"/>
          <w:szCs w:val="26"/>
          <w:lang w:val="en-US"/>
        </w:rPr>
        <w:t>stages for the implementation of PTE</w:t>
      </w:r>
      <w:r w:rsidR="005118FF">
        <w:rPr>
          <w:sz w:val="26"/>
          <w:szCs w:val="26"/>
          <w:lang w:val="en-US"/>
        </w:rPr>
        <w:t>s</w:t>
      </w:r>
      <w:r w:rsidR="0085152D">
        <w:rPr>
          <w:sz w:val="26"/>
          <w:szCs w:val="26"/>
          <w:lang w:val="en-US"/>
        </w:rPr>
        <w:t xml:space="preserve">; </w:t>
      </w:r>
    </w:p>
    <w:p w14:paraId="0BC6B80B" w14:textId="7D2FF108" w:rsidR="0004253D" w:rsidRPr="0085152D" w:rsidRDefault="00EE36B5" w:rsidP="00393BF4">
      <w:pPr>
        <w:pStyle w:val="ae"/>
        <w:numPr>
          <w:ilvl w:val="2"/>
          <w:numId w:val="2"/>
        </w:numPr>
        <w:tabs>
          <w:tab w:val="left" w:pos="709"/>
        </w:tabs>
        <w:ind w:left="0" w:firstLine="709"/>
        <w:jc w:val="both"/>
        <w:rPr>
          <w:sz w:val="26"/>
          <w:szCs w:val="26"/>
          <w:lang w:val="en-US"/>
        </w:rPr>
      </w:pPr>
      <w:r>
        <w:rPr>
          <w:sz w:val="26"/>
          <w:szCs w:val="26"/>
          <w:lang w:val="en-US"/>
        </w:rPr>
        <w:t xml:space="preserve">the </w:t>
      </w:r>
      <w:r w:rsidR="0085152D">
        <w:rPr>
          <w:sz w:val="26"/>
          <w:szCs w:val="26"/>
          <w:lang w:val="en-US"/>
        </w:rPr>
        <w:t>rights and obligation</w:t>
      </w:r>
      <w:r w:rsidR="005118FF">
        <w:rPr>
          <w:sz w:val="26"/>
          <w:szCs w:val="26"/>
          <w:lang w:val="en-US"/>
        </w:rPr>
        <w:t>s</w:t>
      </w:r>
      <w:r w:rsidR="0085152D">
        <w:rPr>
          <w:sz w:val="26"/>
          <w:szCs w:val="26"/>
          <w:lang w:val="en-US"/>
        </w:rPr>
        <w:t xml:space="preserve"> of the participants in PTE</w:t>
      </w:r>
      <w:r w:rsidR="005118FF">
        <w:rPr>
          <w:sz w:val="26"/>
          <w:szCs w:val="26"/>
          <w:lang w:val="en-US"/>
        </w:rPr>
        <w:t>s</w:t>
      </w:r>
      <w:r w:rsidR="0085152D">
        <w:rPr>
          <w:sz w:val="26"/>
          <w:szCs w:val="26"/>
          <w:lang w:val="en-US"/>
        </w:rPr>
        <w:t xml:space="preserve">; </w:t>
      </w:r>
    </w:p>
    <w:p w14:paraId="618F3EE2" w14:textId="23A9CD45" w:rsidR="0004253D" w:rsidRPr="003D7BBA" w:rsidRDefault="0085152D" w:rsidP="00393BF4">
      <w:pPr>
        <w:pStyle w:val="ae"/>
        <w:numPr>
          <w:ilvl w:val="2"/>
          <w:numId w:val="2"/>
        </w:numPr>
        <w:tabs>
          <w:tab w:val="left" w:pos="709"/>
        </w:tabs>
        <w:ind w:left="0" w:firstLine="709"/>
        <w:jc w:val="both"/>
        <w:rPr>
          <w:sz w:val="26"/>
          <w:szCs w:val="26"/>
          <w:lang w:val="en-US"/>
        </w:rPr>
      </w:pPr>
      <w:proofErr w:type="gramStart"/>
      <w:r>
        <w:rPr>
          <w:sz w:val="26"/>
          <w:szCs w:val="26"/>
          <w:lang w:val="en-US"/>
        </w:rPr>
        <w:t>documentation</w:t>
      </w:r>
      <w:proofErr w:type="gramEnd"/>
      <w:r w:rsidRPr="003D7BBA">
        <w:rPr>
          <w:sz w:val="26"/>
          <w:szCs w:val="26"/>
          <w:lang w:val="en-US"/>
        </w:rPr>
        <w:t xml:space="preserve"> </w:t>
      </w:r>
      <w:r>
        <w:rPr>
          <w:sz w:val="26"/>
          <w:szCs w:val="26"/>
          <w:lang w:val="en-US"/>
        </w:rPr>
        <w:t>and</w:t>
      </w:r>
      <w:r w:rsidRPr="003D7BBA">
        <w:rPr>
          <w:sz w:val="26"/>
          <w:szCs w:val="26"/>
          <w:lang w:val="en-US"/>
        </w:rPr>
        <w:t xml:space="preserve"> </w:t>
      </w:r>
      <w:r>
        <w:rPr>
          <w:sz w:val="26"/>
          <w:szCs w:val="26"/>
          <w:lang w:val="en-US"/>
        </w:rPr>
        <w:t>reports</w:t>
      </w:r>
      <w:r w:rsidRPr="003D7BBA">
        <w:rPr>
          <w:sz w:val="26"/>
          <w:szCs w:val="26"/>
          <w:lang w:val="en-US"/>
        </w:rPr>
        <w:t xml:space="preserve"> </w:t>
      </w:r>
      <w:r w:rsidR="00EE36B5">
        <w:rPr>
          <w:sz w:val="26"/>
          <w:szCs w:val="26"/>
          <w:lang w:val="en-US"/>
        </w:rPr>
        <w:t>on</w:t>
      </w:r>
      <w:r w:rsidRPr="003D7BBA">
        <w:rPr>
          <w:sz w:val="26"/>
          <w:szCs w:val="26"/>
          <w:lang w:val="en-US"/>
        </w:rPr>
        <w:t xml:space="preserve"> </w:t>
      </w:r>
      <w:r>
        <w:rPr>
          <w:sz w:val="26"/>
          <w:szCs w:val="26"/>
          <w:lang w:val="en-US"/>
        </w:rPr>
        <w:t>PTE</w:t>
      </w:r>
      <w:r w:rsidR="005118FF">
        <w:rPr>
          <w:sz w:val="26"/>
          <w:szCs w:val="26"/>
          <w:lang w:val="en-US"/>
        </w:rPr>
        <w:t>s</w:t>
      </w:r>
      <w:r w:rsidRPr="003D7BBA">
        <w:rPr>
          <w:sz w:val="26"/>
          <w:szCs w:val="26"/>
          <w:lang w:val="en-US"/>
        </w:rPr>
        <w:t xml:space="preserve">. </w:t>
      </w:r>
    </w:p>
    <w:p w14:paraId="4F6C497B" w14:textId="193B0075" w:rsidR="0004253D" w:rsidRPr="003D7BBA" w:rsidRDefault="0004253D" w:rsidP="009A5F94">
      <w:pPr>
        <w:pStyle w:val="1"/>
        <w:jc w:val="center"/>
        <w:rPr>
          <w:rFonts w:ascii="Times New Roman" w:hAnsi="Times New Roman" w:cs="Times New Roman"/>
          <w:b/>
          <w:sz w:val="26"/>
          <w:szCs w:val="26"/>
          <w:lang w:val="en-US"/>
        </w:rPr>
      </w:pPr>
      <w:bookmarkStart w:id="2" w:name="_Toc80110792"/>
      <w:r w:rsidRPr="003D7BBA">
        <w:rPr>
          <w:rFonts w:ascii="Times New Roman" w:hAnsi="Times New Roman" w:cs="Times New Roman"/>
          <w:b/>
          <w:sz w:val="26"/>
          <w:szCs w:val="26"/>
          <w:lang w:val="en-US"/>
        </w:rPr>
        <w:t xml:space="preserve">2. </w:t>
      </w:r>
      <w:r w:rsidR="002D2054">
        <w:rPr>
          <w:rFonts w:ascii="Times New Roman" w:hAnsi="Times New Roman" w:cs="Times New Roman"/>
          <w:b/>
          <w:sz w:val="26"/>
          <w:szCs w:val="26"/>
          <w:lang w:val="en-US"/>
        </w:rPr>
        <w:t>Special</w:t>
      </w:r>
      <w:r w:rsidR="002D2054" w:rsidRPr="003D7BBA">
        <w:rPr>
          <w:rFonts w:ascii="Times New Roman" w:hAnsi="Times New Roman" w:cs="Times New Roman"/>
          <w:b/>
          <w:sz w:val="26"/>
          <w:szCs w:val="26"/>
          <w:lang w:val="en-US"/>
        </w:rPr>
        <w:t xml:space="preserve"> </w:t>
      </w:r>
      <w:r w:rsidR="002D2054">
        <w:rPr>
          <w:rFonts w:ascii="Times New Roman" w:hAnsi="Times New Roman" w:cs="Times New Roman"/>
          <w:b/>
          <w:sz w:val="26"/>
          <w:szCs w:val="26"/>
          <w:lang w:val="en-US"/>
        </w:rPr>
        <w:t>Aspects</w:t>
      </w:r>
      <w:r w:rsidR="002D2054" w:rsidRPr="003D7BBA">
        <w:rPr>
          <w:rFonts w:ascii="Times New Roman" w:hAnsi="Times New Roman" w:cs="Times New Roman"/>
          <w:b/>
          <w:sz w:val="26"/>
          <w:szCs w:val="26"/>
          <w:lang w:val="en-US"/>
        </w:rPr>
        <w:t xml:space="preserve"> </w:t>
      </w:r>
      <w:r w:rsidR="002D2054">
        <w:rPr>
          <w:rFonts w:ascii="Times New Roman" w:hAnsi="Times New Roman" w:cs="Times New Roman"/>
          <w:b/>
          <w:sz w:val="26"/>
          <w:szCs w:val="26"/>
          <w:lang w:val="en-US"/>
        </w:rPr>
        <w:t>for</w:t>
      </w:r>
      <w:r w:rsidR="002D2054" w:rsidRPr="003D7BBA">
        <w:rPr>
          <w:rFonts w:ascii="Times New Roman" w:hAnsi="Times New Roman" w:cs="Times New Roman"/>
          <w:b/>
          <w:sz w:val="26"/>
          <w:szCs w:val="26"/>
          <w:lang w:val="en-US"/>
        </w:rPr>
        <w:t xml:space="preserve"> </w:t>
      </w:r>
      <w:r w:rsidR="002D2054">
        <w:rPr>
          <w:rFonts w:ascii="Times New Roman" w:hAnsi="Times New Roman" w:cs="Times New Roman"/>
          <w:b/>
          <w:sz w:val="26"/>
          <w:szCs w:val="26"/>
          <w:lang w:val="en-US"/>
        </w:rPr>
        <w:t>Practical</w:t>
      </w:r>
      <w:r w:rsidR="002D2054" w:rsidRPr="003D7BBA">
        <w:rPr>
          <w:rFonts w:ascii="Times New Roman" w:hAnsi="Times New Roman" w:cs="Times New Roman"/>
          <w:b/>
          <w:sz w:val="26"/>
          <w:szCs w:val="26"/>
          <w:lang w:val="en-US"/>
        </w:rPr>
        <w:t xml:space="preserve"> </w:t>
      </w:r>
      <w:r w:rsidR="002D2054">
        <w:rPr>
          <w:rFonts w:ascii="Times New Roman" w:hAnsi="Times New Roman" w:cs="Times New Roman"/>
          <w:b/>
          <w:sz w:val="26"/>
          <w:szCs w:val="26"/>
          <w:lang w:val="en-US"/>
        </w:rPr>
        <w:t>Training</w:t>
      </w:r>
      <w:r w:rsidR="002D2054" w:rsidRPr="003D7BBA">
        <w:rPr>
          <w:rFonts w:ascii="Times New Roman" w:hAnsi="Times New Roman" w:cs="Times New Roman"/>
          <w:b/>
          <w:sz w:val="26"/>
          <w:szCs w:val="26"/>
          <w:lang w:val="en-US"/>
        </w:rPr>
        <w:t xml:space="preserve"> </w:t>
      </w:r>
      <w:r w:rsidR="002D2054">
        <w:rPr>
          <w:rFonts w:ascii="Times New Roman" w:hAnsi="Times New Roman" w:cs="Times New Roman"/>
          <w:b/>
          <w:sz w:val="26"/>
          <w:szCs w:val="26"/>
          <w:lang w:val="en-US"/>
        </w:rPr>
        <w:t>Elements</w:t>
      </w:r>
      <w:r w:rsidR="002D2054" w:rsidRPr="003D7BBA">
        <w:rPr>
          <w:rFonts w:ascii="Times New Roman" w:hAnsi="Times New Roman" w:cs="Times New Roman"/>
          <w:b/>
          <w:sz w:val="26"/>
          <w:szCs w:val="26"/>
          <w:lang w:val="en-US"/>
        </w:rPr>
        <w:t xml:space="preserve">, </w:t>
      </w:r>
      <w:r w:rsidR="002D2054">
        <w:rPr>
          <w:rFonts w:ascii="Times New Roman" w:hAnsi="Times New Roman" w:cs="Times New Roman"/>
          <w:b/>
          <w:sz w:val="26"/>
          <w:szCs w:val="26"/>
          <w:lang w:val="en-US"/>
        </w:rPr>
        <w:t>Included</w:t>
      </w:r>
      <w:r w:rsidR="002D2054" w:rsidRPr="003D7BBA">
        <w:rPr>
          <w:rFonts w:ascii="Times New Roman" w:hAnsi="Times New Roman" w:cs="Times New Roman"/>
          <w:b/>
          <w:sz w:val="26"/>
          <w:szCs w:val="26"/>
          <w:lang w:val="en-US"/>
        </w:rPr>
        <w:t xml:space="preserve"> </w:t>
      </w:r>
      <w:r w:rsidR="002D2054">
        <w:rPr>
          <w:rFonts w:ascii="Times New Roman" w:hAnsi="Times New Roman" w:cs="Times New Roman"/>
          <w:b/>
          <w:sz w:val="26"/>
          <w:szCs w:val="26"/>
          <w:lang w:val="en-US"/>
        </w:rPr>
        <w:t>in</w:t>
      </w:r>
      <w:r w:rsidR="002D2054" w:rsidRPr="003D7BBA">
        <w:rPr>
          <w:rFonts w:ascii="Times New Roman" w:hAnsi="Times New Roman" w:cs="Times New Roman"/>
          <w:b/>
          <w:sz w:val="26"/>
          <w:szCs w:val="26"/>
          <w:lang w:val="en-US"/>
        </w:rPr>
        <w:t xml:space="preserve"> </w:t>
      </w:r>
      <w:r w:rsidR="002D2054">
        <w:rPr>
          <w:rFonts w:ascii="Times New Roman" w:hAnsi="Times New Roman" w:cs="Times New Roman"/>
          <w:b/>
          <w:sz w:val="26"/>
          <w:szCs w:val="26"/>
          <w:lang w:val="en-US"/>
        </w:rPr>
        <w:t>the</w:t>
      </w:r>
      <w:r w:rsidR="002D2054" w:rsidRPr="003D7BBA">
        <w:rPr>
          <w:rFonts w:ascii="Times New Roman" w:hAnsi="Times New Roman" w:cs="Times New Roman"/>
          <w:b/>
          <w:sz w:val="26"/>
          <w:szCs w:val="26"/>
          <w:lang w:val="en-US"/>
        </w:rPr>
        <w:t xml:space="preserve"> “</w:t>
      </w:r>
      <w:r w:rsidR="002D2054">
        <w:rPr>
          <w:rFonts w:ascii="Times New Roman" w:hAnsi="Times New Roman" w:cs="Times New Roman"/>
          <w:b/>
          <w:sz w:val="26"/>
          <w:szCs w:val="26"/>
          <w:lang w:val="en-US"/>
        </w:rPr>
        <w:t>Internship</w:t>
      </w:r>
      <w:r w:rsidR="002D2054" w:rsidRPr="003D7BBA">
        <w:rPr>
          <w:rFonts w:ascii="Times New Roman" w:hAnsi="Times New Roman" w:cs="Times New Roman"/>
          <w:b/>
          <w:sz w:val="26"/>
          <w:szCs w:val="26"/>
          <w:lang w:val="en-US"/>
        </w:rPr>
        <w:t xml:space="preserve">” </w:t>
      </w:r>
      <w:r w:rsidR="002D2054">
        <w:rPr>
          <w:rFonts w:ascii="Times New Roman" w:hAnsi="Times New Roman" w:cs="Times New Roman"/>
          <w:b/>
          <w:sz w:val="26"/>
          <w:szCs w:val="26"/>
          <w:lang w:val="en-US"/>
        </w:rPr>
        <w:t>Module</w:t>
      </w:r>
      <w:r w:rsidR="002D2054" w:rsidRPr="003D7BBA">
        <w:rPr>
          <w:rFonts w:ascii="Times New Roman" w:hAnsi="Times New Roman" w:cs="Times New Roman"/>
          <w:b/>
          <w:sz w:val="26"/>
          <w:szCs w:val="26"/>
          <w:lang w:val="en-US"/>
        </w:rPr>
        <w:t xml:space="preserve"> </w:t>
      </w:r>
      <w:r w:rsidR="002D2054">
        <w:rPr>
          <w:rFonts w:ascii="Times New Roman" w:hAnsi="Times New Roman" w:cs="Times New Roman"/>
          <w:b/>
          <w:sz w:val="26"/>
          <w:szCs w:val="26"/>
          <w:lang w:val="en-US"/>
        </w:rPr>
        <w:t>of</w:t>
      </w:r>
      <w:r w:rsidR="002D2054" w:rsidRPr="003D7BBA">
        <w:rPr>
          <w:rFonts w:ascii="Times New Roman" w:hAnsi="Times New Roman" w:cs="Times New Roman"/>
          <w:b/>
          <w:sz w:val="26"/>
          <w:szCs w:val="26"/>
          <w:lang w:val="en-US"/>
        </w:rPr>
        <w:t xml:space="preserve"> </w:t>
      </w:r>
      <w:r w:rsidR="002D2054">
        <w:rPr>
          <w:rFonts w:ascii="Times New Roman" w:hAnsi="Times New Roman" w:cs="Times New Roman"/>
          <w:b/>
          <w:sz w:val="26"/>
          <w:szCs w:val="26"/>
          <w:lang w:val="en-US"/>
        </w:rPr>
        <w:t>Degree</w:t>
      </w:r>
      <w:r w:rsidR="002D2054" w:rsidRPr="003D7BBA">
        <w:rPr>
          <w:rFonts w:ascii="Times New Roman" w:hAnsi="Times New Roman" w:cs="Times New Roman"/>
          <w:b/>
          <w:sz w:val="26"/>
          <w:szCs w:val="26"/>
          <w:lang w:val="en-US"/>
        </w:rPr>
        <w:t xml:space="preserve"> </w:t>
      </w:r>
      <w:proofErr w:type="spellStart"/>
      <w:r w:rsidR="002D2054">
        <w:rPr>
          <w:rFonts w:ascii="Times New Roman" w:hAnsi="Times New Roman" w:cs="Times New Roman"/>
          <w:b/>
          <w:sz w:val="26"/>
          <w:szCs w:val="26"/>
          <w:lang w:val="en-US"/>
        </w:rPr>
        <w:t>Programme</w:t>
      </w:r>
      <w:proofErr w:type="spellEnd"/>
      <w:r w:rsidR="002D2054" w:rsidRPr="003D7BBA">
        <w:rPr>
          <w:rFonts w:ascii="Times New Roman" w:hAnsi="Times New Roman" w:cs="Times New Roman"/>
          <w:b/>
          <w:sz w:val="26"/>
          <w:szCs w:val="26"/>
          <w:lang w:val="en-US"/>
        </w:rPr>
        <w:t xml:space="preserve"> </w:t>
      </w:r>
      <w:r w:rsidR="00F53C4F">
        <w:rPr>
          <w:rFonts w:ascii="Times New Roman" w:hAnsi="Times New Roman" w:cs="Times New Roman"/>
          <w:b/>
          <w:sz w:val="26"/>
          <w:szCs w:val="26"/>
          <w:lang w:val="en-US"/>
        </w:rPr>
        <w:t>Curricula</w:t>
      </w:r>
      <w:bookmarkEnd w:id="2"/>
      <w:r w:rsidR="00F53C4F" w:rsidRPr="003D7BBA">
        <w:rPr>
          <w:rFonts w:ascii="Times New Roman" w:hAnsi="Times New Roman" w:cs="Times New Roman"/>
          <w:b/>
          <w:sz w:val="26"/>
          <w:szCs w:val="26"/>
          <w:lang w:val="en-US"/>
        </w:rPr>
        <w:t xml:space="preserve"> </w:t>
      </w:r>
    </w:p>
    <w:p w14:paraId="2F7D463D" w14:textId="75018F9D" w:rsidR="00CD5C97" w:rsidRPr="001261D0" w:rsidRDefault="001261D0" w:rsidP="00393BF4">
      <w:pPr>
        <w:pStyle w:val="ae"/>
        <w:numPr>
          <w:ilvl w:val="1"/>
          <w:numId w:val="3"/>
        </w:numPr>
        <w:tabs>
          <w:tab w:val="left" w:pos="709"/>
        </w:tabs>
        <w:ind w:left="0" w:firstLine="709"/>
        <w:jc w:val="both"/>
        <w:rPr>
          <w:sz w:val="26"/>
          <w:szCs w:val="26"/>
          <w:lang w:val="en-US"/>
        </w:rPr>
      </w:pPr>
      <w:r>
        <w:rPr>
          <w:sz w:val="26"/>
          <w:szCs w:val="26"/>
          <w:lang w:val="en-US"/>
        </w:rPr>
        <w:t xml:space="preserve">The “Internship” module </w:t>
      </w:r>
      <w:r w:rsidR="005118FF">
        <w:rPr>
          <w:sz w:val="26"/>
          <w:szCs w:val="26"/>
          <w:lang w:val="en-US"/>
        </w:rPr>
        <w:t>in</w:t>
      </w:r>
      <w:r>
        <w:rPr>
          <w:sz w:val="26"/>
          <w:szCs w:val="26"/>
          <w:lang w:val="en-US"/>
        </w:rPr>
        <w:t xml:space="preserve"> a degree </w:t>
      </w:r>
      <w:proofErr w:type="spellStart"/>
      <w:r>
        <w:rPr>
          <w:sz w:val="26"/>
          <w:szCs w:val="26"/>
          <w:lang w:val="en-US"/>
        </w:rPr>
        <w:t>programme’s</w:t>
      </w:r>
      <w:proofErr w:type="spellEnd"/>
      <w:r>
        <w:rPr>
          <w:sz w:val="26"/>
          <w:szCs w:val="26"/>
          <w:lang w:val="en-US"/>
        </w:rPr>
        <w:t xml:space="preserve"> curriculum may include the following three types</w:t>
      </w:r>
      <w:r w:rsidR="00655469">
        <w:rPr>
          <w:sz w:val="26"/>
          <w:szCs w:val="26"/>
          <w:lang w:val="en-US"/>
        </w:rPr>
        <w:t xml:space="preserve"> of internship</w:t>
      </w:r>
      <w:r w:rsidR="005118FF">
        <w:rPr>
          <w:sz w:val="26"/>
          <w:szCs w:val="26"/>
          <w:lang w:val="en-US"/>
        </w:rPr>
        <w:t xml:space="preserve"> (elements)</w:t>
      </w:r>
      <w:r>
        <w:rPr>
          <w:sz w:val="26"/>
          <w:szCs w:val="26"/>
          <w:lang w:val="en-US"/>
        </w:rPr>
        <w:t xml:space="preserve">: </w:t>
      </w:r>
    </w:p>
    <w:p w14:paraId="2DE0998A" w14:textId="6ED5D881" w:rsidR="0036228D" w:rsidRPr="00D07BE3" w:rsidRDefault="00442C9A" w:rsidP="00393BF4">
      <w:pPr>
        <w:pStyle w:val="ae"/>
        <w:numPr>
          <w:ilvl w:val="2"/>
          <w:numId w:val="3"/>
        </w:numPr>
        <w:tabs>
          <w:tab w:val="left" w:pos="709"/>
        </w:tabs>
        <w:ind w:left="0" w:firstLine="709"/>
        <w:jc w:val="both"/>
        <w:rPr>
          <w:sz w:val="26"/>
          <w:szCs w:val="26"/>
          <w:lang w:val="en-US"/>
        </w:rPr>
      </w:pPr>
      <w:r w:rsidRPr="00442C9A">
        <w:rPr>
          <w:sz w:val="26"/>
          <w:szCs w:val="26"/>
          <w:lang w:val="en-US"/>
        </w:rPr>
        <w:t>“</w:t>
      </w:r>
      <w:proofErr w:type="gramStart"/>
      <w:r>
        <w:rPr>
          <w:sz w:val="26"/>
          <w:szCs w:val="26"/>
          <w:lang w:val="en-US"/>
        </w:rPr>
        <w:t>work</w:t>
      </w:r>
      <w:proofErr w:type="gramEnd"/>
      <w:r w:rsidRPr="00442C9A">
        <w:rPr>
          <w:sz w:val="26"/>
          <w:szCs w:val="26"/>
          <w:lang w:val="en-US"/>
        </w:rPr>
        <w:t xml:space="preserve"> </w:t>
      </w:r>
      <w:r>
        <w:rPr>
          <w:sz w:val="26"/>
          <w:szCs w:val="26"/>
          <w:lang w:val="en-US"/>
        </w:rPr>
        <w:t>placement</w:t>
      </w:r>
      <w:r w:rsidRPr="00442C9A">
        <w:rPr>
          <w:sz w:val="26"/>
          <w:szCs w:val="26"/>
          <w:lang w:val="en-US"/>
        </w:rPr>
        <w:t xml:space="preserve">” </w:t>
      </w:r>
      <w:r>
        <w:rPr>
          <w:sz w:val="26"/>
          <w:szCs w:val="26"/>
          <w:lang w:val="en-US"/>
        </w:rPr>
        <w:t>type</w:t>
      </w:r>
      <w:r w:rsidRPr="00442C9A">
        <w:rPr>
          <w:sz w:val="26"/>
          <w:szCs w:val="26"/>
          <w:lang w:val="en-US"/>
        </w:rPr>
        <w:t xml:space="preserve"> </w:t>
      </w:r>
      <w:r>
        <w:rPr>
          <w:sz w:val="26"/>
          <w:szCs w:val="26"/>
          <w:lang w:val="en-US"/>
        </w:rPr>
        <w:t>of</w:t>
      </w:r>
      <w:r w:rsidRPr="00442C9A">
        <w:rPr>
          <w:sz w:val="26"/>
          <w:szCs w:val="26"/>
          <w:lang w:val="en-US"/>
        </w:rPr>
        <w:t xml:space="preserve"> </w:t>
      </w:r>
      <w:r>
        <w:rPr>
          <w:sz w:val="26"/>
          <w:szCs w:val="26"/>
          <w:lang w:val="en-US"/>
        </w:rPr>
        <w:t>PTE</w:t>
      </w:r>
      <w:r w:rsidRPr="00442C9A">
        <w:rPr>
          <w:sz w:val="26"/>
          <w:szCs w:val="26"/>
          <w:lang w:val="en-US"/>
        </w:rPr>
        <w:t xml:space="preserve"> </w:t>
      </w:r>
      <w:r>
        <w:rPr>
          <w:sz w:val="26"/>
          <w:szCs w:val="26"/>
          <w:lang w:val="en-US"/>
        </w:rPr>
        <w:t>is</w:t>
      </w:r>
      <w:r w:rsidRPr="00442C9A">
        <w:rPr>
          <w:sz w:val="26"/>
          <w:szCs w:val="26"/>
          <w:lang w:val="en-US"/>
        </w:rPr>
        <w:t xml:space="preserve"> </w:t>
      </w:r>
      <w:r>
        <w:rPr>
          <w:sz w:val="26"/>
          <w:szCs w:val="26"/>
          <w:lang w:val="en-US"/>
        </w:rPr>
        <w:t>aimed</w:t>
      </w:r>
      <w:r w:rsidRPr="00442C9A">
        <w:rPr>
          <w:sz w:val="26"/>
          <w:szCs w:val="26"/>
          <w:lang w:val="en-US"/>
        </w:rPr>
        <w:t xml:space="preserve"> </w:t>
      </w:r>
      <w:r>
        <w:rPr>
          <w:sz w:val="26"/>
          <w:szCs w:val="26"/>
          <w:lang w:val="en-US"/>
        </w:rPr>
        <w:t>at</w:t>
      </w:r>
      <w:r w:rsidRPr="00442C9A">
        <w:rPr>
          <w:sz w:val="26"/>
          <w:szCs w:val="26"/>
          <w:lang w:val="en-US"/>
        </w:rPr>
        <w:t xml:space="preserve"> </w:t>
      </w:r>
      <w:r w:rsidR="00655469">
        <w:rPr>
          <w:sz w:val="26"/>
          <w:szCs w:val="26"/>
          <w:lang w:val="en-US"/>
        </w:rPr>
        <w:t xml:space="preserve">ensuring </w:t>
      </w:r>
      <w:r>
        <w:rPr>
          <w:sz w:val="26"/>
          <w:szCs w:val="26"/>
          <w:lang w:val="en-US"/>
        </w:rPr>
        <w:t>conditions</w:t>
      </w:r>
      <w:r w:rsidR="00655469">
        <w:rPr>
          <w:sz w:val="26"/>
          <w:szCs w:val="26"/>
          <w:lang w:val="en-US"/>
        </w:rPr>
        <w:t>, thus</w:t>
      </w:r>
      <w:r w:rsidRPr="00442C9A">
        <w:rPr>
          <w:sz w:val="26"/>
          <w:szCs w:val="26"/>
          <w:lang w:val="en-US"/>
        </w:rPr>
        <w:t xml:space="preserve"> </w:t>
      </w:r>
      <w:r>
        <w:rPr>
          <w:sz w:val="26"/>
          <w:szCs w:val="26"/>
          <w:lang w:val="en-US"/>
        </w:rPr>
        <w:t>allowing</w:t>
      </w:r>
      <w:r w:rsidRPr="00442C9A">
        <w:rPr>
          <w:sz w:val="26"/>
          <w:szCs w:val="26"/>
          <w:lang w:val="en-US"/>
        </w:rPr>
        <w:t xml:space="preserve"> </w:t>
      </w:r>
      <w:r>
        <w:rPr>
          <w:sz w:val="26"/>
          <w:szCs w:val="26"/>
          <w:lang w:val="en-US"/>
        </w:rPr>
        <w:t>students</w:t>
      </w:r>
      <w:r w:rsidRPr="00442C9A">
        <w:rPr>
          <w:sz w:val="26"/>
          <w:szCs w:val="26"/>
          <w:lang w:val="en-US"/>
        </w:rPr>
        <w:t xml:space="preserve"> </w:t>
      </w:r>
      <w:r>
        <w:rPr>
          <w:sz w:val="26"/>
          <w:szCs w:val="26"/>
          <w:lang w:val="en-US"/>
        </w:rPr>
        <w:t>to</w:t>
      </w:r>
      <w:r w:rsidRPr="00442C9A">
        <w:rPr>
          <w:sz w:val="26"/>
          <w:szCs w:val="26"/>
          <w:lang w:val="en-US"/>
        </w:rPr>
        <w:t xml:space="preserve"> </w:t>
      </w:r>
      <w:r w:rsidR="00655469">
        <w:rPr>
          <w:sz w:val="26"/>
          <w:szCs w:val="26"/>
          <w:lang w:val="en-US"/>
        </w:rPr>
        <w:t>obtain</w:t>
      </w:r>
      <w:r w:rsidR="00655469" w:rsidRPr="00442C9A">
        <w:rPr>
          <w:sz w:val="26"/>
          <w:szCs w:val="26"/>
          <w:lang w:val="en-US"/>
        </w:rPr>
        <w:t xml:space="preserve"> </w:t>
      </w:r>
      <w:r>
        <w:rPr>
          <w:sz w:val="26"/>
          <w:szCs w:val="26"/>
          <w:lang w:val="en-US"/>
        </w:rPr>
        <w:t>professional</w:t>
      </w:r>
      <w:r w:rsidRPr="00442C9A">
        <w:rPr>
          <w:sz w:val="26"/>
          <w:szCs w:val="26"/>
          <w:lang w:val="en-US"/>
        </w:rPr>
        <w:t xml:space="preserve"> </w:t>
      </w:r>
      <w:r>
        <w:rPr>
          <w:sz w:val="26"/>
          <w:szCs w:val="26"/>
          <w:lang w:val="en-US"/>
        </w:rPr>
        <w:t>skills</w:t>
      </w:r>
      <w:r w:rsidRPr="00442C9A">
        <w:rPr>
          <w:sz w:val="26"/>
          <w:szCs w:val="26"/>
          <w:lang w:val="en-US"/>
        </w:rPr>
        <w:t xml:space="preserve"> </w:t>
      </w:r>
      <w:r>
        <w:rPr>
          <w:sz w:val="26"/>
          <w:szCs w:val="26"/>
          <w:lang w:val="en-US"/>
        </w:rPr>
        <w:t>and</w:t>
      </w:r>
      <w:r w:rsidRPr="00442C9A">
        <w:rPr>
          <w:sz w:val="26"/>
          <w:szCs w:val="26"/>
          <w:lang w:val="en-US"/>
        </w:rPr>
        <w:t xml:space="preserve"> </w:t>
      </w:r>
      <w:r>
        <w:rPr>
          <w:sz w:val="26"/>
          <w:szCs w:val="26"/>
          <w:lang w:val="en-US"/>
        </w:rPr>
        <w:t>experience</w:t>
      </w:r>
      <w:r w:rsidRPr="00442C9A">
        <w:rPr>
          <w:sz w:val="26"/>
          <w:szCs w:val="26"/>
          <w:lang w:val="en-US"/>
        </w:rPr>
        <w:t xml:space="preserve">, </w:t>
      </w:r>
      <w:r w:rsidR="00655469">
        <w:rPr>
          <w:sz w:val="26"/>
          <w:szCs w:val="26"/>
          <w:lang w:val="en-US"/>
        </w:rPr>
        <w:t>while also</w:t>
      </w:r>
      <w:r w:rsidRPr="00442C9A">
        <w:rPr>
          <w:sz w:val="26"/>
          <w:szCs w:val="26"/>
          <w:lang w:val="en-US"/>
        </w:rPr>
        <w:t xml:space="preserve"> </w:t>
      </w:r>
      <w:r>
        <w:rPr>
          <w:sz w:val="26"/>
          <w:szCs w:val="26"/>
          <w:lang w:val="en-US"/>
        </w:rPr>
        <w:t xml:space="preserve">guiding them through </w:t>
      </w:r>
      <w:r w:rsidR="00655469">
        <w:rPr>
          <w:sz w:val="26"/>
          <w:szCs w:val="26"/>
          <w:lang w:val="en-US"/>
        </w:rPr>
        <w:t xml:space="preserve">a </w:t>
      </w:r>
      <w:r>
        <w:rPr>
          <w:sz w:val="26"/>
          <w:szCs w:val="26"/>
          <w:lang w:val="en-US"/>
        </w:rPr>
        <w:t>professional environment and fostering professional competencies. A key learning outcome obtained by students from work placement</w:t>
      </w:r>
      <w:r w:rsidR="00655469">
        <w:rPr>
          <w:sz w:val="26"/>
          <w:szCs w:val="26"/>
          <w:lang w:val="en-US"/>
        </w:rPr>
        <w:t>s</w:t>
      </w:r>
      <w:r>
        <w:rPr>
          <w:sz w:val="26"/>
          <w:szCs w:val="26"/>
          <w:lang w:val="en-US"/>
        </w:rPr>
        <w:t xml:space="preserve"> is </w:t>
      </w:r>
      <w:r w:rsidR="00655469">
        <w:rPr>
          <w:sz w:val="26"/>
          <w:szCs w:val="26"/>
          <w:lang w:val="en-US"/>
        </w:rPr>
        <w:t xml:space="preserve">their </w:t>
      </w:r>
      <w:r>
        <w:rPr>
          <w:sz w:val="26"/>
          <w:szCs w:val="26"/>
          <w:lang w:val="en-US"/>
        </w:rPr>
        <w:t>direct acquaintance with</w:t>
      </w:r>
      <w:r w:rsidR="00C42DB9">
        <w:rPr>
          <w:sz w:val="26"/>
          <w:szCs w:val="26"/>
          <w:lang w:val="en-US"/>
        </w:rPr>
        <w:t xml:space="preserve"> a</w:t>
      </w:r>
      <w:r>
        <w:rPr>
          <w:sz w:val="26"/>
          <w:szCs w:val="26"/>
          <w:lang w:val="en-US"/>
        </w:rPr>
        <w:t xml:space="preserve"> professional environment and the development of practical competencies </w:t>
      </w:r>
      <w:r w:rsidR="00D07BE3">
        <w:rPr>
          <w:sz w:val="26"/>
          <w:szCs w:val="26"/>
          <w:lang w:val="en-US"/>
        </w:rPr>
        <w:t>in regards to the</w:t>
      </w:r>
      <w:r w:rsidR="00C42DB9">
        <w:rPr>
          <w:sz w:val="26"/>
          <w:szCs w:val="26"/>
          <w:lang w:val="en-US"/>
        </w:rPr>
        <w:t>ir</w:t>
      </w:r>
      <w:r w:rsidR="00D07BE3">
        <w:rPr>
          <w:sz w:val="26"/>
          <w:szCs w:val="26"/>
          <w:lang w:val="en-US"/>
        </w:rPr>
        <w:t xml:space="preserve"> chosen professional field. </w:t>
      </w:r>
      <w:r w:rsidR="00C42DB9">
        <w:rPr>
          <w:sz w:val="26"/>
          <w:szCs w:val="26"/>
          <w:lang w:val="en-US"/>
        </w:rPr>
        <w:t>The settings</w:t>
      </w:r>
      <w:r w:rsidR="00D07BE3" w:rsidRPr="00D07BE3">
        <w:rPr>
          <w:sz w:val="26"/>
          <w:szCs w:val="26"/>
          <w:lang w:val="en-US"/>
        </w:rPr>
        <w:t xml:space="preserve">, </w:t>
      </w:r>
      <w:r w:rsidR="00D07BE3">
        <w:rPr>
          <w:sz w:val="26"/>
          <w:szCs w:val="26"/>
          <w:lang w:val="en-US"/>
        </w:rPr>
        <w:t>main</w:t>
      </w:r>
      <w:r w:rsidR="00D07BE3" w:rsidRPr="00D07BE3">
        <w:rPr>
          <w:sz w:val="26"/>
          <w:szCs w:val="26"/>
          <w:lang w:val="en-US"/>
        </w:rPr>
        <w:t xml:space="preserve"> </w:t>
      </w:r>
      <w:r w:rsidR="00D07BE3">
        <w:rPr>
          <w:sz w:val="26"/>
          <w:szCs w:val="26"/>
          <w:lang w:val="en-US"/>
        </w:rPr>
        <w:t>means</w:t>
      </w:r>
      <w:r w:rsidR="00D07BE3" w:rsidRPr="00D07BE3">
        <w:rPr>
          <w:sz w:val="26"/>
          <w:szCs w:val="26"/>
          <w:lang w:val="en-US"/>
        </w:rPr>
        <w:t xml:space="preserve"> </w:t>
      </w:r>
      <w:r w:rsidR="00D07BE3">
        <w:rPr>
          <w:sz w:val="26"/>
          <w:szCs w:val="26"/>
          <w:lang w:val="en-US"/>
        </w:rPr>
        <w:t>and</w:t>
      </w:r>
      <w:r w:rsidR="00D07BE3" w:rsidRPr="00D07BE3">
        <w:rPr>
          <w:sz w:val="26"/>
          <w:szCs w:val="26"/>
          <w:lang w:val="en-US"/>
        </w:rPr>
        <w:t xml:space="preserve"> </w:t>
      </w:r>
      <w:r w:rsidR="00D07BE3">
        <w:rPr>
          <w:sz w:val="26"/>
          <w:szCs w:val="26"/>
          <w:lang w:val="en-US"/>
        </w:rPr>
        <w:t>methods</w:t>
      </w:r>
      <w:r w:rsidR="00D07BE3" w:rsidRPr="00D07BE3">
        <w:rPr>
          <w:sz w:val="26"/>
          <w:szCs w:val="26"/>
          <w:lang w:val="en-US"/>
        </w:rPr>
        <w:t xml:space="preserve"> </w:t>
      </w:r>
      <w:r w:rsidR="00D07BE3">
        <w:rPr>
          <w:sz w:val="26"/>
          <w:szCs w:val="26"/>
          <w:lang w:val="en-US"/>
        </w:rPr>
        <w:t>for</w:t>
      </w:r>
      <w:r w:rsidR="00D07BE3" w:rsidRPr="00D07BE3">
        <w:rPr>
          <w:sz w:val="26"/>
          <w:szCs w:val="26"/>
          <w:lang w:val="en-US"/>
        </w:rPr>
        <w:t xml:space="preserve"> </w:t>
      </w:r>
      <w:r w:rsidR="00D07BE3">
        <w:rPr>
          <w:sz w:val="26"/>
          <w:szCs w:val="26"/>
          <w:lang w:val="en-US"/>
        </w:rPr>
        <w:t>student</w:t>
      </w:r>
      <w:r w:rsidR="00D07BE3" w:rsidRPr="00D07BE3">
        <w:rPr>
          <w:sz w:val="26"/>
          <w:szCs w:val="26"/>
          <w:lang w:val="en-US"/>
        </w:rPr>
        <w:t xml:space="preserve"> </w:t>
      </w:r>
      <w:r w:rsidR="00D07BE3">
        <w:rPr>
          <w:sz w:val="26"/>
          <w:szCs w:val="26"/>
          <w:lang w:val="en-US"/>
        </w:rPr>
        <w:t>activities</w:t>
      </w:r>
      <w:r w:rsidR="00D07BE3" w:rsidRPr="00D07BE3">
        <w:rPr>
          <w:sz w:val="26"/>
          <w:szCs w:val="26"/>
          <w:lang w:val="en-US"/>
        </w:rPr>
        <w:t xml:space="preserve"> </w:t>
      </w:r>
      <w:r w:rsidR="00D07BE3">
        <w:rPr>
          <w:sz w:val="26"/>
          <w:szCs w:val="26"/>
          <w:lang w:val="en-US"/>
        </w:rPr>
        <w:t>during</w:t>
      </w:r>
      <w:r w:rsidR="00D07BE3" w:rsidRPr="00D07BE3">
        <w:rPr>
          <w:sz w:val="26"/>
          <w:szCs w:val="26"/>
          <w:lang w:val="en-US"/>
        </w:rPr>
        <w:t xml:space="preserve"> </w:t>
      </w:r>
      <w:r w:rsidR="00D07BE3">
        <w:rPr>
          <w:sz w:val="26"/>
          <w:szCs w:val="26"/>
          <w:lang w:val="en-US"/>
        </w:rPr>
        <w:t>this</w:t>
      </w:r>
      <w:r w:rsidR="00D07BE3" w:rsidRPr="00D07BE3">
        <w:rPr>
          <w:sz w:val="26"/>
          <w:szCs w:val="26"/>
          <w:lang w:val="en-US"/>
        </w:rPr>
        <w:t xml:space="preserve"> </w:t>
      </w:r>
      <w:r w:rsidR="00D07BE3">
        <w:rPr>
          <w:sz w:val="26"/>
          <w:szCs w:val="26"/>
          <w:lang w:val="en-US"/>
        </w:rPr>
        <w:t>type</w:t>
      </w:r>
      <w:r w:rsidR="00D07BE3" w:rsidRPr="00D07BE3">
        <w:rPr>
          <w:sz w:val="26"/>
          <w:szCs w:val="26"/>
          <w:lang w:val="en-US"/>
        </w:rPr>
        <w:t xml:space="preserve"> </w:t>
      </w:r>
      <w:r w:rsidR="00D07BE3">
        <w:rPr>
          <w:sz w:val="26"/>
          <w:szCs w:val="26"/>
          <w:lang w:val="en-US"/>
        </w:rPr>
        <w:t>of</w:t>
      </w:r>
      <w:r w:rsidR="00D07BE3" w:rsidRPr="00D07BE3">
        <w:rPr>
          <w:sz w:val="26"/>
          <w:szCs w:val="26"/>
          <w:lang w:val="en-US"/>
        </w:rPr>
        <w:t xml:space="preserve"> </w:t>
      </w:r>
      <w:r w:rsidR="00D07BE3">
        <w:rPr>
          <w:sz w:val="26"/>
          <w:szCs w:val="26"/>
          <w:lang w:val="en-US"/>
        </w:rPr>
        <w:t>internship</w:t>
      </w:r>
      <w:r w:rsidR="00D07BE3" w:rsidRPr="00D07BE3">
        <w:rPr>
          <w:sz w:val="26"/>
          <w:szCs w:val="26"/>
          <w:lang w:val="en-US"/>
        </w:rPr>
        <w:t xml:space="preserve"> </w:t>
      </w:r>
      <w:r w:rsidR="00C42DB9">
        <w:rPr>
          <w:sz w:val="26"/>
          <w:szCs w:val="26"/>
          <w:lang w:val="en-US"/>
        </w:rPr>
        <w:t xml:space="preserve">shall be </w:t>
      </w:r>
      <w:r w:rsidR="007B6022">
        <w:rPr>
          <w:sz w:val="26"/>
          <w:szCs w:val="26"/>
          <w:lang w:val="en-US"/>
        </w:rPr>
        <w:t xml:space="preserve">as </w:t>
      </w:r>
      <w:r w:rsidR="00C42DB9">
        <w:rPr>
          <w:sz w:val="26"/>
          <w:szCs w:val="26"/>
          <w:lang w:val="en-US"/>
        </w:rPr>
        <w:t>similar as possible to</w:t>
      </w:r>
      <w:r w:rsidR="00D07BE3">
        <w:rPr>
          <w:sz w:val="26"/>
          <w:szCs w:val="26"/>
          <w:lang w:val="en-US"/>
        </w:rPr>
        <w:t xml:space="preserve"> those </w:t>
      </w:r>
      <w:r w:rsidR="00C42DB9">
        <w:rPr>
          <w:sz w:val="26"/>
          <w:szCs w:val="26"/>
          <w:lang w:val="en-US"/>
        </w:rPr>
        <w:t>experienced during their future</w:t>
      </w:r>
      <w:r w:rsidR="00D07BE3">
        <w:rPr>
          <w:sz w:val="26"/>
          <w:szCs w:val="26"/>
          <w:lang w:val="en-US"/>
        </w:rPr>
        <w:t xml:space="preserve"> professional activities</w:t>
      </w:r>
      <w:r w:rsidR="00C42DB9">
        <w:rPr>
          <w:sz w:val="26"/>
          <w:szCs w:val="26"/>
          <w:lang w:val="en-US"/>
        </w:rPr>
        <w:t>.</w:t>
      </w:r>
    </w:p>
    <w:p w14:paraId="461C4527" w14:textId="0767B5D0" w:rsidR="0036228D" w:rsidRPr="001E6688" w:rsidRDefault="001E6688" w:rsidP="00131323">
      <w:pPr>
        <w:pStyle w:val="ae"/>
        <w:tabs>
          <w:tab w:val="left" w:pos="709"/>
        </w:tabs>
        <w:ind w:left="0" w:firstLine="709"/>
        <w:jc w:val="both"/>
        <w:rPr>
          <w:sz w:val="26"/>
          <w:szCs w:val="26"/>
          <w:lang w:val="en-US"/>
        </w:rPr>
      </w:pPr>
      <w:r>
        <w:rPr>
          <w:sz w:val="26"/>
          <w:szCs w:val="26"/>
          <w:lang w:val="en-US"/>
        </w:rPr>
        <w:t>The</w:t>
      </w:r>
      <w:r w:rsidRPr="001E6688">
        <w:rPr>
          <w:sz w:val="26"/>
          <w:szCs w:val="26"/>
          <w:lang w:val="en-US"/>
        </w:rPr>
        <w:t xml:space="preserve"> </w:t>
      </w:r>
      <w:r>
        <w:rPr>
          <w:sz w:val="26"/>
          <w:szCs w:val="26"/>
          <w:lang w:val="en-US"/>
        </w:rPr>
        <w:t>following</w:t>
      </w:r>
      <w:r w:rsidRPr="001E6688">
        <w:rPr>
          <w:sz w:val="26"/>
          <w:szCs w:val="26"/>
          <w:lang w:val="en-US"/>
        </w:rPr>
        <w:t xml:space="preserve"> </w:t>
      </w:r>
      <w:r>
        <w:rPr>
          <w:sz w:val="26"/>
          <w:szCs w:val="26"/>
          <w:lang w:val="en-US"/>
        </w:rPr>
        <w:t>types</w:t>
      </w:r>
      <w:r w:rsidRPr="001E6688">
        <w:rPr>
          <w:sz w:val="26"/>
          <w:szCs w:val="26"/>
          <w:lang w:val="en-US"/>
        </w:rPr>
        <w:t xml:space="preserve"> </w:t>
      </w:r>
      <w:r>
        <w:rPr>
          <w:sz w:val="26"/>
          <w:szCs w:val="26"/>
          <w:lang w:val="en-US"/>
        </w:rPr>
        <w:t>of</w:t>
      </w:r>
      <w:r w:rsidRPr="001E6688">
        <w:rPr>
          <w:sz w:val="26"/>
          <w:szCs w:val="26"/>
          <w:lang w:val="en-US"/>
        </w:rPr>
        <w:t xml:space="preserve"> </w:t>
      </w:r>
      <w:r>
        <w:rPr>
          <w:sz w:val="26"/>
          <w:szCs w:val="26"/>
          <w:lang w:val="en-US"/>
        </w:rPr>
        <w:t>PTE</w:t>
      </w:r>
      <w:r w:rsidR="007B6022">
        <w:rPr>
          <w:sz w:val="26"/>
          <w:szCs w:val="26"/>
          <w:lang w:val="en-US"/>
        </w:rPr>
        <w:t>s</w:t>
      </w:r>
      <w:r w:rsidRPr="001E6688">
        <w:rPr>
          <w:sz w:val="26"/>
          <w:szCs w:val="26"/>
          <w:lang w:val="en-US"/>
        </w:rPr>
        <w:t xml:space="preserve"> </w:t>
      </w:r>
      <w:r>
        <w:rPr>
          <w:sz w:val="26"/>
          <w:szCs w:val="26"/>
          <w:lang w:val="en-US"/>
        </w:rPr>
        <w:t>may</w:t>
      </w:r>
      <w:r w:rsidRPr="001E6688">
        <w:rPr>
          <w:sz w:val="26"/>
          <w:szCs w:val="26"/>
          <w:lang w:val="en-US"/>
        </w:rPr>
        <w:t xml:space="preserve"> </w:t>
      </w:r>
      <w:r>
        <w:rPr>
          <w:sz w:val="26"/>
          <w:szCs w:val="26"/>
          <w:lang w:val="en-US"/>
        </w:rPr>
        <w:t>be</w:t>
      </w:r>
      <w:r w:rsidRPr="001E6688">
        <w:rPr>
          <w:sz w:val="26"/>
          <w:szCs w:val="26"/>
          <w:lang w:val="en-US"/>
        </w:rPr>
        <w:t xml:space="preserve"> </w:t>
      </w:r>
      <w:r>
        <w:rPr>
          <w:sz w:val="26"/>
          <w:szCs w:val="26"/>
          <w:lang w:val="en-US"/>
        </w:rPr>
        <w:t>attributed</w:t>
      </w:r>
      <w:r w:rsidRPr="001E6688">
        <w:rPr>
          <w:sz w:val="26"/>
          <w:szCs w:val="26"/>
          <w:lang w:val="en-US"/>
        </w:rPr>
        <w:t xml:space="preserve"> </w:t>
      </w:r>
      <w:r>
        <w:rPr>
          <w:sz w:val="26"/>
          <w:szCs w:val="26"/>
          <w:lang w:val="en-US"/>
        </w:rPr>
        <w:t>to</w:t>
      </w:r>
      <w:r w:rsidRPr="001E6688">
        <w:rPr>
          <w:sz w:val="26"/>
          <w:szCs w:val="26"/>
          <w:lang w:val="en-US"/>
        </w:rPr>
        <w:t xml:space="preserve"> </w:t>
      </w:r>
      <w:r>
        <w:rPr>
          <w:sz w:val="26"/>
          <w:szCs w:val="26"/>
          <w:lang w:val="en-US"/>
        </w:rPr>
        <w:t>work</w:t>
      </w:r>
      <w:r w:rsidRPr="001E6688">
        <w:rPr>
          <w:sz w:val="26"/>
          <w:szCs w:val="26"/>
          <w:lang w:val="en-US"/>
        </w:rPr>
        <w:t xml:space="preserve"> </w:t>
      </w:r>
      <w:r>
        <w:rPr>
          <w:sz w:val="26"/>
          <w:szCs w:val="26"/>
          <w:lang w:val="en-US"/>
        </w:rPr>
        <w:t>placement</w:t>
      </w:r>
      <w:r w:rsidR="00C42DB9">
        <w:rPr>
          <w:sz w:val="26"/>
          <w:szCs w:val="26"/>
          <w:lang w:val="en-US"/>
        </w:rPr>
        <w:t>s</w:t>
      </w:r>
      <w:r w:rsidR="0036228D" w:rsidRPr="001E6688">
        <w:rPr>
          <w:sz w:val="26"/>
          <w:szCs w:val="26"/>
          <w:lang w:val="en-US"/>
        </w:rPr>
        <w:t xml:space="preserve">: </w:t>
      </w:r>
      <w:r>
        <w:rPr>
          <w:sz w:val="26"/>
          <w:szCs w:val="26"/>
          <w:lang w:val="en-US"/>
        </w:rPr>
        <w:t>work placement</w:t>
      </w:r>
      <w:r w:rsidR="00C42DB9">
        <w:rPr>
          <w:sz w:val="26"/>
          <w:szCs w:val="26"/>
          <w:lang w:val="en-US"/>
        </w:rPr>
        <w:t>s</w:t>
      </w:r>
      <w:r>
        <w:rPr>
          <w:sz w:val="26"/>
          <w:szCs w:val="26"/>
          <w:lang w:val="en-US"/>
        </w:rPr>
        <w:t>, introductory</w:t>
      </w:r>
      <w:r w:rsidRPr="001E6688">
        <w:rPr>
          <w:sz w:val="26"/>
          <w:szCs w:val="26"/>
          <w:lang w:val="en-US"/>
        </w:rPr>
        <w:t xml:space="preserve"> </w:t>
      </w:r>
      <w:r>
        <w:rPr>
          <w:sz w:val="26"/>
          <w:szCs w:val="26"/>
          <w:lang w:val="en-US"/>
        </w:rPr>
        <w:t>academic internship</w:t>
      </w:r>
      <w:r w:rsidR="00C42DB9">
        <w:rPr>
          <w:sz w:val="26"/>
          <w:szCs w:val="26"/>
          <w:lang w:val="en-US"/>
        </w:rPr>
        <w:t>s</w:t>
      </w:r>
      <w:r>
        <w:rPr>
          <w:sz w:val="26"/>
          <w:szCs w:val="26"/>
          <w:lang w:val="en-US"/>
        </w:rPr>
        <w:t>, pre-graduation internship</w:t>
      </w:r>
      <w:r w:rsidR="00C42DB9">
        <w:rPr>
          <w:sz w:val="26"/>
          <w:szCs w:val="26"/>
          <w:lang w:val="en-US"/>
        </w:rPr>
        <w:t>s</w:t>
      </w:r>
      <w:r>
        <w:rPr>
          <w:sz w:val="26"/>
          <w:szCs w:val="26"/>
          <w:lang w:val="en-US"/>
        </w:rPr>
        <w:t xml:space="preserve">, teaching </w:t>
      </w:r>
      <w:r w:rsidR="00C42DB9">
        <w:rPr>
          <w:sz w:val="26"/>
          <w:szCs w:val="26"/>
          <w:lang w:val="en-US"/>
        </w:rPr>
        <w:t>practic</w:t>
      </w:r>
      <w:r w:rsidR="007B6022">
        <w:rPr>
          <w:sz w:val="26"/>
          <w:szCs w:val="26"/>
          <w:lang w:val="en-US"/>
        </w:rPr>
        <w:t>e</w:t>
      </w:r>
      <w:r>
        <w:rPr>
          <w:sz w:val="26"/>
          <w:szCs w:val="26"/>
          <w:lang w:val="en-US"/>
        </w:rPr>
        <w:t>, etc</w:t>
      </w:r>
      <w:proofErr w:type="gramStart"/>
      <w:r>
        <w:rPr>
          <w:sz w:val="26"/>
          <w:szCs w:val="26"/>
          <w:lang w:val="en-US"/>
        </w:rPr>
        <w:t>.</w:t>
      </w:r>
      <w:r w:rsidR="003F224E" w:rsidRPr="001E6688">
        <w:rPr>
          <w:sz w:val="26"/>
          <w:szCs w:val="26"/>
          <w:lang w:val="en-US"/>
        </w:rPr>
        <w:t>;</w:t>
      </w:r>
      <w:proofErr w:type="gramEnd"/>
      <w:r w:rsidR="00CD5C97" w:rsidRPr="001E6688">
        <w:rPr>
          <w:sz w:val="26"/>
          <w:szCs w:val="26"/>
          <w:lang w:val="en-US"/>
        </w:rPr>
        <w:t xml:space="preserve"> </w:t>
      </w:r>
    </w:p>
    <w:p w14:paraId="787A043E" w14:textId="47F24343" w:rsidR="0036228D" w:rsidRPr="001E6688" w:rsidRDefault="001E6688" w:rsidP="00393BF4">
      <w:pPr>
        <w:pStyle w:val="ae"/>
        <w:numPr>
          <w:ilvl w:val="2"/>
          <w:numId w:val="3"/>
        </w:numPr>
        <w:tabs>
          <w:tab w:val="left" w:pos="709"/>
        </w:tabs>
        <w:ind w:left="0" w:firstLine="709"/>
        <w:jc w:val="both"/>
        <w:rPr>
          <w:sz w:val="26"/>
          <w:szCs w:val="26"/>
          <w:lang w:val="en-US"/>
        </w:rPr>
      </w:pPr>
      <w:r w:rsidRPr="001E6688">
        <w:rPr>
          <w:sz w:val="26"/>
          <w:szCs w:val="26"/>
          <w:lang w:val="en-US"/>
        </w:rPr>
        <w:t>“</w:t>
      </w:r>
      <w:r>
        <w:rPr>
          <w:sz w:val="26"/>
          <w:szCs w:val="26"/>
          <w:lang w:val="en-US"/>
        </w:rPr>
        <w:t>project-based</w:t>
      </w:r>
      <w:r w:rsidRPr="001E6688">
        <w:rPr>
          <w:sz w:val="26"/>
          <w:szCs w:val="26"/>
          <w:lang w:val="en-US"/>
        </w:rPr>
        <w:t xml:space="preserve"> </w:t>
      </w:r>
      <w:r>
        <w:rPr>
          <w:sz w:val="26"/>
          <w:szCs w:val="26"/>
          <w:lang w:val="en-US"/>
        </w:rPr>
        <w:t>internship</w:t>
      </w:r>
      <w:r w:rsidRPr="001E6688">
        <w:rPr>
          <w:sz w:val="26"/>
          <w:szCs w:val="26"/>
          <w:lang w:val="en-US"/>
        </w:rPr>
        <w:t xml:space="preserve">” </w:t>
      </w:r>
      <w:r>
        <w:rPr>
          <w:sz w:val="26"/>
          <w:szCs w:val="26"/>
          <w:lang w:val="en-US"/>
        </w:rPr>
        <w:t>type</w:t>
      </w:r>
      <w:r w:rsidRPr="001E6688">
        <w:rPr>
          <w:sz w:val="26"/>
          <w:szCs w:val="26"/>
          <w:lang w:val="en-US"/>
        </w:rPr>
        <w:t xml:space="preserve"> </w:t>
      </w:r>
      <w:r>
        <w:rPr>
          <w:sz w:val="26"/>
          <w:szCs w:val="26"/>
          <w:lang w:val="en-US"/>
        </w:rPr>
        <w:t>of</w:t>
      </w:r>
      <w:r w:rsidRPr="001E6688">
        <w:rPr>
          <w:sz w:val="26"/>
          <w:szCs w:val="26"/>
          <w:lang w:val="en-US"/>
        </w:rPr>
        <w:t xml:space="preserve"> </w:t>
      </w:r>
      <w:r>
        <w:rPr>
          <w:sz w:val="26"/>
          <w:szCs w:val="26"/>
          <w:lang w:val="en-US"/>
        </w:rPr>
        <w:t>PTE</w:t>
      </w:r>
      <w:r w:rsidR="007B6022">
        <w:rPr>
          <w:sz w:val="26"/>
          <w:szCs w:val="26"/>
          <w:lang w:val="en-US"/>
        </w:rPr>
        <w:t>s</w:t>
      </w:r>
      <w:r w:rsidRPr="001E6688">
        <w:rPr>
          <w:sz w:val="26"/>
          <w:szCs w:val="26"/>
          <w:lang w:val="en-US"/>
        </w:rPr>
        <w:t xml:space="preserve"> </w:t>
      </w:r>
      <w:r>
        <w:rPr>
          <w:sz w:val="26"/>
          <w:szCs w:val="26"/>
          <w:lang w:val="en-US"/>
        </w:rPr>
        <w:t>is</w:t>
      </w:r>
      <w:r w:rsidRPr="001E6688">
        <w:rPr>
          <w:sz w:val="26"/>
          <w:szCs w:val="26"/>
          <w:lang w:val="en-US"/>
        </w:rPr>
        <w:t xml:space="preserve"> </w:t>
      </w:r>
      <w:r>
        <w:rPr>
          <w:sz w:val="26"/>
          <w:szCs w:val="26"/>
          <w:lang w:val="en-US"/>
        </w:rPr>
        <w:t>intended</w:t>
      </w:r>
      <w:r w:rsidRPr="001E6688">
        <w:rPr>
          <w:sz w:val="26"/>
          <w:szCs w:val="26"/>
          <w:lang w:val="en-US"/>
        </w:rPr>
        <w:t xml:space="preserve"> </w:t>
      </w:r>
      <w:r>
        <w:rPr>
          <w:sz w:val="26"/>
          <w:szCs w:val="26"/>
          <w:lang w:val="en-US"/>
        </w:rPr>
        <w:t>for</w:t>
      </w:r>
      <w:r w:rsidRPr="001E6688">
        <w:rPr>
          <w:sz w:val="26"/>
          <w:szCs w:val="26"/>
          <w:lang w:val="en-US"/>
        </w:rPr>
        <w:t xml:space="preserve"> </w:t>
      </w:r>
      <w:r>
        <w:rPr>
          <w:sz w:val="26"/>
          <w:szCs w:val="26"/>
          <w:lang w:val="en-US"/>
        </w:rPr>
        <w:t>proposing</w:t>
      </w:r>
      <w:r w:rsidRPr="001E6688">
        <w:rPr>
          <w:sz w:val="26"/>
          <w:szCs w:val="26"/>
          <w:lang w:val="en-US"/>
        </w:rPr>
        <w:t xml:space="preserve"> </w:t>
      </w:r>
      <w:r>
        <w:rPr>
          <w:sz w:val="26"/>
          <w:szCs w:val="26"/>
          <w:lang w:val="en-US"/>
        </w:rPr>
        <w:t>solutions to</w:t>
      </w:r>
      <w:r w:rsidRPr="001E6688">
        <w:rPr>
          <w:sz w:val="26"/>
          <w:szCs w:val="26"/>
          <w:lang w:val="en-US"/>
        </w:rPr>
        <w:t xml:space="preserve"> </w:t>
      </w:r>
      <w:r>
        <w:rPr>
          <w:sz w:val="26"/>
          <w:szCs w:val="26"/>
          <w:lang w:val="en-US"/>
        </w:rPr>
        <w:t>applied</w:t>
      </w:r>
      <w:r w:rsidRPr="001E6688">
        <w:rPr>
          <w:sz w:val="26"/>
          <w:szCs w:val="26"/>
          <w:lang w:val="en-US"/>
        </w:rPr>
        <w:t xml:space="preserve"> </w:t>
      </w:r>
      <w:r>
        <w:rPr>
          <w:sz w:val="26"/>
          <w:szCs w:val="26"/>
          <w:lang w:val="en-US"/>
        </w:rPr>
        <w:t xml:space="preserve">tasks in the form of developed and substantiated project solutions, business plans or business cases, ready-made products, etc. </w:t>
      </w:r>
      <w:r w:rsidRPr="001E6688">
        <w:rPr>
          <w:sz w:val="26"/>
          <w:szCs w:val="26"/>
          <w:lang w:val="en-US"/>
        </w:rPr>
        <w:t xml:space="preserve"> </w:t>
      </w:r>
    </w:p>
    <w:p w14:paraId="5BF6FE72" w14:textId="4013F688" w:rsidR="00CD5C97" w:rsidRPr="001E6688" w:rsidRDefault="001E6688" w:rsidP="00131323">
      <w:pPr>
        <w:pStyle w:val="ae"/>
        <w:tabs>
          <w:tab w:val="left" w:pos="709"/>
        </w:tabs>
        <w:ind w:left="0" w:firstLine="709"/>
        <w:jc w:val="both"/>
        <w:rPr>
          <w:sz w:val="26"/>
          <w:szCs w:val="26"/>
          <w:lang w:val="en-US"/>
        </w:rPr>
      </w:pPr>
      <w:r>
        <w:rPr>
          <w:sz w:val="26"/>
          <w:szCs w:val="26"/>
          <w:lang w:val="en-US"/>
        </w:rPr>
        <w:t>The</w:t>
      </w:r>
      <w:r w:rsidRPr="001E6688">
        <w:rPr>
          <w:sz w:val="26"/>
          <w:szCs w:val="26"/>
          <w:lang w:val="en-US"/>
        </w:rPr>
        <w:t xml:space="preserve"> </w:t>
      </w:r>
      <w:r>
        <w:rPr>
          <w:sz w:val="26"/>
          <w:szCs w:val="26"/>
          <w:lang w:val="en-US"/>
        </w:rPr>
        <w:t>following</w:t>
      </w:r>
      <w:r w:rsidRPr="001E6688">
        <w:rPr>
          <w:sz w:val="26"/>
          <w:szCs w:val="26"/>
          <w:lang w:val="en-US"/>
        </w:rPr>
        <w:t xml:space="preserve"> </w:t>
      </w:r>
      <w:r>
        <w:rPr>
          <w:sz w:val="26"/>
          <w:szCs w:val="26"/>
          <w:lang w:val="en-US"/>
        </w:rPr>
        <w:t>PTE</w:t>
      </w:r>
      <w:r w:rsidR="007B6022">
        <w:rPr>
          <w:sz w:val="26"/>
          <w:szCs w:val="26"/>
          <w:lang w:val="en-US"/>
        </w:rPr>
        <w:t>s</w:t>
      </w:r>
      <w:r w:rsidRPr="001E6688">
        <w:rPr>
          <w:sz w:val="26"/>
          <w:szCs w:val="26"/>
          <w:lang w:val="en-US"/>
        </w:rPr>
        <w:t xml:space="preserve"> </w:t>
      </w:r>
      <w:r>
        <w:rPr>
          <w:sz w:val="26"/>
          <w:szCs w:val="26"/>
          <w:lang w:val="en-US"/>
        </w:rPr>
        <w:t>may</w:t>
      </w:r>
      <w:r w:rsidRPr="001E6688">
        <w:rPr>
          <w:sz w:val="26"/>
          <w:szCs w:val="26"/>
          <w:lang w:val="en-US"/>
        </w:rPr>
        <w:t xml:space="preserve"> </w:t>
      </w:r>
      <w:r>
        <w:rPr>
          <w:sz w:val="26"/>
          <w:szCs w:val="26"/>
          <w:lang w:val="en-US"/>
        </w:rPr>
        <w:t>be</w:t>
      </w:r>
      <w:r w:rsidRPr="001E6688">
        <w:rPr>
          <w:sz w:val="26"/>
          <w:szCs w:val="26"/>
          <w:lang w:val="en-US"/>
        </w:rPr>
        <w:t xml:space="preserve"> </w:t>
      </w:r>
      <w:r>
        <w:rPr>
          <w:sz w:val="26"/>
          <w:szCs w:val="26"/>
          <w:lang w:val="en-US"/>
        </w:rPr>
        <w:t>considered</w:t>
      </w:r>
      <w:r w:rsidRPr="001E6688">
        <w:rPr>
          <w:sz w:val="26"/>
          <w:szCs w:val="26"/>
          <w:lang w:val="en-US"/>
        </w:rPr>
        <w:t xml:space="preserve"> </w:t>
      </w:r>
      <w:r>
        <w:rPr>
          <w:sz w:val="26"/>
          <w:szCs w:val="26"/>
          <w:lang w:val="en-US"/>
        </w:rPr>
        <w:t>project</w:t>
      </w:r>
      <w:r w:rsidRPr="001E6688">
        <w:rPr>
          <w:sz w:val="26"/>
          <w:szCs w:val="26"/>
          <w:lang w:val="en-US"/>
        </w:rPr>
        <w:t>-</w:t>
      </w:r>
      <w:r>
        <w:rPr>
          <w:sz w:val="26"/>
          <w:szCs w:val="26"/>
          <w:lang w:val="en-US"/>
        </w:rPr>
        <w:t>based</w:t>
      </w:r>
      <w:r w:rsidRPr="001E6688">
        <w:rPr>
          <w:sz w:val="26"/>
          <w:szCs w:val="26"/>
          <w:lang w:val="en-US"/>
        </w:rPr>
        <w:t xml:space="preserve"> </w:t>
      </w:r>
      <w:r>
        <w:rPr>
          <w:sz w:val="26"/>
          <w:szCs w:val="26"/>
          <w:lang w:val="en-US"/>
        </w:rPr>
        <w:t>internship</w:t>
      </w:r>
      <w:r w:rsidR="00C42DB9">
        <w:rPr>
          <w:sz w:val="26"/>
          <w:szCs w:val="26"/>
          <w:lang w:val="en-US"/>
        </w:rPr>
        <w:t>s</w:t>
      </w:r>
      <w:r w:rsidRPr="001E6688">
        <w:rPr>
          <w:sz w:val="26"/>
          <w:szCs w:val="26"/>
          <w:lang w:val="en-US"/>
        </w:rPr>
        <w:t xml:space="preserve">: </w:t>
      </w:r>
      <w:r>
        <w:rPr>
          <w:sz w:val="26"/>
          <w:szCs w:val="26"/>
          <w:lang w:val="en-US"/>
        </w:rPr>
        <w:t>applied product</w:t>
      </w:r>
      <w:r w:rsidR="007B6022">
        <w:rPr>
          <w:sz w:val="26"/>
          <w:szCs w:val="26"/>
          <w:lang w:val="en-US"/>
        </w:rPr>
        <w:t>s</w:t>
      </w:r>
      <w:r>
        <w:rPr>
          <w:sz w:val="26"/>
          <w:szCs w:val="26"/>
          <w:lang w:val="en-US"/>
        </w:rPr>
        <w:t xml:space="preserve">, </w:t>
      </w:r>
      <w:r w:rsidR="00483428">
        <w:rPr>
          <w:sz w:val="26"/>
          <w:szCs w:val="26"/>
          <w:lang w:val="en-US"/>
        </w:rPr>
        <w:t>applied term paper</w:t>
      </w:r>
      <w:r w:rsidR="007B6022">
        <w:rPr>
          <w:sz w:val="26"/>
          <w:szCs w:val="26"/>
          <w:lang w:val="en-US"/>
        </w:rPr>
        <w:t>s</w:t>
      </w:r>
      <w:r w:rsidR="00483428">
        <w:rPr>
          <w:sz w:val="26"/>
          <w:szCs w:val="26"/>
          <w:lang w:val="en-US"/>
        </w:rPr>
        <w:t>, project-based thes</w:t>
      </w:r>
      <w:r w:rsidR="007B6022">
        <w:rPr>
          <w:sz w:val="26"/>
          <w:szCs w:val="26"/>
          <w:lang w:val="en-US"/>
        </w:rPr>
        <w:t>e</w:t>
      </w:r>
      <w:r w:rsidR="00483428">
        <w:rPr>
          <w:sz w:val="26"/>
          <w:szCs w:val="26"/>
          <w:lang w:val="en-US"/>
        </w:rPr>
        <w:t>s, etc</w:t>
      </w:r>
      <w:proofErr w:type="gramStart"/>
      <w:r w:rsidR="00483428">
        <w:rPr>
          <w:sz w:val="26"/>
          <w:szCs w:val="26"/>
          <w:lang w:val="en-US"/>
        </w:rPr>
        <w:t>.;</w:t>
      </w:r>
      <w:proofErr w:type="gramEnd"/>
      <w:r w:rsidR="00483428">
        <w:rPr>
          <w:sz w:val="26"/>
          <w:szCs w:val="26"/>
          <w:lang w:val="en-US"/>
        </w:rPr>
        <w:t xml:space="preserve"> </w:t>
      </w:r>
    </w:p>
    <w:p w14:paraId="42100759" w14:textId="7D7F3D2C" w:rsidR="000D1821" w:rsidRPr="003D7BBA" w:rsidRDefault="009A5089" w:rsidP="00393BF4">
      <w:pPr>
        <w:pStyle w:val="ae"/>
        <w:numPr>
          <w:ilvl w:val="2"/>
          <w:numId w:val="3"/>
        </w:numPr>
        <w:tabs>
          <w:tab w:val="left" w:pos="709"/>
        </w:tabs>
        <w:ind w:left="0" w:firstLine="709"/>
        <w:jc w:val="both"/>
        <w:rPr>
          <w:sz w:val="26"/>
          <w:szCs w:val="26"/>
          <w:lang w:val="en-US"/>
        </w:rPr>
      </w:pPr>
      <w:r>
        <w:rPr>
          <w:sz w:val="26"/>
          <w:szCs w:val="26"/>
          <w:lang w:val="en-US"/>
        </w:rPr>
        <w:t xml:space="preserve"> “</w:t>
      </w:r>
      <w:proofErr w:type="gramStart"/>
      <w:r>
        <w:rPr>
          <w:sz w:val="26"/>
          <w:szCs w:val="26"/>
          <w:lang w:val="en-US"/>
        </w:rPr>
        <w:t>research</w:t>
      </w:r>
      <w:proofErr w:type="gramEnd"/>
      <w:r>
        <w:rPr>
          <w:sz w:val="26"/>
          <w:szCs w:val="26"/>
          <w:lang w:val="en-US"/>
        </w:rPr>
        <w:t xml:space="preserve"> internship” type of PTE</w:t>
      </w:r>
      <w:r w:rsidR="007B6022">
        <w:rPr>
          <w:sz w:val="26"/>
          <w:szCs w:val="26"/>
          <w:lang w:val="en-US"/>
        </w:rPr>
        <w:t>s</w:t>
      </w:r>
      <w:r>
        <w:rPr>
          <w:sz w:val="26"/>
          <w:szCs w:val="26"/>
          <w:lang w:val="en-US"/>
        </w:rPr>
        <w:t xml:space="preserve"> is organized to instill research skills in students, </w:t>
      </w:r>
      <w:r w:rsidR="007B6022">
        <w:rPr>
          <w:sz w:val="26"/>
          <w:szCs w:val="26"/>
          <w:lang w:val="en-US"/>
        </w:rPr>
        <w:t xml:space="preserve">thus </w:t>
      </w:r>
      <w:r>
        <w:rPr>
          <w:sz w:val="26"/>
          <w:szCs w:val="26"/>
          <w:lang w:val="en-US"/>
        </w:rPr>
        <w:t>allow</w:t>
      </w:r>
      <w:r w:rsidR="007B6022">
        <w:rPr>
          <w:sz w:val="26"/>
          <w:szCs w:val="26"/>
          <w:lang w:val="en-US"/>
        </w:rPr>
        <w:t>ing</w:t>
      </w:r>
      <w:r>
        <w:rPr>
          <w:sz w:val="26"/>
          <w:szCs w:val="26"/>
          <w:lang w:val="en-US"/>
        </w:rPr>
        <w:t xml:space="preserve"> them to gain new knowledge about phenomena, objects and processes through putting forward and testing scholarly and research hypotheses.  </w:t>
      </w:r>
    </w:p>
    <w:p w14:paraId="40CC0D34" w14:textId="118EFB3A" w:rsidR="00F841BD" w:rsidRPr="003D7BBA" w:rsidRDefault="00361036" w:rsidP="00131323">
      <w:pPr>
        <w:pStyle w:val="ae"/>
        <w:tabs>
          <w:tab w:val="left" w:pos="709"/>
        </w:tabs>
        <w:ind w:left="0" w:firstLine="709"/>
        <w:jc w:val="both"/>
        <w:rPr>
          <w:sz w:val="26"/>
          <w:szCs w:val="26"/>
          <w:lang w:val="en-US"/>
        </w:rPr>
      </w:pPr>
      <w:r>
        <w:rPr>
          <w:sz w:val="26"/>
          <w:szCs w:val="26"/>
          <w:lang w:val="en-US"/>
        </w:rPr>
        <w:lastRenderedPageBreak/>
        <w:t>The</w:t>
      </w:r>
      <w:r w:rsidRPr="00361036">
        <w:rPr>
          <w:sz w:val="26"/>
          <w:szCs w:val="26"/>
          <w:lang w:val="en-US"/>
        </w:rPr>
        <w:t xml:space="preserve"> </w:t>
      </w:r>
      <w:r>
        <w:rPr>
          <w:sz w:val="26"/>
          <w:szCs w:val="26"/>
          <w:lang w:val="en-US"/>
        </w:rPr>
        <w:t>following</w:t>
      </w:r>
      <w:r w:rsidRPr="00361036">
        <w:rPr>
          <w:sz w:val="26"/>
          <w:szCs w:val="26"/>
          <w:lang w:val="en-US"/>
        </w:rPr>
        <w:t xml:space="preserve"> </w:t>
      </w:r>
      <w:r>
        <w:rPr>
          <w:sz w:val="26"/>
          <w:szCs w:val="26"/>
          <w:lang w:val="en-US"/>
        </w:rPr>
        <w:t>types</w:t>
      </w:r>
      <w:r w:rsidRPr="00361036">
        <w:rPr>
          <w:sz w:val="26"/>
          <w:szCs w:val="26"/>
          <w:lang w:val="en-US"/>
        </w:rPr>
        <w:t xml:space="preserve"> </w:t>
      </w:r>
      <w:r>
        <w:rPr>
          <w:sz w:val="26"/>
          <w:szCs w:val="26"/>
          <w:lang w:val="en-US"/>
        </w:rPr>
        <w:t>of</w:t>
      </w:r>
      <w:r w:rsidRPr="00361036">
        <w:rPr>
          <w:sz w:val="26"/>
          <w:szCs w:val="26"/>
          <w:lang w:val="en-US"/>
        </w:rPr>
        <w:t xml:space="preserve"> </w:t>
      </w:r>
      <w:r>
        <w:rPr>
          <w:sz w:val="26"/>
          <w:szCs w:val="26"/>
          <w:lang w:val="en-US"/>
        </w:rPr>
        <w:t>PTE</w:t>
      </w:r>
      <w:r w:rsidR="007B6022">
        <w:rPr>
          <w:sz w:val="26"/>
          <w:szCs w:val="26"/>
          <w:lang w:val="en-US"/>
        </w:rPr>
        <w:t>s</w:t>
      </w:r>
      <w:r w:rsidRPr="00361036">
        <w:rPr>
          <w:sz w:val="26"/>
          <w:szCs w:val="26"/>
          <w:lang w:val="en-US"/>
        </w:rPr>
        <w:t xml:space="preserve"> </w:t>
      </w:r>
      <w:r>
        <w:rPr>
          <w:sz w:val="26"/>
          <w:szCs w:val="26"/>
          <w:lang w:val="en-US"/>
        </w:rPr>
        <w:t>may</w:t>
      </w:r>
      <w:r w:rsidRPr="00361036">
        <w:rPr>
          <w:sz w:val="26"/>
          <w:szCs w:val="26"/>
          <w:lang w:val="en-US"/>
        </w:rPr>
        <w:t xml:space="preserve"> </w:t>
      </w:r>
      <w:r>
        <w:rPr>
          <w:sz w:val="26"/>
          <w:szCs w:val="26"/>
          <w:lang w:val="en-US"/>
        </w:rPr>
        <w:t>be</w:t>
      </w:r>
      <w:r w:rsidRPr="00361036">
        <w:rPr>
          <w:sz w:val="26"/>
          <w:szCs w:val="26"/>
          <w:lang w:val="en-US"/>
        </w:rPr>
        <w:t xml:space="preserve"> </w:t>
      </w:r>
      <w:r>
        <w:rPr>
          <w:sz w:val="26"/>
          <w:szCs w:val="26"/>
          <w:lang w:val="en-US"/>
        </w:rPr>
        <w:t>considered</w:t>
      </w:r>
      <w:r w:rsidR="00FB3495">
        <w:rPr>
          <w:sz w:val="26"/>
          <w:szCs w:val="26"/>
          <w:lang w:val="en-US"/>
        </w:rPr>
        <w:t xml:space="preserve"> </w:t>
      </w:r>
      <w:r>
        <w:rPr>
          <w:sz w:val="26"/>
          <w:szCs w:val="26"/>
          <w:lang w:val="en-US"/>
        </w:rPr>
        <w:t>research</w:t>
      </w:r>
      <w:r w:rsidRPr="00361036">
        <w:rPr>
          <w:sz w:val="26"/>
          <w:szCs w:val="26"/>
          <w:lang w:val="en-US"/>
        </w:rPr>
        <w:t xml:space="preserve"> </w:t>
      </w:r>
      <w:r>
        <w:rPr>
          <w:sz w:val="26"/>
          <w:szCs w:val="26"/>
          <w:lang w:val="en-US"/>
        </w:rPr>
        <w:t>internship</w:t>
      </w:r>
      <w:r w:rsidR="007B6022">
        <w:rPr>
          <w:sz w:val="26"/>
          <w:szCs w:val="26"/>
          <w:lang w:val="en-US"/>
        </w:rPr>
        <w:t>s</w:t>
      </w:r>
      <w:r w:rsidRPr="00361036">
        <w:rPr>
          <w:sz w:val="26"/>
          <w:szCs w:val="26"/>
          <w:lang w:val="en-US"/>
        </w:rPr>
        <w:t xml:space="preserve">: </w:t>
      </w:r>
      <w:r>
        <w:rPr>
          <w:sz w:val="26"/>
          <w:szCs w:val="26"/>
          <w:lang w:val="en-US"/>
        </w:rPr>
        <w:t>research</w:t>
      </w:r>
      <w:r w:rsidRPr="00361036">
        <w:rPr>
          <w:sz w:val="26"/>
          <w:szCs w:val="26"/>
          <w:lang w:val="en-US"/>
        </w:rPr>
        <w:t>-</w:t>
      </w:r>
      <w:r>
        <w:rPr>
          <w:sz w:val="26"/>
          <w:szCs w:val="26"/>
          <w:lang w:val="en-US"/>
        </w:rPr>
        <w:t>based</w:t>
      </w:r>
      <w:r w:rsidRPr="00361036">
        <w:rPr>
          <w:sz w:val="26"/>
          <w:szCs w:val="26"/>
          <w:lang w:val="en-US"/>
        </w:rPr>
        <w:t xml:space="preserve"> </w:t>
      </w:r>
      <w:r>
        <w:rPr>
          <w:sz w:val="26"/>
          <w:szCs w:val="26"/>
          <w:lang w:val="en-US"/>
        </w:rPr>
        <w:t>thes</w:t>
      </w:r>
      <w:r w:rsidR="007B6022">
        <w:rPr>
          <w:sz w:val="26"/>
          <w:szCs w:val="26"/>
          <w:lang w:val="en-US"/>
        </w:rPr>
        <w:t>e</w:t>
      </w:r>
      <w:r>
        <w:rPr>
          <w:sz w:val="26"/>
          <w:szCs w:val="26"/>
          <w:lang w:val="en-US"/>
        </w:rPr>
        <w:t>s</w:t>
      </w:r>
      <w:r w:rsidRPr="00361036">
        <w:rPr>
          <w:sz w:val="26"/>
          <w:szCs w:val="26"/>
          <w:lang w:val="en-US"/>
        </w:rPr>
        <w:t xml:space="preserve">, </w:t>
      </w:r>
      <w:r>
        <w:rPr>
          <w:sz w:val="26"/>
          <w:szCs w:val="26"/>
          <w:lang w:val="en-US"/>
        </w:rPr>
        <w:t>research</w:t>
      </w:r>
      <w:r w:rsidRPr="00361036">
        <w:rPr>
          <w:sz w:val="26"/>
          <w:szCs w:val="26"/>
          <w:lang w:val="en-US"/>
        </w:rPr>
        <w:t>-</w:t>
      </w:r>
      <w:r>
        <w:rPr>
          <w:sz w:val="26"/>
          <w:szCs w:val="26"/>
          <w:lang w:val="en-US"/>
        </w:rPr>
        <w:t>based</w:t>
      </w:r>
      <w:r w:rsidRPr="00361036">
        <w:rPr>
          <w:sz w:val="26"/>
          <w:szCs w:val="26"/>
          <w:lang w:val="en-US"/>
        </w:rPr>
        <w:t xml:space="preserve"> </w:t>
      </w:r>
      <w:r>
        <w:rPr>
          <w:sz w:val="26"/>
          <w:szCs w:val="26"/>
          <w:lang w:val="en-US"/>
        </w:rPr>
        <w:t>term</w:t>
      </w:r>
      <w:r w:rsidRPr="00361036">
        <w:rPr>
          <w:sz w:val="26"/>
          <w:szCs w:val="26"/>
          <w:lang w:val="en-US"/>
        </w:rPr>
        <w:t xml:space="preserve"> </w:t>
      </w:r>
      <w:r>
        <w:rPr>
          <w:sz w:val="26"/>
          <w:szCs w:val="26"/>
          <w:lang w:val="en-US"/>
        </w:rPr>
        <w:t>paper</w:t>
      </w:r>
      <w:r w:rsidR="007B6022">
        <w:rPr>
          <w:sz w:val="26"/>
          <w:szCs w:val="26"/>
          <w:lang w:val="en-US"/>
        </w:rPr>
        <w:t>s</w:t>
      </w:r>
      <w:r w:rsidRPr="00361036">
        <w:rPr>
          <w:sz w:val="26"/>
          <w:szCs w:val="26"/>
          <w:lang w:val="en-US"/>
        </w:rPr>
        <w:t xml:space="preserve">, </w:t>
      </w:r>
      <w:r>
        <w:rPr>
          <w:sz w:val="26"/>
          <w:szCs w:val="26"/>
          <w:lang w:val="en-US"/>
        </w:rPr>
        <w:t>research</w:t>
      </w:r>
      <w:r w:rsidRPr="00361036">
        <w:rPr>
          <w:sz w:val="26"/>
          <w:szCs w:val="26"/>
          <w:lang w:val="en-US"/>
        </w:rPr>
        <w:t xml:space="preserve"> </w:t>
      </w:r>
      <w:r>
        <w:rPr>
          <w:sz w:val="26"/>
          <w:szCs w:val="26"/>
          <w:lang w:val="en-US"/>
        </w:rPr>
        <w:t>project</w:t>
      </w:r>
      <w:r w:rsidR="007B6022">
        <w:rPr>
          <w:sz w:val="26"/>
          <w:szCs w:val="26"/>
          <w:lang w:val="en-US"/>
        </w:rPr>
        <w:t>s</w:t>
      </w:r>
      <w:r w:rsidRPr="00361036">
        <w:rPr>
          <w:sz w:val="26"/>
          <w:szCs w:val="26"/>
          <w:lang w:val="en-US"/>
        </w:rPr>
        <w:t xml:space="preserve">, </w:t>
      </w:r>
      <w:r>
        <w:rPr>
          <w:sz w:val="26"/>
          <w:szCs w:val="26"/>
          <w:lang w:val="en-US"/>
        </w:rPr>
        <w:t>research internship</w:t>
      </w:r>
      <w:r w:rsidR="007B6022">
        <w:rPr>
          <w:sz w:val="26"/>
          <w:szCs w:val="26"/>
          <w:lang w:val="en-US"/>
        </w:rPr>
        <w:t>s</w:t>
      </w:r>
      <w:r>
        <w:rPr>
          <w:sz w:val="26"/>
          <w:szCs w:val="26"/>
          <w:lang w:val="en-US"/>
        </w:rPr>
        <w:t xml:space="preserve">, etc. </w:t>
      </w:r>
    </w:p>
    <w:p w14:paraId="7AA70DD4" w14:textId="51A88CDA" w:rsidR="003F534A" w:rsidRPr="003D7BBA" w:rsidRDefault="00C42DB9" w:rsidP="00393BF4">
      <w:pPr>
        <w:pStyle w:val="ae"/>
        <w:numPr>
          <w:ilvl w:val="1"/>
          <w:numId w:val="3"/>
        </w:numPr>
        <w:tabs>
          <w:tab w:val="left" w:pos="709"/>
        </w:tabs>
        <w:ind w:left="0" w:firstLine="709"/>
        <w:jc w:val="both"/>
        <w:rPr>
          <w:sz w:val="26"/>
          <w:szCs w:val="26"/>
          <w:lang w:val="en-US"/>
        </w:rPr>
      </w:pPr>
      <w:r>
        <w:rPr>
          <w:sz w:val="26"/>
          <w:szCs w:val="26"/>
          <w:lang w:val="en-US"/>
        </w:rPr>
        <w:t>A</w:t>
      </w:r>
      <w:r w:rsidRPr="008B0C7D">
        <w:rPr>
          <w:sz w:val="26"/>
          <w:szCs w:val="26"/>
          <w:lang w:val="en-US"/>
        </w:rPr>
        <w:t xml:space="preserve"> </w:t>
      </w:r>
      <w:r w:rsidR="008B0C7D">
        <w:rPr>
          <w:sz w:val="26"/>
          <w:szCs w:val="26"/>
          <w:lang w:val="en-US"/>
        </w:rPr>
        <w:t>PTE</w:t>
      </w:r>
      <w:r w:rsidR="008B0C7D" w:rsidRPr="008B0C7D">
        <w:rPr>
          <w:sz w:val="26"/>
          <w:szCs w:val="26"/>
          <w:lang w:val="en-US"/>
        </w:rPr>
        <w:t xml:space="preserve"> </w:t>
      </w:r>
      <w:r w:rsidR="008B0C7D">
        <w:rPr>
          <w:sz w:val="26"/>
          <w:szCs w:val="26"/>
          <w:lang w:val="en-US"/>
        </w:rPr>
        <w:t>may</w:t>
      </w:r>
      <w:r w:rsidR="008B0C7D" w:rsidRPr="008B0C7D">
        <w:rPr>
          <w:sz w:val="26"/>
          <w:szCs w:val="26"/>
          <w:lang w:val="en-US"/>
        </w:rPr>
        <w:t xml:space="preserve"> </w:t>
      </w:r>
      <w:r w:rsidR="008B0C7D">
        <w:rPr>
          <w:sz w:val="26"/>
          <w:szCs w:val="26"/>
          <w:lang w:val="en-US"/>
        </w:rPr>
        <w:t>be</w:t>
      </w:r>
      <w:r w:rsidR="008B0C7D" w:rsidRPr="008B0C7D">
        <w:rPr>
          <w:sz w:val="26"/>
          <w:szCs w:val="26"/>
          <w:lang w:val="en-US"/>
        </w:rPr>
        <w:t xml:space="preserve"> </w:t>
      </w:r>
      <w:r w:rsidR="008B0C7D">
        <w:rPr>
          <w:sz w:val="26"/>
          <w:szCs w:val="26"/>
          <w:lang w:val="en-US"/>
        </w:rPr>
        <w:t>a</w:t>
      </w:r>
      <w:r w:rsidR="008B0C7D" w:rsidRPr="008B0C7D">
        <w:rPr>
          <w:sz w:val="26"/>
          <w:szCs w:val="26"/>
          <w:lang w:val="en-US"/>
        </w:rPr>
        <w:t xml:space="preserve"> </w:t>
      </w:r>
      <w:r w:rsidR="008B0C7D">
        <w:rPr>
          <w:sz w:val="26"/>
          <w:szCs w:val="26"/>
          <w:lang w:val="en-US"/>
        </w:rPr>
        <w:t>core</w:t>
      </w:r>
      <w:r w:rsidR="008B0C7D" w:rsidRPr="008B0C7D">
        <w:rPr>
          <w:sz w:val="26"/>
          <w:szCs w:val="26"/>
          <w:lang w:val="en-US"/>
        </w:rPr>
        <w:t xml:space="preserve"> </w:t>
      </w:r>
      <w:r w:rsidR="008B0C7D">
        <w:rPr>
          <w:sz w:val="26"/>
          <w:szCs w:val="26"/>
          <w:lang w:val="en-US"/>
        </w:rPr>
        <w:t xml:space="preserve">or elective component for students; this shall be stipulated in </w:t>
      </w:r>
      <w:r w:rsidR="003E6FD6">
        <w:rPr>
          <w:sz w:val="26"/>
          <w:szCs w:val="26"/>
          <w:lang w:val="en-US"/>
        </w:rPr>
        <w:t xml:space="preserve">the respective </w:t>
      </w:r>
      <w:r w:rsidR="008B0C7D">
        <w:rPr>
          <w:sz w:val="26"/>
          <w:szCs w:val="26"/>
          <w:lang w:val="en-US"/>
        </w:rPr>
        <w:t xml:space="preserve">DP curriculum. </w:t>
      </w:r>
      <w:r w:rsidR="008B0C7D" w:rsidRPr="008B0C7D">
        <w:rPr>
          <w:sz w:val="26"/>
          <w:szCs w:val="26"/>
          <w:lang w:val="en-US"/>
        </w:rPr>
        <w:t xml:space="preserve"> </w:t>
      </w:r>
    </w:p>
    <w:p w14:paraId="5C0DB98B" w14:textId="58F25E45" w:rsidR="001F5768" w:rsidRPr="00C90657" w:rsidRDefault="003E6FD6" w:rsidP="00393BF4">
      <w:pPr>
        <w:pStyle w:val="ae"/>
        <w:numPr>
          <w:ilvl w:val="1"/>
          <w:numId w:val="3"/>
        </w:numPr>
        <w:tabs>
          <w:tab w:val="left" w:pos="709"/>
        </w:tabs>
        <w:ind w:left="0" w:firstLine="709"/>
        <w:jc w:val="both"/>
        <w:rPr>
          <w:sz w:val="26"/>
          <w:szCs w:val="26"/>
          <w:lang w:val="en-US"/>
        </w:rPr>
      </w:pPr>
      <w:r>
        <w:rPr>
          <w:sz w:val="26"/>
          <w:szCs w:val="26"/>
          <w:lang w:val="en-US"/>
        </w:rPr>
        <w:t>A selection</w:t>
      </w:r>
      <w:r w:rsidR="00C90657" w:rsidRPr="00C90657">
        <w:rPr>
          <w:sz w:val="26"/>
          <w:szCs w:val="26"/>
          <w:lang w:val="en-US"/>
        </w:rPr>
        <w:t xml:space="preserve"> </w:t>
      </w:r>
      <w:r w:rsidR="00C90657">
        <w:rPr>
          <w:sz w:val="26"/>
          <w:szCs w:val="26"/>
          <w:lang w:val="en-US"/>
        </w:rPr>
        <w:t>of</w:t>
      </w:r>
      <w:r w:rsidR="00C90657" w:rsidRPr="00C90657">
        <w:rPr>
          <w:sz w:val="26"/>
          <w:szCs w:val="26"/>
          <w:lang w:val="en-US"/>
        </w:rPr>
        <w:t xml:space="preserve"> </w:t>
      </w:r>
      <w:r w:rsidR="00C90657">
        <w:rPr>
          <w:sz w:val="26"/>
          <w:szCs w:val="26"/>
          <w:lang w:val="en-US"/>
        </w:rPr>
        <w:t>elective</w:t>
      </w:r>
      <w:r w:rsidR="00C90657" w:rsidRPr="00C90657">
        <w:rPr>
          <w:sz w:val="26"/>
          <w:szCs w:val="26"/>
          <w:lang w:val="en-US"/>
        </w:rPr>
        <w:t xml:space="preserve"> </w:t>
      </w:r>
      <w:r w:rsidR="00C90657">
        <w:rPr>
          <w:sz w:val="26"/>
          <w:szCs w:val="26"/>
          <w:lang w:val="en-US"/>
        </w:rPr>
        <w:t>PTEs</w:t>
      </w:r>
      <w:r w:rsidR="00C90657" w:rsidRPr="00C90657">
        <w:rPr>
          <w:sz w:val="26"/>
          <w:szCs w:val="26"/>
          <w:lang w:val="en-US"/>
        </w:rPr>
        <w:t xml:space="preserve"> (</w:t>
      </w:r>
      <w:r w:rsidR="00C90657">
        <w:rPr>
          <w:sz w:val="26"/>
          <w:szCs w:val="26"/>
          <w:lang w:val="en-US"/>
        </w:rPr>
        <w:t>if</w:t>
      </w:r>
      <w:r w:rsidR="00C90657" w:rsidRPr="00C90657">
        <w:rPr>
          <w:sz w:val="26"/>
          <w:szCs w:val="26"/>
          <w:lang w:val="en-US"/>
        </w:rPr>
        <w:t xml:space="preserve"> </w:t>
      </w:r>
      <w:r w:rsidR="00C90657">
        <w:rPr>
          <w:sz w:val="26"/>
          <w:szCs w:val="26"/>
          <w:lang w:val="en-US"/>
        </w:rPr>
        <w:t>applicable</w:t>
      </w:r>
      <w:r w:rsidR="00C90657" w:rsidRPr="00C90657">
        <w:rPr>
          <w:sz w:val="26"/>
          <w:szCs w:val="26"/>
          <w:lang w:val="en-US"/>
        </w:rPr>
        <w:t xml:space="preserve">) </w:t>
      </w:r>
      <w:r w:rsidR="00C90657">
        <w:rPr>
          <w:sz w:val="26"/>
          <w:szCs w:val="26"/>
          <w:lang w:val="en-US"/>
        </w:rPr>
        <w:t>shall</w:t>
      </w:r>
      <w:r w:rsidR="00C90657" w:rsidRPr="00C90657">
        <w:rPr>
          <w:sz w:val="26"/>
          <w:szCs w:val="26"/>
          <w:lang w:val="en-US"/>
        </w:rPr>
        <w:t xml:space="preserve"> </w:t>
      </w:r>
      <w:r w:rsidR="00C90657">
        <w:rPr>
          <w:sz w:val="26"/>
          <w:szCs w:val="26"/>
          <w:lang w:val="en-US"/>
        </w:rPr>
        <w:t>be</w:t>
      </w:r>
      <w:r w:rsidR="00C90657" w:rsidRPr="00C90657">
        <w:rPr>
          <w:sz w:val="26"/>
          <w:szCs w:val="26"/>
          <w:lang w:val="en-US"/>
        </w:rPr>
        <w:t xml:space="preserve"> </w:t>
      </w:r>
      <w:r w:rsidR="00C90657">
        <w:rPr>
          <w:sz w:val="26"/>
          <w:szCs w:val="26"/>
          <w:lang w:val="en-US"/>
        </w:rPr>
        <w:t>completed</w:t>
      </w:r>
      <w:r w:rsidR="00C90657" w:rsidRPr="00C90657">
        <w:rPr>
          <w:sz w:val="26"/>
          <w:szCs w:val="26"/>
          <w:lang w:val="en-US"/>
        </w:rPr>
        <w:t xml:space="preserve"> </w:t>
      </w:r>
      <w:r w:rsidR="00C90657">
        <w:rPr>
          <w:sz w:val="26"/>
          <w:szCs w:val="26"/>
          <w:lang w:val="en-US"/>
        </w:rPr>
        <w:t>by</w:t>
      </w:r>
      <w:r w:rsidR="00C90657" w:rsidRPr="00C90657">
        <w:rPr>
          <w:sz w:val="26"/>
          <w:szCs w:val="26"/>
          <w:lang w:val="en-US"/>
        </w:rPr>
        <w:t xml:space="preserve"> </w:t>
      </w:r>
      <w:r w:rsidR="00C90657">
        <w:rPr>
          <w:sz w:val="26"/>
          <w:szCs w:val="26"/>
          <w:lang w:val="en-US"/>
        </w:rPr>
        <w:t>student</w:t>
      </w:r>
      <w:r>
        <w:rPr>
          <w:sz w:val="26"/>
          <w:szCs w:val="26"/>
          <w:lang w:val="en-US"/>
        </w:rPr>
        <w:t>s</w:t>
      </w:r>
      <w:r w:rsidR="00C90657">
        <w:rPr>
          <w:sz w:val="26"/>
          <w:szCs w:val="26"/>
          <w:lang w:val="en-US"/>
        </w:rPr>
        <w:t xml:space="preserve"> within the timeframe and as per procedures, set by the </w:t>
      </w:r>
      <w:r>
        <w:rPr>
          <w:sz w:val="26"/>
          <w:szCs w:val="26"/>
          <w:lang w:val="en-US"/>
        </w:rPr>
        <w:t xml:space="preserve">respective </w:t>
      </w:r>
      <w:r w:rsidR="00C90657">
        <w:rPr>
          <w:sz w:val="26"/>
          <w:szCs w:val="26"/>
          <w:lang w:val="en-US"/>
        </w:rPr>
        <w:t xml:space="preserve">DP’s documentation. </w:t>
      </w:r>
      <w:r w:rsidR="00C90657" w:rsidRPr="00C90657">
        <w:rPr>
          <w:sz w:val="26"/>
          <w:szCs w:val="26"/>
          <w:lang w:val="en-US"/>
        </w:rPr>
        <w:t xml:space="preserve"> </w:t>
      </w:r>
      <w:r w:rsidR="0004253D" w:rsidRPr="00C90657">
        <w:rPr>
          <w:sz w:val="26"/>
          <w:szCs w:val="26"/>
          <w:lang w:val="en-US"/>
        </w:rPr>
        <w:t xml:space="preserve"> </w:t>
      </w:r>
    </w:p>
    <w:p w14:paraId="3FA6C7AE" w14:textId="35FF7FC8" w:rsidR="001F5768" w:rsidRPr="003D7BBA" w:rsidRDefault="00B54799" w:rsidP="00393BF4">
      <w:pPr>
        <w:pStyle w:val="ae"/>
        <w:numPr>
          <w:ilvl w:val="1"/>
          <w:numId w:val="3"/>
        </w:numPr>
        <w:tabs>
          <w:tab w:val="left" w:pos="709"/>
        </w:tabs>
        <w:ind w:left="0" w:firstLine="709"/>
        <w:jc w:val="both"/>
        <w:rPr>
          <w:sz w:val="26"/>
          <w:szCs w:val="26"/>
          <w:lang w:val="en-US"/>
        </w:rPr>
      </w:pPr>
      <w:r>
        <w:rPr>
          <w:sz w:val="26"/>
          <w:szCs w:val="26"/>
          <w:lang w:val="en-US"/>
        </w:rPr>
        <w:t>Students</w:t>
      </w:r>
      <w:r w:rsidRPr="00A41FD0">
        <w:rPr>
          <w:sz w:val="26"/>
          <w:szCs w:val="26"/>
          <w:lang w:val="en-US"/>
        </w:rPr>
        <w:t xml:space="preserve"> </w:t>
      </w:r>
      <w:r w:rsidR="00E7017C">
        <w:rPr>
          <w:sz w:val="26"/>
          <w:szCs w:val="26"/>
          <w:lang w:val="en-US"/>
        </w:rPr>
        <w:t xml:space="preserve">shall not be prevented </w:t>
      </w:r>
      <w:r>
        <w:rPr>
          <w:sz w:val="26"/>
          <w:szCs w:val="26"/>
          <w:lang w:val="en-US"/>
        </w:rPr>
        <w:t>from</w:t>
      </w:r>
      <w:r w:rsidRPr="00A41FD0">
        <w:rPr>
          <w:sz w:val="26"/>
          <w:szCs w:val="26"/>
          <w:lang w:val="en-US"/>
        </w:rPr>
        <w:t xml:space="preserve"> </w:t>
      </w:r>
      <w:r w:rsidR="00A41FD0">
        <w:rPr>
          <w:sz w:val="26"/>
          <w:szCs w:val="26"/>
          <w:lang w:val="en-US"/>
        </w:rPr>
        <w:t>complet</w:t>
      </w:r>
      <w:r>
        <w:rPr>
          <w:sz w:val="26"/>
          <w:szCs w:val="26"/>
          <w:lang w:val="en-US"/>
        </w:rPr>
        <w:t>ing</w:t>
      </w:r>
      <w:r w:rsidRPr="00A41FD0">
        <w:rPr>
          <w:sz w:val="26"/>
          <w:szCs w:val="26"/>
          <w:lang w:val="en-US"/>
        </w:rPr>
        <w:t xml:space="preserve"> </w:t>
      </w:r>
      <w:r>
        <w:rPr>
          <w:sz w:val="26"/>
          <w:szCs w:val="26"/>
          <w:lang w:val="en-US"/>
        </w:rPr>
        <w:t>elective</w:t>
      </w:r>
      <w:r w:rsidRPr="00A41FD0">
        <w:rPr>
          <w:sz w:val="26"/>
          <w:szCs w:val="26"/>
          <w:lang w:val="en-US"/>
        </w:rPr>
        <w:t xml:space="preserve"> </w:t>
      </w:r>
      <w:r>
        <w:rPr>
          <w:sz w:val="26"/>
          <w:szCs w:val="26"/>
          <w:lang w:val="en-US"/>
        </w:rPr>
        <w:t>PTE</w:t>
      </w:r>
      <w:r w:rsidR="00A41FD0">
        <w:rPr>
          <w:sz w:val="26"/>
          <w:szCs w:val="26"/>
          <w:lang w:val="en-US"/>
        </w:rPr>
        <w:t xml:space="preserve">s from among those that have not been agreed upon with the </w:t>
      </w:r>
      <w:r w:rsidR="00E7017C">
        <w:rPr>
          <w:sz w:val="26"/>
          <w:szCs w:val="26"/>
          <w:lang w:val="en-US"/>
        </w:rPr>
        <w:t xml:space="preserve">respective </w:t>
      </w:r>
      <w:r w:rsidR="00A41FD0">
        <w:rPr>
          <w:sz w:val="26"/>
          <w:szCs w:val="26"/>
          <w:lang w:val="en-US"/>
        </w:rPr>
        <w:t xml:space="preserve">DP’s administration. </w:t>
      </w:r>
      <w:r w:rsidR="00E7017C">
        <w:rPr>
          <w:sz w:val="26"/>
          <w:szCs w:val="26"/>
          <w:lang w:val="en-US"/>
        </w:rPr>
        <w:t>The results</w:t>
      </w:r>
      <w:r w:rsidR="00E7017C" w:rsidRPr="00A41FD0">
        <w:rPr>
          <w:sz w:val="26"/>
          <w:szCs w:val="26"/>
          <w:lang w:val="en-US"/>
        </w:rPr>
        <w:t xml:space="preserve"> </w:t>
      </w:r>
      <w:r w:rsidR="00E7017C">
        <w:rPr>
          <w:sz w:val="26"/>
          <w:szCs w:val="26"/>
          <w:lang w:val="en-US"/>
        </w:rPr>
        <w:t xml:space="preserve">for </w:t>
      </w:r>
      <w:r w:rsidR="00A41FD0">
        <w:rPr>
          <w:sz w:val="26"/>
          <w:szCs w:val="26"/>
          <w:lang w:val="en-US"/>
        </w:rPr>
        <w:t>such</w:t>
      </w:r>
      <w:r w:rsidR="00A41FD0" w:rsidRPr="00A41FD0">
        <w:rPr>
          <w:sz w:val="26"/>
          <w:szCs w:val="26"/>
          <w:lang w:val="en-US"/>
        </w:rPr>
        <w:t xml:space="preserve"> </w:t>
      </w:r>
      <w:r w:rsidR="00A41FD0">
        <w:rPr>
          <w:sz w:val="26"/>
          <w:szCs w:val="26"/>
          <w:lang w:val="en-US"/>
        </w:rPr>
        <w:t>PTE</w:t>
      </w:r>
      <w:r w:rsidR="00C86CFC">
        <w:rPr>
          <w:sz w:val="26"/>
          <w:szCs w:val="26"/>
          <w:lang w:val="en-US"/>
        </w:rPr>
        <w:t>s</w:t>
      </w:r>
      <w:r w:rsidR="00A41FD0" w:rsidRPr="00A41FD0">
        <w:rPr>
          <w:sz w:val="26"/>
          <w:szCs w:val="26"/>
          <w:lang w:val="en-US"/>
        </w:rPr>
        <w:t xml:space="preserve"> </w:t>
      </w:r>
      <w:r w:rsidR="00A41FD0">
        <w:rPr>
          <w:sz w:val="26"/>
          <w:szCs w:val="26"/>
          <w:lang w:val="en-US"/>
        </w:rPr>
        <w:t>obtained</w:t>
      </w:r>
      <w:r w:rsidR="00A41FD0" w:rsidRPr="00A41FD0">
        <w:rPr>
          <w:sz w:val="26"/>
          <w:szCs w:val="26"/>
          <w:lang w:val="en-US"/>
        </w:rPr>
        <w:t xml:space="preserve"> </w:t>
      </w:r>
      <w:r w:rsidR="00A41FD0">
        <w:rPr>
          <w:sz w:val="26"/>
          <w:szCs w:val="26"/>
          <w:lang w:val="en-US"/>
        </w:rPr>
        <w:t>by</w:t>
      </w:r>
      <w:r w:rsidR="00A41FD0" w:rsidRPr="00A41FD0">
        <w:rPr>
          <w:sz w:val="26"/>
          <w:szCs w:val="26"/>
          <w:lang w:val="en-US"/>
        </w:rPr>
        <w:t xml:space="preserve"> </w:t>
      </w:r>
      <w:r w:rsidR="00A41FD0">
        <w:rPr>
          <w:sz w:val="26"/>
          <w:szCs w:val="26"/>
          <w:lang w:val="en-US"/>
        </w:rPr>
        <w:t>students</w:t>
      </w:r>
      <w:r w:rsidR="00A41FD0" w:rsidRPr="00A41FD0">
        <w:rPr>
          <w:sz w:val="26"/>
          <w:szCs w:val="26"/>
          <w:lang w:val="en-US"/>
        </w:rPr>
        <w:t xml:space="preserve"> </w:t>
      </w:r>
      <w:r w:rsidR="00A41FD0">
        <w:rPr>
          <w:sz w:val="26"/>
          <w:szCs w:val="26"/>
          <w:lang w:val="en-US"/>
        </w:rPr>
        <w:t>may</w:t>
      </w:r>
      <w:r w:rsidR="00A41FD0" w:rsidRPr="00A41FD0">
        <w:rPr>
          <w:sz w:val="26"/>
          <w:szCs w:val="26"/>
          <w:lang w:val="en-US"/>
        </w:rPr>
        <w:t xml:space="preserve"> </w:t>
      </w:r>
      <w:r w:rsidR="00A41FD0">
        <w:rPr>
          <w:sz w:val="26"/>
          <w:szCs w:val="26"/>
          <w:lang w:val="en-US"/>
        </w:rPr>
        <w:t>be</w:t>
      </w:r>
      <w:r w:rsidR="00A41FD0" w:rsidRPr="00A41FD0">
        <w:rPr>
          <w:sz w:val="26"/>
          <w:szCs w:val="26"/>
          <w:lang w:val="en-US"/>
        </w:rPr>
        <w:t xml:space="preserve"> </w:t>
      </w:r>
      <w:r w:rsidR="00A41FD0">
        <w:rPr>
          <w:sz w:val="26"/>
          <w:szCs w:val="26"/>
          <w:lang w:val="en-US"/>
        </w:rPr>
        <w:t>counted</w:t>
      </w:r>
      <w:r w:rsidR="00A41FD0" w:rsidRPr="00A41FD0">
        <w:rPr>
          <w:sz w:val="26"/>
          <w:szCs w:val="26"/>
          <w:lang w:val="en-US"/>
        </w:rPr>
        <w:t xml:space="preserve"> </w:t>
      </w:r>
      <w:r w:rsidR="00A41FD0">
        <w:rPr>
          <w:sz w:val="26"/>
          <w:szCs w:val="26"/>
          <w:lang w:val="en-US"/>
        </w:rPr>
        <w:t xml:space="preserve">as optional components above the standard credit load. Students shall independently </w:t>
      </w:r>
      <w:r w:rsidR="00A70223">
        <w:rPr>
          <w:sz w:val="26"/>
          <w:szCs w:val="26"/>
          <w:lang w:val="en-US"/>
        </w:rPr>
        <w:t>decide to</w:t>
      </w:r>
      <w:r w:rsidR="00A41FD0">
        <w:rPr>
          <w:sz w:val="26"/>
          <w:szCs w:val="26"/>
          <w:lang w:val="en-US"/>
        </w:rPr>
        <w:t xml:space="preserve"> either take part in the PTE on an optional basis</w:t>
      </w:r>
      <w:r w:rsidR="00A70223">
        <w:rPr>
          <w:sz w:val="26"/>
          <w:szCs w:val="26"/>
          <w:lang w:val="en-US"/>
        </w:rPr>
        <w:t>,</w:t>
      </w:r>
      <w:r w:rsidR="00A41FD0">
        <w:rPr>
          <w:sz w:val="26"/>
          <w:szCs w:val="26"/>
          <w:lang w:val="en-US"/>
        </w:rPr>
        <w:t xml:space="preserve"> or select another PTE agreed upon with the </w:t>
      </w:r>
      <w:r w:rsidR="00A70223">
        <w:rPr>
          <w:sz w:val="26"/>
          <w:szCs w:val="26"/>
          <w:lang w:val="en-US"/>
        </w:rPr>
        <w:t xml:space="preserve">respective </w:t>
      </w:r>
      <w:r w:rsidR="00A41FD0">
        <w:rPr>
          <w:sz w:val="26"/>
          <w:szCs w:val="26"/>
          <w:lang w:val="en-US"/>
        </w:rPr>
        <w:t xml:space="preserve">DP’s administration. </w:t>
      </w:r>
    </w:p>
    <w:p w14:paraId="7DDCA754" w14:textId="7714A917" w:rsidR="0004253D" w:rsidRPr="003D7BBA" w:rsidRDefault="00A70223" w:rsidP="00393BF4">
      <w:pPr>
        <w:pStyle w:val="ae"/>
        <w:numPr>
          <w:ilvl w:val="1"/>
          <w:numId w:val="3"/>
        </w:numPr>
        <w:tabs>
          <w:tab w:val="left" w:pos="709"/>
        </w:tabs>
        <w:ind w:left="0" w:firstLine="709"/>
        <w:jc w:val="both"/>
        <w:rPr>
          <w:sz w:val="26"/>
          <w:szCs w:val="26"/>
          <w:lang w:val="en-US"/>
        </w:rPr>
      </w:pPr>
      <w:r>
        <w:rPr>
          <w:sz w:val="26"/>
          <w:szCs w:val="26"/>
          <w:lang w:val="en-US"/>
        </w:rPr>
        <w:t>A</w:t>
      </w:r>
      <w:r w:rsidRPr="00FA552F">
        <w:rPr>
          <w:sz w:val="26"/>
          <w:szCs w:val="26"/>
          <w:lang w:val="en-US"/>
        </w:rPr>
        <w:t xml:space="preserve"> </w:t>
      </w:r>
      <w:r w:rsidR="00FA552F">
        <w:rPr>
          <w:sz w:val="26"/>
          <w:szCs w:val="26"/>
          <w:lang w:val="en-US"/>
        </w:rPr>
        <w:t>PTE</w:t>
      </w:r>
      <w:r w:rsidR="00FA552F" w:rsidRPr="00FA552F">
        <w:rPr>
          <w:sz w:val="26"/>
          <w:szCs w:val="26"/>
          <w:lang w:val="en-US"/>
        </w:rPr>
        <w:t xml:space="preserve"> </w:t>
      </w:r>
      <w:r w:rsidR="00FA552F">
        <w:rPr>
          <w:sz w:val="26"/>
          <w:szCs w:val="26"/>
          <w:lang w:val="en-US"/>
        </w:rPr>
        <w:t>may</w:t>
      </w:r>
      <w:r w:rsidR="00FA552F" w:rsidRPr="00FA552F">
        <w:rPr>
          <w:sz w:val="26"/>
          <w:szCs w:val="26"/>
          <w:lang w:val="en-US"/>
        </w:rPr>
        <w:t xml:space="preserve"> </w:t>
      </w:r>
      <w:r w:rsidR="00FA552F">
        <w:rPr>
          <w:sz w:val="26"/>
          <w:szCs w:val="26"/>
          <w:lang w:val="en-US"/>
        </w:rPr>
        <w:t>be</w:t>
      </w:r>
      <w:r w:rsidR="00FA552F" w:rsidRPr="00FA552F">
        <w:rPr>
          <w:sz w:val="26"/>
          <w:szCs w:val="26"/>
          <w:lang w:val="en-US"/>
        </w:rPr>
        <w:t xml:space="preserve"> </w:t>
      </w:r>
      <w:r w:rsidR="00FA552F">
        <w:rPr>
          <w:sz w:val="26"/>
          <w:szCs w:val="26"/>
          <w:lang w:val="en-US"/>
        </w:rPr>
        <w:t>implemented</w:t>
      </w:r>
      <w:r w:rsidR="00FA552F" w:rsidRPr="00FA552F">
        <w:rPr>
          <w:sz w:val="26"/>
          <w:szCs w:val="26"/>
          <w:lang w:val="en-US"/>
        </w:rPr>
        <w:t xml:space="preserve"> </w:t>
      </w:r>
      <w:r w:rsidR="00FA552F">
        <w:rPr>
          <w:sz w:val="26"/>
          <w:szCs w:val="26"/>
          <w:lang w:val="en-US"/>
        </w:rPr>
        <w:t>under</w:t>
      </w:r>
      <w:r w:rsidR="00FA552F" w:rsidRPr="00FA552F">
        <w:rPr>
          <w:sz w:val="26"/>
          <w:szCs w:val="26"/>
          <w:lang w:val="en-US"/>
        </w:rPr>
        <w:t xml:space="preserve"> </w:t>
      </w:r>
      <w:r w:rsidR="00FA552F">
        <w:rPr>
          <w:sz w:val="26"/>
          <w:szCs w:val="26"/>
          <w:lang w:val="en-US"/>
        </w:rPr>
        <w:t>a</w:t>
      </w:r>
      <w:r w:rsidR="00FA552F" w:rsidRPr="00FA552F">
        <w:rPr>
          <w:sz w:val="26"/>
          <w:szCs w:val="26"/>
          <w:lang w:val="en-US"/>
        </w:rPr>
        <w:t xml:space="preserve"> </w:t>
      </w:r>
      <w:r w:rsidR="00FA552F">
        <w:rPr>
          <w:sz w:val="26"/>
          <w:szCs w:val="26"/>
          <w:lang w:val="en-US"/>
        </w:rPr>
        <w:t>single</w:t>
      </w:r>
      <w:r w:rsidR="00FA552F" w:rsidRPr="00FA552F">
        <w:rPr>
          <w:sz w:val="26"/>
          <w:szCs w:val="26"/>
          <w:lang w:val="en-US"/>
        </w:rPr>
        <w:t xml:space="preserve"> </w:t>
      </w:r>
      <w:r w:rsidR="00FA552F">
        <w:rPr>
          <w:sz w:val="26"/>
          <w:szCs w:val="26"/>
          <w:lang w:val="en-US"/>
        </w:rPr>
        <w:t>degree</w:t>
      </w:r>
      <w:r w:rsidR="00FA552F" w:rsidRPr="00FA552F">
        <w:rPr>
          <w:sz w:val="26"/>
          <w:szCs w:val="26"/>
          <w:lang w:val="en-US"/>
        </w:rPr>
        <w:t xml:space="preserve"> </w:t>
      </w:r>
      <w:proofErr w:type="spellStart"/>
      <w:r w:rsidR="00FA552F">
        <w:rPr>
          <w:sz w:val="26"/>
          <w:szCs w:val="26"/>
          <w:lang w:val="en-US"/>
        </w:rPr>
        <w:t>programme</w:t>
      </w:r>
      <w:proofErr w:type="spellEnd"/>
      <w:r w:rsidR="00FA552F" w:rsidRPr="00FA552F">
        <w:rPr>
          <w:sz w:val="26"/>
          <w:szCs w:val="26"/>
          <w:lang w:val="en-US"/>
        </w:rPr>
        <w:t xml:space="preserve"> (</w:t>
      </w:r>
      <w:r w:rsidR="00FA552F">
        <w:rPr>
          <w:sz w:val="26"/>
          <w:szCs w:val="26"/>
          <w:lang w:val="en-US"/>
        </w:rPr>
        <w:t>i</w:t>
      </w:r>
      <w:r w:rsidR="00FA552F" w:rsidRPr="00FA552F">
        <w:rPr>
          <w:sz w:val="26"/>
          <w:szCs w:val="26"/>
          <w:lang w:val="en-US"/>
        </w:rPr>
        <w:t>.</w:t>
      </w:r>
      <w:r w:rsidR="00FA552F">
        <w:rPr>
          <w:sz w:val="26"/>
          <w:szCs w:val="26"/>
          <w:lang w:val="en-US"/>
        </w:rPr>
        <w:t>e</w:t>
      </w:r>
      <w:r w:rsidR="00FA552F" w:rsidRPr="00FA552F">
        <w:rPr>
          <w:sz w:val="26"/>
          <w:szCs w:val="26"/>
          <w:lang w:val="en-US"/>
        </w:rPr>
        <w:t xml:space="preserve">., </w:t>
      </w:r>
      <w:r>
        <w:rPr>
          <w:sz w:val="26"/>
          <w:szCs w:val="26"/>
          <w:lang w:val="en-US"/>
        </w:rPr>
        <w:t xml:space="preserve">a </w:t>
      </w:r>
      <w:r w:rsidR="00FA552F">
        <w:rPr>
          <w:sz w:val="26"/>
          <w:szCs w:val="26"/>
          <w:lang w:val="en-US"/>
        </w:rPr>
        <w:t>mono</w:t>
      </w:r>
      <w:r w:rsidR="003E6FD6">
        <w:rPr>
          <w:sz w:val="26"/>
          <w:szCs w:val="26"/>
          <w:lang w:val="en-US"/>
        </w:rPr>
        <w:t>-</w:t>
      </w:r>
      <w:proofErr w:type="spellStart"/>
      <w:r w:rsidR="00FA552F">
        <w:rPr>
          <w:sz w:val="26"/>
          <w:szCs w:val="26"/>
          <w:lang w:val="en-US"/>
        </w:rPr>
        <w:t>programme</w:t>
      </w:r>
      <w:proofErr w:type="spellEnd"/>
      <w:r w:rsidR="00FA552F" w:rsidRPr="00FA552F">
        <w:rPr>
          <w:sz w:val="26"/>
          <w:szCs w:val="26"/>
          <w:lang w:val="en-US"/>
        </w:rPr>
        <w:t xml:space="preserve"> </w:t>
      </w:r>
      <w:r w:rsidR="00FA552F">
        <w:rPr>
          <w:sz w:val="26"/>
          <w:szCs w:val="26"/>
          <w:lang w:val="en-US"/>
        </w:rPr>
        <w:t>PTE</w:t>
      </w:r>
      <w:r w:rsidR="00FA552F" w:rsidRPr="00FA552F">
        <w:rPr>
          <w:sz w:val="26"/>
          <w:szCs w:val="26"/>
          <w:lang w:val="en-US"/>
        </w:rPr>
        <w:t xml:space="preserve">), </w:t>
      </w:r>
      <w:r w:rsidR="00FA552F">
        <w:rPr>
          <w:sz w:val="26"/>
          <w:szCs w:val="26"/>
          <w:lang w:val="en-US"/>
        </w:rPr>
        <w:t>under</w:t>
      </w:r>
      <w:r w:rsidR="00FA552F" w:rsidRPr="00FA552F">
        <w:rPr>
          <w:sz w:val="26"/>
          <w:szCs w:val="26"/>
          <w:lang w:val="en-US"/>
        </w:rPr>
        <w:t xml:space="preserve"> </w:t>
      </w:r>
      <w:r w:rsidR="00FA552F">
        <w:rPr>
          <w:sz w:val="26"/>
          <w:szCs w:val="26"/>
          <w:lang w:val="en-US"/>
        </w:rPr>
        <w:t>degree</w:t>
      </w:r>
      <w:r w:rsidR="00FA552F" w:rsidRPr="00FA552F">
        <w:rPr>
          <w:sz w:val="26"/>
          <w:szCs w:val="26"/>
          <w:lang w:val="en-US"/>
        </w:rPr>
        <w:t xml:space="preserve"> </w:t>
      </w:r>
      <w:proofErr w:type="spellStart"/>
      <w:r w:rsidR="00FA552F">
        <w:rPr>
          <w:sz w:val="26"/>
          <w:szCs w:val="26"/>
          <w:lang w:val="en-US"/>
        </w:rPr>
        <w:t>programmes</w:t>
      </w:r>
      <w:proofErr w:type="spellEnd"/>
      <w:r w:rsidR="00FA552F" w:rsidRPr="00FA552F">
        <w:rPr>
          <w:sz w:val="26"/>
          <w:szCs w:val="26"/>
          <w:lang w:val="en-US"/>
        </w:rPr>
        <w:t xml:space="preserve"> </w:t>
      </w:r>
      <w:r w:rsidR="00FA552F">
        <w:rPr>
          <w:sz w:val="26"/>
          <w:szCs w:val="26"/>
          <w:lang w:val="en-US"/>
        </w:rPr>
        <w:t>offered</w:t>
      </w:r>
      <w:r w:rsidR="00FA552F" w:rsidRPr="00FA552F">
        <w:rPr>
          <w:sz w:val="26"/>
          <w:szCs w:val="26"/>
          <w:lang w:val="en-US"/>
        </w:rPr>
        <w:t xml:space="preserve"> </w:t>
      </w:r>
      <w:r w:rsidR="00FA552F">
        <w:rPr>
          <w:sz w:val="26"/>
          <w:szCs w:val="26"/>
          <w:lang w:val="en-US"/>
        </w:rPr>
        <w:t>by</w:t>
      </w:r>
      <w:r w:rsidR="00FA552F" w:rsidRPr="00FA552F">
        <w:rPr>
          <w:sz w:val="26"/>
          <w:szCs w:val="26"/>
          <w:lang w:val="en-US"/>
        </w:rPr>
        <w:t xml:space="preserve"> </w:t>
      </w:r>
      <w:r w:rsidR="00FA552F">
        <w:rPr>
          <w:sz w:val="26"/>
          <w:szCs w:val="26"/>
          <w:lang w:val="en-US"/>
        </w:rPr>
        <w:t>a</w:t>
      </w:r>
      <w:r w:rsidR="00FA552F" w:rsidRPr="00FA552F">
        <w:rPr>
          <w:sz w:val="26"/>
          <w:szCs w:val="26"/>
          <w:lang w:val="en-US"/>
        </w:rPr>
        <w:t xml:space="preserve"> </w:t>
      </w:r>
      <w:r w:rsidR="00FA552F">
        <w:rPr>
          <w:sz w:val="26"/>
          <w:szCs w:val="26"/>
          <w:lang w:val="en-US"/>
        </w:rPr>
        <w:t>single</w:t>
      </w:r>
      <w:r w:rsidR="00FA552F" w:rsidRPr="00FA552F">
        <w:rPr>
          <w:sz w:val="26"/>
          <w:szCs w:val="26"/>
          <w:lang w:val="en-US"/>
        </w:rPr>
        <w:t xml:space="preserve"> </w:t>
      </w:r>
      <w:r w:rsidR="00FA552F">
        <w:rPr>
          <w:sz w:val="26"/>
          <w:szCs w:val="26"/>
          <w:lang w:val="en-US"/>
        </w:rPr>
        <w:t>faculty</w:t>
      </w:r>
      <w:r w:rsidR="00FA552F" w:rsidRPr="00FA552F">
        <w:rPr>
          <w:sz w:val="26"/>
          <w:szCs w:val="26"/>
          <w:lang w:val="en-US"/>
        </w:rPr>
        <w:t xml:space="preserve"> (</w:t>
      </w:r>
      <w:r w:rsidR="00FA552F">
        <w:rPr>
          <w:sz w:val="26"/>
          <w:szCs w:val="26"/>
          <w:lang w:val="en-US"/>
        </w:rPr>
        <w:t>faculty</w:t>
      </w:r>
      <w:r w:rsidR="00FA552F" w:rsidRPr="00FA552F">
        <w:rPr>
          <w:sz w:val="26"/>
          <w:szCs w:val="26"/>
          <w:lang w:val="en-US"/>
        </w:rPr>
        <w:t>-</w:t>
      </w:r>
      <w:r w:rsidR="00FA552F">
        <w:rPr>
          <w:sz w:val="26"/>
          <w:szCs w:val="26"/>
          <w:lang w:val="en-US"/>
        </w:rPr>
        <w:t>level</w:t>
      </w:r>
      <w:r w:rsidR="00FA552F" w:rsidRPr="00FA552F">
        <w:rPr>
          <w:sz w:val="26"/>
          <w:szCs w:val="26"/>
          <w:lang w:val="en-US"/>
        </w:rPr>
        <w:t xml:space="preserve"> </w:t>
      </w:r>
      <w:r w:rsidR="00FA552F">
        <w:rPr>
          <w:sz w:val="26"/>
          <w:szCs w:val="26"/>
          <w:lang w:val="en-US"/>
        </w:rPr>
        <w:t>cross</w:t>
      </w:r>
      <w:r w:rsidR="00FA552F" w:rsidRPr="00FA552F">
        <w:rPr>
          <w:sz w:val="26"/>
          <w:szCs w:val="26"/>
          <w:lang w:val="en-US"/>
        </w:rPr>
        <w:t>-</w:t>
      </w:r>
      <w:proofErr w:type="spellStart"/>
      <w:r w:rsidR="00FA552F">
        <w:rPr>
          <w:sz w:val="26"/>
          <w:szCs w:val="26"/>
          <w:lang w:val="en-US"/>
        </w:rPr>
        <w:t>programme</w:t>
      </w:r>
      <w:proofErr w:type="spellEnd"/>
      <w:r w:rsidR="00FA552F" w:rsidRPr="00FA552F">
        <w:rPr>
          <w:sz w:val="26"/>
          <w:szCs w:val="26"/>
          <w:lang w:val="en-US"/>
        </w:rPr>
        <w:t xml:space="preserve"> </w:t>
      </w:r>
      <w:r w:rsidR="00FA552F">
        <w:rPr>
          <w:sz w:val="26"/>
          <w:szCs w:val="26"/>
          <w:lang w:val="en-US"/>
        </w:rPr>
        <w:t>PTE</w:t>
      </w:r>
      <w:r w:rsidR="00FA552F" w:rsidRPr="00FA552F">
        <w:rPr>
          <w:sz w:val="26"/>
          <w:szCs w:val="26"/>
          <w:lang w:val="en-US"/>
        </w:rPr>
        <w:t xml:space="preserve">) </w:t>
      </w:r>
      <w:r w:rsidR="00FA552F">
        <w:rPr>
          <w:sz w:val="26"/>
          <w:szCs w:val="26"/>
          <w:lang w:val="en-US"/>
        </w:rPr>
        <w:t>and</w:t>
      </w:r>
      <w:r w:rsidR="00FA552F" w:rsidRPr="00FA552F">
        <w:rPr>
          <w:sz w:val="26"/>
          <w:szCs w:val="26"/>
          <w:lang w:val="en-US"/>
        </w:rPr>
        <w:t xml:space="preserve"> </w:t>
      </w:r>
      <w:r w:rsidR="00FA552F">
        <w:rPr>
          <w:sz w:val="26"/>
          <w:szCs w:val="26"/>
          <w:lang w:val="en-US"/>
        </w:rPr>
        <w:t>under</w:t>
      </w:r>
      <w:r w:rsidR="00FA552F" w:rsidRPr="00FA552F">
        <w:rPr>
          <w:sz w:val="26"/>
          <w:szCs w:val="26"/>
          <w:lang w:val="en-US"/>
        </w:rPr>
        <w:t xml:space="preserve"> </w:t>
      </w:r>
      <w:r w:rsidR="00FA552F">
        <w:rPr>
          <w:sz w:val="26"/>
          <w:szCs w:val="26"/>
          <w:lang w:val="en-US"/>
        </w:rPr>
        <w:t xml:space="preserve">various degree </w:t>
      </w:r>
      <w:proofErr w:type="spellStart"/>
      <w:r w:rsidR="00FA552F">
        <w:rPr>
          <w:sz w:val="26"/>
          <w:szCs w:val="26"/>
          <w:lang w:val="en-US"/>
        </w:rPr>
        <w:t>programmes</w:t>
      </w:r>
      <w:proofErr w:type="spellEnd"/>
      <w:r w:rsidR="00FA552F">
        <w:rPr>
          <w:sz w:val="26"/>
          <w:szCs w:val="26"/>
          <w:lang w:val="en-US"/>
        </w:rPr>
        <w:t xml:space="preserve"> at </w:t>
      </w:r>
      <w:r w:rsidR="005A42AB">
        <w:rPr>
          <w:sz w:val="26"/>
          <w:szCs w:val="26"/>
          <w:lang w:val="en-US"/>
        </w:rPr>
        <w:t xml:space="preserve">various </w:t>
      </w:r>
      <w:r w:rsidR="00FA552F">
        <w:rPr>
          <w:sz w:val="26"/>
          <w:szCs w:val="26"/>
          <w:lang w:val="en-US"/>
        </w:rPr>
        <w:t>faculties (University-level cross-</w:t>
      </w:r>
      <w:proofErr w:type="spellStart"/>
      <w:r w:rsidR="00FA552F">
        <w:rPr>
          <w:sz w:val="26"/>
          <w:szCs w:val="26"/>
          <w:lang w:val="en-US"/>
        </w:rPr>
        <w:t>programme</w:t>
      </w:r>
      <w:proofErr w:type="spellEnd"/>
      <w:r w:rsidR="00FA552F">
        <w:rPr>
          <w:sz w:val="26"/>
          <w:szCs w:val="26"/>
          <w:lang w:val="en-US"/>
        </w:rPr>
        <w:t xml:space="preserve"> PTE). </w:t>
      </w:r>
      <w:r w:rsidR="00FA552F" w:rsidRPr="00FA552F">
        <w:rPr>
          <w:sz w:val="26"/>
          <w:szCs w:val="26"/>
          <w:lang w:val="en-US"/>
        </w:rPr>
        <w:t xml:space="preserve">  </w:t>
      </w:r>
    </w:p>
    <w:p w14:paraId="1413ACA5" w14:textId="353CC65F" w:rsidR="0004253D" w:rsidRPr="009C1E93" w:rsidRDefault="005A42AB" w:rsidP="00393BF4">
      <w:pPr>
        <w:pStyle w:val="ae"/>
        <w:numPr>
          <w:ilvl w:val="1"/>
          <w:numId w:val="3"/>
        </w:numPr>
        <w:tabs>
          <w:tab w:val="left" w:pos="709"/>
        </w:tabs>
        <w:ind w:left="0" w:firstLine="709"/>
        <w:jc w:val="both"/>
        <w:rPr>
          <w:sz w:val="26"/>
          <w:szCs w:val="26"/>
          <w:lang w:val="en-US"/>
        </w:rPr>
      </w:pPr>
      <w:r>
        <w:rPr>
          <w:sz w:val="26"/>
          <w:szCs w:val="26"/>
          <w:lang w:val="en-US"/>
        </w:rPr>
        <w:t xml:space="preserve">A </w:t>
      </w:r>
      <w:r w:rsidR="009C1E93">
        <w:rPr>
          <w:sz w:val="26"/>
          <w:szCs w:val="26"/>
          <w:lang w:val="en-US"/>
        </w:rPr>
        <w:t>PTE may be group</w:t>
      </w:r>
      <w:r>
        <w:rPr>
          <w:sz w:val="26"/>
          <w:szCs w:val="26"/>
          <w:lang w:val="en-US"/>
        </w:rPr>
        <w:t>-based</w:t>
      </w:r>
      <w:r w:rsidR="009C1E93">
        <w:rPr>
          <w:sz w:val="26"/>
          <w:szCs w:val="26"/>
          <w:lang w:val="en-US"/>
        </w:rPr>
        <w:t xml:space="preserve"> or individual. The former may be pursued by students from various degree </w:t>
      </w:r>
      <w:proofErr w:type="spellStart"/>
      <w:r w:rsidR="009C1E93">
        <w:rPr>
          <w:sz w:val="26"/>
          <w:szCs w:val="26"/>
          <w:lang w:val="en-US"/>
        </w:rPr>
        <w:t>programmes</w:t>
      </w:r>
      <w:proofErr w:type="spellEnd"/>
      <w:r w:rsidR="009C1E93">
        <w:rPr>
          <w:sz w:val="26"/>
          <w:szCs w:val="26"/>
          <w:lang w:val="en-US"/>
        </w:rPr>
        <w:t>, campuses, fields</w:t>
      </w:r>
      <w:r w:rsidR="00496E86">
        <w:rPr>
          <w:sz w:val="26"/>
          <w:szCs w:val="26"/>
          <w:lang w:val="en-US"/>
        </w:rPr>
        <w:t xml:space="preserve"> of study and degree levels, as</w:t>
      </w:r>
      <w:r w:rsidR="009C1E93">
        <w:rPr>
          <w:sz w:val="26"/>
          <w:szCs w:val="26"/>
          <w:lang w:val="en-US"/>
        </w:rPr>
        <w:t xml:space="preserve"> well as</w:t>
      </w:r>
      <w:r>
        <w:rPr>
          <w:sz w:val="26"/>
          <w:szCs w:val="26"/>
          <w:lang w:val="en-US"/>
        </w:rPr>
        <w:t xml:space="preserve"> </w:t>
      </w:r>
      <w:r w:rsidR="009C1E93">
        <w:rPr>
          <w:sz w:val="26"/>
          <w:szCs w:val="26"/>
          <w:lang w:val="en-US"/>
        </w:rPr>
        <w:t>years of study. Furthermore</w:t>
      </w:r>
      <w:r w:rsidR="009C1E93" w:rsidRPr="009C1E93">
        <w:rPr>
          <w:sz w:val="26"/>
          <w:szCs w:val="26"/>
          <w:lang w:val="en-US"/>
        </w:rPr>
        <w:t xml:space="preserve">, </w:t>
      </w:r>
      <w:r>
        <w:rPr>
          <w:sz w:val="26"/>
          <w:szCs w:val="26"/>
          <w:lang w:val="en-US"/>
        </w:rPr>
        <w:t xml:space="preserve">a </w:t>
      </w:r>
      <w:r w:rsidR="009C1E93">
        <w:rPr>
          <w:sz w:val="26"/>
          <w:szCs w:val="26"/>
          <w:lang w:val="en-US"/>
        </w:rPr>
        <w:t xml:space="preserve">PTE </w:t>
      </w:r>
      <w:r w:rsidR="00C86CFC">
        <w:rPr>
          <w:sz w:val="26"/>
          <w:szCs w:val="26"/>
          <w:lang w:val="en-US"/>
        </w:rPr>
        <w:t xml:space="preserve">supervisor </w:t>
      </w:r>
      <w:r w:rsidR="009C1E93">
        <w:rPr>
          <w:sz w:val="26"/>
          <w:szCs w:val="26"/>
          <w:lang w:val="en-US"/>
        </w:rPr>
        <w:t xml:space="preserve">shall determine </w:t>
      </w:r>
      <w:r>
        <w:rPr>
          <w:sz w:val="26"/>
          <w:szCs w:val="26"/>
          <w:lang w:val="en-US"/>
        </w:rPr>
        <w:t xml:space="preserve">whether </w:t>
      </w:r>
      <w:r w:rsidR="009C1E93">
        <w:rPr>
          <w:sz w:val="26"/>
          <w:szCs w:val="26"/>
          <w:lang w:val="en-US"/>
        </w:rPr>
        <w:t xml:space="preserve">it is advisable to form a group based on the PTE’s </w:t>
      </w:r>
      <w:r>
        <w:rPr>
          <w:sz w:val="26"/>
          <w:szCs w:val="26"/>
          <w:lang w:val="en-US"/>
        </w:rPr>
        <w:t xml:space="preserve">specific </w:t>
      </w:r>
      <w:r w:rsidR="009C1E93">
        <w:rPr>
          <w:sz w:val="26"/>
          <w:szCs w:val="26"/>
          <w:lang w:val="en-US"/>
        </w:rPr>
        <w:t xml:space="preserve">objectives and expected outcomes. </w:t>
      </w:r>
    </w:p>
    <w:p w14:paraId="297650AE" w14:textId="3DC4F805" w:rsidR="006365B9" w:rsidRPr="003D7BBA" w:rsidRDefault="005A42AB" w:rsidP="00393BF4">
      <w:pPr>
        <w:pStyle w:val="ae"/>
        <w:numPr>
          <w:ilvl w:val="1"/>
          <w:numId w:val="3"/>
        </w:numPr>
        <w:tabs>
          <w:tab w:val="left" w:pos="709"/>
        </w:tabs>
        <w:ind w:left="0" w:firstLine="709"/>
        <w:jc w:val="both"/>
        <w:rPr>
          <w:sz w:val="26"/>
          <w:szCs w:val="26"/>
          <w:lang w:val="en-US"/>
        </w:rPr>
      </w:pPr>
      <w:r>
        <w:rPr>
          <w:sz w:val="26"/>
          <w:szCs w:val="26"/>
          <w:lang w:val="en-US"/>
        </w:rPr>
        <w:t xml:space="preserve">A </w:t>
      </w:r>
      <w:r w:rsidR="007D20E2">
        <w:rPr>
          <w:sz w:val="26"/>
          <w:szCs w:val="26"/>
          <w:lang w:val="en-US"/>
        </w:rPr>
        <w:t>PTE</w:t>
      </w:r>
      <w:r w:rsidR="007D20E2" w:rsidRPr="000D18E0">
        <w:rPr>
          <w:sz w:val="26"/>
          <w:szCs w:val="26"/>
          <w:lang w:val="en-US"/>
        </w:rPr>
        <w:t xml:space="preserve"> </w:t>
      </w:r>
      <w:r w:rsidR="007D20E2">
        <w:rPr>
          <w:sz w:val="26"/>
          <w:szCs w:val="26"/>
          <w:lang w:val="en-US"/>
        </w:rPr>
        <w:t>may</w:t>
      </w:r>
      <w:r w:rsidR="007D20E2" w:rsidRPr="000D18E0">
        <w:rPr>
          <w:sz w:val="26"/>
          <w:szCs w:val="26"/>
          <w:lang w:val="en-US"/>
        </w:rPr>
        <w:t xml:space="preserve"> </w:t>
      </w:r>
      <w:r w:rsidR="007D20E2">
        <w:rPr>
          <w:sz w:val="26"/>
          <w:szCs w:val="26"/>
          <w:lang w:val="en-US"/>
        </w:rPr>
        <w:t>be</w:t>
      </w:r>
      <w:r w:rsidR="007D20E2" w:rsidRPr="000D18E0">
        <w:rPr>
          <w:sz w:val="26"/>
          <w:szCs w:val="26"/>
          <w:lang w:val="en-US"/>
        </w:rPr>
        <w:t xml:space="preserve"> </w:t>
      </w:r>
      <w:r w:rsidR="000D18E0">
        <w:rPr>
          <w:sz w:val="26"/>
          <w:szCs w:val="26"/>
          <w:lang w:val="en-US"/>
        </w:rPr>
        <w:t>held</w:t>
      </w:r>
      <w:r>
        <w:rPr>
          <w:sz w:val="26"/>
          <w:szCs w:val="26"/>
          <w:lang w:val="en-US"/>
        </w:rPr>
        <w:t>,</w:t>
      </w:r>
      <w:r w:rsidR="000D18E0" w:rsidRPr="000D18E0">
        <w:rPr>
          <w:sz w:val="26"/>
          <w:szCs w:val="26"/>
          <w:lang w:val="en-US"/>
        </w:rPr>
        <w:t xml:space="preserve"> </w:t>
      </w:r>
      <w:r w:rsidR="002D3392">
        <w:rPr>
          <w:sz w:val="26"/>
          <w:szCs w:val="26"/>
          <w:lang w:val="en-US"/>
        </w:rPr>
        <w:t>based</w:t>
      </w:r>
      <w:r w:rsidR="002D3392" w:rsidRPr="000D18E0">
        <w:rPr>
          <w:sz w:val="26"/>
          <w:szCs w:val="26"/>
          <w:lang w:val="en-US"/>
        </w:rPr>
        <w:t xml:space="preserve"> </w:t>
      </w:r>
      <w:r w:rsidR="002D3392">
        <w:rPr>
          <w:sz w:val="26"/>
          <w:szCs w:val="26"/>
          <w:lang w:val="en-US"/>
        </w:rPr>
        <w:t>directly</w:t>
      </w:r>
      <w:r>
        <w:rPr>
          <w:sz w:val="26"/>
          <w:szCs w:val="26"/>
          <w:lang w:val="en-US"/>
        </w:rPr>
        <w:t xml:space="preserve"> out of</w:t>
      </w:r>
      <w:r w:rsidR="002D3392" w:rsidRPr="000D18E0">
        <w:rPr>
          <w:sz w:val="26"/>
          <w:szCs w:val="26"/>
          <w:lang w:val="en-US"/>
        </w:rPr>
        <w:t xml:space="preserve"> </w:t>
      </w:r>
      <w:r w:rsidR="002D3392">
        <w:rPr>
          <w:sz w:val="26"/>
          <w:szCs w:val="26"/>
          <w:lang w:val="en-US"/>
        </w:rPr>
        <w:t>HSE</w:t>
      </w:r>
      <w:r w:rsidR="002D3392" w:rsidRPr="000D18E0">
        <w:rPr>
          <w:sz w:val="26"/>
          <w:szCs w:val="26"/>
          <w:lang w:val="en-US"/>
        </w:rPr>
        <w:t xml:space="preserve"> </w:t>
      </w:r>
      <w:r w:rsidR="002D3392">
        <w:rPr>
          <w:sz w:val="26"/>
          <w:szCs w:val="26"/>
          <w:lang w:val="en-US"/>
        </w:rPr>
        <w:t>University</w:t>
      </w:r>
      <w:r w:rsidR="002D3392" w:rsidRPr="000D18E0">
        <w:rPr>
          <w:sz w:val="26"/>
          <w:szCs w:val="26"/>
          <w:lang w:val="en-US"/>
        </w:rPr>
        <w:t xml:space="preserve"> </w:t>
      </w:r>
      <w:r w:rsidR="002D3392">
        <w:rPr>
          <w:sz w:val="26"/>
          <w:szCs w:val="26"/>
          <w:lang w:val="en-US"/>
        </w:rPr>
        <w:t>subdivision</w:t>
      </w:r>
      <w:r w:rsidR="000D18E0">
        <w:rPr>
          <w:sz w:val="26"/>
          <w:szCs w:val="26"/>
          <w:lang w:val="en-US"/>
        </w:rPr>
        <w:t>s</w:t>
      </w:r>
      <w:r w:rsidR="002D3392" w:rsidRPr="000D18E0">
        <w:rPr>
          <w:sz w:val="26"/>
          <w:szCs w:val="26"/>
          <w:lang w:val="en-US"/>
        </w:rPr>
        <w:t xml:space="preserve"> (</w:t>
      </w:r>
      <w:r w:rsidR="002D3392">
        <w:rPr>
          <w:sz w:val="26"/>
          <w:szCs w:val="26"/>
          <w:lang w:val="en-US"/>
        </w:rPr>
        <w:t>e</w:t>
      </w:r>
      <w:r w:rsidR="002D3392" w:rsidRPr="000D18E0">
        <w:rPr>
          <w:sz w:val="26"/>
          <w:szCs w:val="26"/>
          <w:lang w:val="en-US"/>
        </w:rPr>
        <w:t>.</w:t>
      </w:r>
      <w:r w:rsidR="002D3392">
        <w:rPr>
          <w:sz w:val="26"/>
          <w:szCs w:val="26"/>
          <w:lang w:val="en-US"/>
        </w:rPr>
        <w:t>g</w:t>
      </w:r>
      <w:r w:rsidR="002D3392" w:rsidRPr="000D18E0">
        <w:rPr>
          <w:sz w:val="26"/>
          <w:szCs w:val="26"/>
          <w:lang w:val="en-US"/>
        </w:rPr>
        <w:t xml:space="preserve">., </w:t>
      </w:r>
      <w:r w:rsidR="002D3392">
        <w:rPr>
          <w:sz w:val="26"/>
          <w:szCs w:val="26"/>
          <w:lang w:val="en-US"/>
        </w:rPr>
        <w:t>laboratories</w:t>
      </w:r>
      <w:r w:rsidR="002D3392" w:rsidRPr="000D18E0">
        <w:rPr>
          <w:sz w:val="26"/>
          <w:szCs w:val="26"/>
          <w:lang w:val="en-US"/>
        </w:rPr>
        <w:t xml:space="preserve">, </w:t>
      </w:r>
      <w:r w:rsidR="002D3392">
        <w:rPr>
          <w:sz w:val="26"/>
          <w:szCs w:val="26"/>
          <w:lang w:val="en-US"/>
        </w:rPr>
        <w:t>workshops</w:t>
      </w:r>
      <w:r w:rsidR="002D3392" w:rsidRPr="000D18E0">
        <w:rPr>
          <w:sz w:val="26"/>
          <w:szCs w:val="26"/>
          <w:lang w:val="en-US"/>
        </w:rPr>
        <w:t xml:space="preserve">, </w:t>
      </w:r>
      <w:r w:rsidR="002D3392">
        <w:rPr>
          <w:sz w:val="26"/>
          <w:szCs w:val="26"/>
          <w:lang w:val="en-US"/>
        </w:rPr>
        <w:t>etc</w:t>
      </w:r>
      <w:r w:rsidR="002D3392" w:rsidRPr="000D18E0">
        <w:rPr>
          <w:sz w:val="26"/>
          <w:szCs w:val="26"/>
          <w:lang w:val="en-US"/>
        </w:rPr>
        <w:t xml:space="preserve">.), </w:t>
      </w:r>
      <w:r>
        <w:rPr>
          <w:sz w:val="26"/>
          <w:szCs w:val="26"/>
          <w:lang w:val="en-US"/>
        </w:rPr>
        <w:t>one of the</w:t>
      </w:r>
      <w:r w:rsidRPr="000D18E0">
        <w:rPr>
          <w:sz w:val="26"/>
          <w:szCs w:val="26"/>
          <w:lang w:val="en-US"/>
        </w:rPr>
        <w:t xml:space="preserve"> </w:t>
      </w:r>
      <w:r w:rsidR="000D18E0">
        <w:rPr>
          <w:sz w:val="26"/>
          <w:szCs w:val="26"/>
          <w:lang w:val="en-US"/>
        </w:rPr>
        <w:t>University</w:t>
      </w:r>
      <w:r w:rsidR="000D18E0" w:rsidRPr="000D18E0">
        <w:rPr>
          <w:sz w:val="26"/>
          <w:szCs w:val="26"/>
          <w:lang w:val="en-US"/>
        </w:rPr>
        <w:t>’</w:t>
      </w:r>
      <w:r w:rsidR="000D18E0">
        <w:rPr>
          <w:sz w:val="26"/>
          <w:szCs w:val="26"/>
          <w:lang w:val="en-US"/>
        </w:rPr>
        <w:t>s</w:t>
      </w:r>
      <w:r w:rsidR="000D18E0" w:rsidRPr="000D18E0">
        <w:rPr>
          <w:sz w:val="26"/>
          <w:szCs w:val="26"/>
          <w:lang w:val="en-US"/>
        </w:rPr>
        <w:t xml:space="preserve"> </w:t>
      </w:r>
      <w:r w:rsidR="000D18E0">
        <w:rPr>
          <w:sz w:val="26"/>
          <w:szCs w:val="26"/>
          <w:lang w:val="en-US"/>
        </w:rPr>
        <w:t>regional</w:t>
      </w:r>
      <w:r w:rsidR="000D18E0" w:rsidRPr="000D18E0">
        <w:rPr>
          <w:sz w:val="26"/>
          <w:szCs w:val="26"/>
          <w:lang w:val="en-US"/>
        </w:rPr>
        <w:t xml:space="preserve"> </w:t>
      </w:r>
      <w:r w:rsidR="000D18E0">
        <w:rPr>
          <w:sz w:val="26"/>
          <w:szCs w:val="26"/>
          <w:lang w:val="en-US"/>
        </w:rPr>
        <w:t>campus</w:t>
      </w:r>
      <w:r>
        <w:rPr>
          <w:sz w:val="26"/>
          <w:szCs w:val="26"/>
          <w:lang w:val="en-US"/>
        </w:rPr>
        <w:t>es</w:t>
      </w:r>
      <w:r w:rsidR="000D18E0" w:rsidRPr="000D18E0">
        <w:rPr>
          <w:sz w:val="26"/>
          <w:szCs w:val="26"/>
          <w:lang w:val="en-US"/>
        </w:rPr>
        <w:t xml:space="preserve"> </w:t>
      </w:r>
      <w:r w:rsidR="000D18E0">
        <w:rPr>
          <w:sz w:val="26"/>
          <w:szCs w:val="26"/>
          <w:lang w:val="en-US"/>
        </w:rPr>
        <w:t>that</w:t>
      </w:r>
      <w:r w:rsidR="000D18E0" w:rsidRPr="000D18E0">
        <w:rPr>
          <w:sz w:val="26"/>
          <w:szCs w:val="26"/>
          <w:lang w:val="en-US"/>
        </w:rPr>
        <w:t xml:space="preserve"> </w:t>
      </w:r>
      <w:r w:rsidR="000D18E0">
        <w:rPr>
          <w:sz w:val="26"/>
          <w:szCs w:val="26"/>
          <w:lang w:val="en-US"/>
        </w:rPr>
        <w:t>is</w:t>
      </w:r>
      <w:r w:rsidR="000D18E0" w:rsidRPr="000D18E0">
        <w:rPr>
          <w:sz w:val="26"/>
          <w:szCs w:val="26"/>
          <w:lang w:val="en-US"/>
        </w:rPr>
        <w:t xml:space="preserve"> </w:t>
      </w:r>
      <w:r w:rsidR="000D18E0">
        <w:rPr>
          <w:sz w:val="26"/>
          <w:szCs w:val="26"/>
          <w:lang w:val="en-US"/>
        </w:rPr>
        <w:t>not</w:t>
      </w:r>
      <w:r w:rsidR="000D18E0" w:rsidRPr="000D18E0">
        <w:rPr>
          <w:sz w:val="26"/>
          <w:szCs w:val="26"/>
          <w:lang w:val="en-US"/>
        </w:rPr>
        <w:t xml:space="preserve"> </w:t>
      </w:r>
      <w:r w:rsidR="000D18E0">
        <w:rPr>
          <w:sz w:val="26"/>
          <w:szCs w:val="26"/>
          <w:lang w:val="en-US"/>
        </w:rPr>
        <w:t>the</w:t>
      </w:r>
      <w:r w:rsidR="000D18E0" w:rsidRPr="000D18E0">
        <w:rPr>
          <w:sz w:val="26"/>
          <w:szCs w:val="26"/>
          <w:lang w:val="en-US"/>
        </w:rPr>
        <w:t xml:space="preserve"> </w:t>
      </w:r>
      <w:r w:rsidR="000D18E0">
        <w:rPr>
          <w:sz w:val="26"/>
          <w:szCs w:val="26"/>
          <w:lang w:val="en-US"/>
        </w:rPr>
        <w:t>campus</w:t>
      </w:r>
      <w:r w:rsidR="000D18E0" w:rsidRPr="000D18E0">
        <w:rPr>
          <w:sz w:val="26"/>
          <w:szCs w:val="26"/>
          <w:lang w:val="en-US"/>
        </w:rPr>
        <w:t xml:space="preserve"> </w:t>
      </w:r>
      <w:r w:rsidR="000D18E0">
        <w:rPr>
          <w:sz w:val="26"/>
          <w:szCs w:val="26"/>
          <w:lang w:val="en-US"/>
        </w:rPr>
        <w:t>where</w:t>
      </w:r>
      <w:r w:rsidR="000D18E0" w:rsidRPr="000D18E0">
        <w:rPr>
          <w:sz w:val="26"/>
          <w:szCs w:val="26"/>
          <w:lang w:val="en-US"/>
        </w:rPr>
        <w:t xml:space="preserve"> </w:t>
      </w:r>
      <w:r w:rsidR="000D18E0">
        <w:rPr>
          <w:sz w:val="26"/>
          <w:szCs w:val="26"/>
          <w:lang w:val="en-US"/>
        </w:rPr>
        <w:t>the</w:t>
      </w:r>
      <w:r w:rsidR="000D18E0" w:rsidRPr="000D18E0">
        <w:rPr>
          <w:sz w:val="26"/>
          <w:szCs w:val="26"/>
          <w:lang w:val="en-US"/>
        </w:rPr>
        <w:t xml:space="preserve"> </w:t>
      </w:r>
      <w:r w:rsidR="000D18E0">
        <w:rPr>
          <w:sz w:val="26"/>
          <w:szCs w:val="26"/>
          <w:lang w:val="en-US"/>
        </w:rPr>
        <w:t>student</w:t>
      </w:r>
      <w:r w:rsidR="000D18E0" w:rsidRPr="000D18E0">
        <w:rPr>
          <w:sz w:val="26"/>
          <w:szCs w:val="26"/>
          <w:lang w:val="en-US"/>
        </w:rPr>
        <w:t xml:space="preserve"> </w:t>
      </w:r>
      <w:r w:rsidR="000D18E0">
        <w:rPr>
          <w:sz w:val="26"/>
          <w:szCs w:val="26"/>
          <w:lang w:val="en-US"/>
        </w:rPr>
        <w:t>is</w:t>
      </w:r>
      <w:r w:rsidR="000D18E0" w:rsidRPr="000D18E0">
        <w:rPr>
          <w:sz w:val="26"/>
          <w:szCs w:val="26"/>
          <w:lang w:val="en-US"/>
        </w:rPr>
        <w:t xml:space="preserve"> </w:t>
      </w:r>
      <w:r>
        <w:rPr>
          <w:sz w:val="26"/>
          <w:szCs w:val="26"/>
          <w:lang w:val="en-US"/>
        </w:rPr>
        <w:t xml:space="preserve">primarily </w:t>
      </w:r>
      <w:r w:rsidR="000D18E0">
        <w:rPr>
          <w:sz w:val="26"/>
          <w:szCs w:val="26"/>
          <w:lang w:val="en-US"/>
        </w:rPr>
        <w:t>studying</w:t>
      </w:r>
      <w:r w:rsidR="000D18E0" w:rsidRPr="000D18E0">
        <w:rPr>
          <w:sz w:val="26"/>
          <w:szCs w:val="26"/>
          <w:lang w:val="en-US"/>
        </w:rPr>
        <w:t xml:space="preserve">, </w:t>
      </w:r>
      <w:r w:rsidR="000D18E0">
        <w:rPr>
          <w:sz w:val="26"/>
          <w:szCs w:val="26"/>
          <w:lang w:val="en-US"/>
        </w:rPr>
        <w:t>or</w:t>
      </w:r>
      <w:r w:rsidR="000D18E0" w:rsidRPr="000D18E0">
        <w:rPr>
          <w:sz w:val="26"/>
          <w:szCs w:val="26"/>
          <w:lang w:val="en-US"/>
        </w:rPr>
        <w:t xml:space="preserve"> </w:t>
      </w:r>
      <w:r w:rsidR="000D18E0">
        <w:rPr>
          <w:sz w:val="26"/>
          <w:szCs w:val="26"/>
          <w:lang w:val="en-US"/>
        </w:rPr>
        <w:t>industry</w:t>
      </w:r>
      <w:r w:rsidR="000D18E0" w:rsidRPr="000D18E0">
        <w:rPr>
          <w:sz w:val="26"/>
          <w:szCs w:val="26"/>
          <w:lang w:val="en-US"/>
        </w:rPr>
        <w:t>-</w:t>
      </w:r>
      <w:r w:rsidR="000D18E0">
        <w:rPr>
          <w:sz w:val="26"/>
          <w:szCs w:val="26"/>
          <w:lang w:val="en-US"/>
        </w:rPr>
        <w:t xml:space="preserve">specific organizations, whose activities are relevant to the specialty of </w:t>
      </w:r>
      <w:r w:rsidR="00115A4B">
        <w:rPr>
          <w:sz w:val="26"/>
          <w:szCs w:val="26"/>
          <w:lang w:val="en-US"/>
        </w:rPr>
        <w:t xml:space="preserve">a </w:t>
      </w:r>
      <w:r w:rsidR="000D18E0">
        <w:rPr>
          <w:sz w:val="26"/>
          <w:szCs w:val="26"/>
          <w:lang w:val="en-US"/>
        </w:rPr>
        <w:t xml:space="preserve">respective </w:t>
      </w:r>
      <w:proofErr w:type="spellStart"/>
      <w:r w:rsidR="000D18E0">
        <w:rPr>
          <w:sz w:val="26"/>
          <w:szCs w:val="26"/>
          <w:lang w:val="en-US"/>
        </w:rPr>
        <w:t>programme</w:t>
      </w:r>
      <w:proofErr w:type="spellEnd"/>
      <w:r w:rsidR="000D18E0">
        <w:rPr>
          <w:sz w:val="26"/>
          <w:szCs w:val="26"/>
          <w:lang w:val="en-US"/>
        </w:rPr>
        <w:t xml:space="preserve">, including </w:t>
      </w:r>
      <w:r w:rsidR="00115A4B">
        <w:rPr>
          <w:sz w:val="26"/>
          <w:szCs w:val="26"/>
          <w:lang w:val="en-US"/>
        </w:rPr>
        <w:t xml:space="preserve">the relevant </w:t>
      </w:r>
      <w:r w:rsidR="000D18E0">
        <w:rPr>
          <w:sz w:val="26"/>
          <w:szCs w:val="26"/>
          <w:lang w:val="en-US"/>
        </w:rPr>
        <w:t xml:space="preserve">organization’s subdivision, intended to offer practical training. </w:t>
      </w:r>
      <w:r w:rsidR="000D18E0" w:rsidRPr="000D18E0">
        <w:rPr>
          <w:sz w:val="26"/>
          <w:szCs w:val="26"/>
          <w:lang w:val="en-US"/>
        </w:rPr>
        <w:t xml:space="preserve"> </w:t>
      </w:r>
    </w:p>
    <w:p w14:paraId="30E866B9" w14:textId="6551B29E" w:rsidR="007A3437" w:rsidRPr="003D7BBA" w:rsidRDefault="00800DB8" w:rsidP="00393BF4">
      <w:pPr>
        <w:pStyle w:val="ae"/>
        <w:numPr>
          <w:ilvl w:val="1"/>
          <w:numId w:val="3"/>
        </w:numPr>
        <w:tabs>
          <w:tab w:val="left" w:pos="709"/>
        </w:tabs>
        <w:ind w:left="0" w:firstLine="709"/>
        <w:jc w:val="both"/>
        <w:rPr>
          <w:sz w:val="26"/>
          <w:szCs w:val="26"/>
          <w:lang w:val="en-US"/>
        </w:rPr>
      </w:pPr>
      <w:r>
        <w:rPr>
          <w:sz w:val="26"/>
          <w:szCs w:val="26"/>
          <w:lang w:val="en-US"/>
        </w:rPr>
        <w:t>A</w:t>
      </w:r>
      <w:r w:rsidRPr="00CA4900">
        <w:rPr>
          <w:sz w:val="26"/>
          <w:szCs w:val="26"/>
          <w:lang w:val="en-US"/>
        </w:rPr>
        <w:t xml:space="preserve"> </w:t>
      </w:r>
      <w:r>
        <w:rPr>
          <w:sz w:val="26"/>
          <w:szCs w:val="26"/>
          <w:lang w:val="en-US"/>
        </w:rPr>
        <w:t>student</w:t>
      </w:r>
      <w:r w:rsidRPr="00CA4900">
        <w:rPr>
          <w:sz w:val="26"/>
          <w:szCs w:val="26"/>
          <w:lang w:val="en-US"/>
        </w:rPr>
        <w:t xml:space="preserve"> </w:t>
      </w:r>
      <w:r>
        <w:rPr>
          <w:sz w:val="26"/>
          <w:szCs w:val="26"/>
          <w:lang w:val="en-US"/>
        </w:rPr>
        <w:t>may</w:t>
      </w:r>
      <w:r w:rsidRPr="00CA4900">
        <w:rPr>
          <w:sz w:val="26"/>
          <w:szCs w:val="26"/>
          <w:lang w:val="en-US"/>
        </w:rPr>
        <w:t xml:space="preserve"> </w:t>
      </w:r>
      <w:r>
        <w:rPr>
          <w:sz w:val="26"/>
          <w:szCs w:val="26"/>
          <w:lang w:val="en-US"/>
        </w:rPr>
        <w:t>take</w:t>
      </w:r>
      <w:r w:rsidRPr="00CA4900">
        <w:rPr>
          <w:sz w:val="26"/>
          <w:szCs w:val="26"/>
          <w:lang w:val="en-US"/>
        </w:rPr>
        <w:t xml:space="preserve"> </w:t>
      </w:r>
      <w:r>
        <w:rPr>
          <w:sz w:val="26"/>
          <w:szCs w:val="26"/>
          <w:lang w:val="en-US"/>
        </w:rPr>
        <w:t>part</w:t>
      </w:r>
      <w:r w:rsidRPr="00CA4900">
        <w:rPr>
          <w:sz w:val="26"/>
          <w:szCs w:val="26"/>
          <w:lang w:val="en-US"/>
        </w:rPr>
        <w:t xml:space="preserve"> </w:t>
      </w:r>
      <w:r>
        <w:rPr>
          <w:sz w:val="26"/>
          <w:szCs w:val="26"/>
          <w:lang w:val="en-US"/>
        </w:rPr>
        <w:t>in</w:t>
      </w:r>
      <w:r w:rsidRPr="00CA4900">
        <w:rPr>
          <w:sz w:val="26"/>
          <w:szCs w:val="26"/>
          <w:lang w:val="en-US"/>
        </w:rPr>
        <w:t xml:space="preserve"> </w:t>
      </w:r>
      <w:r>
        <w:rPr>
          <w:sz w:val="26"/>
          <w:szCs w:val="26"/>
          <w:lang w:val="en-US"/>
        </w:rPr>
        <w:t>the</w:t>
      </w:r>
      <w:r w:rsidRPr="00CA4900">
        <w:rPr>
          <w:sz w:val="26"/>
          <w:szCs w:val="26"/>
          <w:lang w:val="en-US"/>
        </w:rPr>
        <w:t xml:space="preserve"> </w:t>
      </w:r>
      <w:r>
        <w:rPr>
          <w:sz w:val="26"/>
          <w:szCs w:val="26"/>
          <w:lang w:val="en-US"/>
        </w:rPr>
        <w:t>completion</w:t>
      </w:r>
      <w:r w:rsidRPr="00CA4900">
        <w:rPr>
          <w:sz w:val="26"/>
          <w:szCs w:val="26"/>
          <w:lang w:val="en-US"/>
        </w:rPr>
        <w:t xml:space="preserve"> </w:t>
      </w:r>
      <w:r>
        <w:rPr>
          <w:sz w:val="26"/>
          <w:szCs w:val="26"/>
          <w:lang w:val="en-US"/>
        </w:rPr>
        <w:t>of</w:t>
      </w:r>
      <w:r w:rsidRPr="00CA4900">
        <w:rPr>
          <w:sz w:val="26"/>
          <w:szCs w:val="26"/>
          <w:lang w:val="en-US"/>
        </w:rPr>
        <w:t xml:space="preserve"> </w:t>
      </w:r>
      <w:r w:rsidR="00A72F2D">
        <w:rPr>
          <w:sz w:val="26"/>
          <w:szCs w:val="26"/>
          <w:lang w:val="en-US"/>
        </w:rPr>
        <w:t>a</w:t>
      </w:r>
      <w:r w:rsidR="00A72F2D" w:rsidRPr="00CA4900">
        <w:rPr>
          <w:sz w:val="26"/>
          <w:szCs w:val="26"/>
          <w:lang w:val="en-US"/>
        </w:rPr>
        <w:t xml:space="preserve"> </w:t>
      </w:r>
      <w:r>
        <w:rPr>
          <w:sz w:val="26"/>
          <w:szCs w:val="26"/>
          <w:lang w:val="en-US"/>
        </w:rPr>
        <w:t>PTE</w:t>
      </w:r>
      <w:r w:rsidR="00CA4900" w:rsidRPr="00CA4900">
        <w:rPr>
          <w:sz w:val="26"/>
          <w:szCs w:val="26"/>
          <w:lang w:val="en-US"/>
        </w:rPr>
        <w:t>, which</w:t>
      </w:r>
      <w:r w:rsidRPr="00CA4900">
        <w:rPr>
          <w:sz w:val="26"/>
          <w:szCs w:val="26"/>
          <w:lang w:val="en-US"/>
        </w:rPr>
        <w:t xml:space="preserve"> </w:t>
      </w:r>
      <w:r w:rsidR="00A72F2D">
        <w:rPr>
          <w:sz w:val="26"/>
          <w:szCs w:val="26"/>
          <w:lang w:val="en-US"/>
        </w:rPr>
        <w:t xml:space="preserve">has been </w:t>
      </w:r>
      <w:r>
        <w:rPr>
          <w:sz w:val="26"/>
          <w:szCs w:val="26"/>
          <w:lang w:val="en-US"/>
        </w:rPr>
        <w:t>initiated</w:t>
      </w:r>
      <w:r w:rsidRPr="00CA4900">
        <w:rPr>
          <w:sz w:val="26"/>
          <w:szCs w:val="26"/>
          <w:lang w:val="en-US"/>
        </w:rPr>
        <w:t xml:space="preserve"> </w:t>
      </w:r>
      <w:r>
        <w:rPr>
          <w:sz w:val="26"/>
          <w:szCs w:val="26"/>
          <w:lang w:val="en-US"/>
        </w:rPr>
        <w:t>by</w:t>
      </w:r>
      <w:r w:rsidRPr="00CA4900">
        <w:rPr>
          <w:sz w:val="26"/>
          <w:szCs w:val="26"/>
          <w:lang w:val="en-US"/>
        </w:rPr>
        <w:t xml:space="preserve"> </w:t>
      </w:r>
      <w:r>
        <w:rPr>
          <w:sz w:val="26"/>
          <w:szCs w:val="26"/>
          <w:lang w:val="en-US"/>
        </w:rPr>
        <w:t>those</w:t>
      </w:r>
      <w:r w:rsidRPr="00CA4900">
        <w:rPr>
          <w:sz w:val="26"/>
          <w:szCs w:val="26"/>
          <w:lang w:val="en-US"/>
        </w:rPr>
        <w:t xml:space="preserve"> </w:t>
      </w:r>
      <w:r>
        <w:rPr>
          <w:sz w:val="26"/>
          <w:szCs w:val="26"/>
          <w:lang w:val="en-US"/>
        </w:rPr>
        <w:t>degree</w:t>
      </w:r>
      <w:r w:rsidRPr="00CA4900">
        <w:rPr>
          <w:sz w:val="26"/>
          <w:szCs w:val="26"/>
          <w:lang w:val="en-US"/>
        </w:rPr>
        <w:t xml:space="preserve"> </w:t>
      </w:r>
      <w:proofErr w:type="spellStart"/>
      <w:r>
        <w:rPr>
          <w:sz w:val="26"/>
          <w:szCs w:val="26"/>
          <w:lang w:val="en-US"/>
        </w:rPr>
        <w:t>programmes</w:t>
      </w:r>
      <w:proofErr w:type="spellEnd"/>
      <w:r w:rsidRPr="00CA4900">
        <w:rPr>
          <w:sz w:val="26"/>
          <w:szCs w:val="26"/>
          <w:lang w:val="en-US"/>
        </w:rPr>
        <w:t xml:space="preserve">, </w:t>
      </w:r>
      <w:r>
        <w:rPr>
          <w:sz w:val="26"/>
          <w:szCs w:val="26"/>
          <w:lang w:val="en-US"/>
        </w:rPr>
        <w:t>research</w:t>
      </w:r>
      <w:r w:rsidRPr="00CA4900">
        <w:rPr>
          <w:sz w:val="26"/>
          <w:szCs w:val="26"/>
          <w:lang w:val="en-US"/>
        </w:rPr>
        <w:t xml:space="preserve"> </w:t>
      </w:r>
      <w:r>
        <w:rPr>
          <w:sz w:val="26"/>
          <w:szCs w:val="26"/>
          <w:lang w:val="en-US"/>
        </w:rPr>
        <w:t>laboratories</w:t>
      </w:r>
      <w:r w:rsidRPr="00CA4900">
        <w:rPr>
          <w:sz w:val="26"/>
          <w:szCs w:val="26"/>
          <w:lang w:val="en-US"/>
        </w:rPr>
        <w:t xml:space="preserve"> </w:t>
      </w:r>
      <w:r>
        <w:rPr>
          <w:sz w:val="26"/>
          <w:szCs w:val="26"/>
          <w:lang w:val="en-US"/>
        </w:rPr>
        <w:t>and</w:t>
      </w:r>
      <w:r w:rsidRPr="00CA4900">
        <w:rPr>
          <w:sz w:val="26"/>
          <w:szCs w:val="26"/>
          <w:lang w:val="en-US"/>
        </w:rPr>
        <w:t xml:space="preserve"> </w:t>
      </w:r>
      <w:r>
        <w:rPr>
          <w:sz w:val="26"/>
          <w:szCs w:val="26"/>
          <w:lang w:val="en-US"/>
        </w:rPr>
        <w:t>subdivisions</w:t>
      </w:r>
      <w:r w:rsidRPr="00CA4900">
        <w:rPr>
          <w:sz w:val="26"/>
          <w:szCs w:val="26"/>
          <w:lang w:val="en-US"/>
        </w:rPr>
        <w:t xml:space="preserve"> </w:t>
      </w:r>
      <w:r>
        <w:rPr>
          <w:sz w:val="26"/>
          <w:szCs w:val="26"/>
          <w:lang w:val="en-US"/>
        </w:rPr>
        <w:t>with</w:t>
      </w:r>
      <w:r w:rsidRPr="00CA4900">
        <w:rPr>
          <w:sz w:val="26"/>
          <w:szCs w:val="26"/>
          <w:lang w:val="en-US"/>
        </w:rPr>
        <w:t xml:space="preserve"> </w:t>
      </w:r>
      <w:r w:rsidR="00A72F2D">
        <w:rPr>
          <w:sz w:val="26"/>
          <w:szCs w:val="26"/>
          <w:lang w:val="en-US"/>
        </w:rPr>
        <w:t>a</w:t>
      </w:r>
      <w:r w:rsidR="00A72F2D" w:rsidRPr="00CA4900">
        <w:rPr>
          <w:sz w:val="26"/>
          <w:szCs w:val="26"/>
          <w:lang w:val="en-US"/>
        </w:rPr>
        <w:t xml:space="preserve"> </w:t>
      </w:r>
      <w:r>
        <w:rPr>
          <w:sz w:val="26"/>
          <w:szCs w:val="26"/>
          <w:lang w:val="en-US"/>
        </w:rPr>
        <w:t>specialization</w:t>
      </w:r>
      <w:r w:rsidRPr="00CA4900">
        <w:rPr>
          <w:sz w:val="26"/>
          <w:szCs w:val="26"/>
          <w:lang w:val="en-US"/>
        </w:rPr>
        <w:t xml:space="preserve"> </w:t>
      </w:r>
      <w:r w:rsidR="00CA4900">
        <w:rPr>
          <w:sz w:val="26"/>
          <w:szCs w:val="26"/>
          <w:lang w:val="en-US"/>
        </w:rPr>
        <w:t>different</w:t>
      </w:r>
      <w:r w:rsidR="00CA4900" w:rsidRPr="00CA4900">
        <w:rPr>
          <w:sz w:val="26"/>
          <w:szCs w:val="26"/>
          <w:lang w:val="en-US"/>
        </w:rPr>
        <w:t xml:space="preserve"> </w:t>
      </w:r>
      <w:r w:rsidR="00CA4900">
        <w:rPr>
          <w:sz w:val="26"/>
          <w:szCs w:val="26"/>
          <w:lang w:val="en-US"/>
        </w:rPr>
        <w:t>from</w:t>
      </w:r>
      <w:r w:rsidR="00CA4900" w:rsidRPr="00CA4900">
        <w:rPr>
          <w:sz w:val="26"/>
          <w:szCs w:val="26"/>
          <w:lang w:val="en-US"/>
        </w:rPr>
        <w:t xml:space="preserve"> </w:t>
      </w:r>
      <w:r w:rsidR="00CA4900">
        <w:rPr>
          <w:sz w:val="26"/>
          <w:szCs w:val="26"/>
          <w:lang w:val="en-US"/>
        </w:rPr>
        <w:t>that</w:t>
      </w:r>
      <w:r w:rsidR="00CA4900" w:rsidRPr="00CA4900">
        <w:rPr>
          <w:sz w:val="26"/>
          <w:szCs w:val="26"/>
          <w:lang w:val="en-US"/>
        </w:rPr>
        <w:t xml:space="preserve"> </w:t>
      </w:r>
      <w:r w:rsidR="00CA4900">
        <w:rPr>
          <w:sz w:val="26"/>
          <w:szCs w:val="26"/>
          <w:lang w:val="en-US"/>
        </w:rPr>
        <w:t>pursued</w:t>
      </w:r>
      <w:r w:rsidR="00CA4900" w:rsidRPr="00CA4900">
        <w:rPr>
          <w:sz w:val="26"/>
          <w:szCs w:val="26"/>
          <w:lang w:val="en-US"/>
        </w:rPr>
        <w:t xml:space="preserve"> </w:t>
      </w:r>
      <w:r w:rsidR="00CA4900">
        <w:rPr>
          <w:sz w:val="26"/>
          <w:szCs w:val="26"/>
          <w:lang w:val="en-US"/>
        </w:rPr>
        <w:t>by</w:t>
      </w:r>
      <w:r w:rsidR="00CA4900" w:rsidRPr="00CA4900">
        <w:rPr>
          <w:sz w:val="26"/>
          <w:szCs w:val="26"/>
          <w:lang w:val="en-US"/>
        </w:rPr>
        <w:t xml:space="preserve"> </w:t>
      </w:r>
      <w:r w:rsidR="00A72F2D">
        <w:rPr>
          <w:sz w:val="26"/>
          <w:szCs w:val="26"/>
          <w:lang w:val="en-US"/>
        </w:rPr>
        <w:t>said</w:t>
      </w:r>
      <w:r w:rsidR="00A72F2D" w:rsidRPr="00CA4900">
        <w:rPr>
          <w:sz w:val="26"/>
          <w:szCs w:val="26"/>
          <w:lang w:val="en-US"/>
        </w:rPr>
        <w:t xml:space="preserve"> </w:t>
      </w:r>
      <w:r w:rsidR="00CA4900">
        <w:rPr>
          <w:sz w:val="26"/>
          <w:szCs w:val="26"/>
          <w:lang w:val="en-US"/>
        </w:rPr>
        <w:t>student</w:t>
      </w:r>
      <w:r w:rsidR="00CA4900" w:rsidRPr="00CA4900">
        <w:rPr>
          <w:sz w:val="26"/>
          <w:szCs w:val="26"/>
          <w:lang w:val="en-US"/>
        </w:rPr>
        <w:t xml:space="preserve">, </w:t>
      </w:r>
      <w:r w:rsidR="00CA4900">
        <w:rPr>
          <w:sz w:val="26"/>
          <w:szCs w:val="26"/>
          <w:lang w:val="en-US"/>
        </w:rPr>
        <w:t>and</w:t>
      </w:r>
      <w:r w:rsidR="00CA4900" w:rsidRPr="00CA4900">
        <w:rPr>
          <w:sz w:val="26"/>
          <w:szCs w:val="26"/>
          <w:lang w:val="en-US"/>
        </w:rPr>
        <w:t xml:space="preserve"> </w:t>
      </w:r>
      <w:r w:rsidR="00CA4900">
        <w:rPr>
          <w:sz w:val="26"/>
          <w:szCs w:val="26"/>
          <w:lang w:val="en-US"/>
        </w:rPr>
        <w:t>which</w:t>
      </w:r>
      <w:r w:rsidR="00050CBE">
        <w:rPr>
          <w:sz w:val="26"/>
          <w:szCs w:val="26"/>
          <w:lang w:val="en-US"/>
        </w:rPr>
        <w:t xml:space="preserve"> however</w:t>
      </w:r>
      <w:r w:rsidR="00CA4900" w:rsidRPr="00CA4900">
        <w:rPr>
          <w:sz w:val="26"/>
          <w:szCs w:val="26"/>
          <w:lang w:val="en-US"/>
        </w:rPr>
        <w:t xml:space="preserve"> </w:t>
      </w:r>
      <w:r w:rsidR="00CA4900">
        <w:rPr>
          <w:sz w:val="26"/>
          <w:szCs w:val="26"/>
          <w:lang w:val="en-US"/>
        </w:rPr>
        <w:t>include elements of professional objectives</w:t>
      </w:r>
      <w:r w:rsidR="00A72F2D">
        <w:rPr>
          <w:sz w:val="26"/>
          <w:szCs w:val="26"/>
          <w:lang w:val="en-US"/>
        </w:rPr>
        <w:t xml:space="preserve">, which are </w:t>
      </w:r>
      <w:r w:rsidR="00CA4900">
        <w:rPr>
          <w:sz w:val="26"/>
          <w:szCs w:val="26"/>
          <w:lang w:val="en-US"/>
        </w:rPr>
        <w:t xml:space="preserve">relevant to </w:t>
      </w:r>
      <w:r w:rsidR="00A72F2D">
        <w:rPr>
          <w:sz w:val="26"/>
          <w:szCs w:val="26"/>
          <w:lang w:val="en-US"/>
        </w:rPr>
        <w:t>their</w:t>
      </w:r>
      <w:r w:rsidR="00CA4900">
        <w:rPr>
          <w:sz w:val="26"/>
          <w:szCs w:val="26"/>
          <w:lang w:val="en-US"/>
        </w:rPr>
        <w:t xml:space="preserve"> degree </w:t>
      </w:r>
      <w:proofErr w:type="spellStart"/>
      <w:r w:rsidR="00CA4900">
        <w:rPr>
          <w:sz w:val="26"/>
          <w:szCs w:val="26"/>
          <w:lang w:val="en-US"/>
        </w:rPr>
        <w:t>programme</w:t>
      </w:r>
      <w:r w:rsidR="00050CBE">
        <w:rPr>
          <w:sz w:val="26"/>
          <w:szCs w:val="26"/>
          <w:lang w:val="en-US"/>
        </w:rPr>
        <w:t>’s</w:t>
      </w:r>
      <w:proofErr w:type="spellEnd"/>
      <w:r w:rsidR="00050CBE">
        <w:rPr>
          <w:sz w:val="26"/>
          <w:szCs w:val="26"/>
          <w:lang w:val="en-US"/>
        </w:rPr>
        <w:t xml:space="preserve"> focus</w:t>
      </w:r>
      <w:r w:rsidR="00CA4900">
        <w:rPr>
          <w:sz w:val="26"/>
          <w:szCs w:val="26"/>
          <w:lang w:val="en-US"/>
        </w:rPr>
        <w:t>. If this is the case, when</w:t>
      </w:r>
      <w:r w:rsidR="00CA4900" w:rsidRPr="00CA4900">
        <w:rPr>
          <w:sz w:val="26"/>
          <w:szCs w:val="26"/>
          <w:lang w:val="en-US"/>
        </w:rPr>
        <w:t xml:space="preserve"> </w:t>
      </w:r>
      <w:r w:rsidR="00CA4900">
        <w:rPr>
          <w:sz w:val="26"/>
          <w:szCs w:val="26"/>
          <w:lang w:val="en-US"/>
        </w:rPr>
        <w:t>assessing</w:t>
      </w:r>
      <w:r w:rsidR="00CA4900" w:rsidRPr="00CA4900">
        <w:rPr>
          <w:sz w:val="26"/>
          <w:szCs w:val="26"/>
          <w:lang w:val="en-US"/>
        </w:rPr>
        <w:t xml:space="preserve"> </w:t>
      </w:r>
      <w:r w:rsidR="00CA4900">
        <w:rPr>
          <w:sz w:val="26"/>
          <w:szCs w:val="26"/>
          <w:lang w:val="en-US"/>
        </w:rPr>
        <w:t>the</w:t>
      </w:r>
      <w:r w:rsidR="00CA4900" w:rsidRPr="00CA4900">
        <w:rPr>
          <w:sz w:val="26"/>
          <w:szCs w:val="26"/>
          <w:lang w:val="en-US"/>
        </w:rPr>
        <w:t xml:space="preserve"> </w:t>
      </w:r>
      <w:r w:rsidR="00CA4900">
        <w:rPr>
          <w:sz w:val="26"/>
          <w:szCs w:val="26"/>
          <w:lang w:val="en-US"/>
        </w:rPr>
        <w:t>results</w:t>
      </w:r>
      <w:r w:rsidR="00CA4900" w:rsidRPr="00CA4900">
        <w:rPr>
          <w:sz w:val="26"/>
          <w:szCs w:val="26"/>
          <w:lang w:val="en-US"/>
        </w:rPr>
        <w:t xml:space="preserve"> </w:t>
      </w:r>
      <w:r w:rsidR="00CA4900">
        <w:rPr>
          <w:sz w:val="26"/>
          <w:szCs w:val="26"/>
          <w:lang w:val="en-US"/>
        </w:rPr>
        <w:t>of</w:t>
      </w:r>
      <w:r w:rsidR="00CA4900" w:rsidRPr="00CA4900">
        <w:rPr>
          <w:sz w:val="26"/>
          <w:szCs w:val="26"/>
          <w:lang w:val="en-US"/>
        </w:rPr>
        <w:t xml:space="preserve"> </w:t>
      </w:r>
      <w:r w:rsidR="00CA4900">
        <w:rPr>
          <w:sz w:val="26"/>
          <w:szCs w:val="26"/>
          <w:lang w:val="en-US"/>
        </w:rPr>
        <w:t>a</w:t>
      </w:r>
      <w:r w:rsidR="00CA4900" w:rsidRPr="00CA4900">
        <w:rPr>
          <w:sz w:val="26"/>
          <w:szCs w:val="26"/>
          <w:lang w:val="en-US"/>
        </w:rPr>
        <w:t xml:space="preserve"> </w:t>
      </w:r>
      <w:r w:rsidR="00CA4900">
        <w:rPr>
          <w:sz w:val="26"/>
          <w:szCs w:val="26"/>
          <w:lang w:val="en-US"/>
        </w:rPr>
        <w:t>student</w:t>
      </w:r>
      <w:r w:rsidR="00CA4900" w:rsidRPr="00CA4900">
        <w:rPr>
          <w:sz w:val="26"/>
          <w:szCs w:val="26"/>
          <w:lang w:val="en-US"/>
        </w:rPr>
        <w:t>’</w:t>
      </w:r>
      <w:r w:rsidR="00CA4900">
        <w:rPr>
          <w:sz w:val="26"/>
          <w:szCs w:val="26"/>
          <w:lang w:val="en-US"/>
        </w:rPr>
        <w:t>s</w:t>
      </w:r>
      <w:r w:rsidR="00CA4900" w:rsidRPr="00CA4900">
        <w:rPr>
          <w:sz w:val="26"/>
          <w:szCs w:val="26"/>
          <w:lang w:val="en-US"/>
        </w:rPr>
        <w:t xml:space="preserve"> </w:t>
      </w:r>
      <w:r w:rsidR="00CA4900">
        <w:rPr>
          <w:sz w:val="26"/>
          <w:szCs w:val="26"/>
          <w:lang w:val="en-US"/>
        </w:rPr>
        <w:t>participation</w:t>
      </w:r>
      <w:r w:rsidR="00CA4900" w:rsidRPr="00CA4900">
        <w:rPr>
          <w:sz w:val="26"/>
          <w:szCs w:val="26"/>
          <w:lang w:val="en-US"/>
        </w:rPr>
        <w:t xml:space="preserve"> </w:t>
      </w:r>
      <w:r w:rsidR="00CA4900">
        <w:rPr>
          <w:sz w:val="26"/>
          <w:szCs w:val="26"/>
          <w:lang w:val="en-US"/>
        </w:rPr>
        <w:t>in</w:t>
      </w:r>
      <w:r w:rsidR="00CA4900" w:rsidRPr="00CA4900">
        <w:rPr>
          <w:sz w:val="26"/>
          <w:szCs w:val="26"/>
          <w:lang w:val="en-US"/>
        </w:rPr>
        <w:t xml:space="preserve"> </w:t>
      </w:r>
      <w:r w:rsidR="00CA4900">
        <w:rPr>
          <w:sz w:val="26"/>
          <w:szCs w:val="26"/>
          <w:lang w:val="en-US"/>
        </w:rPr>
        <w:t>the</w:t>
      </w:r>
      <w:r w:rsidR="007956F6">
        <w:rPr>
          <w:sz w:val="26"/>
          <w:szCs w:val="26"/>
          <w:lang w:val="en-US"/>
        </w:rPr>
        <w:t xml:space="preserve"> respective</w:t>
      </w:r>
      <w:r w:rsidR="00CA4900" w:rsidRPr="00CA4900">
        <w:rPr>
          <w:sz w:val="26"/>
          <w:szCs w:val="26"/>
          <w:lang w:val="en-US"/>
        </w:rPr>
        <w:t xml:space="preserve"> </w:t>
      </w:r>
      <w:r w:rsidR="00CA4900">
        <w:rPr>
          <w:sz w:val="26"/>
          <w:szCs w:val="26"/>
          <w:lang w:val="en-US"/>
        </w:rPr>
        <w:t xml:space="preserve">PTE, competencies relevant to </w:t>
      </w:r>
      <w:r w:rsidR="007956F6">
        <w:rPr>
          <w:sz w:val="26"/>
          <w:szCs w:val="26"/>
          <w:lang w:val="en-US"/>
        </w:rPr>
        <w:t xml:space="preserve">a </w:t>
      </w:r>
      <w:r w:rsidR="00CA4900">
        <w:rPr>
          <w:sz w:val="26"/>
          <w:szCs w:val="26"/>
          <w:lang w:val="en-US"/>
        </w:rPr>
        <w:t xml:space="preserve">student’s DP major shall be counted. </w:t>
      </w:r>
      <w:r w:rsidR="00CA4900" w:rsidRPr="00CA4900">
        <w:rPr>
          <w:sz w:val="26"/>
          <w:szCs w:val="26"/>
          <w:lang w:val="en-US"/>
        </w:rPr>
        <w:t xml:space="preserve"> </w:t>
      </w:r>
    </w:p>
    <w:p w14:paraId="5D11E807" w14:textId="4F2DE450" w:rsidR="00B070EE" w:rsidRPr="003D7BBA" w:rsidRDefault="00A2454B" w:rsidP="00393BF4">
      <w:pPr>
        <w:pStyle w:val="ae"/>
        <w:numPr>
          <w:ilvl w:val="1"/>
          <w:numId w:val="3"/>
        </w:numPr>
        <w:tabs>
          <w:tab w:val="left" w:pos="709"/>
        </w:tabs>
        <w:ind w:left="0" w:firstLine="709"/>
        <w:jc w:val="both"/>
        <w:rPr>
          <w:sz w:val="26"/>
          <w:szCs w:val="26"/>
          <w:lang w:val="en-US"/>
        </w:rPr>
      </w:pPr>
      <w:r>
        <w:rPr>
          <w:sz w:val="26"/>
          <w:szCs w:val="26"/>
          <w:lang w:val="en-US"/>
        </w:rPr>
        <w:t xml:space="preserve">A </w:t>
      </w:r>
      <w:r w:rsidR="00DB12AA">
        <w:rPr>
          <w:sz w:val="26"/>
          <w:szCs w:val="26"/>
          <w:lang w:val="en-US"/>
        </w:rPr>
        <w:t>PTE</w:t>
      </w:r>
      <w:r w:rsidR="00DB12AA" w:rsidRPr="00496E86">
        <w:rPr>
          <w:sz w:val="26"/>
          <w:szCs w:val="26"/>
          <w:lang w:val="en-US"/>
        </w:rPr>
        <w:t xml:space="preserve"> </w:t>
      </w:r>
      <w:r w:rsidR="00050CBE">
        <w:rPr>
          <w:sz w:val="26"/>
          <w:szCs w:val="26"/>
          <w:lang w:val="en-US"/>
        </w:rPr>
        <w:t>supervisor</w:t>
      </w:r>
      <w:r w:rsidR="00050CBE" w:rsidRPr="00496E86">
        <w:rPr>
          <w:sz w:val="26"/>
          <w:szCs w:val="26"/>
          <w:lang w:val="en-US"/>
        </w:rPr>
        <w:t xml:space="preserve"> </w:t>
      </w:r>
      <w:r w:rsidR="00DB12AA">
        <w:rPr>
          <w:sz w:val="26"/>
          <w:szCs w:val="26"/>
          <w:lang w:val="en-US"/>
        </w:rPr>
        <w:t>has</w:t>
      </w:r>
      <w:r w:rsidR="00DB12AA" w:rsidRPr="00496E86">
        <w:rPr>
          <w:sz w:val="26"/>
          <w:szCs w:val="26"/>
          <w:lang w:val="en-US"/>
        </w:rPr>
        <w:t xml:space="preserve"> </w:t>
      </w:r>
      <w:r>
        <w:rPr>
          <w:sz w:val="26"/>
          <w:szCs w:val="26"/>
          <w:lang w:val="en-US"/>
        </w:rPr>
        <w:t>the</w:t>
      </w:r>
      <w:r w:rsidRPr="00496E86">
        <w:rPr>
          <w:sz w:val="26"/>
          <w:szCs w:val="26"/>
          <w:lang w:val="en-US"/>
        </w:rPr>
        <w:t xml:space="preserve"> </w:t>
      </w:r>
      <w:r w:rsidR="00DB12AA">
        <w:rPr>
          <w:sz w:val="26"/>
          <w:szCs w:val="26"/>
          <w:lang w:val="en-US"/>
        </w:rPr>
        <w:t>right</w:t>
      </w:r>
      <w:r w:rsidR="00DB12AA" w:rsidRPr="00496E86">
        <w:rPr>
          <w:sz w:val="26"/>
          <w:szCs w:val="26"/>
          <w:lang w:val="en-US"/>
        </w:rPr>
        <w:t xml:space="preserve"> </w:t>
      </w:r>
      <w:r w:rsidR="00DB12AA">
        <w:rPr>
          <w:sz w:val="26"/>
          <w:szCs w:val="26"/>
          <w:lang w:val="en-US"/>
        </w:rPr>
        <w:t>to</w:t>
      </w:r>
      <w:r w:rsidR="00DB12AA" w:rsidRPr="00496E86">
        <w:rPr>
          <w:sz w:val="26"/>
          <w:szCs w:val="26"/>
          <w:lang w:val="en-US"/>
        </w:rPr>
        <w:t xml:space="preserve"> </w:t>
      </w:r>
      <w:r>
        <w:rPr>
          <w:sz w:val="26"/>
          <w:szCs w:val="26"/>
          <w:lang w:val="en-US"/>
        </w:rPr>
        <w:t>draw up a</w:t>
      </w:r>
      <w:r w:rsidR="00496E86">
        <w:rPr>
          <w:sz w:val="26"/>
          <w:szCs w:val="26"/>
          <w:lang w:val="en-US"/>
        </w:rPr>
        <w:t xml:space="preserve"> list</w:t>
      </w:r>
      <w:r w:rsidR="00DB12AA" w:rsidRPr="00496E86">
        <w:rPr>
          <w:sz w:val="26"/>
          <w:szCs w:val="26"/>
          <w:lang w:val="en-US"/>
        </w:rPr>
        <w:t xml:space="preserve"> </w:t>
      </w:r>
      <w:r w:rsidR="00DB12AA">
        <w:rPr>
          <w:sz w:val="26"/>
          <w:szCs w:val="26"/>
          <w:lang w:val="en-US"/>
        </w:rPr>
        <w:t>of</w:t>
      </w:r>
      <w:r w:rsidR="00DB12AA" w:rsidRPr="00496E86">
        <w:rPr>
          <w:sz w:val="26"/>
          <w:szCs w:val="26"/>
          <w:lang w:val="en-US"/>
        </w:rPr>
        <w:t xml:space="preserve"> </w:t>
      </w:r>
      <w:r w:rsidR="00496E86">
        <w:rPr>
          <w:sz w:val="26"/>
          <w:szCs w:val="26"/>
          <w:lang w:val="en-US"/>
        </w:rPr>
        <w:t>curriculum elements required for the completion of the</w:t>
      </w:r>
      <w:r>
        <w:rPr>
          <w:sz w:val="26"/>
          <w:szCs w:val="26"/>
          <w:lang w:val="en-US"/>
        </w:rPr>
        <w:t xml:space="preserve"> given</w:t>
      </w:r>
      <w:r w:rsidR="00496E86">
        <w:rPr>
          <w:sz w:val="26"/>
          <w:szCs w:val="26"/>
          <w:lang w:val="en-US"/>
        </w:rPr>
        <w:t xml:space="preserve"> PTE. In</w:t>
      </w:r>
      <w:r w:rsidR="00496E86" w:rsidRPr="00496E86">
        <w:rPr>
          <w:sz w:val="26"/>
          <w:szCs w:val="26"/>
          <w:lang w:val="en-US"/>
        </w:rPr>
        <w:t xml:space="preserve"> </w:t>
      </w:r>
      <w:r>
        <w:rPr>
          <w:sz w:val="26"/>
          <w:szCs w:val="26"/>
          <w:lang w:val="en-US"/>
        </w:rPr>
        <w:t>such cases</w:t>
      </w:r>
      <w:r w:rsidR="00496E86" w:rsidRPr="00496E86">
        <w:rPr>
          <w:sz w:val="26"/>
          <w:szCs w:val="26"/>
          <w:lang w:val="en-US"/>
        </w:rPr>
        <w:t xml:space="preserve">, </w:t>
      </w:r>
      <w:r w:rsidR="00496E86">
        <w:rPr>
          <w:sz w:val="26"/>
          <w:szCs w:val="26"/>
          <w:lang w:val="en-US"/>
        </w:rPr>
        <w:t>students</w:t>
      </w:r>
      <w:r w:rsidR="00496E86" w:rsidRPr="00496E86">
        <w:rPr>
          <w:sz w:val="26"/>
          <w:szCs w:val="26"/>
          <w:lang w:val="en-US"/>
        </w:rPr>
        <w:t xml:space="preserve"> </w:t>
      </w:r>
      <w:r w:rsidR="00496E86">
        <w:rPr>
          <w:sz w:val="26"/>
          <w:szCs w:val="26"/>
          <w:lang w:val="en-US"/>
        </w:rPr>
        <w:t>shall</w:t>
      </w:r>
      <w:r w:rsidR="00496E86" w:rsidRPr="00496E86">
        <w:rPr>
          <w:sz w:val="26"/>
          <w:szCs w:val="26"/>
          <w:lang w:val="en-US"/>
        </w:rPr>
        <w:t xml:space="preserve"> </w:t>
      </w:r>
      <w:r w:rsidR="00496E86">
        <w:rPr>
          <w:sz w:val="26"/>
          <w:szCs w:val="26"/>
          <w:lang w:val="en-US"/>
        </w:rPr>
        <w:t>refer</w:t>
      </w:r>
      <w:r w:rsidR="00496E86" w:rsidRPr="00496E86">
        <w:rPr>
          <w:sz w:val="26"/>
          <w:szCs w:val="26"/>
          <w:lang w:val="en-US"/>
        </w:rPr>
        <w:t xml:space="preserve"> </w:t>
      </w:r>
      <w:r w:rsidR="00496E86">
        <w:rPr>
          <w:sz w:val="26"/>
          <w:szCs w:val="26"/>
          <w:lang w:val="en-US"/>
        </w:rPr>
        <w:t>to</w:t>
      </w:r>
      <w:r w:rsidR="00496E86" w:rsidRPr="00496E86">
        <w:rPr>
          <w:sz w:val="26"/>
          <w:szCs w:val="26"/>
          <w:lang w:val="en-US"/>
        </w:rPr>
        <w:t xml:space="preserve"> </w:t>
      </w:r>
      <w:r w:rsidR="00496E86">
        <w:rPr>
          <w:sz w:val="26"/>
          <w:szCs w:val="26"/>
          <w:lang w:val="en-US"/>
        </w:rPr>
        <w:t>this</w:t>
      </w:r>
      <w:r w:rsidR="00496E86" w:rsidRPr="00496E86">
        <w:rPr>
          <w:sz w:val="26"/>
          <w:szCs w:val="26"/>
          <w:lang w:val="en-US"/>
        </w:rPr>
        <w:t xml:space="preserve"> </w:t>
      </w:r>
      <w:r w:rsidR="00496E86">
        <w:rPr>
          <w:sz w:val="26"/>
          <w:szCs w:val="26"/>
          <w:lang w:val="en-US"/>
        </w:rPr>
        <w:t xml:space="preserve">list when drawing up their own individual curricula. </w:t>
      </w:r>
      <w:r w:rsidR="00496E86" w:rsidRPr="00496E86">
        <w:rPr>
          <w:sz w:val="26"/>
          <w:szCs w:val="26"/>
          <w:lang w:val="en-US"/>
        </w:rPr>
        <w:t xml:space="preserve"> </w:t>
      </w:r>
    </w:p>
    <w:p w14:paraId="45DB97E6" w14:textId="446FB995" w:rsidR="0004253D" w:rsidRPr="003D7BBA" w:rsidRDefault="007C038E" w:rsidP="00393BF4">
      <w:pPr>
        <w:pStyle w:val="ae"/>
        <w:numPr>
          <w:ilvl w:val="1"/>
          <w:numId w:val="3"/>
        </w:numPr>
        <w:tabs>
          <w:tab w:val="left" w:pos="709"/>
        </w:tabs>
        <w:ind w:left="0" w:firstLine="709"/>
        <w:jc w:val="both"/>
        <w:rPr>
          <w:sz w:val="26"/>
          <w:szCs w:val="26"/>
          <w:lang w:val="en-US"/>
        </w:rPr>
      </w:pPr>
      <w:r>
        <w:rPr>
          <w:sz w:val="26"/>
          <w:szCs w:val="26"/>
          <w:lang w:val="en-US"/>
        </w:rPr>
        <w:t xml:space="preserve">Students’ </w:t>
      </w:r>
      <w:r w:rsidR="006D27C0">
        <w:rPr>
          <w:sz w:val="26"/>
          <w:szCs w:val="26"/>
          <w:lang w:val="en-US"/>
        </w:rPr>
        <w:t xml:space="preserve">selection of </w:t>
      </w:r>
      <w:r>
        <w:rPr>
          <w:sz w:val="26"/>
          <w:szCs w:val="26"/>
          <w:lang w:val="en-US"/>
        </w:rPr>
        <w:t xml:space="preserve">a </w:t>
      </w:r>
      <w:r w:rsidR="006D27C0">
        <w:rPr>
          <w:sz w:val="26"/>
          <w:szCs w:val="26"/>
          <w:lang w:val="en-US"/>
        </w:rPr>
        <w:t xml:space="preserve">PTE may be done on a competitive basis and/or validated through checking </w:t>
      </w:r>
      <w:r w:rsidR="00797372">
        <w:rPr>
          <w:sz w:val="26"/>
          <w:szCs w:val="26"/>
          <w:lang w:val="en-US"/>
        </w:rPr>
        <w:t xml:space="preserve">whether </w:t>
      </w:r>
      <w:r w:rsidR="006D27C0">
        <w:rPr>
          <w:sz w:val="26"/>
          <w:szCs w:val="26"/>
          <w:lang w:val="en-US"/>
        </w:rPr>
        <w:t xml:space="preserve">students’ </w:t>
      </w:r>
      <w:r w:rsidR="00797372">
        <w:rPr>
          <w:sz w:val="26"/>
          <w:szCs w:val="26"/>
          <w:lang w:val="en-US"/>
        </w:rPr>
        <w:t xml:space="preserve">current </w:t>
      </w:r>
      <w:r w:rsidR="006D27C0">
        <w:rPr>
          <w:sz w:val="26"/>
          <w:szCs w:val="26"/>
          <w:lang w:val="en-US"/>
        </w:rPr>
        <w:t xml:space="preserve">competencies meet </w:t>
      </w:r>
      <w:r w:rsidR="00797372">
        <w:rPr>
          <w:sz w:val="26"/>
          <w:szCs w:val="26"/>
          <w:lang w:val="en-US"/>
        </w:rPr>
        <w:t xml:space="preserve">the </w:t>
      </w:r>
      <w:r w:rsidR="006D27C0">
        <w:rPr>
          <w:sz w:val="26"/>
          <w:szCs w:val="26"/>
          <w:lang w:val="en-US"/>
        </w:rPr>
        <w:t xml:space="preserve">set prerequisites. </w:t>
      </w:r>
    </w:p>
    <w:p w14:paraId="3C4901DB" w14:textId="20D38400" w:rsidR="000578D9" w:rsidRPr="006D27C0" w:rsidRDefault="006D27C0" w:rsidP="00393BF4">
      <w:pPr>
        <w:pStyle w:val="ae"/>
        <w:numPr>
          <w:ilvl w:val="1"/>
          <w:numId w:val="3"/>
        </w:numPr>
        <w:tabs>
          <w:tab w:val="left" w:pos="709"/>
        </w:tabs>
        <w:ind w:left="0" w:firstLine="709"/>
        <w:jc w:val="both"/>
        <w:rPr>
          <w:sz w:val="26"/>
          <w:szCs w:val="26"/>
          <w:lang w:val="en-US"/>
        </w:rPr>
      </w:pPr>
      <w:r>
        <w:rPr>
          <w:sz w:val="26"/>
          <w:szCs w:val="26"/>
          <w:lang w:val="en-US"/>
        </w:rPr>
        <w:t>If</w:t>
      </w:r>
      <w:r w:rsidRPr="006D27C0">
        <w:rPr>
          <w:sz w:val="26"/>
          <w:szCs w:val="26"/>
          <w:lang w:val="en-US"/>
        </w:rPr>
        <w:t xml:space="preserve"> </w:t>
      </w:r>
      <w:r w:rsidR="00797372">
        <w:rPr>
          <w:sz w:val="26"/>
          <w:szCs w:val="26"/>
          <w:lang w:val="en-US"/>
        </w:rPr>
        <w:t>a</w:t>
      </w:r>
      <w:r w:rsidR="00A37D1C">
        <w:rPr>
          <w:sz w:val="26"/>
          <w:szCs w:val="26"/>
          <w:lang w:val="en-US"/>
        </w:rPr>
        <w:t xml:space="preserve"> </w:t>
      </w:r>
      <w:r>
        <w:rPr>
          <w:sz w:val="26"/>
          <w:szCs w:val="26"/>
          <w:lang w:val="en-US"/>
        </w:rPr>
        <w:t>PTE</w:t>
      </w:r>
      <w:r w:rsidRPr="006D27C0">
        <w:rPr>
          <w:sz w:val="26"/>
          <w:szCs w:val="26"/>
          <w:lang w:val="en-US"/>
        </w:rPr>
        <w:t xml:space="preserve"> </w:t>
      </w:r>
      <w:r>
        <w:rPr>
          <w:sz w:val="26"/>
          <w:szCs w:val="26"/>
          <w:lang w:val="en-US"/>
        </w:rPr>
        <w:t>can</w:t>
      </w:r>
      <w:r w:rsidRPr="006D27C0">
        <w:rPr>
          <w:sz w:val="26"/>
          <w:szCs w:val="26"/>
          <w:lang w:val="en-US"/>
        </w:rPr>
        <w:t xml:space="preserve"> </w:t>
      </w:r>
      <w:r>
        <w:rPr>
          <w:sz w:val="26"/>
          <w:szCs w:val="26"/>
          <w:lang w:val="en-US"/>
        </w:rPr>
        <w:t>be</w:t>
      </w:r>
      <w:r w:rsidRPr="006D27C0">
        <w:rPr>
          <w:sz w:val="26"/>
          <w:szCs w:val="26"/>
          <w:lang w:val="en-US"/>
        </w:rPr>
        <w:t xml:space="preserve"> </w:t>
      </w:r>
      <w:r>
        <w:rPr>
          <w:sz w:val="26"/>
          <w:szCs w:val="26"/>
          <w:lang w:val="en-US"/>
        </w:rPr>
        <w:t>accessed</w:t>
      </w:r>
      <w:r w:rsidRPr="006D27C0">
        <w:rPr>
          <w:sz w:val="26"/>
          <w:szCs w:val="26"/>
          <w:lang w:val="en-US"/>
        </w:rPr>
        <w:t xml:space="preserve"> </w:t>
      </w:r>
      <w:r>
        <w:rPr>
          <w:sz w:val="26"/>
          <w:szCs w:val="26"/>
          <w:lang w:val="en-US"/>
        </w:rPr>
        <w:t>through</w:t>
      </w:r>
      <w:r w:rsidRPr="006D27C0">
        <w:rPr>
          <w:sz w:val="26"/>
          <w:szCs w:val="26"/>
          <w:lang w:val="en-US"/>
        </w:rPr>
        <w:t xml:space="preserve"> </w:t>
      </w:r>
      <w:r>
        <w:rPr>
          <w:sz w:val="26"/>
          <w:szCs w:val="26"/>
          <w:lang w:val="en-US"/>
        </w:rPr>
        <w:t>a</w:t>
      </w:r>
      <w:r w:rsidRPr="006D27C0">
        <w:rPr>
          <w:sz w:val="26"/>
          <w:szCs w:val="26"/>
          <w:lang w:val="en-US"/>
        </w:rPr>
        <w:t xml:space="preserve"> </w:t>
      </w:r>
      <w:r>
        <w:rPr>
          <w:sz w:val="26"/>
          <w:szCs w:val="26"/>
          <w:lang w:val="en-US"/>
        </w:rPr>
        <w:t>competitive</w:t>
      </w:r>
      <w:r w:rsidRPr="006D27C0">
        <w:rPr>
          <w:sz w:val="26"/>
          <w:szCs w:val="26"/>
          <w:lang w:val="en-US"/>
        </w:rPr>
        <w:t xml:space="preserve"> </w:t>
      </w:r>
      <w:r>
        <w:rPr>
          <w:sz w:val="26"/>
          <w:szCs w:val="26"/>
          <w:lang w:val="en-US"/>
        </w:rPr>
        <w:t>selection</w:t>
      </w:r>
      <w:r w:rsidRPr="006D27C0">
        <w:rPr>
          <w:sz w:val="26"/>
          <w:szCs w:val="26"/>
          <w:lang w:val="en-US"/>
        </w:rPr>
        <w:t xml:space="preserve"> </w:t>
      </w:r>
      <w:r>
        <w:rPr>
          <w:sz w:val="26"/>
          <w:szCs w:val="26"/>
          <w:lang w:val="en-US"/>
        </w:rPr>
        <w:t xml:space="preserve">and/or verification if set prerequisites are satisfied by a given </w:t>
      </w:r>
      <w:r w:rsidR="00050CBE">
        <w:rPr>
          <w:sz w:val="26"/>
          <w:szCs w:val="26"/>
          <w:lang w:val="en-US"/>
        </w:rPr>
        <w:t>candidate</w:t>
      </w:r>
      <w:r>
        <w:rPr>
          <w:sz w:val="26"/>
          <w:szCs w:val="26"/>
          <w:lang w:val="en-US"/>
        </w:rPr>
        <w:t xml:space="preserve">, the PTE </w:t>
      </w:r>
      <w:r w:rsidR="00050CBE">
        <w:rPr>
          <w:sz w:val="26"/>
          <w:szCs w:val="26"/>
          <w:lang w:val="en-US"/>
        </w:rPr>
        <w:t xml:space="preserve">supervisor </w:t>
      </w:r>
      <w:r>
        <w:rPr>
          <w:sz w:val="26"/>
          <w:szCs w:val="26"/>
          <w:lang w:val="en-US"/>
        </w:rPr>
        <w:t>shall issue recommendation</w:t>
      </w:r>
      <w:r w:rsidR="00FB3495">
        <w:rPr>
          <w:sz w:val="26"/>
          <w:szCs w:val="26"/>
          <w:lang w:val="en-US"/>
        </w:rPr>
        <w:t>s</w:t>
      </w:r>
      <w:r>
        <w:rPr>
          <w:sz w:val="26"/>
          <w:szCs w:val="26"/>
          <w:lang w:val="en-US"/>
        </w:rPr>
        <w:t xml:space="preserve"> as to a list of courses (portions thereof), which may be useful for the intern in his/her preparation for the selection. Recommendations shall be specified in the </w:t>
      </w:r>
      <w:r w:rsidR="00050CBE">
        <w:rPr>
          <w:sz w:val="26"/>
          <w:szCs w:val="26"/>
          <w:lang w:val="en-US"/>
        </w:rPr>
        <w:t xml:space="preserve">proposal </w:t>
      </w:r>
      <w:r w:rsidR="0098119A">
        <w:rPr>
          <w:sz w:val="26"/>
          <w:szCs w:val="26"/>
          <w:lang w:val="en-US"/>
        </w:rPr>
        <w:t xml:space="preserve">form for the PTE. </w:t>
      </w:r>
      <w:r>
        <w:rPr>
          <w:sz w:val="26"/>
          <w:szCs w:val="26"/>
          <w:lang w:val="en-US"/>
        </w:rPr>
        <w:t xml:space="preserve"> </w:t>
      </w:r>
    </w:p>
    <w:p w14:paraId="145F1A90" w14:textId="6533C3E8" w:rsidR="0004253D" w:rsidRPr="003D7BBA" w:rsidRDefault="00072979" w:rsidP="00393BF4">
      <w:pPr>
        <w:pStyle w:val="ae"/>
        <w:numPr>
          <w:ilvl w:val="1"/>
          <w:numId w:val="3"/>
        </w:numPr>
        <w:tabs>
          <w:tab w:val="left" w:pos="709"/>
        </w:tabs>
        <w:ind w:left="0" w:firstLine="709"/>
        <w:jc w:val="both"/>
        <w:rPr>
          <w:sz w:val="26"/>
          <w:szCs w:val="26"/>
          <w:lang w:val="en-US"/>
        </w:rPr>
      </w:pPr>
      <w:r>
        <w:rPr>
          <w:sz w:val="26"/>
          <w:szCs w:val="26"/>
          <w:lang w:val="en-US"/>
        </w:rPr>
        <w:t>A</w:t>
      </w:r>
      <w:r w:rsidRPr="00072979">
        <w:rPr>
          <w:sz w:val="26"/>
          <w:szCs w:val="26"/>
          <w:lang w:val="en-US"/>
        </w:rPr>
        <w:t xml:space="preserve"> </w:t>
      </w:r>
      <w:r>
        <w:rPr>
          <w:sz w:val="26"/>
          <w:szCs w:val="26"/>
          <w:lang w:val="en-US"/>
        </w:rPr>
        <w:t>student</w:t>
      </w:r>
      <w:r w:rsidRPr="00072979">
        <w:rPr>
          <w:sz w:val="26"/>
          <w:szCs w:val="26"/>
          <w:lang w:val="en-US"/>
        </w:rPr>
        <w:t xml:space="preserve"> </w:t>
      </w:r>
      <w:r>
        <w:rPr>
          <w:sz w:val="26"/>
          <w:szCs w:val="26"/>
          <w:lang w:val="en-US"/>
        </w:rPr>
        <w:t>may</w:t>
      </w:r>
      <w:r w:rsidRPr="00072979">
        <w:rPr>
          <w:sz w:val="26"/>
          <w:szCs w:val="26"/>
          <w:lang w:val="en-US"/>
        </w:rPr>
        <w:t xml:space="preserve"> </w:t>
      </w:r>
      <w:r>
        <w:rPr>
          <w:sz w:val="26"/>
          <w:szCs w:val="26"/>
          <w:lang w:val="en-US"/>
        </w:rPr>
        <w:t>include</w:t>
      </w:r>
      <w:r w:rsidRPr="00072979">
        <w:rPr>
          <w:sz w:val="26"/>
          <w:szCs w:val="26"/>
          <w:lang w:val="en-US"/>
        </w:rPr>
        <w:t xml:space="preserve"> </w:t>
      </w:r>
      <w:r w:rsidR="00050CBE">
        <w:rPr>
          <w:sz w:val="26"/>
          <w:szCs w:val="26"/>
          <w:lang w:val="en-US"/>
        </w:rPr>
        <w:t xml:space="preserve">in his/her individual curriculum </w:t>
      </w:r>
      <w:r>
        <w:rPr>
          <w:sz w:val="26"/>
          <w:szCs w:val="26"/>
          <w:lang w:val="en-US"/>
        </w:rPr>
        <w:t xml:space="preserve">required courses  as part of the studies under his/her degree </w:t>
      </w:r>
      <w:proofErr w:type="spellStart"/>
      <w:r>
        <w:rPr>
          <w:sz w:val="26"/>
          <w:szCs w:val="26"/>
          <w:lang w:val="en-US"/>
        </w:rPr>
        <w:t>programme</w:t>
      </w:r>
      <w:proofErr w:type="spellEnd"/>
      <w:r>
        <w:rPr>
          <w:sz w:val="26"/>
          <w:szCs w:val="26"/>
          <w:lang w:val="en-US"/>
        </w:rPr>
        <w:t xml:space="preserve"> or take them independently in a fast-track mode by using available learning means, including e-courses. </w:t>
      </w:r>
      <w:r w:rsidR="00CF1D5B">
        <w:rPr>
          <w:sz w:val="26"/>
          <w:szCs w:val="26"/>
          <w:lang w:val="en-US"/>
        </w:rPr>
        <w:t>Learning</w:t>
      </w:r>
      <w:r w:rsidR="00CF1D5B" w:rsidRPr="00CF1D5B">
        <w:rPr>
          <w:sz w:val="26"/>
          <w:szCs w:val="26"/>
          <w:lang w:val="en-US"/>
        </w:rPr>
        <w:t xml:space="preserve"> </w:t>
      </w:r>
      <w:r w:rsidR="00CF1D5B">
        <w:rPr>
          <w:sz w:val="26"/>
          <w:szCs w:val="26"/>
          <w:lang w:val="en-US"/>
        </w:rPr>
        <w:t>r</w:t>
      </w:r>
      <w:r w:rsidR="0098119A">
        <w:rPr>
          <w:sz w:val="26"/>
          <w:szCs w:val="26"/>
          <w:lang w:val="en-US"/>
        </w:rPr>
        <w:t>esults</w:t>
      </w:r>
      <w:r w:rsidR="0098119A" w:rsidRPr="00CF1D5B">
        <w:rPr>
          <w:sz w:val="26"/>
          <w:szCs w:val="26"/>
          <w:lang w:val="en-US"/>
        </w:rPr>
        <w:t xml:space="preserve"> </w:t>
      </w:r>
      <w:r w:rsidR="00CF1D5B">
        <w:rPr>
          <w:sz w:val="26"/>
          <w:szCs w:val="26"/>
          <w:lang w:val="en-US"/>
        </w:rPr>
        <w:t>for such courses m</w:t>
      </w:r>
      <w:r w:rsidR="00050CBE">
        <w:rPr>
          <w:sz w:val="26"/>
          <w:szCs w:val="26"/>
          <w:lang w:val="en-US"/>
        </w:rPr>
        <w:t>ust</w:t>
      </w:r>
      <w:r w:rsidR="00CF1D5B">
        <w:rPr>
          <w:sz w:val="26"/>
          <w:szCs w:val="26"/>
          <w:lang w:val="en-US"/>
        </w:rPr>
        <w:t xml:space="preserve"> be obtained by students before the selection procedures for the PTE commence.</w:t>
      </w:r>
      <w:r w:rsidR="0098119A" w:rsidRPr="00CF1D5B">
        <w:rPr>
          <w:sz w:val="26"/>
          <w:szCs w:val="26"/>
          <w:lang w:val="en-US"/>
        </w:rPr>
        <w:t xml:space="preserve"> </w:t>
      </w:r>
    </w:p>
    <w:p w14:paraId="0220BA8F" w14:textId="6AD4CA52" w:rsidR="00DC5466" w:rsidRPr="003D7BBA" w:rsidRDefault="000F2723" w:rsidP="00393BF4">
      <w:pPr>
        <w:pStyle w:val="ae"/>
        <w:numPr>
          <w:ilvl w:val="1"/>
          <w:numId w:val="3"/>
        </w:numPr>
        <w:tabs>
          <w:tab w:val="left" w:pos="709"/>
        </w:tabs>
        <w:ind w:left="0" w:firstLine="709"/>
        <w:jc w:val="both"/>
        <w:rPr>
          <w:sz w:val="26"/>
          <w:szCs w:val="26"/>
          <w:lang w:val="en-US"/>
        </w:rPr>
      </w:pPr>
      <w:r>
        <w:rPr>
          <w:sz w:val="26"/>
          <w:szCs w:val="26"/>
          <w:lang w:val="en-US"/>
        </w:rPr>
        <w:t>If</w:t>
      </w:r>
      <w:r w:rsidRPr="000F2723">
        <w:rPr>
          <w:sz w:val="26"/>
          <w:szCs w:val="26"/>
          <w:lang w:val="en-US"/>
        </w:rPr>
        <w:t xml:space="preserve"> </w:t>
      </w:r>
      <w:r>
        <w:rPr>
          <w:sz w:val="26"/>
          <w:szCs w:val="26"/>
          <w:lang w:val="en-US"/>
        </w:rPr>
        <w:t>there</w:t>
      </w:r>
      <w:r w:rsidRPr="000F2723">
        <w:rPr>
          <w:sz w:val="26"/>
          <w:szCs w:val="26"/>
          <w:lang w:val="en-US"/>
        </w:rPr>
        <w:t xml:space="preserve"> </w:t>
      </w:r>
      <w:r>
        <w:rPr>
          <w:sz w:val="26"/>
          <w:szCs w:val="26"/>
          <w:lang w:val="en-US"/>
        </w:rPr>
        <w:t>are</w:t>
      </w:r>
      <w:r w:rsidRPr="000F2723">
        <w:rPr>
          <w:sz w:val="26"/>
          <w:szCs w:val="26"/>
          <w:lang w:val="en-US"/>
        </w:rPr>
        <w:t xml:space="preserve"> </w:t>
      </w:r>
      <w:r>
        <w:rPr>
          <w:sz w:val="26"/>
          <w:szCs w:val="26"/>
          <w:lang w:val="en-US"/>
        </w:rPr>
        <w:t>any</w:t>
      </w:r>
      <w:r w:rsidRPr="000F2723">
        <w:rPr>
          <w:sz w:val="26"/>
          <w:szCs w:val="26"/>
          <w:lang w:val="en-US"/>
        </w:rPr>
        <w:t xml:space="preserve"> </w:t>
      </w:r>
      <w:r>
        <w:rPr>
          <w:sz w:val="26"/>
          <w:szCs w:val="26"/>
          <w:lang w:val="en-US"/>
        </w:rPr>
        <w:t>special</w:t>
      </w:r>
      <w:r w:rsidRPr="000F2723">
        <w:rPr>
          <w:sz w:val="26"/>
          <w:szCs w:val="26"/>
          <w:lang w:val="en-US"/>
        </w:rPr>
        <w:t xml:space="preserve"> </w:t>
      </w:r>
      <w:r>
        <w:rPr>
          <w:sz w:val="26"/>
          <w:szCs w:val="26"/>
          <w:lang w:val="en-US"/>
        </w:rPr>
        <w:t>aspects</w:t>
      </w:r>
      <w:r w:rsidRPr="000F2723">
        <w:rPr>
          <w:sz w:val="26"/>
          <w:szCs w:val="26"/>
          <w:lang w:val="en-US"/>
        </w:rPr>
        <w:t xml:space="preserve"> </w:t>
      </w:r>
      <w:r>
        <w:rPr>
          <w:sz w:val="26"/>
          <w:szCs w:val="26"/>
          <w:lang w:val="en-US"/>
        </w:rPr>
        <w:t>or</w:t>
      </w:r>
      <w:r w:rsidRPr="000F2723">
        <w:rPr>
          <w:sz w:val="26"/>
          <w:szCs w:val="26"/>
          <w:lang w:val="en-US"/>
        </w:rPr>
        <w:t xml:space="preserve"> </w:t>
      </w:r>
      <w:r>
        <w:rPr>
          <w:sz w:val="26"/>
          <w:szCs w:val="26"/>
          <w:lang w:val="en-US"/>
        </w:rPr>
        <w:t>limitations</w:t>
      </w:r>
      <w:r w:rsidR="00DE05C5">
        <w:rPr>
          <w:sz w:val="26"/>
          <w:szCs w:val="26"/>
          <w:lang w:val="en-US"/>
        </w:rPr>
        <w:t xml:space="preserve"> affecting </w:t>
      </w:r>
      <w:r w:rsidR="00050CBE">
        <w:rPr>
          <w:sz w:val="26"/>
          <w:szCs w:val="26"/>
          <w:lang w:val="en-US"/>
        </w:rPr>
        <w:t xml:space="preserve">an </w:t>
      </w:r>
      <w:r w:rsidR="00DE05C5">
        <w:rPr>
          <w:sz w:val="26"/>
          <w:szCs w:val="26"/>
          <w:lang w:val="en-US"/>
        </w:rPr>
        <w:t>individual,</w:t>
      </w:r>
      <w:r w:rsidRPr="000F2723">
        <w:rPr>
          <w:sz w:val="26"/>
          <w:szCs w:val="26"/>
          <w:lang w:val="en-US"/>
        </w:rPr>
        <w:t xml:space="preserve"> </w:t>
      </w:r>
      <w:r>
        <w:rPr>
          <w:sz w:val="26"/>
          <w:szCs w:val="26"/>
          <w:lang w:val="en-US"/>
        </w:rPr>
        <w:t>due</w:t>
      </w:r>
      <w:r w:rsidRPr="000F2723">
        <w:rPr>
          <w:sz w:val="26"/>
          <w:szCs w:val="26"/>
          <w:lang w:val="en-US"/>
        </w:rPr>
        <w:t xml:space="preserve"> </w:t>
      </w:r>
      <w:r>
        <w:rPr>
          <w:sz w:val="26"/>
          <w:szCs w:val="26"/>
          <w:lang w:val="en-US"/>
        </w:rPr>
        <w:t>to</w:t>
      </w:r>
      <w:r w:rsidRPr="000F2723">
        <w:rPr>
          <w:sz w:val="26"/>
          <w:szCs w:val="26"/>
          <w:lang w:val="en-US"/>
        </w:rPr>
        <w:t xml:space="preserve"> </w:t>
      </w:r>
      <w:r>
        <w:rPr>
          <w:sz w:val="26"/>
          <w:szCs w:val="26"/>
          <w:lang w:val="en-US"/>
        </w:rPr>
        <w:t>health</w:t>
      </w:r>
      <w:r w:rsidRPr="000F2723">
        <w:rPr>
          <w:sz w:val="26"/>
          <w:szCs w:val="26"/>
          <w:lang w:val="en-US"/>
        </w:rPr>
        <w:t xml:space="preserve"> </w:t>
      </w:r>
      <w:r>
        <w:rPr>
          <w:sz w:val="26"/>
          <w:szCs w:val="26"/>
          <w:lang w:val="en-US"/>
        </w:rPr>
        <w:t>issues</w:t>
      </w:r>
      <w:r w:rsidRPr="000F2723">
        <w:rPr>
          <w:sz w:val="26"/>
          <w:szCs w:val="26"/>
          <w:lang w:val="en-US"/>
        </w:rPr>
        <w:t xml:space="preserve"> </w:t>
      </w:r>
      <w:r>
        <w:rPr>
          <w:sz w:val="26"/>
          <w:szCs w:val="26"/>
          <w:lang w:val="en-US"/>
        </w:rPr>
        <w:t>or</w:t>
      </w:r>
      <w:r w:rsidRPr="000F2723">
        <w:rPr>
          <w:sz w:val="26"/>
          <w:szCs w:val="26"/>
          <w:lang w:val="en-US"/>
        </w:rPr>
        <w:t xml:space="preserve"> </w:t>
      </w:r>
      <w:r>
        <w:rPr>
          <w:sz w:val="26"/>
          <w:szCs w:val="26"/>
          <w:lang w:val="en-US"/>
        </w:rPr>
        <w:t>other</w:t>
      </w:r>
      <w:r w:rsidRPr="000F2723">
        <w:rPr>
          <w:sz w:val="26"/>
          <w:szCs w:val="26"/>
          <w:lang w:val="en-US"/>
        </w:rPr>
        <w:t xml:space="preserve"> </w:t>
      </w:r>
      <w:r>
        <w:rPr>
          <w:sz w:val="26"/>
          <w:szCs w:val="26"/>
          <w:lang w:val="en-US"/>
        </w:rPr>
        <w:t>objective</w:t>
      </w:r>
      <w:r w:rsidRPr="000F2723">
        <w:rPr>
          <w:sz w:val="26"/>
          <w:szCs w:val="26"/>
          <w:lang w:val="en-US"/>
        </w:rPr>
        <w:t xml:space="preserve"> </w:t>
      </w:r>
      <w:r>
        <w:rPr>
          <w:sz w:val="26"/>
          <w:szCs w:val="26"/>
          <w:lang w:val="en-US"/>
        </w:rPr>
        <w:t>factors</w:t>
      </w:r>
      <w:r w:rsidRPr="000F2723">
        <w:rPr>
          <w:sz w:val="26"/>
          <w:szCs w:val="26"/>
          <w:lang w:val="en-US"/>
        </w:rPr>
        <w:t xml:space="preserve"> </w:t>
      </w:r>
      <w:r w:rsidR="00DE05C5">
        <w:rPr>
          <w:sz w:val="26"/>
          <w:szCs w:val="26"/>
          <w:lang w:val="en-US"/>
        </w:rPr>
        <w:t>that may impede a</w:t>
      </w:r>
      <w:r w:rsidRPr="000F2723">
        <w:rPr>
          <w:sz w:val="26"/>
          <w:szCs w:val="26"/>
          <w:lang w:val="en-US"/>
        </w:rPr>
        <w:t xml:space="preserve"> </w:t>
      </w:r>
      <w:r>
        <w:rPr>
          <w:sz w:val="26"/>
          <w:szCs w:val="26"/>
          <w:lang w:val="en-US"/>
        </w:rPr>
        <w:t>student</w:t>
      </w:r>
      <w:r w:rsidRPr="000F2723">
        <w:rPr>
          <w:sz w:val="26"/>
          <w:szCs w:val="26"/>
          <w:lang w:val="en-US"/>
        </w:rPr>
        <w:t>’</w:t>
      </w:r>
      <w:r>
        <w:rPr>
          <w:sz w:val="26"/>
          <w:szCs w:val="26"/>
          <w:lang w:val="en-US"/>
        </w:rPr>
        <w:t>s</w:t>
      </w:r>
      <w:r w:rsidRPr="000F2723">
        <w:rPr>
          <w:sz w:val="26"/>
          <w:szCs w:val="26"/>
          <w:lang w:val="en-US"/>
        </w:rPr>
        <w:t xml:space="preserve"> </w:t>
      </w:r>
      <w:r>
        <w:rPr>
          <w:sz w:val="26"/>
          <w:szCs w:val="26"/>
          <w:lang w:val="en-US"/>
        </w:rPr>
        <w:t>involvement</w:t>
      </w:r>
      <w:r w:rsidRPr="000F2723">
        <w:rPr>
          <w:sz w:val="26"/>
          <w:szCs w:val="26"/>
          <w:lang w:val="en-US"/>
        </w:rPr>
        <w:t xml:space="preserve"> </w:t>
      </w:r>
      <w:r>
        <w:rPr>
          <w:sz w:val="26"/>
          <w:szCs w:val="26"/>
          <w:lang w:val="en-US"/>
        </w:rPr>
        <w:t>in</w:t>
      </w:r>
      <w:r w:rsidRPr="000F2723">
        <w:rPr>
          <w:sz w:val="26"/>
          <w:szCs w:val="26"/>
          <w:lang w:val="en-US"/>
        </w:rPr>
        <w:t xml:space="preserve"> </w:t>
      </w:r>
      <w:r w:rsidR="00DE05C5">
        <w:rPr>
          <w:sz w:val="26"/>
          <w:szCs w:val="26"/>
          <w:lang w:val="en-US"/>
        </w:rPr>
        <w:t>a</w:t>
      </w:r>
      <w:r w:rsidR="00DE05C5" w:rsidRPr="000F2723">
        <w:rPr>
          <w:sz w:val="26"/>
          <w:szCs w:val="26"/>
          <w:lang w:val="en-US"/>
        </w:rPr>
        <w:t xml:space="preserve"> </w:t>
      </w:r>
      <w:r>
        <w:rPr>
          <w:sz w:val="26"/>
          <w:szCs w:val="26"/>
          <w:lang w:val="en-US"/>
        </w:rPr>
        <w:t>PTE</w:t>
      </w:r>
      <w:r w:rsidRPr="000F2723">
        <w:rPr>
          <w:sz w:val="26"/>
          <w:szCs w:val="26"/>
          <w:lang w:val="en-US"/>
        </w:rPr>
        <w:t xml:space="preserve">, </w:t>
      </w:r>
      <w:r>
        <w:rPr>
          <w:sz w:val="26"/>
          <w:szCs w:val="26"/>
          <w:lang w:val="en-US"/>
        </w:rPr>
        <w:t>his</w:t>
      </w:r>
      <w:r w:rsidRPr="000F2723">
        <w:rPr>
          <w:sz w:val="26"/>
          <w:szCs w:val="26"/>
          <w:lang w:val="en-US"/>
        </w:rPr>
        <w:t>/</w:t>
      </w:r>
      <w:r>
        <w:rPr>
          <w:sz w:val="26"/>
          <w:szCs w:val="26"/>
          <w:lang w:val="en-US"/>
        </w:rPr>
        <w:t>her</w:t>
      </w:r>
      <w:r w:rsidRPr="000F2723">
        <w:rPr>
          <w:sz w:val="26"/>
          <w:szCs w:val="26"/>
          <w:lang w:val="en-US"/>
        </w:rPr>
        <w:t xml:space="preserve"> </w:t>
      </w:r>
      <w:r w:rsidR="00DE05C5">
        <w:rPr>
          <w:sz w:val="26"/>
          <w:szCs w:val="26"/>
          <w:lang w:val="en-US"/>
        </w:rPr>
        <w:t>practical</w:t>
      </w:r>
      <w:r w:rsidRPr="000F2723">
        <w:rPr>
          <w:sz w:val="26"/>
          <w:szCs w:val="26"/>
          <w:lang w:val="en-US"/>
        </w:rPr>
        <w:t xml:space="preserve"> </w:t>
      </w:r>
      <w:r>
        <w:rPr>
          <w:sz w:val="26"/>
          <w:szCs w:val="26"/>
          <w:lang w:val="en-US"/>
        </w:rPr>
        <w:t>training</w:t>
      </w:r>
      <w:r w:rsidRPr="000F2723">
        <w:rPr>
          <w:sz w:val="26"/>
          <w:szCs w:val="26"/>
          <w:lang w:val="en-US"/>
        </w:rPr>
        <w:t xml:space="preserve"> </w:t>
      </w:r>
      <w:r>
        <w:rPr>
          <w:sz w:val="26"/>
          <w:szCs w:val="26"/>
          <w:lang w:val="en-US"/>
        </w:rPr>
        <w:t>shall</w:t>
      </w:r>
      <w:r w:rsidRPr="000F2723">
        <w:rPr>
          <w:sz w:val="26"/>
          <w:szCs w:val="26"/>
          <w:lang w:val="en-US"/>
        </w:rPr>
        <w:t xml:space="preserve"> </w:t>
      </w:r>
      <w:r>
        <w:rPr>
          <w:sz w:val="26"/>
          <w:szCs w:val="26"/>
          <w:lang w:val="en-US"/>
        </w:rPr>
        <w:t>be</w:t>
      </w:r>
      <w:r w:rsidRPr="000F2723">
        <w:rPr>
          <w:sz w:val="26"/>
          <w:szCs w:val="26"/>
          <w:lang w:val="en-US"/>
        </w:rPr>
        <w:t xml:space="preserve"> </w:t>
      </w:r>
      <w:r>
        <w:rPr>
          <w:sz w:val="26"/>
          <w:szCs w:val="26"/>
          <w:lang w:val="en-US"/>
        </w:rPr>
        <w:t>organized</w:t>
      </w:r>
      <w:r w:rsidRPr="000F2723">
        <w:rPr>
          <w:sz w:val="26"/>
          <w:szCs w:val="26"/>
          <w:lang w:val="en-US"/>
        </w:rPr>
        <w:t xml:space="preserve"> </w:t>
      </w:r>
      <w:r>
        <w:rPr>
          <w:sz w:val="26"/>
          <w:szCs w:val="26"/>
          <w:lang w:val="en-US"/>
        </w:rPr>
        <w:t>with</w:t>
      </w:r>
      <w:r w:rsidRPr="000F2723">
        <w:rPr>
          <w:sz w:val="26"/>
          <w:szCs w:val="26"/>
          <w:lang w:val="en-US"/>
        </w:rPr>
        <w:t xml:space="preserve"> </w:t>
      </w:r>
      <w:r>
        <w:rPr>
          <w:sz w:val="26"/>
          <w:szCs w:val="26"/>
          <w:lang w:val="en-US"/>
        </w:rPr>
        <w:t>due</w:t>
      </w:r>
      <w:r w:rsidRPr="000F2723">
        <w:rPr>
          <w:sz w:val="26"/>
          <w:szCs w:val="26"/>
          <w:lang w:val="en-US"/>
        </w:rPr>
        <w:t xml:space="preserve"> </w:t>
      </w:r>
      <w:r>
        <w:rPr>
          <w:sz w:val="26"/>
          <w:szCs w:val="26"/>
          <w:lang w:val="en-US"/>
        </w:rPr>
        <w:t>consideration</w:t>
      </w:r>
      <w:r w:rsidRPr="000F2723">
        <w:rPr>
          <w:sz w:val="26"/>
          <w:szCs w:val="26"/>
          <w:lang w:val="en-US"/>
        </w:rPr>
        <w:t xml:space="preserve"> </w:t>
      </w:r>
      <w:r>
        <w:rPr>
          <w:sz w:val="26"/>
          <w:szCs w:val="26"/>
          <w:lang w:val="en-US"/>
        </w:rPr>
        <w:t>of</w:t>
      </w:r>
      <w:r w:rsidRPr="000F2723">
        <w:rPr>
          <w:sz w:val="26"/>
          <w:szCs w:val="26"/>
          <w:lang w:val="en-US"/>
        </w:rPr>
        <w:t xml:space="preserve"> </w:t>
      </w:r>
      <w:r w:rsidR="002459E6">
        <w:rPr>
          <w:sz w:val="26"/>
          <w:szCs w:val="26"/>
          <w:lang w:val="en-US"/>
        </w:rPr>
        <w:t xml:space="preserve">their </w:t>
      </w:r>
      <w:r>
        <w:rPr>
          <w:sz w:val="26"/>
          <w:szCs w:val="26"/>
          <w:lang w:val="en-US"/>
        </w:rPr>
        <w:t xml:space="preserve">health issues and/or other special needs. </w:t>
      </w:r>
      <w:r w:rsidRPr="000F2723">
        <w:rPr>
          <w:sz w:val="26"/>
          <w:szCs w:val="26"/>
          <w:lang w:val="en-US"/>
        </w:rPr>
        <w:t xml:space="preserve"> </w:t>
      </w:r>
    </w:p>
    <w:p w14:paraId="4EF218CA" w14:textId="1853D111" w:rsidR="0004253D" w:rsidRPr="003D7BBA" w:rsidRDefault="003D7BBA" w:rsidP="00393BF4">
      <w:pPr>
        <w:pStyle w:val="1"/>
        <w:numPr>
          <w:ilvl w:val="0"/>
          <w:numId w:val="3"/>
        </w:numPr>
        <w:jc w:val="center"/>
        <w:rPr>
          <w:rFonts w:ascii="Times New Roman" w:hAnsi="Times New Roman" w:cs="Times New Roman"/>
          <w:b/>
          <w:sz w:val="26"/>
          <w:szCs w:val="26"/>
          <w:lang w:val="en-US"/>
        </w:rPr>
      </w:pPr>
      <w:bookmarkStart w:id="3" w:name="_Toc80110793"/>
      <w:r>
        <w:rPr>
          <w:rFonts w:ascii="Times New Roman" w:hAnsi="Times New Roman" w:cs="Times New Roman"/>
          <w:b/>
          <w:sz w:val="26"/>
          <w:szCs w:val="26"/>
          <w:lang w:val="en-US"/>
        </w:rPr>
        <w:lastRenderedPageBreak/>
        <w:t xml:space="preserve">Participants </w:t>
      </w:r>
      <w:proofErr w:type="gramStart"/>
      <w:r>
        <w:rPr>
          <w:rFonts w:ascii="Times New Roman" w:hAnsi="Times New Roman" w:cs="Times New Roman"/>
          <w:b/>
          <w:sz w:val="26"/>
          <w:szCs w:val="26"/>
          <w:lang w:val="en-US"/>
        </w:rPr>
        <w:t>in  PTE</w:t>
      </w:r>
      <w:r w:rsidR="00DD4958">
        <w:rPr>
          <w:rFonts w:ascii="Times New Roman" w:hAnsi="Times New Roman" w:cs="Times New Roman"/>
          <w:b/>
          <w:sz w:val="26"/>
          <w:szCs w:val="26"/>
          <w:lang w:val="en-US"/>
        </w:rPr>
        <w:t>s</w:t>
      </w:r>
      <w:proofErr w:type="gramEnd"/>
      <w:r>
        <w:rPr>
          <w:rFonts w:ascii="Times New Roman" w:hAnsi="Times New Roman" w:cs="Times New Roman"/>
          <w:b/>
          <w:sz w:val="26"/>
          <w:szCs w:val="26"/>
          <w:lang w:val="en-US"/>
        </w:rPr>
        <w:t>, Their Rights and Obligations</w:t>
      </w:r>
      <w:bookmarkEnd w:id="3"/>
      <w:r>
        <w:rPr>
          <w:rFonts w:ascii="Times New Roman" w:hAnsi="Times New Roman" w:cs="Times New Roman"/>
          <w:b/>
          <w:sz w:val="26"/>
          <w:szCs w:val="26"/>
          <w:lang w:val="en-US"/>
        </w:rPr>
        <w:t xml:space="preserve"> </w:t>
      </w:r>
    </w:p>
    <w:p w14:paraId="38ADD400" w14:textId="6A7046A5" w:rsidR="0004253D" w:rsidRPr="00C42B07" w:rsidRDefault="003D7BBA" w:rsidP="00393BF4">
      <w:pPr>
        <w:pStyle w:val="ae"/>
        <w:numPr>
          <w:ilvl w:val="1"/>
          <w:numId w:val="3"/>
        </w:numPr>
        <w:tabs>
          <w:tab w:val="left" w:pos="709"/>
        </w:tabs>
        <w:ind w:left="0" w:firstLine="709"/>
        <w:rPr>
          <w:sz w:val="26"/>
          <w:szCs w:val="26"/>
          <w:lang w:val="en-US"/>
        </w:rPr>
      </w:pPr>
      <w:r>
        <w:rPr>
          <w:sz w:val="26"/>
          <w:szCs w:val="26"/>
          <w:lang w:val="en-US"/>
        </w:rPr>
        <w:t xml:space="preserve">Key participants in </w:t>
      </w:r>
      <w:r w:rsidR="00797372">
        <w:rPr>
          <w:sz w:val="26"/>
          <w:szCs w:val="26"/>
          <w:lang w:val="en-US"/>
        </w:rPr>
        <w:t xml:space="preserve">a </w:t>
      </w:r>
      <w:r>
        <w:rPr>
          <w:sz w:val="26"/>
          <w:szCs w:val="26"/>
          <w:lang w:val="en-US"/>
        </w:rPr>
        <w:t xml:space="preserve">PTE </w:t>
      </w:r>
      <w:r w:rsidR="00797372">
        <w:rPr>
          <w:sz w:val="26"/>
          <w:szCs w:val="26"/>
          <w:lang w:val="en-US"/>
        </w:rPr>
        <w:t>include</w:t>
      </w:r>
      <w:r>
        <w:rPr>
          <w:sz w:val="26"/>
          <w:szCs w:val="26"/>
          <w:lang w:val="en-US"/>
        </w:rPr>
        <w:t xml:space="preserve">: </w:t>
      </w:r>
    </w:p>
    <w:p w14:paraId="7FAADCF0" w14:textId="30992EEA" w:rsidR="0004253D" w:rsidRPr="003D7BBA" w:rsidRDefault="003D7BBA" w:rsidP="00393BF4">
      <w:pPr>
        <w:numPr>
          <w:ilvl w:val="0"/>
          <w:numId w:val="6"/>
        </w:numPr>
        <w:tabs>
          <w:tab w:val="left" w:pos="426"/>
          <w:tab w:val="left" w:pos="709"/>
        </w:tabs>
        <w:spacing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students of degree </w:t>
      </w:r>
      <w:proofErr w:type="spellStart"/>
      <w:r>
        <w:rPr>
          <w:rFonts w:ascii="Times New Roman" w:hAnsi="Times New Roman" w:cs="Times New Roman"/>
          <w:sz w:val="26"/>
          <w:szCs w:val="26"/>
          <w:lang w:val="en-US"/>
        </w:rPr>
        <w:t>programmes</w:t>
      </w:r>
      <w:proofErr w:type="spellEnd"/>
      <w:r>
        <w:rPr>
          <w:rFonts w:ascii="Times New Roman" w:hAnsi="Times New Roman" w:cs="Times New Roman"/>
          <w:sz w:val="26"/>
          <w:szCs w:val="26"/>
          <w:lang w:val="en-US"/>
        </w:rPr>
        <w:t xml:space="preserve">; </w:t>
      </w:r>
    </w:p>
    <w:p w14:paraId="58EAD454" w14:textId="60E641ED" w:rsidR="0004253D" w:rsidRPr="003D7BBA" w:rsidRDefault="003D7BBA" w:rsidP="00393BF4">
      <w:pPr>
        <w:numPr>
          <w:ilvl w:val="0"/>
          <w:numId w:val="6"/>
        </w:numPr>
        <w:tabs>
          <w:tab w:val="left" w:pos="426"/>
          <w:tab w:val="left" w:pos="709"/>
        </w:tabs>
        <w:spacing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academic supervisors of degree </w:t>
      </w:r>
      <w:proofErr w:type="spellStart"/>
      <w:r>
        <w:rPr>
          <w:rFonts w:ascii="Times New Roman" w:hAnsi="Times New Roman" w:cs="Times New Roman"/>
          <w:sz w:val="26"/>
          <w:szCs w:val="26"/>
          <w:lang w:val="en-US"/>
        </w:rPr>
        <w:t>programmes</w:t>
      </w:r>
      <w:proofErr w:type="spellEnd"/>
      <w:r>
        <w:rPr>
          <w:rFonts w:ascii="Times New Roman" w:hAnsi="Times New Roman" w:cs="Times New Roman"/>
          <w:sz w:val="26"/>
          <w:szCs w:val="26"/>
          <w:lang w:val="en-US"/>
        </w:rPr>
        <w:t xml:space="preserve">; </w:t>
      </w:r>
    </w:p>
    <w:p w14:paraId="43E07F25" w14:textId="40569A3F" w:rsidR="0004253D" w:rsidRPr="003D7BBA" w:rsidRDefault="003D7BBA" w:rsidP="00393BF4">
      <w:pPr>
        <w:numPr>
          <w:ilvl w:val="0"/>
          <w:numId w:val="6"/>
        </w:numPr>
        <w:tabs>
          <w:tab w:val="left" w:pos="426"/>
          <w:tab w:val="left" w:pos="709"/>
        </w:tabs>
        <w:spacing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managers of degree </w:t>
      </w:r>
      <w:proofErr w:type="spellStart"/>
      <w:r>
        <w:rPr>
          <w:rFonts w:ascii="Times New Roman" w:hAnsi="Times New Roman" w:cs="Times New Roman"/>
          <w:sz w:val="26"/>
          <w:szCs w:val="26"/>
          <w:lang w:val="en-US"/>
        </w:rPr>
        <w:t>programmes</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programme</w:t>
      </w:r>
      <w:proofErr w:type="spellEnd"/>
      <w:r>
        <w:rPr>
          <w:rFonts w:ascii="Times New Roman" w:hAnsi="Times New Roman" w:cs="Times New Roman"/>
          <w:sz w:val="26"/>
          <w:szCs w:val="26"/>
          <w:lang w:val="en-US"/>
        </w:rPr>
        <w:t xml:space="preserve"> offices); </w:t>
      </w:r>
    </w:p>
    <w:p w14:paraId="5C50CB98" w14:textId="78CADB89" w:rsidR="008C7E8E" w:rsidRPr="00C002B2" w:rsidRDefault="003D7BBA" w:rsidP="00393BF4">
      <w:pPr>
        <w:numPr>
          <w:ilvl w:val="0"/>
          <w:numId w:val="6"/>
        </w:numPr>
        <w:tabs>
          <w:tab w:val="left" w:pos="426"/>
          <w:tab w:val="left" w:pos="709"/>
        </w:tabs>
        <w:spacing w:line="240" w:lineRule="auto"/>
        <w:ind w:left="0" w:firstLine="709"/>
        <w:jc w:val="both"/>
        <w:rPr>
          <w:rFonts w:ascii="Times New Roman" w:hAnsi="Times New Roman" w:cs="Times New Roman"/>
          <w:sz w:val="26"/>
          <w:szCs w:val="26"/>
        </w:rPr>
      </w:pPr>
      <w:r>
        <w:rPr>
          <w:rFonts w:ascii="Times New Roman" w:hAnsi="Times New Roman" w:cs="Times New Roman"/>
          <w:sz w:val="26"/>
          <w:szCs w:val="26"/>
          <w:lang w:val="en-US"/>
        </w:rPr>
        <w:t xml:space="preserve">PTE authors; </w:t>
      </w:r>
    </w:p>
    <w:p w14:paraId="44B82D65" w14:textId="3E32A7E7" w:rsidR="008C7E8E" w:rsidRPr="00C002B2" w:rsidRDefault="003D7BBA" w:rsidP="00393BF4">
      <w:pPr>
        <w:numPr>
          <w:ilvl w:val="0"/>
          <w:numId w:val="6"/>
        </w:numPr>
        <w:tabs>
          <w:tab w:val="left" w:pos="426"/>
          <w:tab w:val="left" w:pos="709"/>
        </w:tabs>
        <w:spacing w:line="240" w:lineRule="auto"/>
        <w:ind w:left="0" w:firstLine="709"/>
        <w:jc w:val="both"/>
        <w:rPr>
          <w:rFonts w:ascii="Times New Roman" w:hAnsi="Times New Roman" w:cs="Times New Roman"/>
          <w:sz w:val="26"/>
          <w:szCs w:val="26"/>
        </w:rPr>
      </w:pPr>
      <w:r>
        <w:rPr>
          <w:rFonts w:ascii="Times New Roman" w:hAnsi="Times New Roman" w:cs="Times New Roman"/>
          <w:sz w:val="26"/>
          <w:szCs w:val="26"/>
          <w:lang w:val="en-US"/>
        </w:rPr>
        <w:t xml:space="preserve">PTE </w:t>
      </w:r>
      <w:r w:rsidR="00DD4958">
        <w:rPr>
          <w:rFonts w:ascii="Times New Roman" w:hAnsi="Times New Roman" w:cs="Times New Roman"/>
          <w:sz w:val="26"/>
          <w:szCs w:val="26"/>
          <w:lang w:val="en-US"/>
        </w:rPr>
        <w:t>supervisors</w:t>
      </w:r>
      <w:r>
        <w:rPr>
          <w:rFonts w:ascii="Times New Roman" w:hAnsi="Times New Roman" w:cs="Times New Roman"/>
          <w:sz w:val="26"/>
          <w:szCs w:val="26"/>
          <w:lang w:val="en-US"/>
        </w:rPr>
        <w:t xml:space="preserve">; </w:t>
      </w:r>
    </w:p>
    <w:p w14:paraId="167A861C" w14:textId="31864DEF" w:rsidR="0004253D" w:rsidRPr="003D7BBA" w:rsidRDefault="003D7BBA" w:rsidP="00393BF4">
      <w:pPr>
        <w:numPr>
          <w:ilvl w:val="0"/>
          <w:numId w:val="6"/>
        </w:numPr>
        <w:tabs>
          <w:tab w:val="left" w:pos="426"/>
          <w:tab w:val="left" w:pos="709"/>
        </w:tabs>
        <w:spacing w:line="240" w:lineRule="auto"/>
        <w:ind w:left="0" w:firstLine="709"/>
        <w:jc w:val="both"/>
        <w:rPr>
          <w:rFonts w:ascii="Times New Roman" w:hAnsi="Times New Roman" w:cs="Times New Roman"/>
          <w:sz w:val="26"/>
          <w:szCs w:val="26"/>
          <w:lang w:val="en-US"/>
        </w:rPr>
      </w:pPr>
      <w:proofErr w:type="gramStart"/>
      <w:r>
        <w:rPr>
          <w:rFonts w:ascii="Times New Roman" w:hAnsi="Times New Roman" w:cs="Times New Roman"/>
          <w:sz w:val="26"/>
          <w:szCs w:val="26"/>
          <w:lang w:val="en-US"/>
        </w:rPr>
        <w:t>project</w:t>
      </w:r>
      <w:proofErr w:type="gramEnd"/>
      <w:r w:rsidRPr="003D7BBA">
        <w:rPr>
          <w:rFonts w:ascii="Times New Roman" w:hAnsi="Times New Roman" w:cs="Times New Roman"/>
          <w:sz w:val="26"/>
          <w:szCs w:val="26"/>
          <w:lang w:val="en-US"/>
        </w:rPr>
        <w:t xml:space="preserve"> </w:t>
      </w:r>
      <w:r>
        <w:rPr>
          <w:rFonts w:ascii="Times New Roman" w:hAnsi="Times New Roman" w:cs="Times New Roman"/>
          <w:sz w:val="26"/>
          <w:szCs w:val="26"/>
          <w:lang w:val="en-US"/>
        </w:rPr>
        <w:t>managers</w:t>
      </w:r>
      <w:r w:rsidRPr="003D7BBA">
        <w:rPr>
          <w:rFonts w:ascii="Times New Roman" w:hAnsi="Times New Roman" w:cs="Times New Roman"/>
          <w:sz w:val="26"/>
          <w:szCs w:val="26"/>
          <w:lang w:val="en-US"/>
        </w:rPr>
        <w:t xml:space="preserve"> (</w:t>
      </w:r>
      <w:r>
        <w:rPr>
          <w:rFonts w:ascii="Times New Roman" w:hAnsi="Times New Roman" w:cs="Times New Roman"/>
          <w:sz w:val="26"/>
          <w:szCs w:val="26"/>
          <w:lang w:val="en-US"/>
        </w:rPr>
        <w:t>e</w:t>
      </w:r>
      <w:r w:rsidRPr="003D7BBA">
        <w:rPr>
          <w:rFonts w:ascii="Times New Roman" w:hAnsi="Times New Roman" w:cs="Times New Roman"/>
          <w:sz w:val="26"/>
          <w:szCs w:val="26"/>
          <w:lang w:val="en-US"/>
        </w:rPr>
        <w:t>.</w:t>
      </w:r>
      <w:r>
        <w:rPr>
          <w:rFonts w:ascii="Times New Roman" w:hAnsi="Times New Roman" w:cs="Times New Roman"/>
          <w:sz w:val="26"/>
          <w:szCs w:val="26"/>
          <w:lang w:val="en-US"/>
        </w:rPr>
        <w:t>g</w:t>
      </w:r>
      <w:r w:rsidRPr="003D7BBA">
        <w:rPr>
          <w:rFonts w:ascii="Times New Roman" w:hAnsi="Times New Roman" w:cs="Times New Roman"/>
          <w:sz w:val="26"/>
          <w:szCs w:val="26"/>
          <w:lang w:val="en-US"/>
        </w:rPr>
        <w:t xml:space="preserve">., </w:t>
      </w:r>
      <w:r>
        <w:rPr>
          <w:rFonts w:ascii="Times New Roman" w:hAnsi="Times New Roman" w:cs="Times New Roman"/>
          <w:sz w:val="26"/>
          <w:szCs w:val="26"/>
          <w:lang w:val="en-US"/>
        </w:rPr>
        <w:t>project</w:t>
      </w:r>
      <w:r w:rsidRPr="003D7BBA">
        <w:rPr>
          <w:rFonts w:ascii="Times New Roman" w:hAnsi="Times New Roman" w:cs="Times New Roman"/>
          <w:sz w:val="26"/>
          <w:szCs w:val="26"/>
          <w:lang w:val="en-US"/>
        </w:rPr>
        <w:t xml:space="preserve"> </w:t>
      </w:r>
      <w:r>
        <w:rPr>
          <w:rFonts w:ascii="Times New Roman" w:hAnsi="Times New Roman" w:cs="Times New Roman"/>
          <w:sz w:val="26"/>
          <w:szCs w:val="26"/>
          <w:lang w:val="en-US"/>
        </w:rPr>
        <w:t>offices</w:t>
      </w:r>
      <w:r w:rsidRPr="003D7BBA">
        <w:rPr>
          <w:rFonts w:ascii="Times New Roman" w:hAnsi="Times New Roman" w:cs="Times New Roman"/>
          <w:sz w:val="26"/>
          <w:szCs w:val="26"/>
          <w:lang w:val="en-US"/>
        </w:rPr>
        <w:t xml:space="preserve">, </w:t>
      </w:r>
      <w:r>
        <w:rPr>
          <w:rFonts w:ascii="Times New Roman" w:hAnsi="Times New Roman" w:cs="Times New Roman"/>
          <w:sz w:val="26"/>
          <w:szCs w:val="26"/>
          <w:lang w:val="en-US"/>
        </w:rPr>
        <w:t>project</w:t>
      </w:r>
      <w:r w:rsidRPr="003D7BBA">
        <w:rPr>
          <w:rFonts w:ascii="Times New Roman" w:hAnsi="Times New Roman" w:cs="Times New Roman"/>
          <w:sz w:val="26"/>
          <w:szCs w:val="26"/>
          <w:lang w:val="en-US"/>
        </w:rPr>
        <w:t xml:space="preserve"> </w:t>
      </w:r>
      <w:r>
        <w:rPr>
          <w:rFonts w:ascii="Times New Roman" w:hAnsi="Times New Roman" w:cs="Times New Roman"/>
          <w:sz w:val="26"/>
          <w:szCs w:val="26"/>
          <w:lang w:val="en-US"/>
        </w:rPr>
        <w:t>and</w:t>
      </w:r>
      <w:r w:rsidRPr="003D7BBA">
        <w:rPr>
          <w:rFonts w:ascii="Times New Roman" w:hAnsi="Times New Roman" w:cs="Times New Roman"/>
          <w:sz w:val="26"/>
          <w:szCs w:val="26"/>
          <w:lang w:val="en-US"/>
        </w:rPr>
        <w:t xml:space="preserve"> </w:t>
      </w:r>
      <w:r>
        <w:rPr>
          <w:rFonts w:ascii="Times New Roman" w:hAnsi="Times New Roman" w:cs="Times New Roman"/>
          <w:sz w:val="26"/>
          <w:szCs w:val="26"/>
          <w:lang w:val="en-US"/>
        </w:rPr>
        <w:t>internship</w:t>
      </w:r>
      <w:r w:rsidRPr="003D7BBA">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centres</w:t>
      </w:r>
      <w:proofErr w:type="spellEnd"/>
      <w:r w:rsidRPr="003D7BBA">
        <w:rPr>
          <w:rFonts w:ascii="Times New Roman" w:hAnsi="Times New Roman" w:cs="Times New Roman"/>
          <w:sz w:val="26"/>
          <w:szCs w:val="26"/>
          <w:lang w:val="en-US"/>
        </w:rPr>
        <w:t xml:space="preserve"> </w:t>
      </w:r>
      <w:r>
        <w:rPr>
          <w:rFonts w:ascii="Times New Roman" w:hAnsi="Times New Roman" w:cs="Times New Roman"/>
          <w:sz w:val="26"/>
          <w:szCs w:val="26"/>
          <w:lang w:val="en-US"/>
        </w:rPr>
        <w:t>at</w:t>
      </w:r>
      <w:r w:rsidRPr="003D7BBA">
        <w:rPr>
          <w:rFonts w:ascii="Times New Roman" w:hAnsi="Times New Roman" w:cs="Times New Roman"/>
          <w:sz w:val="26"/>
          <w:szCs w:val="26"/>
          <w:lang w:val="en-US"/>
        </w:rPr>
        <w:t xml:space="preserve"> </w:t>
      </w:r>
      <w:r>
        <w:rPr>
          <w:rFonts w:ascii="Times New Roman" w:hAnsi="Times New Roman" w:cs="Times New Roman"/>
          <w:sz w:val="26"/>
          <w:szCs w:val="26"/>
          <w:lang w:val="en-US"/>
        </w:rPr>
        <w:t>faculties</w:t>
      </w:r>
      <w:r w:rsidRPr="003D7BBA">
        <w:rPr>
          <w:rFonts w:ascii="Times New Roman" w:hAnsi="Times New Roman" w:cs="Times New Roman"/>
          <w:sz w:val="26"/>
          <w:szCs w:val="26"/>
          <w:lang w:val="en-US"/>
        </w:rPr>
        <w:t xml:space="preserve">, </w:t>
      </w:r>
      <w:r>
        <w:rPr>
          <w:rFonts w:ascii="Times New Roman" w:hAnsi="Times New Roman" w:cs="Times New Roman"/>
          <w:sz w:val="26"/>
          <w:szCs w:val="26"/>
          <w:lang w:val="en-US"/>
        </w:rPr>
        <w:t>etc</w:t>
      </w:r>
      <w:r w:rsidRPr="003D7BBA">
        <w:rPr>
          <w:rFonts w:ascii="Times New Roman" w:hAnsi="Times New Roman" w:cs="Times New Roman"/>
          <w:sz w:val="26"/>
          <w:szCs w:val="26"/>
          <w:lang w:val="en-US"/>
        </w:rPr>
        <w:t xml:space="preserve">.); </w:t>
      </w:r>
    </w:p>
    <w:p w14:paraId="7577A793" w14:textId="74C51E31" w:rsidR="0004253D" w:rsidRPr="003D7BBA" w:rsidRDefault="003D7BBA" w:rsidP="00393BF4">
      <w:pPr>
        <w:numPr>
          <w:ilvl w:val="0"/>
          <w:numId w:val="6"/>
        </w:numPr>
        <w:tabs>
          <w:tab w:val="left" w:pos="426"/>
          <w:tab w:val="left" w:pos="709"/>
        </w:tabs>
        <w:spacing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deputy</w:t>
      </w:r>
      <w:r w:rsidRPr="003D7BBA">
        <w:rPr>
          <w:rFonts w:ascii="Times New Roman" w:hAnsi="Times New Roman" w:cs="Times New Roman"/>
          <w:sz w:val="26"/>
          <w:szCs w:val="26"/>
          <w:lang w:val="en-US"/>
        </w:rPr>
        <w:t xml:space="preserve"> </w:t>
      </w:r>
      <w:r>
        <w:rPr>
          <w:rFonts w:ascii="Times New Roman" w:hAnsi="Times New Roman" w:cs="Times New Roman"/>
          <w:sz w:val="26"/>
          <w:szCs w:val="26"/>
          <w:lang w:val="en-US"/>
        </w:rPr>
        <w:t>deans</w:t>
      </w:r>
      <w:r w:rsidRPr="003D7BBA">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deputy directors) overseeing practical training; </w:t>
      </w:r>
    </w:p>
    <w:p w14:paraId="54BD0F20" w14:textId="0026EC7F" w:rsidR="0004253D" w:rsidRPr="00C002B2" w:rsidRDefault="003D7BBA" w:rsidP="00393BF4">
      <w:pPr>
        <w:numPr>
          <w:ilvl w:val="0"/>
          <w:numId w:val="6"/>
        </w:numPr>
        <w:tabs>
          <w:tab w:val="left" w:pos="426"/>
          <w:tab w:val="left" w:pos="709"/>
        </w:tabs>
        <w:spacing w:line="240" w:lineRule="auto"/>
        <w:ind w:left="0" w:firstLine="709"/>
        <w:jc w:val="both"/>
        <w:rPr>
          <w:rFonts w:ascii="Times New Roman" w:hAnsi="Times New Roman" w:cs="Times New Roman"/>
          <w:sz w:val="26"/>
          <w:szCs w:val="26"/>
        </w:rPr>
      </w:pPr>
      <w:proofErr w:type="gramStart"/>
      <w:r>
        <w:rPr>
          <w:rFonts w:ascii="Times New Roman" w:hAnsi="Times New Roman" w:cs="Times New Roman"/>
          <w:sz w:val="26"/>
          <w:szCs w:val="26"/>
          <w:lang w:val="en-US"/>
        </w:rPr>
        <w:t>the</w:t>
      </w:r>
      <w:proofErr w:type="gramEnd"/>
      <w:r>
        <w:rPr>
          <w:rFonts w:ascii="Times New Roman" w:hAnsi="Times New Roman" w:cs="Times New Roman"/>
          <w:sz w:val="26"/>
          <w:szCs w:val="26"/>
          <w:lang w:val="en-US"/>
        </w:rPr>
        <w:t xml:space="preserve"> Degree </w:t>
      </w:r>
      <w:proofErr w:type="spellStart"/>
      <w:r>
        <w:rPr>
          <w:rFonts w:ascii="Times New Roman" w:hAnsi="Times New Roman" w:cs="Times New Roman"/>
          <w:sz w:val="26"/>
          <w:szCs w:val="26"/>
          <w:lang w:val="en-US"/>
        </w:rPr>
        <w:t>Programmes</w:t>
      </w:r>
      <w:proofErr w:type="spellEnd"/>
      <w:r>
        <w:rPr>
          <w:rFonts w:ascii="Times New Roman" w:hAnsi="Times New Roman" w:cs="Times New Roman"/>
          <w:sz w:val="26"/>
          <w:szCs w:val="26"/>
          <w:lang w:val="en-US"/>
        </w:rPr>
        <w:t xml:space="preserve"> Office. </w:t>
      </w:r>
    </w:p>
    <w:p w14:paraId="73FA23C6" w14:textId="3589F2A1" w:rsidR="0004253D" w:rsidRPr="002506E7" w:rsidRDefault="006B35E1" w:rsidP="00393BF4">
      <w:pPr>
        <w:pStyle w:val="ae"/>
        <w:numPr>
          <w:ilvl w:val="1"/>
          <w:numId w:val="3"/>
        </w:numPr>
        <w:tabs>
          <w:tab w:val="left" w:pos="709"/>
        </w:tabs>
        <w:ind w:left="0" w:firstLine="709"/>
        <w:jc w:val="both"/>
        <w:rPr>
          <w:sz w:val="26"/>
          <w:szCs w:val="26"/>
          <w:lang w:val="en-US"/>
        </w:rPr>
      </w:pPr>
      <w:r>
        <w:rPr>
          <w:sz w:val="26"/>
          <w:szCs w:val="26"/>
          <w:lang w:val="en-US"/>
        </w:rPr>
        <w:t xml:space="preserve">Students shall be directly involved in </w:t>
      </w:r>
      <w:r w:rsidR="00887FA2">
        <w:rPr>
          <w:sz w:val="26"/>
          <w:szCs w:val="26"/>
          <w:lang w:val="en-US"/>
        </w:rPr>
        <w:t>mastering</w:t>
      </w:r>
      <w:r>
        <w:rPr>
          <w:sz w:val="26"/>
          <w:szCs w:val="26"/>
          <w:lang w:val="en-US"/>
        </w:rPr>
        <w:t xml:space="preserve"> every PTE from the point of </w:t>
      </w:r>
      <w:r w:rsidR="00154B25">
        <w:rPr>
          <w:sz w:val="26"/>
          <w:szCs w:val="26"/>
          <w:lang w:val="en-US"/>
        </w:rPr>
        <w:t xml:space="preserve">an </w:t>
      </w:r>
      <w:r>
        <w:rPr>
          <w:sz w:val="26"/>
          <w:szCs w:val="26"/>
          <w:lang w:val="en-US"/>
        </w:rPr>
        <w:t xml:space="preserve">element’s selection (if applicable) until </w:t>
      </w:r>
      <w:r w:rsidR="00154B25">
        <w:rPr>
          <w:sz w:val="26"/>
          <w:szCs w:val="26"/>
          <w:lang w:val="en-US"/>
        </w:rPr>
        <w:t>the generation of a</w:t>
      </w:r>
      <w:r>
        <w:rPr>
          <w:sz w:val="26"/>
          <w:szCs w:val="26"/>
          <w:lang w:val="en-US"/>
        </w:rPr>
        <w:t xml:space="preserve"> result (</w:t>
      </w:r>
      <w:r w:rsidR="00DD4958">
        <w:rPr>
          <w:sz w:val="26"/>
          <w:szCs w:val="26"/>
          <w:lang w:val="en-US"/>
        </w:rPr>
        <w:t xml:space="preserve">award of a </w:t>
      </w:r>
      <w:r>
        <w:rPr>
          <w:sz w:val="26"/>
          <w:szCs w:val="26"/>
          <w:lang w:val="en-US"/>
        </w:rPr>
        <w:t xml:space="preserve">grade), within the timeframes set in the </w:t>
      </w:r>
      <w:r w:rsidR="00154B25">
        <w:rPr>
          <w:sz w:val="26"/>
          <w:szCs w:val="26"/>
          <w:lang w:val="en-US"/>
        </w:rPr>
        <w:t xml:space="preserve">DP </w:t>
      </w:r>
      <w:r>
        <w:rPr>
          <w:sz w:val="26"/>
          <w:szCs w:val="26"/>
          <w:lang w:val="en-US"/>
        </w:rPr>
        <w:t>curriculum. Students</w:t>
      </w:r>
      <w:r w:rsidRPr="006B35E1">
        <w:rPr>
          <w:sz w:val="26"/>
          <w:szCs w:val="26"/>
          <w:lang w:val="en-US"/>
        </w:rPr>
        <w:t xml:space="preserve"> </w:t>
      </w:r>
      <w:r>
        <w:rPr>
          <w:sz w:val="26"/>
          <w:szCs w:val="26"/>
          <w:lang w:val="en-US"/>
        </w:rPr>
        <w:t>must</w:t>
      </w:r>
      <w:r w:rsidRPr="006B35E1">
        <w:rPr>
          <w:sz w:val="26"/>
          <w:szCs w:val="26"/>
          <w:lang w:val="en-US"/>
        </w:rPr>
        <w:t xml:space="preserve"> </w:t>
      </w:r>
      <w:r>
        <w:rPr>
          <w:sz w:val="26"/>
          <w:szCs w:val="26"/>
          <w:lang w:val="en-US"/>
        </w:rPr>
        <w:t>master</w:t>
      </w:r>
      <w:r w:rsidRPr="006B35E1">
        <w:rPr>
          <w:sz w:val="26"/>
          <w:szCs w:val="26"/>
          <w:lang w:val="en-US"/>
        </w:rPr>
        <w:t xml:space="preserve"> </w:t>
      </w:r>
      <w:r>
        <w:rPr>
          <w:sz w:val="26"/>
          <w:szCs w:val="26"/>
          <w:lang w:val="en-US"/>
        </w:rPr>
        <w:t>the</w:t>
      </w:r>
      <w:r w:rsidRPr="006B35E1">
        <w:rPr>
          <w:sz w:val="26"/>
          <w:szCs w:val="26"/>
          <w:lang w:val="en-US"/>
        </w:rPr>
        <w:t xml:space="preserve"> </w:t>
      </w:r>
      <w:r>
        <w:rPr>
          <w:sz w:val="26"/>
          <w:szCs w:val="26"/>
          <w:lang w:val="en-US"/>
        </w:rPr>
        <w:t>full</w:t>
      </w:r>
      <w:r w:rsidRPr="006B35E1">
        <w:rPr>
          <w:sz w:val="26"/>
          <w:szCs w:val="26"/>
          <w:lang w:val="en-US"/>
        </w:rPr>
        <w:t xml:space="preserve"> </w:t>
      </w:r>
      <w:r>
        <w:rPr>
          <w:sz w:val="26"/>
          <w:szCs w:val="26"/>
          <w:lang w:val="en-US"/>
        </w:rPr>
        <w:t>load</w:t>
      </w:r>
      <w:r w:rsidRPr="006B35E1">
        <w:rPr>
          <w:sz w:val="26"/>
          <w:szCs w:val="26"/>
          <w:lang w:val="en-US"/>
        </w:rPr>
        <w:t xml:space="preserve"> </w:t>
      </w:r>
      <w:r>
        <w:rPr>
          <w:sz w:val="26"/>
          <w:szCs w:val="26"/>
          <w:lang w:val="en-US"/>
        </w:rPr>
        <w:t>of</w:t>
      </w:r>
      <w:r w:rsidRPr="006B35E1">
        <w:rPr>
          <w:sz w:val="26"/>
          <w:szCs w:val="26"/>
          <w:lang w:val="en-US"/>
        </w:rPr>
        <w:t xml:space="preserve"> </w:t>
      </w:r>
      <w:r>
        <w:rPr>
          <w:sz w:val="26"/>
          <w:szCs w:val="26"/>
          <w:lang w:val="en-US"/>
        </w:rPr>
        <w:t>PTE</w:t>
      </w:r>
      <w:r w:rsidRPr="006B35E1">
        <w:rPr>
          <w:sz w:val="26"/>
          <w:szCs w:val="26"/>
          <w:lang w:val="en-US"/>
        </w:rPr>
        <w:t>, no</w:t>
      </w:r>
      <w:r w:rsidR="002506E7">
        <w:rPr>
          <w:sz w:val="26"/>
          <w:szCs w:val="26"/>
          <w:lang w:val="en-US"/>
        </w:rPr>
        <w:t>t</w:t>
      </w:r>
      <w:r w:rsidRPr="006B35E1">
        <w:rPr>
          <w:sz w:val="26"/>
          <w:szCs w:val="26"/>
          <w:lang w:val="en-US"/>
        </w:rPr>
        <w:t xml:space="preserve"> </w:t>
      </w:r>
      <w:r w:rsidR="00DD4958">
        <w:rPr>
          <w:sz w:val="26"/>
          <w:szCs w:val="26"/>
          <w:lang w:val="en-US"/>
        </w:rPr>
        <w:t>less</w:t>
      </w:r>
      <w:r w:rsidR="00DD4958" w:rsidRPr="006B35E1">
        <w:rPr>
          <w:sz w:val="26"/>
          <w:szCs w:val="26"/>
          <w:lang w:val="en-US"/>
        </w:rPr>
        <w:t xml:space="preserve"> </w:t>
      </w:r>
      <w:r w:rsidRPr="006B35E1">
        <w:rPr>
          <w:sz w:val="26"/>
          <w:szCs w:val="26"/>
          <w:lang w:val="en-US"/>
        </w:rPr>
        <w:t xml:space="preserve">than that required by </w:t>
      </w:r>
      <w:r w:rsidR="00154B25">
        <w:rPr>
          <w:sz w:val="26"/>
          <w:szCs w:val="26"/>
          <w:lang w:val="en-US"/>
        </w:rPr>
        <w:t>their</w:t>
      </w:r>
      <w:r w:rsidR="00154B25" w:rsidRPr="006B35E1">
        <w:rPr>
          <w:sz w:val="26"/>
          <w:szCs w:val="26"/>
          <w:lang w:val="en-US"/>
        </w:rPr>
        <w:t xml:space="preserve"> </w:t>
      </w:r>
      <w:r w:rsidRPr="006B35E1">
        <w:rPr>
          <w:sz w:val="26"/>
          <w:szCs w:val="26"/>
          <w:lang w:val="en-US"/>
        </w:rPr>
        <w:t xml:space="preserve">specific </w:t>
      </w:r>
      <w:r>
        <w:rPr>
          <w:sz w:val="26"/>
          <w:szCs w:val="26"/>
          <w:lang w:val="en-US"/>
        </w:rPr>
        <w:t xml:space="preserve">degree </w:t>
      </w:r>
      <w:proofErr w:type="spellStart"/>
      <w:r>
        <w:rPr>
          <w:sz w:val="26"/>
          <w:szCs w:val="26"/>
          <w:lang w:val="en-US"/>
        </w:rPr>
        <w:t>programme</w:t>
      </w:r>
      <w:proofErr w:type="spellEnd"/>
      <w:r>
        <w:rPr>
          <w:sz w:val="26"/>
          <w:szCs w:val="26"/>
          <w:lang w:val="en-US"/>
        </w:rPr>
        <w:t xml:space="preserve">, </w:t>
      </w:r>
      <w:r w:rsidR="00154B25">
        <w:rPr>
          <w:sz w:val="26"/>
          <w:szCs w:val="26"/>
          <w:lang w:val="en-US"/>
        </w:rPr>
        <w:t xml:space="preserve">as well as </w:t>
      </w:r>
      <w:r>
        <w:rPr>
          <w:sz w:val="26"/>
          <w:szCs w:val="26"/>
          <w:lang w:val="en-US"/>
        </w:rPr>
        <w:t>complete PTE with the result no</w:t>
      </w:r>
      <w:r w:rsidR="002506E7">
        <w:rPr>
          <w:sz w:val="26"/>
          <w:szCs w:val="26"/>
          <w:lang w:val="en-US"/>
        </w:rPr>
        <w:t>t</w:t>
      </w:r>
      <w:r>
        <w:rPr>
          <w:sz w:val="26"/>
          <w:szCs w:val="26"/>
          <w:lang w:val="en-US"/>
        </w:rPr>
        <w:t xml:space="preserve"> below the “satisfactory” grade, as per the DP curriculum. </w:t>
      </w:r>
    </w:p>
    <w:p w14:paraId="36DABCA2" w14:textId="33D1F5C3" w:rsidR="00C15061" w:rsidRPr="00C42B07" w:rsidRDefault="002506E7" w:rsidP="00C15061">
      <w:pPr>
        <w:pStyle w:val="ae"/>
        <w:ind w:left="0" w:firstLine="709"/>
        <w:jc w:val="both"/>
        <w:rPr>
          <w:sz w:val="26"/>
          <w:szCs w:val="26"/>
          <w:lang w:val="en-US"/>
        </w:rPr>
      </w:pPr>
      <w:r>
        <w:rPr>
          <w:sz w:val="26"/>
          <w:szCs w:val="26"/>
          <w:lang w:val="en-US"/>
        </w:rPr>
        <w:t>A student</w:t>
      </w:r>
      <w:r w:rsidRPr="002506E7">
        <w:rPr>
          <w:sz w:val="26"/>
          <w:szCs w:val="26"/>
          <w:lang w:val="en-US"/>
        </w:rPr>
        <w:t xml:space="preserve"> </w:t>
      </w:r>
      <w:r>
        <w:rPr>
          <w:sz w:val="26"/>
          <w:szCs w:val="26"/>
          <w:lang w:val="en-US"/>
        </w:rPr>
        <w:t>has</w:t>
      </w:r>
      <w:r w:rsidRPr="002506E7">
        <w:rPr>
          <w:sz w:val="26"/>
          <w:szCs w:val="26"/>
          <w:lang w:val="en-US"/>
        </w:rPr>
        <w:t xml:space="preserve"> </w:t>
      </w:r>
      <w:r>
        <w:rPr>
          <w:sz w:val="26"/>
          <w:szCs w:val="26"/>
          <w:lang w:val="en-US"/>
        </w:rPr>
        <w:t>the</w:t>
      </w:r>
      <w:r w:rsidRPr="002506E7">
        <w:rPr>
          <w:sz w:val="26"/>
          <w:szCs w:val="26"/>
          <w:lang w:val="en-US"/>
        </w:rPr>
        <w:t xml:space="preserve"> </w:t>
      </w:r>
      <w:r>
        <w:rPr>
          <w:sz w:val="26"/>
          <w:szCs w:val="26"/>
          <w:lang w:val="en-US"/>
        </w:rPr>
        <w:t>right</w:t>
      </w:r>
      <w:r w:rsidRPr="002506E7">
        <w:rPr>
          <w:sz w:val="26"/>
          <w:szCs w:val="26"/>
          <w:lang w:val="en-US"/>
        </w:rPr>
        <w:t xml:space="preserve"> </w:t>
      </w:r>
      <w:r>
        <w:rPr>
          <w:sz w:val="26"/>
          <w:szCs w:val="26"/>
          <w:lang w:val="en-US"/>
        </w:rPr>
        <w:t>to</w:t>
      </w:r>
      <w:r w:rsidRPr="002506E7">
        <w:rPr>
          <w:sz w:val="26"/>
          <w:szCs w:val="26"/>
          <w:lang w:val="en-US"/>
        </w:rPr>
        <w:t xml:space="preserve"> </w:t>
      </w:r>
      <w:r>
        <w:rPr>
          <w:sz w:val="26"/>
          <w:szCs w:val="26"/>
          <w:lang w:val="en-US"/>
        </w:rPr>
        <w:t>submit</w:t>
      </w:r>
      <w:r w:rsidRPr="002506E7">
        <w:rPr>
          <w:sz w:val="26"/>
          <w:szCs w:val="26"/>
          <w:lang w:val="en-US"/>
        </w:rPr>
        <w:t xml:space="preserve"> </w:t>
      </w:r>
      <w:r>
        <w:rPr>
          <w:sz w:val="26"/>
          <w:szCs w:val="26"/>
          <w:lang w:val="en-US"/>
        </w:rPr>
        <w:t>his/her</w:t>
      </w:r>
      <w:r w:rsidRPr="002506E7">
        <w:rPr>
          <w:sz w:val="26"/>
          <w:szCs w:val="26"/>
          <w:lang w:val="en-US"/>
        </w:rPr>
        <w:t xml:space="preserve"> </w:t>
      </w:r>
      <w:r w:rsidR="004131E8">
        <w:rPr>
          <w:sz w:val="26"/>
          <w:szCs w:val="26"/>
          <w:lang w:val="en-US"/>
        </w:rPr>
        <w:t>proposal to</w:t>
      </w:r>
      <w:r w:rsidRPr="002506E7">
        <w:rPr>
          <w:sz w:val="26"/>
          <w:szCs w:val="26"/>
          <w:lang w:val="en-US"/>
        </w:rPr>
        <w:t xml:space="preserve"> </w:t>
      </w:r>
      <w:r>
        <w:rPr>
          <w:sz w:val="26"/>
          <w:szCs w:val="26"/>
          <w:lang w:val="en-US"/>
        </w:rPr>
        <w:t>complete</w:t>
      </w:r>
      <w:r w:rsidR="004131E8">
        <w:rPr>
          <w:sz w:val="26"/>
          <w:szCs w:val="26"/>
          <w:lang w:val="en-US"/>
        </w:rPr>
        <w:t xml:space="preserve"> their</w:t>
      </w:r>
      <w:r w:rsidRPr="002506E7">
        <w:rPr>
          <w:sz w:val="26"/>
          <w:szCs w:val="26"/>
          <w:lang w:val="en-US"/>
        </w:rPr>
        <w:t xml:space="preserve"> </w:t>
      </w:r>
      <w:r>
        <w:rPr>
          <w:sz w:val="26"/>
          <w:szCs w:val="26"/>
          <w:lang w:val="en-US"/>
        </w:rPr>
        <w:t>work</w:t>
      </w:r>
      <w:r w:rsidRPr="002506E7">
        <w:rPr>
          <w:sz w:val="26"/>
          <w:szCs w:val="26"/>
          <w:lang w:val="en-US"/>
        </w:rPr>
        <w:t xml:space="preserve"> </w:t>
      </w:r>
      <w:r>
        <w:rPr>
          <w:sz w:val="26"/>
          <w:szCs w:val="26"/>
          <w:lang w:val="en-US"/>
        </w:rPr>
        <w:t>placement</w:t>
      </w:r>
      <w:r w:rsidRPr="002506E7">
        <w:rPr>
          <w:sz w:val="26"/>
          <w:szCs w:val="26"/>
          <w:lang w:val="en-US"/>
        </w:rPr>
        <w:t xml:space="preserve">s </w:t>
      </w:r>
      <w:r>
        <w:rPr>
          <w:sz w:val="26"/>
          <w:szCs w:val="26"/>
          <w:lang w:val="en-US"/>
        </w:rPr>
        <w:t xml:space="preserve">at a </w:t>
      </w:r>
      <w:r w:rsidR="004131E8">
        <w:rPr>
          <w:sz w:val="26"/>
          <w:szCs w:val="26"/>
          <w:lang w:val="en-US"/>
        </w:rPr>
        <w:t xml:space="preserve">specific </w:t>
      </w:r>
      <w:r>
        <w:rPr>
          <w:sz w:val="26"/>
          <w:szCs w:val="26"/>
          <w:lang w:val="en-US"/>
        </w:rPr>
        <w:t xml:space="preserve">individual venue or propose his/her own topic for a term paper/thesis. In </w:t>
      </w:r>
      <w:r w:rsidR="00DD4958">
        <w:rPr>
          <w:sz w:val="26"/>
          <w:szCs w:val="26"/>
          <w:lang w:val="en-US"/>
        </w:rPr>
        <w:t>such instances</w:t>
      </w:r>
      <w:r>
        <w:rPr>
          <w:sz w:val="26"/>
          <w:szCs w:val="26"/>
          <w:lang w:val="en-US"/>
        </w:rPr>
        <w:t xml:space="preserve">, the academic supervisor of </w:t>
      </w:r>
      <w:r w:rsidR="006C2A0D">
        <w:rPr>
          <w:sz w:val="26"/>
          <w:szCs w:val="26"/>
          <w:lang w:val="en-US"/>
        </w:rPr>
        <w:t xml:space="preserve">the relevant </w:t>
      </w:r>
      <w:r>
        <w:rPr>
          <w:sz w:val="26"/>
          <w:szCs w:val="26"/>
          <w:lang w:val="en-US"/>
        </w:rPr>
        <w:t xml:space="preserve">degree </w:t>
      </w:r>
      <w:proofErr w:type="spellStart"/>
      <w:r>
        <w:rPr>
          <w:sz w:val="26"/>
          <w:szCs w:val="26"/>
          <w:lang w:val="en-US"/>
        </w:rPr>
        <w:t>programme</w:t>
      </w:r>
      <w:proofErr w:type="spellEnd"/>
      <w:r>
        <w:rPr>
          <w:sz w:val="26"/>
          <w:szCs w:val="26"/>
          <w:lang w:val="en-US"/>
        </w:rPr>
        <w:t xml:space="preserve"> </w:t>
      </w:r>
      <w:r w:rsidR="006C2A0D">
        <w:rPr>
          <w:sz w:val="26"/>
          <w:szCs w:val="26"/>
          <w:lang w:val="en-US"/>
        </w:rPr>
        <w:t>under which the</w:t>
      </w:r>
      <w:r>
        <w:rPr>
          <w:sz w:val="26"/>
          <w:szCs w:val="26"/>
          <w:lang w:val="en-US"/>
        </w:rPr>
        <w:t xml:space="preserve"> student in question</w:t>
      </w:r>
      <w:r w:rsidR="006C2A0D">
        <w:rPr>
          <w:sz w:val="26"/>
          <w:szCs w:val="26"/>
          <w:lang w:val="en-US"/>
        </w:rPr>
        <w:t xml:space="preserve"> is studying,</w:t>
      </w:r>
      <w:r>
        <w:rPr>
          <w:sz w:val="26"/>
          <w:szCs w:val="26"/>
          <w:lang w:val="en-US"/>
        </w:rPr>
        <w:t xml:space="preserve"> shall </w:t>
      </w:r>
      <w:r w:rsidR="00DD4958">
        <w:rPr>
          <w:sz w:val="26"/>
          <w:szCs w:val="26"/>
          <w:lang w:val="en-US"/>
        </w:rPr>
        <w:t xml:space="preserve">review </w:t>
      </w:r>
      <w:r>
        <w:rPr>
          <w:sz w:val="26"/>
          <w:szCs w:val="26"/>
          <w:lang w:val="en-US"/>
        </w:rPr>
        <w:t xml:space="preserve">the </w:t>
      </w:r>
      <w:r w:rsidR="006C2A0D">
        <w:rPr>
          <w:sz w:val="26"/>
          <w:szCs w:val="26"/>
          <w:lang w:val="en-US"/>
        </w:rPr>
        <w:t xml:space="preserve">proposal </w:t>
      </w:r>
      <w:r>
        <w:rPr>
          <w:sz w:val="26"/>
          <w:szCs w:val="26"/>
          <w:lang w:val="en-US"/>
        </w:rPr>
        <w:t xml:space="preserve">and </w:t>
      </w:r>
      <w:r w:rsidR="006C2A0D">
        <w:rPr>
          <w:sz w:val="26"/>
          <w:szCs w:val="26"/>
          <w:lang w:val="en-US"/>
        </w:rPr>
        <w:t>appoint the</w:t>
      </w:r>
      <w:r>
        <w:rPr>
          <w:sz w:val="26"/>
          <w:szCs w:val="26"/>
          <w:lang w:val="en-US"/>
        </w:rPr>
        <w:t xml:space="preserve"> PTE </w:t>
      </w:r>
      <w:r w:rsidR="00DD4958">
        <w:rPr>
          <w:sz w:val="26"/>
          <w:szCs w:val="26"/>
          <w:lang w:val="en-US"/>
        </w:rPr>
        <w:t>supervisor</w:t>
      </w:r>
      <w:r>
        <w:rPr>
          <w:sz w:val="26"/>
          <w:szCs w:val="26"/>
          <w:lang w:val="en-US"/>
        </w:rPr>
        <w:t xml:space="preserve">. </w:t>
      </w:r>
      <w:r w:rsidR="00C15061" w:rsidRPr="002506E7">
        <w:rPr>
          <w:sz w:val="26"/>
          <w:szCs w:val="26"/>
          <w:lang w:val="en-US"/>
        </w:rPr>
        <w:t xml:space="preserve"> </w:t>
      </w:r>
    </w:p>
    <w:p w14:paraId="1A594106" w14:textId="40BACAFF" w:rsidR="00B45696" w:rsidRPr="00C42B07" w:rsidRDefault="00702509" w:rsidP="00C15061">
      <w:pPr>
        <w:pStyle w:val="ae"/>
        <w:ind w:left="0" w:firstLine="709"/>
        <w:jc w:val="both"/>
        <w:rPr>
          <w:sz w:val="26"/>
          <w:szCs w:val="26"/>
          <w:lang w:val="en-US"/>
        </w:rPr>
      </w:pPr>
      <w:r>
        <w:rPr>
          <w:sz w:val="26"/>
          <w:szCs w:val="26"/>
          <w:lang w:val="en-US"/>
        </w:rPr>
        <w:t>Upon approval</w:t>
      </w:r>
      <w:r w:rsidR="00AA4074">
        <w:rPr>
          <w:sz w:val="26"/>
          <w:szCs w:val="26"/>
          <w:lang w:val="en-US"/>
        </w:rPr>
        <w:t xml:space="preserve"> </w:t>
      </w:r>
      <w:r>
        <w:rPr>
          <w:sz w:val="26"/>
          <w:szCs w:val="26"/>
          <w:lang w:val="en-US"/>
        </w:rPr>
        <w:t>with the</w:t>
      </w:r>
      <w:r w:rsidR="00AA4074">
        <w:rPr>
          <w:sz w:val="26"/>
          <w:szCs w:val="26"/>
          <w:lang w:val="en-US"/>
        </w:rPr>
        <w:t xml:space="preserve"> PTE </w:t>
      </w:r>
      <w:r w:rsidR="00DD4958">
        <w:rPr>
          <w:sz w:val="26"/>
          <w:szCs w:val="26"/>
          <w:lang w:val="en-US"/>
        </w:rPr>
        <w:t>supervisor</w:t>
      </w:r>
      <w:r w:rsidR="00AA4074">
        <w:rPr>
          <w:sz w:val="26"/>
          <w:szCs w:val="26"/>
          <w:lang w:val="en-US"/>
        </w:rPr>
        <w:t>, students</w:t>
      </w:r>
      <w:r>
        <w:rPr>
          <w:sz w:val="26"/>
          <w:szCs w:val="26"/>
          <w:lang w:val="en-US"/>
        </w:rPr>
        <w:t xml:space="preserve"> shall</w:t>
      </w:r>
      <w:r w:rsidR="00AA4074">
        <w:rPr>
          <w:sz w:val="26"/>
          <w:szCs w:val="26"/>
          <w:lang w:val="en-US"/>
        </w:rPr>
        <w:t xml:space="preserve"> have the right to initiate an additional vacancy for the PTE during its implementation if the involvement of another participant is objectively required to meet </w:t>
      </w:r>
      <w:r>
        <w:rPr>
          <w:sz w:val="26"/>
          <w:szCs w:val="26"/>
          <w:lang w:val="en-US"/>
        </w:rPr>
        <w:t xml:space="preserve">their </w:t>
      </w:r>
      <w:r w:rsidR="00AA4074">
        <w:rPr>
          <w:sz w:val="26"/>
          <w:szCs w:val="26"/>
          <w:lang w:val="en-US"/>
        </w:rPr>
        <w:t xml:space="preserve">PTE objectives. </w:t>
      </w:r>
      <w:r w:rsidR="00BB3530">
        <w:rPr>
          <w:sz w:val="26"/>
          <w:szCs w:val="26"/>
          <w:lang w:val="en-US"/>
        </w:rPr>
        <w:t>The</w:t>
      </w:r>
      <w:r>
        <w:rPr>
          <w:sz w:val="26"/>
          <w:szCs w:val="26"/>
          <w:lang w:val="en-US"/>
        </w:rPr>
        <w:t xml:space="preserve"> total</w:t>
      </w:r>
      <w:r w:rsidR="00BB3530">
        <w:rPr>
          <w:sz w:val="26"/>
          <w:szCs w:val="26"/>
          <w:lang w:val="en-US"/>
        </w:rPr>
        <w:t xml:space="preserve"> number of credits awarded for the PTE shall be then distributed amongst all students involved</w:t>
      </w:r>
      <w:r>
        <w:rPr>
          <w:sz w:val="26"/>
          <w:szCs w:val="26"/>
          <w:lang w:val="en-US"/>
        </w:rPr>
        <w:t>,</w:t>
      </w:r>
      <w:r w:rsidR="00BB3530">
        <w:rPr>
          <w:sz w:val="26"/>
          <w:szCs w:val="26"/>
          <w:lang w:val="en-US"/>
        </w:rPr>
        <w:t xml:space="preserve"> with due consideration of </w:t>
      </w:r>
      <w:r>
        <w:rPr>
          <w:sz w:val="26"/>
          <w:szCs w:val="26"/>
          <w:lang w:val="en-US"/>
        </w:rPr>
        <w:t>contributions to</w:t>
      </w:r>
      <w:r w:rsidR="0097775D">
        <w:rPr>
          <w:sz w:val="26"/>
          <w:szCs w:val="26"/>
          <w:lang w:val="en-US"/>
        </w:rPr>
        <w:t xml:space="preserve"> PTE implementation from participant</w:t>
      </w:r>
      <w:r>
        <w:rPr>
          <w:sz w:val="26"/>
          <w:szCs w:val="26"/>
          <w:lang w:val="en-US"/>
        </w:rPr>
        <w:t>s</w:t>
      </w:r>
      <w:r w:rsidR="0097775D">
        <w:rPr>
          <w:sz w:val="26"/>
          <w:szCs w:val="26"/>
          <w:lang w:val="en-US"/>
        </w:rPr>
        <w:t xml:space="preserve"> who joined practical training after its start. </w:t>
      </w:r>
    </w:p>
    <w:p w14:paraId="43C7E80B" w14:textId="33157E08" w:rsidR="00C15061" w:rsidRPr="00C42B07" w:rsidRDefault="00530162" w:rsidP="00393BF4">
      <w:pPr>
        <w:pStyle w:val="ae"/>
        <w:numPr>
          <w:ilvl w:val="1"/>
          <w:numId w:val="3"/>
        </w:numPr>
        <w:ind w:left="0" w:firstLine="709"/>
        <w:jc w:val="both"/>
        <w:rPr>
          <w:sz w:val="26"/>
          <w:szCs w:val="26"/>
          <w:lang w:val="en-US"/>
        </w:rPr>
      </w:pPr>
      <w:r>
        <w:rPr>
          <w:rFonts w:eastAsia="Arial"/>
          <w:sz w:val="26"/>
          <w:szCs w:val="26"/>
          <w:lang w:val="en-US"/>
        </w:rPr>
        <w:t>Academic</w:t>
      </w:r>
      <w:r w:rsidRPr="00530162">
        <w:rPr>
          <w:rFonts w:eastAsia="Arial"/>
          <w:sz w:val="26"/>
          <w:szCs w:val="26"/>
          <w:lang w:val="en-US"/>
        </w:rPr>
        <w:t xml:space="preserve"> </w:t>
      </w:r>
      <w:r>
        <w:rPr>
          <w:rFonts w:eastAsia="Arial"/>
          <w:sz w:val="26"/>
          <w:szCs w:val="26"/>
          <w:lang w:val="en-US"/>
        </w:rPr>
        <w:t>supervisors</w:t>
      </w:r>
      <w:r w:rsidRPr="00530162">
        <w:rPr>
          <w:rFonts w:eastAsia="Arial"/>
          <w:sz w:val="26"/>
          <w:szCs w:val="26"/>
          <w:lang w:val="en-US"/>
        </w:rPr>
        <w:t xml:space="preserve"> </w:t>
      </w:r>
      <w:r>
        <w:rPr>
          <w:rFonts w:eastAsia="Arial"/>
          <w:sz w:val="26"/>
          <w:szCs w:val="26"/>
          <w:lang w:val="en-US"/>
        </w:rPr>
        <w:t>of</w:t>
      </w:r>
      <w:r w:rsidRPr="00530162">
        <w:rPr>
          <w:rFonts w:eastAsia="Arial"/>
          <w:sz w:val="26"/>
          <w:szCs w:val="26"/>
          <w:lang w:val="en-US"/>
        </w:rPr>
        <w:t xml:space="preserve"> </w:t>
      </w:r>
      <w:r>
        <w:rPr>
          <w:rFonts w:eastAsia="Arial"/>
          <w:sz w:val="26"/>
          <w:szCs w:val="26"/>
          <w:lang w:val="en-US"/>
        </w:rPr>
        <w:t>degree</w:t>
      </w:r>
      <w:r w:rsidRPr="00530162">
        <w:rPr>
          <w:rFonts w:eastAsia="Arial"/>
          <w:sz w:val="26"/>
          <w:szCs w:val="26"/>
          <w:lang w:val="en-US"/>
        </w:rPr>
        <w:t xml:space="preserve"> </w:t>
      </w:r>
      <w:proofErr w:type="spellStart"/>
      <w:r>
        <w:rPr>
          <w:rFonts w:eastAsia="Arial"/>
          <w:sz w:val="26"/>
          <w:szCs w:val="26"/>
          <w:lang w:val="en-US"/>
        </w:rPr>
        <w:t>programmes</w:t>
      </w:r>
      <w:proofErr w:type="spellEnd"/>
      <w:r w:rsidRPr="00530162">
        <w:rPr>
          <w:rFonts w:eastAsia="Arial"/>
          <w:sz w:val="26"/>
          <w:szCs w:val="26"/>
          <w:lang w:val="en-US"/>
        </w:rPr>
        <w:t xml:space="preserve"> </w:t>
      </w:r>
      <w:r>
        <w:rPr>
          <w:rFonts w:eastAsia="Arial"/>
          <w:sz w:val="26"/>
          <w:szCs w:val="26"/>
          <w:lang w:val="en-US"/>
        </w:rPr>
        <w:t>shall</w:t>
      </w:r>
      <w:r w:rsidRPr="00530162">
        <w:rPr>
          <w:rFonts w:eastAsia="Arial"/>
          <w:sz w:val="26"/>
          <w:szCs w:val="26"/>
          <w:lang w:val="en-US"/>
        </w:rPr>
        <w:t xml:space="preserve"> </w:t>
      </w:r>
      <w:r>
        <w:rPr>
          <w:rFonts w:eastAsia="Arial"/>
          <w:sz w:val="26"/>
          <w:szCs w:val="26"/>
          <w:lang w:val="en-US"/>
        </w:rPr>
        <w:t>maintain</w:t>
      </w:r>
      <w:r w:rsidRPr="00530162">
        <w:rPr>
          <w:rFonts w:eastAsia="Arial"/>
          <w:sz w:val="26"/>
          <w:szCs w:val="26"/>
          <w:lang w:val="en-US"/>
        </w:rPr>
        <w:t xml:space="preserve"> </w:t>
      </w:r>
      <w:r>
        <w:rPr>
          <w:rFonts w:eastAsia="Arial"/>
          <w:sz w:val="26"/>
          <w:szCs w:val="26"/>
          <w:lang w:val="en-US"/>
        </w:rPr>
        <w:t>and</w:t>
      </w:r>
      <w:r w:rsidRPr="00530162">
        <w:rPr>
          <w:rFonts w:eastAsia="Arial"/>
          <w:sz w:val="26"/>
          <w:szCs w:val="26"/>
          <w:lang w:val="en-US"/>
        </w:rPr>
        <w:t xml:space="preserve"> </w:t>
      </w:r>
      <w:r>
        <w:rPr>
          <w:rFonts w:eastAsia="Arial"/>
          <w:sz w:val="26"/>
          <w:szCs w:val="26"/>
          <w:lang w:val="en-US"/>
        </w:rPr>
        <w:t>update</w:t>
      </w:r>
      <w:r w:rsidRPr="00530162">
        <w:rPr>
          <w:rFonts w:eastAsia="Arial"/>
          <w:sz w:val="26"/>
          <w:szCs w:val="26"/>
          <w:lang w:val="en-US"/>
        </w:rPr>
        <w:t xml:space="preserve"> </w:t>
      </w:r>
      <w:r>
        <w:rPr>
          <w:rFonts w:eastAsia="Arial"/>
          <w:sz w:val="26"/>
          <w:szCs w:val="26"/>
          <w:lang w:val="en-US"/>
        </w:rPr>
        <w:t>pools</w:t>
      </w:r>
      <w:r w:rsidRPr="00530162">
        <w:rPr>
          <w:rFonts w:eastAsia="Arial"/>
          <w:sz w:val="26"/>
          <w:szCs w:val="26"/>
          <w:lang w:val="en-US"/>
        </w:rPr>
        <w:t xml:space="preserve"> </w:t>
      </w:r>
      <w:r>
        <w:rPr>
          <w:rFonts w:eastAsia="Arial"/>
          <w:sz w:val="26"/>
          <w:szCs w:val="26"/>
          <w:lang w:val="en-US"/>
        </w:rPr>
        <w:t>of</w:t>
      </w:r>
      <w:r w:rsidRPr="00530162">
        <w:rPr>
          <w:rFonts w:eastAsia="Arial"/>
          <w:sz w:val="26"/>
          <w:szCs w:val="26"/>
          <w:lang w:val="en-US"/>
        </w:rPr>
        <w:t xml:space="preserve"> </w:t>
      </w:r>
      <w:r>
        <w:rPr>
          <w:rFonts w:eastAsia="Arial"/>
          <w:sz w:val="26"/>
          <w:szCs w:val="26"/>
          <w:lang w:val="en-US"/>
        </w:rPr>
        <w:t>PTE</w:t>
      </w:r>
      <w:r w:rsidRPr="00530162">
        <w:rPr>
          <w:rFonts w:eastAsia="Arial"/>
          <w:sz w:val="26"/>
          <w:szCs w:val="26"/>
          <w:lang w:val="en-US"/>
        </w:rPr>
        <w:t xml:space="preserve"> </w:t>
      </w:r>
      <w:r>
        <w:rPr>
          <w:rFonts w:eastAsia="Arial"/>
          <w:sz w:val="26"/>
          <w:szCs w:val="26"/>
          <w:lang w:val="en-US"/>
        </w:rPr>
        <w:t>proposals</w:t>
      </w:r>
      <w:r w:rsidRPr="00530162">
        <w:rPr>
          <w:rFonts w:eastAsia="Arial"/>
          <w:sz w:val="26"/>
          <w:szCs w:val="26"/>
          <w:lang w:val="en-US"/>
        </w:rPr>
        <w:t xml:space="preserve"> </w:t>
      </w:r>
      <w:r>
        <w:rPr>
          <w:rFonts w:eastAsia="Arial"/>
          <w:sz w:val="26"/>
          <w:szCs w:val="26"/>
          <w:lang w:val="en-US"/>
        </w:rPr>
        <w:t>for</w:t>
      </w:r>
      <w:r w:rsidRPr="00530162">
        <w:rPr>
          <w:rFonts w:eastAsia="Arial"/>
          <w:sz w:val="26"/>
          <w:szCs w:val="26"/>
          <w:lang w:val="en-US"/>
        </w:rPr>
        <w:t xml:space="preserve"> </w:t>
      </w:r>
      <w:r>
        <w:rPr>
          <w:rFonts w:eastAsia="Arial"/>
          <w:sz w:val="26"/>
          <w:szCs w:val="26"/>
          <w:lang w:val="en-US"/>
        </w:rPr>
        <w:t>their</w:t>
      </w:r>
      <w:r w:rsidRPr="00530162">
        <w:rPr>
          <w:rFonts w:eastAsia="Arial"/>
          <w:sz w:val="26"/>
          <w:szCs w:val="26"/>
          <w:lang w:val="en-US"/>
        </w:rPr>
        <w:t xml:space="preserve"> </w:t>
      </w:r>
      <w:r>
        <w:rPr>
          <w:rFonts w:eastAsia="Arial"/>
          <w:sz w:val="26"/>
          <w:szCs w:val="26"/>
          <w:lang w:val="en-US"/>
        </w:rPr>
        <w:t>degree</w:t>
      </w:r>
      <w:r w:rsidRPr="00530162">
        <w:rPr>
          <w:rFonts w:eastAsia="Arial"/>
          <w:sz w:val="26"/>
          <w:szCs w:val="26"/>
          <w:lang w:val="en-US"/>
        </w:rPr>
        <w:t xml:space="preserve"> </w:t>
      </w:r>
      <w:proofErr w:type="spellStart"/>
      <w:r>
        <w:rPr>
          <w:rFonts w:eastAsia="Arial"/>
          <w:sz w:val="26"/>
          <w:szCs w:val="26"/>
          <w:lang w:val="en-US"/>
        </w:rPr>
        <w:t>programmes</w:t>
      </w:r>
      <w:proofErr w:type="spellEnd"/>
      <w:r w:rsidRPr="00530162">
        <w:rPr>
          <w:rFonts w:eastAsia="Arial"/>
          <w:sz w:val="26"/>
          <w:szCs w:val="26"/>
          <w:lang w:val="en-US"/>
        </w:rPr>
        <w:t xml:space="preserve">, </w:t>
      </w:r>
      <w:r>
        <w:rPr>
          <w:rFonts w:eastAsia="Arial"/>
          <w:sz w:val="26"/>
          <w:szCs w:val="26"/>
          <w:lang w:val="en-US"/>
        </w:rPr>
        <w:t>monitor</w:t>
      </w:r>
      <w:r w:rsidRPr="00530162">
        <w:rPr>
          <w:rFonts w:eastAsia="Arial"/>
          <w:sz w:val="26"/>
          <w:szCs w:val="26"/>
          <w:lang w:val="en-US"/>
        </w:rPr>
        <w:t xml:space="preserve"> </w:t>
      </w:r>
      <w:r>
        <w:rPr>
          <w:rFonts w:eastAsia="Arial"/>
          <w:sz w:val="26"/>
          <w:szCs w:val="26"/>
          <w:lang w:val="en-US"/>
        </w:rPr>
        <w:t>if</w:t>
      </w:r>
      <w:r w:rsidRPr="00530162">
        <w:rPr>
          <w:rFonts w:eastAsia="Arial"/>
          <w:sz w:val="26"/>
          <w:szCs w:val="26"/>
          <w:lang w:val="en-US"/>
        </w:rPr>
        <w:t xml:space="preserve"> </w:t>
      </w:r>
      <w:r>
        <w:rPr>
          <w:rFonts w:eastAsia="Arial"/>
          <w:sz w:val="26"/>
          <w:szCs w:val="26"/>
          <w:lang w:val="en-US"/>
        </w:rPr>
        <w:t>all</w:t>
      </w:r>
      <w:r w:rsidRPr="00530162">
        <w:rPr>
          <w:rFonts w:eastAsia="Arial"/>
          <w:sz w:val="26"/>
          <w:szCs w:val="26"/>
          <w:lang w:val="en-US"/>
        </w:rPr>
        <w:t xml:space="preserve"> </w:t>
      </w:r>
      <w:r>
        <w:rPr>
          <w:rFonts w:eastAsia="Arial"/>
          <w:sz w:val="26"/>
          <w:szCs w:val="26"/>
          <w:lang w:val="en-US"/>
        </w:rPr>
        <w:t>PTE</w:t>
      </w:r>
      <w:r w:rsidRPr="00530162">
        <w:rPr>
          <w:rFonts w:eastAsia="Arial"/>
          <w:sz w:val="26"/>
          <w:szCs w:val="26"/>
          <w:lang w:val="en-US"/>
        </w:rPr>
        <w:t xml:space="preserve"> </w:t>
      </w:r>
      <w:r>
        <w:rPr>
          <w:rFonts w:eastAsia="Arial"/>
          <w:sz w:val="26"/>
          <w:szCs w:val="26"/>
          <w:lang w:val="en-US"/>
        </w:rPr>
        <w:t>characteristics</w:t>
      </w:r>
      <w:r w:rsidRPr="00530162">
        <w:rPr>
          <w:rFonts w:eastAsia="Arial"/>
          <w:sz w:val="26"/>
          <w:szCs w:val="26"/>
          <w:lang w:val="en-US"/>
        </w:rPr>
        <w:t xml:space="preserve"> </w:t>
      </w:r>
      <w:r>
        <w:rPr>
          <w:rFonts w:eastAsia="Arial"/>
          <w:sz w:val="26"/>
          <w:szCs w:val="26"/>
          <w:lang w:val="en-US"/>
        </w:rPr>
        <w:t>are</w:t>
      </w:r>
      <w:r w:rsidRPr="00530162">
        <w:rPr>
          <w:rFonts w:eastAsia="Arial"/>
          <w:sz w:val="26"/>
          <w:szCs w:val="26"/>
          <w:lang w:val="en-US"/>
        </w:rPr>
        <w:t xml:space="preserve"> </w:t>
      </w:r>
      <w:r>
        <w:rPr>
          <w:rFonts w:eastAsia="Arial"/>
          <w:sz w:val="26"/>
          <w:szCs w:val="26"/>
          <w:lang w:val="en-US"/>
        </w:rPr>
        <w:t>in</w:t>
      </w:r>
      <w:r w:rsidRPr="00530162">
        <w:rPr>
          <w:rFonts w:eastAsia="Arial"/>
          <w:sz w:val="26"/>
          <w:szCs w:val="26"/>
          <w:lang w:val="en-US"/>
        </w:rPr>
        <w:t xml:space="preserve"> </w:t>
      </w:r>
      <w:r>
        <w:rPr>
          <w:rFonts w:eastAsia="Arial"/>
          <w:sz w:val="26"/>
          <w:szCs w:val="26"/>
          <w:lang w:val="en-US"/>
        </w:rPr>
        <w:t>line</w:t>
      </w:r>
      <w:r w:rsidRPr="00530162">
        <w:rPr>
          <w:rFonts w:eastAsia="Arial"/>
          <w:sz w:val="26"/>
          <w:szCs w:val="26"/>
          <w:lang w:val="en-US"/>
        </w:rPr>
        <w:t xml:space="preserve"> </w:t>
      </w:r>
      <w:r>
        <w:rPr>
          <w:rFonts w:eastAsia="Arial"/>
          <w:sz w:val="26"/>
          <w:szCs w:val="26"/>
          <w:lang w:val="en-US"/>
        </w:rPr>
        <w:t>with</w:t>
      </w:r>
      <w:r w:rsidRPr="00530162">
        <w:rPr>
          <w:rFonts w:eastAsia="Arial"/>
          <w:sz w:val="26"/>
          <w:szCs w:val="26"/>
          <w:lang w:val="en-US"/>
        </w:rPr>
        <w:t xml:space="preserve"> </w:t>
      </w:r>
      <w:r>
        <w:rPr>
          <w:rFonts w:eastAsia="Arial"/>
          <w:sz w:val="26"/>
          <w:szCs w:val="26"/>
          <w:lang w:val="en-US"/>
        </w:rPr>
        <w:t>the</w:t>
      </w:r>
      <w:r w:rsidR="00702509">
        <w:rPr>
          <w:rFonts w:eastAsia="Arial"/>
          <w:sz w:val="26"/>
          <w:szCs w:val="26"/>
          <w:lang w:val="en-US"/>
        </w:rPr>
        <w:t xml:space="preserve"> respective</w:t>
      </w:r>
      <w:r w:rsidRPr="00530162">
        <w:rPr>
          <w:rFonts w:eastAsia="Arial"/>
          <w:sz w:val="26"/>
          <w:szCs w:val="26"/>
          <w:lang w:val="en-US"/>
        </w:rPr>
        <w:t xml:space="preserve"> </w:t>
      </w:r>
      <w:r>
        <w:rPr>
          <w:rFonts w:eastAsia="Arial"/>
          <w:sz w:val="26"/>
          <w:szCs w:val="26"/>
          <w:lang w:val="en-US"/>
        </w:rPr>
        <w:t>DP</w:t>
      </w:r>
      <w:r w:rsidRPr="00530162">
        <w:rPr>
          <w:rFonts w:eastAsia="Arial"/>
          <w:sz w:val="26"/>
          <w:szCs w:val="26"/>
          <w:lang w:val="en-US"/>
        </w:rPr>
        <w:t xml:space="preserve"> </w:t>
      </w:r>
      <w:r>
        <w:rPr>
          <w:rFonts w:eastAsia="Arial"/>
          <w:sz w:val="26"/>
          <w:szCs w:val="26"/>
          <w:lang w:val="en-US"/>
        </w:rPr>
        <w:t>curriculum</w:t>
      </w:r>
      <w:r w:rsidRPr="00530162">
        <w:rPr>
          <w:rFonts w:eastAsia="Arial"/>
          <w:sz w:val="26"/>
          <w:szCs w:val="26"/>
          <w:lang w:val="en-US"/>
        </w:rPr>
        <w:t xml:space="preserve">, </w:t>
      </w:r>
      <w:r>
        <w:rPr>
          <w:rFonts w:eastAsia="Arial"/>
          <w:sz w:val="26"/>
          <w:szCs w:val="26"/>
          <w:lang w:val="en-US"/>
        </w:rPr>
        <w:t>as well as coordinate</w:t>
      </w:r>
      <w:r w:rsidRPr="00530162">
        <w:rPr>
          <w:rFonts w:eastAsia="Arial"/>
          <w:sz w:val="26"/>
          <w:szCs w:val="26"/>
          <w:lang w:val="en-US"/>
        </w:rPr>
        <w:t xml:space="preserve"> </w:t>
      </w:r>
      <w:r>
        <w:rPr>
          <w:rFonts w:eastAsia="Arial"/>
          <w:sz w:val="26"/>
          <w:szCs w:val="26"/>
          <w:lang w:val="en-US"/>
        </w:rPr>
        <w:t>the</w:t>
      </w:r>
      <w:r w:rsidRPr="00530162">
        <w:rPr>
          <w:rFonts w:eastAsia="Arial"/>
          <w:sz w:val="26"/>
          <w:szCs w:val="26"/>
          <w:lang w:val="en-US"/>
        </w:rPr>
        <w:t xml:space="preserve"> </w:t>
      </w:r>
      <w:r>
        <w:rPr>
          <w:rFonts w:eastAsia="Arial"/>
          <w:sz w:val="26"/>
          <w:szCs w:val="26"/>
          <w:lang w:val="en-US"/>
        </w:rPr>
        <w:t>involvement</w:t>
      </w:r>
      <w:r w:rsidRPr="00530162">
        <w:rPr>
          <w:rFonts w:eastAsia="Arial"/>
          <w:sz w:val="26"/>
          <w:szCs w:val="26"/>
          <w:lang w:val="en-US"/>
        </w:rPr>
        <w:t xml:space="preserve"> </w:t>
      </w:r>
      <w:r>
        <w:rPr>
          <w:rFonts w:eastAsia="Arial"/>
          <w:sz w:val="26"/>
          <w:szCs w:val="26"/>
          <w:lang w:val="en-US"/>
        </w:rPr>
        <w:t>of</w:t>
      </w:r>
      <w:r w:rsidRPr="00530162">
        <w:rPr>
          <w:rFonts w:eastAsia="Arial"/>
          <w:sz w:val="26"/>
          <w:szCs w:val="26"/>
          <w:lang w:val="en-US"/>
        </w:rPr>
        <w:t xml:space="preserve"> </w:t>
      </w:r>
      <w:r>
        <w:rPr>
          <w:rFonts w:eastAsia="Arial"/>
          <w:sz w:val="26"/>
          <w:szCs w:val="26"/>
          <w:lang w:val="en-US"/>
        </w:rPr>
        <w:t>their</w:t>
      </w:r>
      <w:r w:rsidRPr="00530162">
        <w:rPr>
          <w:rFonts w:eastAsia="Arial"/>
          <w:sz w:val="26"/>
          <w:szCs w:val="26"/>
          <w:lang w:val="en-US"/>
        </w:rPr>
        <w:t xml:space="preserve"> </w:t>
      </w:r>
      <w:r>
        <w:rPr>
          <w:rFonts w:eastAsia="Arial"/>
          <w:sz w:val="26"/>
          <w:szCs w:val="26"/>
          <w:lang w:val="en-US"/>
        </w:rPr>
        <w:t>degree</w:t>
      </w:r>
      <w:r w:rsidRPr="00530162">
        <w:rPr>
          <w:rFonts w:eastAsia="Arial"/>
          <w:sz w:val="26"/>
          <w:szCs w:val="26"/>
          <w:lang w:val="en-US"/>
        </w:rPr>
        <w:t xml:space="preserve"> </w:t>
      </w:r>
      <w:proofErr w:type="spellStart"/>
      <w:r>
        <w:rPr>
          <w:rFonts w:eastAsia="Arial"/>
          <w:sz w:val="26"/>
          <w:szCs w:val="26"/>
          <w:lang w:val="en-US"/>
        </w:rPr>
        <w:t>programme</w:t>
      </w:r>
      <w:r w:rsidRPr="00530162">
        <w:rPr>
          <w:rFonts w:eastAsia="Arial"/>
          <w:sz w:val="26"/>
          <w:szCs w:val="26"/>
          <w:lang w:val="en-US"/>
        </w:rPr>
        <w:t>’</w:t>
      </w:r>
      <w:r>
        <w:rPr>
          <w:rFonts w:eastAsia="Arial"/>
          <w:sz w:val="26"/>
          <w:szCs w:val="26"/>
          <w:lang w:val="en-US"/>
        </w:rPr>
        <w:t>s</w:t>
      </w:r>
      <w:proofErr w:type="spellEnd"/>
      <w:r w:rsidRPr="00530162">
        <w:rPr>
          <w:rFonts w:eastAsia="Arial"/>
          <w:sz w:val="26"/>
          <w:szCs w:val="26"/>
          <w:lang w:val="en-US"/>
        </w:rPr>
        <w:t xml:space="preserve"> </w:t>
      </w:r>
      <w:r>
        <w:rPr>
          <w:rFonts w:eastAsia="Arial"/>
          <w:sz w:val="26"/>
          <w:szCs w:val="26"/>
          <w:lang w:val="en-US"/>
        </w:rPr>
        <w:t>students</w:t>
      </w:r>
      <w:r w:rsidRPr="00530162">
        <w:rPr>
          <w:rFonts w:eastAsia="Arial"/>
          <w:sz w:val="26"/>
          <w:szCs w:val="26"/>
          <w:lang w:val="en-US"/>
        </w:rPr>
        <w:t xml:space="preserve"> </w:t>
      </w:r>
      <w:r>
        <w:rPr>
          <w:rFonts w:eastAsia="Arial"/>
          <w:sz w:val="26"/>
          <w:szCs w:val="26"/>
          <w:lang w:val="en-US"/>
        </w:rPr>
        <w:t>in</w:t>
      </w:r>
      <w:r w:rsidRPr="00530162">
        <w:rPr>
          <w:rFonts w:eastAsia="Arial"/>
          <w:sz w:val="26"/>
          <w:szCs w:val="26"/>
          <w:lang w:val="en-US"/>
        </w:rPr>
        <w:t xml:space="preserve"> </w:t>
      </w:r>
      <w:r>
        <w:rPr>
          <w:rFonts w:eastAsia="Arial"/>
          <w:sz w:val="26"/>
          <w:szCs w:val="26"/>
          <w:lang w:val="en-US"/>
        </w:rPr>
        <w:t>cross</w:t>
      </w:r>
      <w:r w:rsidRPr="00530162">
        <w:rPr>
          <w:rFonts w:eastAsia="Arial"/>
          <w:sz w:val="26"/>
          <w:szCs w:val="26"/>
          <w:lang w:val="en-US"/>
        </w:rPr>
        <w:t>-</w:t>
      </w:r>
      <w:proofErr w:type="spellStart"/>
      <w:r>
        <w:rPr>
          <w:rFonts w:eastAsia="Arial"/>
          <w:sz w:val="26"/>
          <w:szCs w:val="26"/>
          <w:lang w:val="en-US"/>
        </w:rPr>
        <w:t>programme</w:t>
      </w:r>
      <w:proofErr w:type="spellEnd"/>
      <w:r w:rsidRPr="00530162">
        <w:rPr>
          <w:rFonts w:eastAsia="Arial"/>
          <w:sz w:val="26"/>
          <w:szCs w:val="26"/>
          <w:lang w:val="en-US"/>
        </w:rPr>
        <w:t xml:space="preserve"> </w:t>
      </w:r>
      <w:r>
        <w:rPr>
          <w:rFonts w:eastAsia="Arial"/>
          <w:sz w:val="26"/>
          <w:szCs w:val="26"/>
          <w:lang w:val="en-US"/>
        </w:rPr>
        <w:t>PTEs</w:t>
      </w:r>
      <w:r w:rsidRPr="00530162">
        <w:rPr>
          <w:rFonts w:eastAsia="Arial"/>
          <w:sz w:val="26"/>
          <w:szCs w:val="26"/>
          <w:lang w:val="en-US"/>
        </w:rPr>
        <w:t xml:space="preserve"> </w:t>
      </w:r>
      <w:r>
        <w:rPr>
          <w:rFonts w:eastAsia="Arial"/>
          <w:sz w:val="26"/>
          <w:szCs w:val="26"/>
          <w:lang w:val="en-US"/>
        </w:rPr>
        <w:t>and</w:t>
      </w:r>
      <w:r w:rsidRPr="00530162">
        <w:rPr>
          <w:rFonts w:eastAsia="Arial"/>
          <w:sz w:val="26"/>
          <w:szCs w:val="26"/>
          <w:lang w:val="en-US"/>
        </w:rPr>
        <w:t xml:space="preserve"> </w:t>
      </w:r>
      <w:r>
        <w:rPr>
          <w:rFonts w:eastAsia="Arial"/>
          <w:sz w:val="26"/>
          <w:szCs w:val="26"/>
          <w:lang w:val="en-US"/>
        </w:rPr>
        <w:t>interaction</w:t>
      </w:r>
      <w:r w:rsidRPr="00530162">
        <w:rPr>
          <w:rFonts w:eastAsia="Arial"/>
          <w:sz w:val="26"/>
          <w:szCs w:val="26"/>
          <w:lang w:val="en-US"/>
        </w:rPr>
        <w:t xml:space="preserve"> </w:t>
      </w:r>
      <w:r>
        <w:rPr>
          <w:rFonts w:eastAsia="Arial"/>
          <w:sz w:val="26"/>
          <w:szCs w:val="26"/>
          <w:lang w:val="en-US"/>
        </w:rPr>
        <w:t>with</w:t>
      </w:r>
      <w:r w:rsidRPr="00530162">
        <w:rPr>
          <w:rFonts w:eastAsia="Arial"/>
          <w:sz w:val="26"/>
          <w:szCs w:val="26"/>
          <w:lang w:val="en-US"/>
        </w:rPr>
        <w:t xml:space="preserve"> </w:t>
      </w:r>
      <w:r>
        <w:rPr>
          <w:rFonts w:eastAsia="Arial"/>
          <w:sz w:val="26"/>
          <w:szCs w:val="26"/>
          <w:lang w:val="en-US"/>
        </w:rPr>
        <w:t>academic</w:t>
      </w:r>
      <w:r w:rsidRPr="00530162">
        <w:rPr>
          <w:rFonts w:eastAsia="Arial"/>
          <w:sz w:val="26"/>
          <w:szCs w:val="26"/>
          <w:lang w:val="en-US"/>
        </w:rPr>
        <w:t xml:space="preserve"> </w:t>
      </w:r>
      <w:r>
        <w:rPr>
          <w:rFonts w:eastAsia="Arial"/>
          <w:sz w:val="26"/>
          <w:szCs w:val="26"/>
          <w:lang w:val="en-US"/>
        </w:rPr>
        <w:t>supervisors</w:t>
      </w:r>
      <w:r w:rsidRPr="00530162">
        <w:rPr>
          <w:rFonts w:eastAsia="Arial"/>
          <w:sz w:val="26"/>
          <w:szCs w:val="26"/>
          <w:lang w:val="en-US"/>
        </w:rPr>
        <w:t xml:space="preserve"> </w:t>
      </w:r>
      <w:r>
        <w:rPr>
          <w:rFonts w:eastAsia="Arial"/>
          <w:sz w:val="26"/>
          <w:szCs w:val="26"/>
          <w:lang w:val="en-US"/>
        </w:rPr>
        <w:t xml:space="preserve">of degree </w:t>
      </w:r>
      <w:proofErr w:type="spellStart"/>
      <w:r>
        <w:rPr>
          <w:rFonts w:eastAsia="Arial"/>
          <w:sz w:val="26"/>
          <w:szCs w:val="26"/>
          <w:lang w:val="en-US"/>
        </w:rPr>
        <w:t>programmes</w:t>
      </w:r>
      <w:proofErr w:type="spellEnd"/>
      <w:r>
        <w:rPr>
          <w:rFonts w:eastAsia="Arial"/>
          <w:sz w:val="26"/>
          <w:szCs w:val="26"/>
          <w:lang w:val="en-US"/>
        </w:rPr>
        <w:t xml:space="preserve"> whose students are engaged in joint PTE </w:t>
      </w:r>
      <w:r w:rsidR="009603FE">
        <w:rPr>
          <w:rFonts w:eastAsia="Arial"/>
          <w:sz w:val="26"/>
          <w:szCs w:val="26"/>
          <w:lang w:val="en-US"/>
        </w:rPr>
        <w:t>activities</w:t>
      </w:r>
      <w:r>
        <w:rPr>
          <w:rFonts w:eastAsia="Arial"/>
          <w:sz w:val="26"/>
          <w:szCs w:val="26"/>
          <w:lang w:val="en-US"/>
        </w:rPr>
        <w:t>. Furthermore</w:t>
      </w:r>
      <w:r w:rsidRPr="00530162">
        <w:rPr>
          <w:rFonts w:eastAsia="Arial"/>
          <w:sz w:val="26"/>
          <w:szCs w:val="26"/>
          <w:lang w:val="en-US"/>
        </w:rPr>
        <w:t xml:space="preserve">, </w:t>
      </w:r>
      <w:r>
        <w:rPr>
          <w:rFonts w:eastAsia="Arial"/>
          <w:sz w:val="26"/>
          <w:szCs w:val="26"/>
          <w:lang w:val="en-US"/>
        </w:rPr>
        <w:t>they</w:t>
      </w:r>
      <w:r w:rsidRPr="00530162">
        <w:rPr>
          <w:rFonts w:eastAsia="Arial"/>
          <w:sz w:val="26"/>
          <w:szCs w:val="26"/>
          <w:lang w:val="en-US"/>
        </w:rPr>
        <w:t xml:space="preserve"> </w:t>
      </w:r>
      <w:r>
        <w:rPr>
          <w:rFonts w:eastAsia="Arial"/>
          <w:sz w:val="26"/>
          <w:szCs w:val="26"/>
          <w:lang w:val="en-US"/>
        </w:rPr>
        <w:t>shall</w:t>
      </w:r>
      <w:r w:rsidRPr="00530162">
        <w:rPr>
          <w:rFonts w:eastAsia="Arial"/>
          <w:sz w:val="26"/>
          <w:szCs w:val="26"/>
          <w:lang w:val="en-US"/>
        </w:rPr>
        <w:t xml:space="preserve"> </w:t>
      </w:r>
      <w:r>
        <w:rPr>
          <w:rFonts w:eastAsia="Arial"/>
          <w:sz w:val="26"/>
          <w:szCs w:val="26"/>
          <w:lang w:val="en-US"/>
        </w:rPr>
        <w:t>offer</w:t>
      </w:r>
      <w:r w:rsidRPr="00530162">
        <w:rPr>
          <w:rFonts w:eastAsia="Arial"/>
          <w:sz w:val="26"/>
          <w:szCs w:val="26"/>
          <w:lang w:val="en-US"/>
        </w:rPr>
        <w:t xml:space="preserve"> </w:t>
      </w:r>
      <w:r>
        <w:rPr>
          <w:rFonts w:eastAsia="Arial"/>
          <w:sz w:val="26"/>
          <w:szCs w:val="26"/>
          <w:lang w:val="en-US"/>
        </w:rPr>
        <w:t>consultations</w:t>
      </w:r>
      <w:r w:rsidRPr="00530162">
        <w:rPr>
          <w:rFonts w:eastAsia="Arial"/>
          <w:sz w:val="26"/>
          <w:szCs w:val="26"/>
          <w:lang w:val="en-US"/>
        </w:rPr>
        <w:t xml:space="preserve"> </w:t>
      </w:r>
      <w:r>
        <w:rPr>
          <w:rFonts w:eastAsia="Arial"/>
          <w:sz w:val="26"/>
          <w:szCs w:val="26"/>
          <w:lang w:val="en-US"/>
        </w:rPr>
        <w:t>for participants in practical training and make decisions when</w:t>
      </w:r>
      <w:r w:rsidR="00BE70F5">
        <w:rPr>
          <w:rFonts w:eastAsia="Arial"/>
          <w:sz w:val="26"/>
          <w:szCs w:val="26"/>
          <w:lang w:val="en-US"/>
        </w:rPr>
        <w:t>ever</w:t>
      </w:r>
      <w:r>
        <w:rPr>
          <w:rFonts w:eastAsia="Arial"/>
          <w:sz w:val="26"/>
          <w:szCs w:val="26"/>
          <w:lang w:val="en-US"/>
        </w:rPr>
        <w:t xml:space="preserve"> any contingencies arise </w:t>
      </w:r>
      <w:r w:rsidR="00FD2446">
        <w:rPr>
          <w:rFonts w:eastAsia="Arial"/>
          <w:sz w:val="26"/>
          <w:szCs w:val="26"/>
          <w:lang w:val="en-US"/>
        </w:rPr>
        <w:t>during</w:t>
      </w:r>
      <w:r>
        <w:rPr>
          <w:rFonts w:eastAsia="Arial"/>
          <w:sz w:val="26"/>
          <w:szCs w:val="26"/>
          <w:lang w:val="en-US"/>
        </w:rPr>
        <w:t xml:space="preserve"> PTE implementation.  </w:t>
      </w:r>
    </w:p>
    <w:p w14:paraId="671DBE9E" w14:textId="57E1CB8D" w:rsidR="00C15061" w:rsidRPr="00C42B07" w:rsidRDefault="000D3EDE" w:rsidP="00C15061">
      <w:pPr>
        <w:spacing w:line="240" w:lineRule="auto"/>
        <w:ind w:firstLine="709"/>
        <w:jc w:val="both"/>
        <w:rPr>
          <w:rFonts w:ascii="Times New Roman" w:hAnsi="Times New Roman" w:cs="Times New Roman"/>
          <w:sz w:val="26"/>
          <w:szCs w:val="26"/>
          <w:lang w:val="en-US"/>
        </w:rPr>
      </w:pPr>
      <w:r>
        <w:rPr>
          <w:rFonts w:ascii="Times New Roman" w:hAnsi="Times New Roman" w:cs="Times New Roman"/>
          <w:sz w:val="26"/>
          <w:szCs w:val="26"/>
          <w:lang w:val="en-US"/>
        </w:rPr>
        <w:t>Together</w:t>
      </w:r>
      <w:r w:rsidRPr="000D3EDE">
        <w:rPr>
          <w:rFonts w:ascii="Times New Roman" w:hAnsi="Times New Roman" w:cs="Times New Roman"/>
          <w:sz w:val="26"/>
          <w:szCs w:val="26"/>
          <w:lang w:val="en-US"/>
        </w:rPr>
        <w:t xml:space="preserve"> </w:t>
      </w:r>
      <w:r>
        <w:rPr>
          <w:rFonts w:ascii="Times New Roman" w:hAnsi="Times New Roman" w:cs="Times New Roman"/>
          <w:sz w:val="26"/>
          <w:szCs w:val="26"/>
          <w:lang w:val="en-US"/>
        </w:rPr>
        <w:t>with</w:t>
      </w:r>
      <w:r w:rsidRPr="000D3EDE">
        <w:rPr>
          <w:rFonts w:ascii="Times New Roman" w:hAnsi="Times New Roman" w:cs="Times New Roman"/>
          <w:sz w:val="26"/>
          <w:szCs w:val="26"/>
          <w:lang w:val="en-US"/>
        </w:rPr>
        <w:t xml:space="preserve"> </w:t>
      </w:r>
      <w:r w:rsidR="00FD2446">
        <w:rPr>
          <w:rFonts w:ascii="Times New Roman" w:hAnsi="Times New Roman" w:cs="Times New Roman"/>
          <w:sz w:val="26"/>
          <w:szCs w:val="26"/>
          <w:lang w:val="en-US"/>
        </w:rPr>
        <w:t xml:space="preserve">the </w:t>
      </w:r>
      <w:r>
        <w:rPr>
          <w:rFonts w:ascii="Times New Roman" w:hAnsi="Times New Roman" w:cs="Times New Roman"/>
          <w:sz w:val="26"/>
          <w:szCs w:val="26"/>
          <w:lang w:val="en-US"/>
        </w:rPr>
        <w:t>heads</w:t>
      </w:r>
      <w:r w:rsidRPr="000D3EDE">
        <w:rPr>
          <w:rFonts w:ascii="Times New Roman" w:hAnsi="Times New Roman" w:cs="Times New Roman"/>
          <w:sz w:val="26"/>
          <w:szCs w:val="26"/>
          <w:lang w:val="en-US"/>
        </w:rPr>
        <w:t xml:space="preserve"> </w:t>
      </w:r>
      <w:r>
        <w:rPr>
          <w:rFonts w:ascii="Times New Roman" w:hAnsi="Times New Roman" w:cs="Times New Roman"/>
          <w:sz w:val="26"/>
          <w:szCs w:val="26"/>
          <w:lang w:val="en-US"/>
        </w:rPr>
        <w:t>of</w:t>
      </w:r>
      <w:r w:rsidRPr="000D3EDE">
        <w:rPr>
          <w:rFonts w:ascii="Times New Roman" w:hAnsi="Times New Roman" w:cs="Times New Roman"/>
          <w:sz w:val="26"/>
          <w:szCs w:val="26"/>
          <w:lang w:val="en-US"/>
        </w:rPr>
        <w:t xml:space="preserve"> </w:t>
      </w:r>
      <w:r>
        <w:rPr>
          <w:rFonts w:ascii="Times New Roman" w:hAnsi="Times New Roman" w:cs="Times New Roman"/>
          <w:sz w:val="26"/>
          <w:szCs w:val="26"/>
          <w:lang w:val="en-US"/>
        </w:rPr>
        <w:t>schools</w:t>
      </w:r>
      <w:r w:rsidRPr="000D3EDE">
        <w:rPr>
          <w:rFonts w:ascii="Times New Roman" w:hAnsi="Times New Roman" w:cs="Times New Roman"/>
          <w:sz w:val="26"/>
          <w:szCs w:val="26"/>
          <w:lang w:val="en-US"/>
        </w:rPr>
        <w:t xml:space="preserve"> (</w:t>
      </w:r>
      <w:r>
        <w:rPr>
          <w:rFonts w:ascii="Times New Roman" w:hAnsi="Times New Roman" w:cs="Times New Roman"/>
          <w:sz w:val="26"/>
          <w:szCs w:val="26"/>
          <w:lang w:val="en-US"/>
        </w:rPr>
        <w:t>departments</w:t>
      </w:r>
      <w:r w:rsidRPr="000D3EDE">
        <w:rPr>
          <w:rFonts w:ascii="Times New Roman" w:hAnsi="Times New Roman" w:cs="Times New Roman"/>
          <w:sz w:val="26"/>
          <w:szCs w:val="26"/>
          <w:lang w:val="en-US"/>
        </w:rPr>
        <w:t xml:space="preserve">), </w:t>
      </w:r>
      <w:r>
        <w:rPr>
          <w:rFonts w:ascii="Times New Roman" w:hAnsi="Times New Roman" w:cs="Times New Roman"/>
          <w:sz w:val="26"/>
          <w:szCs w:val="26"/>
          <w:lang w:val="en-US"/>
        </w:rPr>
        <w:t>they</w:t>
      </w:r>
      <w:r w:rsidRPr="000D3EDE">
        <w:rPr>
          <w:rFonts w:ascii="Times New Roman" w:hAnsi="Times New Roman" w:cs="Times New Roman"/>
          <w:sz w:val="26"/>
          <w:szCs w:val="26"/>
          <w:lang w:val="en-US"/>
        </w:rPr>
        <w:t xml:space="preserve"> </w:t>
      </w:r>
      <w:r>
        <w:rPr>
          <w:rFonts w:ascii="Times New Roman" w:hAnsi="Times New Roman" w:cs="Times New Roman"/>
          <w:sz w:val="26"/>
          <w:szCs w:val="26"/>
          <w:lang w:val="en-US"/>
        </w:rPr>
        <w:t>shall</w:t>
      </w:r>
      <w:r w:rsidRPr="000D3EDE">
        <w:rPr>
          <w:rFonts w:ascii="Times New Roman" w:hAnsi="Times New Roman" w:cs="Times New Roman"/>
          <w:sz w:val="26"/>
          <w:szCs w:val="26"/>
          <w:lang w:val="en-US"/>
        </w:rPr>
        <w:t xml:space="preserve"> </w:t>
      </w:r>
      <w:r>
        <w:rPr>
          <w:rFonts w:ascii="Times New Roman" w:hAnsi="Times New Roman" w:cs="Times New Roman"/>
          <w:sz w:val="26"/>
          <w:szCs w:val="26"/>
          <w:lang w:val="en-US"/>
        </w:rPr>
        <w:t>appoint</w:t>
      </w:r>
      <w:r w:rsidRPr="000D3EDE">
        <w:rPr>
          <w:rFonts w:ascii="Times New Roman" w:hAnsi="Times New Roman" w:cs="Times New Roman"/>
          <w:sz w:val="26"/>
          <w:szCs w:val="26"/>
          <w:lang w:val="en-US"/>
        </w:rPr>
        <w:t xml:space="preserve"> </w:t>
      </w:r>
      <w:r>
        <w:rPr>
          <w:rFonts w:ascii="Times New Roman" w:hAnsi="Times New Roman" w:cs="Times New Roman"/>
          <w:sz w:val="26"/>
          <w:szCs w:val="26"/>
          <w:lang w:val="en-US"/>
        </w:rPr>
        <w:t>PTE</w:t>
      </w:r>
      <w:r w:rsidRPr="000D3EDE">
        <w:rPr>
          <w:rFonts w:ascii="Times New Roman" w:hAnsi="Times New Roman" w:cs="Times New Roman"/>
          <w:sz w:val="26"/>
          <w:szCs w:val="26"/>
          <w:lang w:val="en-US"/>
        </w:rPr>
        <w:t xml:space="preserve"> </w:t>
      </w:r>
      <w:r w:rsidR="00BE70F5">
        <w:rPr>
          <w:rFonts w:ascii="Times New Roman" w:hAnsi="Times New Roman" w:cs="Times New Roman"/>
          <w:sz w:val="26"/>
          <w:szCs w:val="26"/>
          <w:lang w:val="en-US"/>
        </w:rPr>
        <w:t>supervisors</w:t>
      </w:r>
      <w:r w:rsidR="00BE70F5" w:rsidRPr="000D3EDE">
        <w:rPr>
          <w:rFonts w:ascii="Times New Roman" w:hAnsi="Times New Roman" w:cs="Times New Roman"/>
          <w:sz w:val="26"/>
          <w:szCs w:val="26"/>
          <w:lang w:val="en-US"/>
        </w:rPr>
        <w:t xml:space="preserve"> </w:t>
      </w:r>
      <w:r>
        <w:rPr>
          <w:rFonts w:ascii="Times New Roman" w:hAnsi="Times New Roman" w:cs="Times New Roman"/>
          <w:sz w:val="26"/>
          <w:szCs w:val="26"/>
          <w:lang w:val="en-US"/>
        </w:rPr>
        <w:t>for</w:t>
      </w:r>
      <w:r w:rsidRPr="000D3EDE">
        <w:rPr>
          <w:rFonts w:ascii="Times New Roman" w:hAnsi="Times New Roman" w:cs="Times New Roman"/>
          <w:sz w:val="26"/>
          <w:szCs w:val="26"/>
          <w:lang w:val="en-US"/>
        </w:rPr>
        <w:t xml:space="preserve"> </w:t>
      </w:r>
      <w:r>
        <w:rPr>
          <w:rFonts w:ascii="Times New Roman" w:hAnsi="Times New Roman" w:cs="Times New Roman"/>
          <w:sz w:val="26"/>
          <w:szCs w:val="26"/>
          <w:lang w:val="en-US"/>
        </w:rPr>
        <w:t>students</w:t>
      </w:r>
      <w:r w:rsidRPr="000D3EDE">
        <w:rPr>
          <w:rFonts w:ascii="Times New Roman" w:hAnsi="Times New Roman" w:cs="Times New Roman"/>
          <w:sz w:val="26"/>
          <w:szCs w:val="26"/>
          <w:lang w:val="en-US"/>
        </w:rPr>
        <w:t xml:space="preserve"> </w:t>
      </w:r>
      <w:r>
        <w:rPr>
          <w:rFonts w:ascii="Times New Roman" w:hAnsi="Times New Roman" w:cs="Times New Roman"/>
          <w:sz w:val="26"/>
          <w:szCs w:val="26"/>
          <w:lang w:val="en-US"/>
        </w:rPr>
        <w:t>if</w:t>
      </w:r>
      <w:r w:rsidRPr="000D3EDE">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0D3EDE">
        <w:rPr>
          <w:rFonts w:ascii="Times New Roman" w:hAnsi="Times New Roman" w:cs="Times New Roman"/>
          <w:sz w:val="26"/>
          <w:szCs w:val="26"/>
          <w:lang w:val="en-US"/>
        </w:rPr>
        <w:t xml:space="preserve"> </w:t>
      </w:r>
      <w:r>
        <w:rPr>
          <w:rFonts w:ascii="Times New Roman" w:hAnsi="Times New Roman" w:cs="Times New Roman"/>
          <w:sz w:val="26"/>
          <w:szCs w:val="26"/>
          <w:lang w:val="en-US"/>
        </w:rPr>
        <w:t>latter</w:t>
      </w:r>
      <w:r w:rsidRPr="000D3EDE">
        <w:rPr>
          <w:rFonts w:ascii="Times New Roman" w:hAnsi="Times New Roman" w:cs="Times New Roman"/>
          <w:sz w:val="26"/>
          <w:szCs w:val="26"/>
          <w:lang w:val="en-US"/>
        </w:rPr>
        <w:t xml:space="preserve"> </w:t>
      </w:r>
      <w:r w:rsidR="00FD2446">
        <w:rPr>
          <w:rFonts w:ascii="Times New Roman" w:hAnsi="Times New Roman" w:cs="Times New Roman"/>
          <w:sz w:val="26"/>
          <w:szCs w:val="26"/>
          <w:lang w:val="en-US"/>
        </w:rPr>
        <w:t xml:space="preserve">persons </w:t>
      </w:r>
      <w:r>
        <w:rPr>
          <w:rFonts w:ascii="Times New Roman" w:hAnsi="Times New Roman" w:cs="Times New Roman"/>
          <w:sz w:val="26"/>
          <w:szCs w:val="26"/>
          <w:lang w:val="en-US"/>
        </w:rPr>
        <w:t>submit</w:t>
      </w:r>
      <w:r w:rsidRPr="000D3EDE">
        <w:rPr>
          <w:rFonts w:ascii="Times New Roman" w:hAnsi="Times New Roman" w:cs="Times New Roman"/>
          <w:sz w:val="26"/>
          <w:szCs w:val="26"/>
          <w:lang w:val="en-US"/>
        </w:rPr>
        <w:t xml:space="preserve"> </w:t>
      </w:r>
      <w:r w:rsidR="00BE70F5">
        <w:rPr>
          <w:rFonts w:ascii="Times New Roman" w:hAnsi="Times New Roman" w:cs="Times New Roman"/>
          <w:sz w:val="26"/>
          <w:szCs w:val="26"/>
          <w:lang w:val="en-US"/>
        </w:rPr>
        <w:t>proposals</w:t>
      </w:r>
      <w:r w:rsidR="00BE70F5" w:rsidRPr="000D3EDE">
        <w:rPr>
          <w:rFonts w:ascii="Times New Roman" w:hAnsi="Times New Roman" w:cs="Times New Roman"/>
          <w:sz w:val="26"/>
          <w:szCs w:val="26"/>
          <w:lang w:val="en-US"/>
        </w:rPr>
        <w:t xml:space="preserve"> </w:t>
      </w:r>
      <w:r>
        <w:rPr>
          <w:rFonts w:ascii="Times New Roman" w:hAnsi="Times New Roman" w:cs="Times New Roman"/>
          <w:sz w:val="26"/>
          <w:szCs w:val="26"/>
          <w:lang w:val="en-US"/>
        </w:rPr>
        <w:t>for</w:t>
      </w:r>
      <w:r w:rsidRPr="000D3EDE">
        <w:rPr>
          <w:rFonts w:ascii="Times New Roman" w:hAnsi="Times New Roman" w:cs="Times New Roman"/>
          <w:sz w:val="26"/>
          <w:szCs w:val="26"/>
          <w:lang w:val="en-US"/>
        </w:rPr>
        <w:t xml:space="preserve"> </w:t>
      </w:r>
      <w:r>
        <w:rPr>
          <w:rFonts w:ascii="Times New Roman" w:hAnsi="Times New Roman" w:cs="Times New Roman"/>
          <w:sz w:val="26"/>
          <w:szCs w:val="26"/>
          <w:lang w:val="en-US"/>
        </w:rPr>
        <w:t>work</w:t>
      </w:r>
      <w:r w:rsidRPr="000D3EDE">
        <w:rPr>
          <w:rFonts w:ascii="Times New Roman" w:hAnsi="Times New Roman" w:cs="Times New Roman"/>
          <w:sz w:val="26"/>
          <w:szCs w:val="26"/>
          <w:lang w:val="en-US"/>
        </w:rPr>
        <w:t xml:space="preserve"> </w:t>
      </w:r>
      <w:r>
        <w:rPr>
          <w:rFonts w:ascii="Times New Roman" w:hAnsi="Times New Roman" w:cs="Times New Roman"/>
          <w:sz w:val="26"/>
          <w:szCs w:val="26"/>
          <w:lang w:val="en-US"/>
        </w:rPr>
        <w:t>placement</w:t>
      </w:r>
      <w:r w:rsidRPr="000D3EDE">
        <w:rPr>
          <w:rFonts w:ascii="Times New Roman" w:hAnsi="Times New Roman" w:cs="Times New Roman"/>
          <w:sz w:val="26"/>
          <w:szCs w:val="26"/>
          <w:lang w:val="en-US"/>
        </w:rPr>
        <w:t xml:space="preserve"> </w:t>
      </w:r>
      <w:r>
        <w:rPr>
          <w:rFonts w:ascii="Times New Roman" w:hAnsi="Times New Roman" w:cs="Times New Roman"/>
          <w:sz w:val="26"/>
          <w:szCs w:val="26"/>
          <w:lang w:val="en-US"/>
        </w:rPr>
        <w:t>completion</w:t>
      </w:r>
      <w:r w:rsidRPr="000D3EDE">
        <w:rPr>
          <w:rFonts w:ascii="Times New Roman" w:hAnsi="Times New Roman" w:cs="Times New Roman"/>
          <w:sz w:val="26"/>
          <w:szCs w:val="26"/>
          <w:lang w:val="en-US"/>
        </w:rPr>
        <w:t xml:space="preserve"> </w:t>
      </w:r>
      <w:r>
        <w:rPr>
          <w:rFonts w:ascii="Times New Roman" w:hAnsi="Times New Roman" w:cs="Times New Roman"/>
          <w:sz w:val="26"/>
          <w:szCs w:val="26"/>
          <w:lang w:val="en-US"/>
        </w:rPr>
        <w:t>at</w:t>
      </w:r>
      <w:r w:rsidRPr="000D3EDE">
        <w:rPr>
          <w:rFonts w:ascii="Times New Roman" w:hAnsi="Times New Roman" w:cs="Times New Roman"/>
          <w:sz w:val="26"/>
          <w:szCs w:val="26"/>
          <w:lang w:val="en-US"/>
        </w:rPr>
        <w:t xml:space="preserve"> </w:t>
      </w:r>
      <w:r>
        <w:rPr>
          <w:rFonts w:ascii="Times New Roman" w:hAnsi="Times New Roman" w:cs="Times New Roman"/>
          <w:sz w:val="26"/>
          <w:szCs w:val="26"/>
          <w:lang w:val="en-US"/>
        </w:rPr>
        <w:t>an</w:t>
      </w:r>
      <w:r w:rsidRPr="000D3EDE">
        <w:rPr>
          <w:rFonts w:ascii="Times New Roman" w:hAnsi="Times New Roman" w:cs="Times New Roman"/>
          <w:sz w:val="26"/>
          <w:szCs w:val="26"/>
          <w:lang w:val="en-US"/>
        </w:rPr>
        <w:t xml:space="preserve"> </w:t>
      </w:r>
      <w:r>
        <w:rPr>
          <w:rFonts w:ascii="Times New Roman" w:hAnsi="Times New Roman" w:cs="Times New Roman"/>
          <w:sz w:val="26"/>
          <w:szCs w:val="26"/>
          <w:lang w:val="en-US"/>
        </w:rPr>
        <w:t>individual</w:t>
      </w:r>
      <w:r w:rsidRPr="000D3EDE">
        <w:rPr>
          <w:rFonts w:ascii="Times New Roman" w:hAnsi="Times New Roman" w:cs="Times New Roman"/>
          <w:sz w:val="26"/>
          <w:szCs w:val="26"/>
          <w:lang w:val="en-US"/>
        </w:rPr>
        <w:t xml:space="preserve"> </w:t>
      </w:r>
      <w:r>
        <w:rPr>
          <w:rFonts w:ascii="Times New Roman" w:hAnsi="Times New Roman" w:cs="Times New Roman"/>
          <w:sz w:val="26"/>
          <w:szCs w:val="26"/>
          <w:lang w:val="en-US"/>
        </w:rPr>
        <w:t>place</w:t>
      </w:r>
      <w:r w:rsidR="00FD2446">
        <w:rPr>
          <w:rFonts w:ascii="Times New Roman" w:hAnsi="Times New Roman" w:cs="Times New Roman"/>
          <w:sz w:val="26"/>
          <w:szCs w:val="26"/>
          <w:lang w:val="en-US"/>
        </w:rPr>
        <w:t>,</w:t>
      </w:r>
      <w:r w:rsidRPr="000D3EDE">
        <w:rPr>
          <w:rFonts w:ascii="Times New Roman" w:hAnsi="Times New Roman" w:cs="Times New Roman"/>
          <w:sz w:val="26"/>
          <w:szCs w:val="26"/>
          <w:lang w:val="en-US"/>
        </w:rPr>
        <w:t xml:space="preserve"> </w:t>
      </w:r>
      <w:r>
        <w:rPr>
          <w:rFonts w:ascii="Times New Roman" w:hAnsi="Times New Roman" w:cs="Times New Roman"/>
          <w:sz w:val="26"/>
          <w:szCs w:val="26"/>
          <w:lang w:val="en-US"/>
        </w:rPr>
        <w:t>or</w:t>
      </w:r>
      <w:r w:rsidRPr="000D3EDE">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an independently devised topic for </w:t>
      </w:r>
      <w:r w:rsidR="00FD2446">
        <w:rPr>
          <w:rFonts w:ascii="Times New Roman" w:hAnsi="Times New Roman" w:cs="Times New Roman"/>
          <w:sz w:val="26"/>
          <w:szCs w:val="26"/>
          <w:lang w:val="en-US"/>
        </w:rPr>
        <w:t xml:space="preserve">their </w:t>
      </w:r>
      <w:r>
        <w:rPr>
          <w:rFonts w:ascii="Times New Roman" w:hAnsi="Times New Roman" w:cs="Times New Roman"/>
          <w:sz w:val="26"/>
          <w:szCs w:val="26"/>
          <w:lang w:val="en-US"/>
        </w:rPr>
        <w:t xml:space="preserve">term papers/thesis. </w:t>
      </w:r>
      <w:r w:rsidRPr="000D3EDE">
        <w:rPr>
          <w:rFonts w:ascii="Times New Roman" w:hAnsi="Times New Roman" w:cs="Times New Roman"/>
          <w:sz w:val="26"/>
          <w:szCs w:val="26"/>
          <w:lang w:val="en-US"/>
        </w:rPr>
        <w:t xml:space="preserve"> </w:t>
      </w:r>
    </w:p>
    <w:p w14:paraId="7B269E51" w14:textId="69678290" w:rsidR="00C15061" w:rsidRPr="00C42B07" w:rsidRDefault="00BE70F5" w:rsidP="00C15061">
      <w:pPr>
        <w:spacing w:line="240" w:lineRule="auto"/>
        <w:ind w:firstLine="709"/>
        <w:jc w:val="both"/>
        <w:rPr>
          <w:rFonts w:ascii="Times New Roman" w:hAnsi="Times New Roman" w:cs="Times New Roman"/>
          <w:sz w:val="26"/>
          <w:szCs w:val="26"/>
          <w:lang w:val="en-US"/>
        </w:rPr>
      </w:pPr>
      <w:r>
        <w:rPr>
          <w:rFonts w:ascii="Times New Roman" w:hAnsi="Times New Roman" w:cs="Times New Roman"/>
          <w:sz w:val="26"/>
          <w:szCs w:val="26"/>
          <w:lang w:val="en-US"/>
        </w:rPr>
        <w:t>In addition, a</w:t>
      </w:r>
      <w:r w:rsidR="000D3EDE">
        <w:rPr>
          <w:rFonts w:ascii="Times New Roman" w:hAnsi="Times New Roman" w:cs="Times New Roman"/>
          <w:sz w:val="26"/>
          <w:szCs w:val="26"/>
          <w:lang w:val="en-US"/>
        </w:rPr>
        <w:t>cademic</w:t>
      </w:r>
      <w:r w:rsidR="000D3EDE" w:rsidRPr="000D3EDE">
        <w:rPr>
          <w:rFonts w:ascii="Times New Roman" w:hAnsi="Times New Roman" w:cs="Times New Roman"/>
          <w:sz w:val="26"/>
          <w:szCs w:val="26"/>
          <w:lang w:val="en-US"/>
        </w:rPr>
        <w:t xml:space="preserve"> </w:t>
      </w:r>
      <w:r w:rsidR="000D3EDE">
        <w:rPr>
          <w:rFonts w:ascii="Times New Roman" w:hAnsi="Times New Roman" w:cs="Times New Roman"/>
          <w:sz w:val="26"/>
          <w:szCs w:val="26"/>
          <w:lang w:val="en-US"/>
        </w:rPr>
        <w:t>supervisors</w:t>
      </w:r>
      <w:r w:rsidR="000D3EDE" w:rsidRPr="000D3EDE">
        <w:rPr>
          <w:rFonts w:ascii="Times New Roman" w:hAnsi="Times New Roman" w:cs="Times New Roman"/>
          <w:sz w:val="26"/>
          <w:szCs w:val="26"/>
          <w:lang w:val="en-US"/>
        </w:rPr>
        <w:t xml:space="preserve"> </w:t>
      </w:r>
      <w:r w:rsidR="000D3EDE">
        <w:rPr>
          <w:rFonts w:ascii="Times New Roman" w:hAnsi="Times New Roman" w:cs="Times New Roman"/>
          <w:sz w:val="26"/>
          <w:szCs w:val="26"/>
          <w:lang w:val="en-US"/>
        </w:rPr>
        <w:t>for</w:t>
      </w:r>
      <w:r w:rsidR="000D3EDE" w:rsidRPr="000D3EDE">
        <w:rPr>
          <w:rFonts w:ascii="Times New Roman" w:hAnsi="Times New Roman" w:cs="Times New Roman"/>
          <w:sz w:val="26"/>
          <w:szCs w:val="26"/>
          <w:lang w:val="en-US"/>
        </w:rPr>
        <w:t xml:space="preserve"> </w:t>
      </w:r>
      <w:r w:rsidR="000D3EDE">
        <w:rPr>
          <w:rFonts w:ascii="Times New Roman" w:hAnsi="Times New Roman" w:cs="Times New Roman"/>
          <w:sz w:val="26"/>
          <w:szCs w:val="26"/>
          <w:lang w:val="en-US"/>
        </w:rPr>
        <w:t>degree</w:t>
      </w:r>
      <w:r w:rsidR="000D3EDE" w:rsidRPr="000D3EDE">
        <w:rPr>
          <w:rFonts w:ascii="Times New Roman" w:hAnsi="Times New Roman" w:cs="Times New Roman"/>
          <w:sz w:val="26"/>
          <w:szCs w:val="26"/>
          <w:lang w:val="en-US"/>
        </w:rPr>
        <w:t xml:space="preserve"> </w:t>
      </w:r>
      <w:proofErr w:type="spellStart"/>
      <w:r w:rsidR="000D3EDE">
        <w:rPr>
          <w:rFonts w:ascii="Times New Roman" w:hAnsi="Times New Roman" w:cs="Times New Roman"/>
          <w:sz w:val="26"/>
          <w:szCs w:val="26"/>
          <w:lang w:val="en-US"/>
        </w:rPr>
        <w:t>programmes</w:t>
      </w:r>
      <w:proofErr w:type="spellEnd"/>
      <w:r w:rsidR="000D3EDE" w:rsidRPr="000D3EDE">
        <w:rPr>
          <w:rFonts w:ascii="Times New Roman" w:hAnsi="Times New Roman" w:cs="Times New Roman"/>
          <w:sz w:val="26"/>
          <w:szCs w:val="26"/>
          <w:lang w:val="en-US"/>
        </w:rPr>
        <w:t xml:space="preserve"> </w:t>
      </w:r>
      <w:r w:rsidR="000D3EDE">
        <w:rPr>
          <w:rFonts w:ascii="Times New Roman" w:hAnsi="Times New Roman" w:cs="Times New Roman"/>
          <w:sz w:val="26"/>
          <w:szCs w:val="26"/>
          <w:lang w:val="en-US"/>
        </w:rPr>
        <w:t>shall</w:t>
      </w:r>
      <w:r w:rsidR="000D3EDE" w:rsidRPr="000D3EDE">
        <w:rPr>
          <w:rFonts w:ascii="Times New Roman" w:hAnsi="Times New Roman" w:cs="Times New Roman"/>
          <w:sz w:val="26"/>
          <w:szCs w:val="26"/>
          <w:lang w:val="en-US"/>
        </w:rPr>
        <w:t xml:space="preserve"> </w:t>
      </w:r>
      <w:r w:rsidR="000D3EDE">
        <w:rPr>
          <w:rFonts w:ascii="Times New Roman" w:hAnsi="Times New Roman" w:cs="Times New Roman"/>
          <w:sz w:val="26"/>
          <w:szCs w:val="26"/>
          <w:lang w:val="en-US"/>
        </w:rPr>
        <w:t>make</w:t>
      </w:r>
      <w:r w:rsidR="000D3EDE" w:rsidRPr="000D3EDE">
        <w:rPr>
          <w:rFonts w:ascii="Times New Roman" w:hAnsi="Times New Roman" w:cs="Times New Roman"/>
          <w:sz w:val="26"/>
          <w:szCs w:val="26"/>
          <w:lang w:val="en-US"/>
        </w:rPr>
        <w:t xml:space="preserve"> </w:t>
      </w:r>
      <w:r w:rsidR="000D3EDE">
        <w:rPr>
          <w:rFonts w:ascii="Times New Roman" w:hAnsi="Times New Roman" w:cs="Times New Roman"/>
          <w:sz w:val="26"/>
          <w:szCs w:val="26"/>
          <w:lang w:val="en-US"/>
        </w:rPr>
        <w:t>sure</w:t>
      </w:r>
      <w:r w:rsidR="000D3EDE" w:rsidRPr="000D3EDE">
        <w:rPr>
          <w:rFonts w:ascii="Times New Roman" w:hAnsi="Times New Roman" w:cs="Times New Roman"/>
          <w:sz w:val="26"/>
          <w:szCs w:val="26"/>
          <w:lang w:val="en-US"/>
        </w:rPr>
        <w:t xml:space="preserve"> </w:t>
      </w:r>
      <w:r w:rsidR="000D3EDE">
        <w:rPr>
          <w:rFonts w:ascii="Times New Roman" w:hAnsi="Times New Roman" w:cs="Times New Roman"/>
          <w:sz w:val="26"/>
          <w:szCs w:val="26"/>
          <w:lang w:val="en-US"/>
        </w:rPr>
        <w:t>that</w:t>
      </w:r>
      <w:r w:rsidR="000D3EDE" w:rsidRPr="000D3EDE">
        <w:rPr>
          <w:rFonts w:ascii="Times New Roman" w:hAnsi="Times New Roman" w:cs="Times New Roman"/>
          <w:sz w:val="26"/>
          <w:szCs w:val="26"/>
          <w:lang w:val="en-US"/>
        </w:rPr>
        <w:t xml:space="preserve"> </w:t>
      </w:r>
      <w:r w:rsidR="000D3EDE">
        <w:rPr>
          <w:rFonts w:ascii="Times New Roman" w:hAnsi="Times New Roman" w:cs="Times New Roman"/>
          <w:sz w:val="26"/>
          <w:szCs w:val="26"/>
          <w:lang w:val="en-US"/>
        </w:rPr>
        <w:t>all</w:t>
      </w:r>
      <w:r w:rsidR="000D3EDE" w:rsidRPr="000D3EDE">
        <w:rPr>
          <w:rFonts w:ascii="Times New Roman" w:hAnsi="Times New Roman" w:cs="Times New Roman"/>
          <w:sz w:val="26"/>
          <w:szCs w:val="26"/>
          <w:lang w:val="en-US"/>
        </w:rPr>
        <w:t xml:space="preserve"> </w:t>
      </w:r>
      <w:r w:rsidR="000D3EDE">
        <w:rPr>
          <w:rFonts w:ascii="Times New Roman" w:hAnsi="Times New Roman" w:cs="Times New Roman"/>
          <w:sz w:val="26"/>
          <w:szCs w:val="26"/>
          <w:lang w:val="en-US"/>
        </w:rPr>
        <w:t>approved</w:t>
      </w:r>
      <w:r w:rsidR="000D3EDE" w:rsidRPr="000D3EDE">
        <w:rPr>
          <w:rFonts w:ascii="Times New Roman" w:hAnsi="Times New Roman" w:cs="Times New Roman"/>
          <w:sz w:val="26"/>
          <w:szCs w:val="26"/>
          <w:lang w:val="en-US"/>
        </w:rPr>
        <w:t xml:space="preserve"> </w:t>
      </w:r>
      <w:r w:rsidR="000D3EDE">
        <w:rPr>
          <w:rFonts w:ascii="Times New Roman" w:hAnsi="Times New Roman" w:cs="Times New Roman"/>
          <w:sz w:val="26"/>
          <w:szCs w:val="26"/>
          <w:lang w:val="en-US"/>
        </w:rPr>
        <w:t>DP</w:t>
      </w:r>
      <w:r w:rsidR="000D3EDE" w:rsidRPr="000D3EDE">
        <w:rPr>
          <w:rFonts w:ascii="Times New Roman" w:hAnsi="Times New Roman" w:cs="Times New Roman"/>
          <w:sz w:val="26"/>
          <w:szCs w:val="26"/>
          <w:lang w:val="en-US"/>
        </w:rPr>
        <w:t xml:space="preserve"> </w:t>
      </w:r>
      <w:r w:rsidR="000D3EDE">
        <w:rPr>
          <w:rFonts w:ascii="Times New Roman" w:hAnsi="Times New Roman" w:cs="Times New Roman"/>
          <w:sz w:val="26"/>
          <w:szCs w:val="26"/>
          <w:lang w:val="en-US"/>
        </w:rPr>
        <w:t>documentation</w:t>
      </w:r>
      <w:r w:rsidR="000D3EDE" w:rsidRPr="000D3EDE">
        <w:rPr>
          <w:rFonts w:ascii="Times New Roman" w:hAnsi="Times New Roman" w:cs="Times New Roman"/>
          <w:sz w:val="26"/>
          <w:szCs w:val="26"/>
          <w:lang w:val="en-US"/>
        </w:rPr>
        <w:t xml:space="preserve"> </w:t>
      </w:r>
      <w:r w:rsidR="000D3EDE">
        <w:rPr>
          <w:rFonts w:ascii="Times New Roman" w:hAnsi="Times New Roman" w:cs="Times New Roman"/>
          <w:sz w:val="26"/>
          <w:szCs w:val="26"/>
          <w:lang w:val="en-US"/>
        </w:rPr>
        <w:t>is</w:t>
      </w:r>
      <w:r w:rsidR="000D3EDE" w:rsidRPr="000D3EDE">
        <w:rPr>
          <w:rFonts w:ascii="Times New Roman" w:hAnsi="Times New Roman" w:cs="Times New Roman"/>
          <w:sz w:val="26"/>
          <w:szCs w:val="26"/>
          <w:lang w:val="en-US"/>
        </w:rPr>
        <w:t xml:space="preserve"> </w:t>
      </w:r>
      <w:r w:rsidR="000D3EDE">
        <w:rPr>
          <w:rFonts w:ascii="Times New Roman" w:hAnsi="Times New Roman" w:cs="Times New Roman"/>
          <w:sz w:val="26"/>
          <w:szCs w:val="26"/>
          <w:lang w:val="en-US"/>
        </w:rPr>
        <w:t>available</w:t>
      </w:r>
      <w:r w:rsidR="000D3EDE" w:rsidRPr="000D3EDE">
        <w:rPr>
          <w:rFonts w:ascii="Times New Roman" w:hAnsi="Times New Roman" w:cs="Times New Roman"/>
          <w:sz w:val="26"/>
          <w:szCs w:val="26"/>
          <w:lang w:val="en-US"/>
        </w:rPr>
        <w:t xml:space="preserve"> </w:t>
      </w:r>
      <w:r w:rsidR="00D44ED2">
        <w:rPr>
          <w:rFonts w:ascii="Times New Roman" w:hAnsi="Times New Roman" w:cs="Times New Roman"/>
          <w:sz w:val="26"/>
          <w:szCs w:val="26"/>
          <w:lang w:val="en-US"/>
        </w:rPr>
        <w:t>with respect to</w:t>
      </w:r>
      <w:r w:rsidR="000D3EDE" w:rsidRPr="000D3EDE">
        <w:rPr>
          <w:rFonts w:ascii="Times New Roman" w:hAnsi="Times New Roman" w:cs="Times New Roman"/>
          <w:sz w:val="26"/>
          <w:szCs w:val="26"/>
          <w:lang w:val="en-US"/>
        </w:rPr>
        <w:t xml:space="preserve"> </w:t>
      </w:r>
      <w:r w:rsidR="000D3EDE">
        <w:rPr>
          <w:rFonts w:ascii="Times New Roman" w:hAnsi="Times New Roman" w:cs="Times New Roman"/>
          <w:sz w:val="26"/>
          <w:szCs w:val="26"/>
          <w:lang w:val="en-US"/>
        </w:rPr>
        <w:t>PTE</w:t>
      </w:r>
      <w:r w:rsidR="000D3EDE" w:rsidRPr="000D3EDE">
        <w:rPr>
          <w:rFonts w:ascii="Times New Roman" w:hAnsi="Times New Roman" w:cs="Times New Roman"/>
          <w:sz w:val="26"/>
          <w:szCs w:val="26"/>
          <w:lang w:val="en-US"/>
        </w:rPr>
        <w:t xml:space="preserve"> </w:t>
      </w:r>
      <w:r w:rsidR="000D3EDE">
        <w:rPr>
          <w:rFonts w:ascii="Times New Roman" w:hAnsi="Times New Roman" w:cs="Times New Roman"/>
          <w:sz w:val="26"/>
          <w:szCs w:val="26"/>
          <w:lang w:val="en-US"/>
        </w:rPr>
        <w:t>implementation</w:t>
      </w:r>
      <w:r w:rsidR="000D3EDE" w:rsidRPr="000D3EDE">
        <w:rPr>
          <w:rFonts w:ascii="Times New Roman" w:hAnsi="Times New Roman" w:cs="Times New Roman"/>
          <w:sz w:val="26"/>
          <w:szCs w:val="26"/>
          <w:lang w:val="en-US"/>
        </w:rPr>
        <w:t xml:space="preserve"> </w:t>
      </w:r>
      <w:r w:rsidR="000D3EDE">
        <w:rPr>
          <w:rFonts w:ascii="Times New Roman" w:hAnsi="Times New Roman" w:cs="Times New Roman"/>
          <w:sz w:val="26"/>
          <w:szCs w:val="26"/>
          <w:lang w:val="en-US"/>
        </w:rPr>
        <w:t>and</w:t>
      </w:r>
      <w:r w:rsidR="000D3EDE" w:rsidRPr="000D3EDE">
        <w:rPr>
          <w:rFonts w:ascii="Times New Roman" w:hAnsi="Times New Roman" w:cs="Times New Roman"/>
          <w:sz w:val="26"/>
          <w:szCs w:val="26"/>
          <w:lang w:val="en-US"/>
        </w:rPr>
        <w:t xml:space="preserve"> </w:t>
      </w:r>
      <w:r w:rsidR="000D3EDE">
        <w:rPr>
          <w:rFonts w:ascii="Times New Roman" w:hAnsi="Times New Roman" w:cs="Times New Roman"/>
          <w:sz w:val="26"/>
          <w:szCs w:val="26"/>
          <w:lang w:val="en-US"/>
        </w:rPr>
        <w:t>that</w:t>
      </w:r>
      <w:r w:rsidR="000D3EDE" w:rsidRPr="000D3EDE">
        <w:rPr>
          <w:rFonts w:ascii="Times New Roman" w:hAnsi="Times New Roman" w:cs="Times New Roman"/>
          <w:sz w:val="26"/>
          <w:szCs w:val="26"/>
          <w:lang w:val="en-US"/>
        </w:rPr>
        <w:t xml:space="preserve"> </w:t>
      </w:r>
      <w:r w:rsidR="000D3EDE">
        <w:rPr>
          <w:rFonts w:ascii="Times New Roman" w:hAnsi="Times New Roman" w:cs="Times New Roman"/>
          <w:sz w:val="26"/>
          <w:szCs w:val="26"/>
          <w:lang w:val="en-US"/>
        </w:rPr>
        <w:t>it</w:t>
      </w:r>
      <w:r w:rsidR="000D3EDE" w:rsidRPr="000D3EDE">
        <w:rPr>
          <w:rFonts w:ascii="Times New Roman" w:hAnsi="Times New Roman" w:cs="Times New Roman"/>
          <w:sz w:val="26"/>
          <w:szCs w:val="26"/>
          <w:lang w:val="en-US"/>
        </w:rPr>
        <w:t xml:space="preserve"> </w:t>
      </w:r>
      <w:r w:rsidR="000D3EDE">
        <w:rPr>
          <w:rFonts w:ascii="Times New Roman" w:hAnsi="Times New Roman" w:cs="Times New Roman"/>
          <w:sz w:val="26"/>
          <w:szCs w:val="26"/>
          <w:lang w:val="en-US"/>
        </w:rPr>
        <w:t>contains</w:t>
      </w:r>
      <w:r w:rsidR="000D3EDE" w:rsidRPr="000D3EDE">
        <w:rPr>
          <w:rFonts w:ascii="Times New Roman" w:hAnsi="Times New Roman" w:cs="Times New Roman"/>
          <w:sz w:val="26"/>
          <w:szCs w:val="26"/>
          <w:lang w:val="en-US"/>
        </w:rPr>
        <w:t xml:space="preserve"> </w:t>
      </w:r>
      <w:r w:rsidR="000D3EDE">
        <w:rPr>
          <w:rFonts w:ascii="Times New Roman" w:hAnsi="Times New Roman" w:cs="Times New Roman"/>
          <w:sz w:val="26"/>
          <w:szCs w:val="26"/>
          <w:lang w:val="en-US"/>
        </w:rPr>
        <w:t>all</w:t>
      </w:r>
      <w:r w:rsidR="000D3EDE" w:rsidRPr="000D3EDE">
        <w:rPr>
          <w:rFonts w:ascii="Times New Roman" w:hAnsi="Times New Roman" w:cs="Times New Roman"/>
          <w:sz w:val="26"/>
          <w:szCs w:val="26"/>
          <w:lang w:val="en-US"/>
        </w:rPr>
        <w:t xml:space="preserve"> </w:t>
      </w:r>
      <w:r w:rsidR="000D3EDE">
        <w:rPr>
          <w:rFonts w:ascii="Times New Roman" w:hAnsi="Times New Roman" w:cs="Times New Roman"/>
          <w:sz w:val="26"/>
          <w:szCs w:val="26"/>
          <w:lang w:val="en-US"/>
        </w:rPr>
        <w:t>required</w:t>
      </w:r>
      <w:r w:rsidR="000D3EDE" w:rsidRPr="000D3EDE">
        <w:rPr>
          <w:rFonts w:ascii="Times New Roman" w:hAnsi="Times New Roman" w:cs="Times New Roman"/>
          <w:sz w:val="26"/>
          <w:szCs w:val="26"/>
          <w:lang w:val="en-US"/>
        </w:rPr>
        <w:t xml:space="preserve"> </w:t>
      </w:r>
      <w:r w:rsidR="000D3EDE">
        <w:rPr>
          <w:rFonts w:ascii="Times New Roman" w:hAnsi="Times New Roman" w:cs="Times New Roman"/>
          <w:sz w:val="26"/>
          <w:szCs w:val="26"/>
          <w:lang w:val="en-US"/>
        </w:rPr>
        <w:t>information</w:t>
      </w:r>
      <w:r w:rsidR="000D3EDE" w:rsidRPr="000D3EDE">
        <w:rPr>
          <w:rFonts w:ascii="Times New Roman" w:hAnsi="Times New Roman" w:cs="Times New Roman"/>
          <w:sz w:val="26"/>
          <w:szCs w:val="26"/>
          <w:lang w:val="en-US"/>
        </w:rPr>
        <w:t xml:space="preserve">, </w:t>
      </w:r>
      <w:r w:rsidR="000D3EDE">
        <w:rPr>
          <w:rFonts w:ascii="Times New Roman" w:hAnsi="Times New Roman" w:cs="Times New Roman"/>
          <w:sz w:val="26"/>
          <w:szCs w:val="26"/>
          <w:lang w:val="en-US"/>
        </w:rPr>
        <w:t>such</w:t>
      </w:r>
      <w:r w:rsidR="000D3EDE" w:rsidRPr="000D3EDE">
        <w:rPr>
          <w:rFonts w:ascii="Times New Roman" w:hAnsi="Times New Roman" w:cs="Times New Roman"/>
          <w:sz w:val="26"/>
          <w:szCs w:val="26"/>
          <w:lang w:val="en-US"/>
        </w:rPr>
        <w:t xml:space="preserve"> </w:t>
      </w:r>
      <w:r w:rsidR="000D3EDE">
        <w:rPr>
          <w:rFonts w:ascii="Times New Roman" w:hAnsi="Times New Roman" w:cs="Times New Roman"/>
          <w:sz w:val="26"/>
          <w:szCs w:val="26"/>
          <w:lang w:val="en-US"/>
        </w:rPr>
        <w:t>as</w:t>
      </w:r>
      <w:r w:rsidR="000D3EDE" w:rsidRPr="000D3EDE">
        <w:rPr>
          <w:rFonts w:ascii="Times New Roman" w:hAnsi="Times New Roman" w:cs="Times New Roman"/>
          <w:sz w:val="26"/>
          <w:szCs w:val="26"/>
          <w:lang w:val="en-US"/>
        </w:rPr>
        <w:t xml:space="preserve"> </w:t>
      </w:r>
      <w:r w:rsidR="000D3EDE">
        <w:rPr>
          <w:rFonts w:ascii="Times New Roman" w:hAnsi="Times New Roman" w:cs="Times New Roman"/>
          <w:sz w:val="26"/>
          <w:szCs w:val="26"/>
          <w:lang w:val="en-US"/>
        </w:rPr>
        <w:t xml:space="preserve">specific PTE types, </w:t>
      </w:r>
      <w:r w:rsidR="00D44ED2">
        <w:rPr>
          <w:rFonts w:ascii="Times New Roman" w:hAnsi="Times New Roman" w:cs="Times New Roman"/>
          <w:sz w:val="26"/>
          <w:szCs w:val="26"/>
          <w:lang w:val="en-US"/>
        </w:rPr>
        <w:t xml:space="preserve">the </w:t>
      </w:r>
      <w:r w:rsidR="000D3EDE">
        <w:rPr>
          <w:rFonts w:ascii="Times New Roman" w:hAnsi="Times New Roman" w:cs="Times New Roman"/>
          <w:sz w:val="26"/>
          <w:szCs w:val="26"/>
          <w:lang w:val="en-US"/>
        </w:rPr>
        <w:t xml:space="preserve">period and mode for its implementation, credit load and other relevant details. </w:t>
      </w:r>
    </w:p>
    <w:p w14:paraId="54AEDCCE" w14:textId="6309A721" w:rsidR="00C15061" w:rsidRPr="00BC23F1" w:rsidRDefault="00CC3140" w:rsidP="00393BF4">
      <w:pPr>
        <w:pStyle w:val="ae"/>
        <w:numPr>
          <w:ilvl w:val="1"/>
          <w:numId w:val="3"/>
        </w:numPr>
        <w:tabs>
          <w:tab w:val="left" w:pos="709"/>
        </w:tabs>
        <w:ind w:left="0" w:firstLine="709"/>
        <w:jc w:val="both"/>
        <w:rPr>
          <w:rFonts w:eastAsia="Arial"/>
          <w:sz w:val="26"/>
          <w:szCs w:val="26"/>
          <w:lang w:val="en-US"/>
        </w:rPr>
      </w:pPr>
      <w:r>
        <w:rPr>
          <w:rFonts w:eastAsia="Arial"/>
          <w:sz w:val="26"/>
          <w:szCs w:val="26"/>
          <w:lang w:val="en-US"/>
        </w:rPr>
        <w:t>Managers</w:t>
      </w:r>
      <w:r w:rsidRPr="00BC23F1">
        <w:rPr>
          <w:rFonts w:eastAsia="Arial"/>
          <w:sz w:val="26"/>
          <w:szCs w:val="26"/>
          <w:lang w:val="en-US"/>
        </w:rPr>
        <w:t xml:space="preserve"> </w:t>
      </w:r>
      <w:r>
        <w:rPr>
          <w:rFonts w:eastAsia="Arial"/>
          <w:sz w:val="26"/>
          <w:szCs w:val="26"/>
          <w:lang w:val="en-US"/>
        </w:rPr>
        <w:t>of</w:t>
      </w:r>
      <w:r w:rsidRPr="00BC23F1">
        <w:rPr>
          <w:rFonts w:eastAsia="Arial"/>
          <w:sz w:val="26"/>
          <w:szCs w:val="26"/>
          <w:lang w:val="en-US"/>
        </w:rPr>
        <w:t xml:space="preserve"> </w:t>
      </w:r>
      <w:r>
        <w:rPr>
          <w:rFonts w:eastAsia="Arial"/>
          <w:sz w:val="26"/>
          <w:szCs w:val="26"/>
          <w:lang w:val="en-US"/>
        </w:rPr>
        <w:t>degree</w:t>
      </w:r>
      <w:r w:rsidRPr="00BC23F1">
        <w:rPr>
          <w:rFonts w:eastAsia="Arial"/>
          <w:sz w:val="26"/>
          <w:szCs w:val="26"/>
          <w:lang w:val="en-US"/>
        </w:rPr>
        <w:t xml:space="preserve"> </w:t>
      </w:r>
      <w:proofErr w:type="spellStart"/>
      <w:r>
        <w:rPr>
          <w:rFonts w:eastAsia="Arial"/>
          <w:sz w:val="26"/>
          <w:szCs w:val="26"/>
          <w:lang w:val="en-US"/>
        </w:rPr>
        <w:t>programmes</w:t>
      </w:r>
      <w:proofErr w:type="spellEnd"/>
      <w:r w:rsidRPr="00BC23F1">
        <w:rPr>
          <w:rFonts w:eastAsia="Arial"/>
          <w:sz w:val="26"/>
          <w:szCs w:val="26"/>
          <w:lang w:val="en-US"/>
        </w:rPr>
        <w:t xml:space="preserve"> (</w:t>
      </w:r>
      <w:proofErr w:type="spellStart"/>
      <w:r>
        <w:rPr>
          <w:rFonts w:eastAsia="Arial"/>
          <w:sz w:val="26"/>
          <w:szCs w:val="26"/>
          <w:lang w:val="en-US"/>
        </w:rPr>
        <w:t>programme</w:t>
      </w:r>
      <w:proofErr w:type="spellEnd"/>
      <w:r w:rsidRPr="00BC23F1">
        <w:rPr>
          <w:rFonts w:eastAsia="Arial"/>
          <w:sz w:val="26"/>
          <w:szCs w:val="26"/>
          <w:lang w:val="en-US"/>
        </w:rPr>
        <w:t xml:space="preserve"> </w:t>
      </w:r>
      <w:r>
        <w:rPr>
          <w:rFonts w:eastAsia="Arial"/>
          <w:sz w:val="26"/>
          <w:szCs w:val="26"/>
          <w:lang w:val="en-US"/>
        </w:rPr>
        <w:t>offices</w:t>
      </w:r>
      <w:r w:rsidRPr="00BC23F1">
        <w:rPr>
          <w:rFonts w:eastAsia="Arial"/>
          <w:sz w:val="26"/>
          <w:szCs w:val="26"/>
          <w:lang w:val="en-US"/>
        </w:rPr>
        <w:t xml:space="preserve">) </w:t>
      </w:r>
      <w:r>
        <w:rPr>
          <w:rFonts w:eastAsia="Arial"/>
          <w:sz w:val="26"/>
          <w:szCs w:val="26"/>
          <w:lang w:val="en-US"/>
        </w:rPr>
        <w:t>shall</w:t>
      </w:r>
      <w:r w:rsidRPr="00BC23F1">
        <w:rPr>
          <w:rFonts w:eastAsia="Arial"/>
          <w:sz w:val="26"/>
          <w:szCs w:val="26"/>
          <w:lang w:val="en-US"/>
        </w:rPr>
        <w:t xml:space="preserve"> </w:t>
      </w:r>
      <w:r>
        <w:rPr>
          <w:rFonts w:eastAsia="Arial"/>
          <w:sz w:val="26"/>
          <w:szCs w:val="26"/>
          <w:lang w:val="en-US"/>
        </w:rPr>
        <w:t>oversee</w:t>
      </w:r>
      <w:r w:rsidRPr="00BC23F1">
        <w:rPr>
          <w:rFonts w:eastAsia="Arial"/>
          <w:sz w:val="26"/>
          <w:szCs w:val="26"/>
          <w:lang w:val="en-US"/>
        </w:rPr>
        <w:t xml:space="preserve"> </w:t>
      </w:r>
      <w:r>
        <w:rPr>
          <w:rFonts w:eastAsia="Arial"/>
          <w:sz w:val="26"/>
          <w:szCs w:val="26"/>
          <w:lang w:val="en-US"/>
        </w:rPr>
        <w:t>the</w:t>
      </w:r>
      <w:r w:rsidRPr="00BC23F1">
        <w:rPr>
          <w:rFonts w:eastAsia="Arial"/>
          <w:sz w:val="26"/>
          <w:szCs w:val="26"/>
          <w:lang w:val="en-US"/>
        </w:rPr>
        <w:t xml:space="preserve"> </w:t>
      </w:r>
      <w:r>
        <w:rPr>
          <w:rFonts w:eastAsia="Arial"/>
          <w:sz w:val="26"/>
          <w:szCs w:val="26"/>
          <w:lang w:val="en-US"/>
        </w:rPr>
        <w:t>inclusion</w:t>
      </w:r>
      <w:r w:rsidRPr="00BC23F1">
        <w:rPr>
          <w:rFonts w:eastAsia="Arial"/>
          <w:sz w:val="26"/>
          <w:szCs w:val="26"/>
          <w:lang w:val="en-US"/>
        </w:rPr>
        <w:t xml:space="preserve"> </w:t>
      </w:r>
      <w:r>
        <w:rPr>
          <w:rFonts w:eastAsia="Arial"/>
          <w:sz w:val="26"/>
          <w:szCs w:val="26"/>
          <w:lang w:val="en-US"/>
        </w:rPr>
        <w:t>of</w:t>
      </w:r>
      <w:r w:rsidRPr="00BC23F1">
        <w:rPr>
          <w:rFonts w:eastAsia="Arial"/>
          <w:sz w:val="26"/>
          <w:szCs w:val="26"/>
          <w:lang w:val="en-US"/>
        </w:rPr>
        <w:t xml:space="preserve"> </w:t>
      </w:r>
      <w:r>
        <w:rPr>
          <w:rFonts w:eastAsia="Arial"/>
          <w:sz w:val="26"/>
          <w:szCs w:val="26"/>
          <w:lang w:val="en-US"/>
        </w:rPr>
        <w:t>PTE</w:t>
      </w:r>
      <w:r w:rsidR="00BE70F5">
        <w:rPr>
          <w:rFonts w:eastAsia="Arial"/>
          <w:sz w:val="26"/>
          <w:szCs w:val="26"/>
          <w:lang w:val="en-US"/>
        </w:rPr>
        <w:t>s</w:t>
      </w:r>
      <w:r w:rsidRPr="00BC23F1">
        <w:rPr>
          <w:rFonts w:eastAsia="Arial"/>
          <w:sz w:val="26"/>
          <w:szCs w:val="26"/>
          <w:lang w:val="en-US"/>
        </w:rPr>
        <w:t xml:space="preserve"> </w:t>
      </w:r>
      <w:r>
        <w:rPr>
          <w:rFonts w:eastAsia="Arial"/>
          <w:sz w:val="26"/>
          <w:szCs w:val="26"/>
          <w:lang w:val="en-US"/>
        </w:rPr>
        <w:t>in</w:t>
      </w:r>
      <w:r w:rsidRPr="00BC23F1">
        <w:rPr>
          <w:rFonts w:eastAsia="Arial"/>
          <w:sz w:val="26"/>
          <w:szCs w:val="26"/>
          <w:lang w:val="en-US"/>
        </w:rPr>
        <w:t xml:space="preserve"> </w:t>
      </w:r>
      <w:r w:rsidR="00D44ED2">
        <w:rPr>
          <w:rFonts w:eastAsia="Arial"/>
          <w:sz w:val="26"/>
          <w:szCs w:val="26"/>
          <w:lang w:val="en-US"/>
        </w:rPr>
        <w:t>students</w:t>
      </w:r>
      <w:r w:rsidR="00A67FAD">
        <w:rPr>
          <w:rFonts w:eastAsia="Arial"/>
          <w:sz w:val="26"/>
          <w:szCs w:val="26"/>
          <w:lang w:val="en-US"/>
        </w:rPr>
        <w:t>’</w:t>
      </w:r>
      <w:r w:rsidR="00D44ED2" w:rsidRPr="00BC23F1">
        <w:rPr>
          <w:rFonts w:eastAsia="Arial"/>
          <w:sz w:val="26"/>
          <w:szCs w:val="26"/>
          <w:lang w:val="en-US"/>
        </w:rPr>
        <w:t xml:space="preserve"> </w:t>
      </w:r>
      <w:r>
        <w:rPr>
          <w:rFonts w:eastAsia="Arial"/>
          <w:sz w:val="26"/>
          <w:szCs w:val="26"/>
          <w:lang w:val="en-US"/>
        </w:rPr>
        <w:t>individual</w:t>
      </w:r>
      <w:r w:rsidRPr="00BC23F1">
        <w:rPr>
          <w:rFonts w:eastAsia="Arial"/>
          <w:sz w:val="26"/>
          <w:szCs w:val="26"/>
          <w:lang w:val="en-US"/>
        </w:rPr>
        <w:t xml:space="preserve"> </w:t>
      </w:r>
      <w:r w:rsidR="00D44ED2">
        <w:rPr>
          <w:rFonts w:eastAsia="Arial"/>
          <w:sz w:val="26"/>
          <w:szCs w:val="26"/>
          <w:lang w:val="en-US"/>
        </w:rPr>
        <w:t>curricula and</w:t>
      </w:r>
      <w:r w:rsidR="00D44ED2" w:rsidRPr="00BC23F1">
        <w:rPr>
          <w:rFonts w:eastAsia="Arial"/>
          <w:sz w:val="26"/>
          <w:szCs w:val="26"/>
          <w:lang w:val="en-US"/>
        </w:rPr>
        <w:t xml:space="preserve"> </w:t>
      </w:r>
      <w:r>
        <w:rPr>
          <w:rFonts w:eastAsia="Arial"/>
          <w:sz w:val="26"/>
          <w:szCs w:val="26"/>
          <w:lang w:val="en-US"/>
        </w:rPr>
        <w:t>coordinate</w:t>
      </w:r>
      <w:r w:rsidRPr="00BC23F1">
        <w:rPr>
          <w:rFonts w:eastAsia="Arial"/>
          <w:sz w:val="26"/>
          <w:szCs w:val="26"/>
          <w:lang w:val="en-US"/>
        </w:rPr>
        <w:t xml:space="preserve"> </w:t>
      </w:r>
      <w:r>
        <w:rPr>
          <w:rFonts w:eastAsia="Arial"/>
          <w:sz w:val="26"/>
          <w:szCs w:val="26"/>
          <w:lang w:val="en-US"/>
        </w:rPr>
        <w:t>the</w:t>
      </w:r>
      <w:r w:rsidRPr="00BC23F1">
        <w:rPr>
          <w:rFonts w:eastAsia="Arial"/>
          <w:sz w:val="26"/>
          <w:szCs w:val="26"/>
          <w:lang w:val="en-US"/>
        </w:rPr>
        <w:t xml:space="preserve"> </w:t>
      </w:r>
      <w:r>
        <w:rPr>
          <w:rFonts w:eastAsia="Arial"/>
          <w:sz w:val="26"/>
          <w:szCs w:val="26"/>
          <w:lang w:val="en-US"/>
        </w:rPr>
        <w:t>timing</w:t>
      </w:r>
      <w:r w:rsidRPr="00BC23F1">
        <w:rPr>
          <w:rFonts w:eastAsia="Arial"/>
          <w:sz w:val="26"/>
          <w:szCs w:val="26"/>
          <w:lang w:val="en-US"/>
        </w:rPr>
        <w:t xml:space="preserve"> </w:t>
      </w:r>
      <w:r>
        <w:rPr>
          <w:rFonts w:eastAsia="Arial"/>
          <w:sz w:val="26"/>
          <w:szCs w:val="26"/>
          <w:lang w:val="en-US"/>
        </w:rPr>
        <w:t>of</w:t>
      </w:r>
      <w:r w:rsidRPr="00BC23F1">
        <w:rPr>
          <w:rFonts w:eastAsia="Arial"/>
          <w:sz w:val="26"/>
          <w:szCs w:val="26"/>
          <w:lang w:val="en-US"/>
        </w:rPr>
        <w:t xml:space="preserve"> </w:t>
      </w:r>
      <w:r w:rsidR="00D44ED2">
        <w:rPr>
          <w:rFonts w:eastAsia="Arial"/>
          <w:sz w:val="26"/>
          <w:szCs w:val="26"/>
          <w:lang w:val="en-US"/>
        </w:rPr>
        <w:t>PTE</w:t>
      </w:r>
      <w:r w:rsidRPr="00BC23F1">
        <w:rPr>
          <w:rFonts w:eastAsia="Arial"/>
          <w:sz w:val="26"/>
          <w:szCs w:val="26"/>
          <w:lang w:val="en-US"/>
        </w:rPr>
        <w:t xml:space="preserve"> </w:t>
      </w:r>
      <w:r>
        <w:rPr>
          <w:rFonts w:eastAsia="Arial"/>
          <w:sz w:val="26"/>
          <w:szCs w:val="26"/>
          <w:lang w:val="en-US"/>
        </w:rPr>
        <w:t>completion</w:t>
      </w:r>
      <w:r w:rsidRPr="00BC23F1">
        <w:rPr>
          <w:rFonts w:eastAsia="Arial"/>
          <w:sz w:val="26"/>
          <w:szCs w:val="26"/>
          <w:lang w:val="en-US"/>
        </w:rPr>
        <w:t xml:space="preserve">, </w:t>
      </w:r>
      <w:r>
        <w:rPr>
          <w:rFonts w:eastAsia="Arial"/>
          <w:sz w:val="26"/>
          <w:szCs w:val="26"/>
          <w:lang w:val="en-US"/>
        </w:rPr>
        <w:t>as</w:t>
      </w:r>
      <w:r w:rsidRPr="00BC23F1">
        <w:rPr>
          <w:rFonts w:eastAsia="Arial"/>
          <w:sz w:val="26"/>
          <w:szCs w:val="26"/>
          <w:lang w:val="en-US"/>
        </w:rPr>
        <w:t xml:space="preserve"> </w:t>
      </w:r>
      <w:r>
        <w:rPr>
          <w:rFonts w:eastAsia="Arial"/>
          <w:sz w:val="26"/>
          <w:szCs w:val="26"/>
          <w:lang w:val="en-US"/>
        </w:rPr>
        <w:t>well</w:t>
      </w:r>
      <w:r w:rsidRPr="00BC23F1">
        <w:rPr>
          <w:rFonts w:eastAsia="Arial"/>
          <w:sz w:val="26"/>
          <w:szCs w:val="26"/>
          <w:lang w:val="en-US"/>
        </w:rPr>
        <w:t xml:space="preserve"> </w:t>
      </w:r>
      <w:r>
        <w:rPr>
          <w:rFonts w:eastAsia="Arial"/>
          <w:sz w:val="26"/>
          <w:szCs w:val="26"/>
          <w:lang w:val="en-US"/>
        </w:rPr>
        <w:t>as</w:t>
      </w:r>
      <w:r w:rsidRPr="00BC23F1">
        <w:rPr>
          <w:rFonts w:eastAsia="Arial"/>
          <w:sz w:val="26"/>
          <w:szCs w:val="26"/>
          <w:lang w:val="en-US"/>
        </w:rPr>
        <w:t xml:space="preserve"> </w:t>
      </w:r>
      <w:r w:rsidR="00BC23F1">
        <w:rPr>
          <w:rFonts w:eastAsia="Arial"/>
          <w:sz w:val="26"/>
          <w:szCs w:val="26"/>
          <w:lang w:val="en-US"/>
        </w:rPr>
        <w:t xml:space="preserve">make arrangements for retakes, if required. </w:t>
      </w:r>
    </w:p>
    <w:p w14:paraId="6FD80FA5" w14:textId="093042B2" w:rsidR="00C15061" w:rsidRPr="00831C52" w:rsidRDefault="00850D6C" w:rsidP="00393BF4">
      <w:pPr>
        <w:pStyle w:val="ae"/>
        <w:numPr>
          <w:ilvl w:val="1"/>
          <w:numId w:val="3"/>
        </w:numPr>
        <w:tabs>
          <w:tab w:val="left" w:pos="709"/>
        </w:tabs>
        <w:ind w:left="0" w:firstLine="709"/>
        <w:jc w:val="both"/>
        <w:rPr>
          <w:rFonts w:eastAsia="Arial"/>
          <w:sz w:val="26"/>
          <w:szCs w:val="26"/>
          <w:lang w:val="en-US"/>
        </w:rPr>
      </w:pPr>
      <w:r>
        <w:rPr>
          <w:rFonts w:eastAsia="Arial"/>
          <w:sz w:val="26"/>
          <w:szCs w:val="26"/>
          <w:lang w:val="en-US"/>
        </w:rPr>
        <w:t>A</w:t>
      </w:r>
      <w:r w:rsidRPr="00BC23F1">
        <w:rPr>
          <w:rFonts w:eastAsia="Arial"/>
          <w:sz w:val="26"/>
          <w:szCs w:val="26"/>
          <w:lang w:val="en-US"/>
        </w:rPr>
        <w:t xml:space="preserve"> </w:t>
      </w:r>
      <w:r w:rsidR="00BC23F1">
        <w:rPr>
          <w:rFonts w:eastAsia="Arial"/>
          <w:sz w:val="26"/>
          <w:szCs w:val="26"/>
          <w:lang w:val="en-US"/>
        </w:rPr>
        <w:t>PTE</w:t>
      </w:r>
      <w:r w:rsidR="00BC23F1" w:rsidRPr="00BC23F1">
        <w:rPr>
          <w:rFonts w:eastAsia="Arial"/>
          <w:sz w:val="26"/>
          <w:szCs w:val="26"/>
          <w:lang w:val="en-US"/>
        </w:rPr>
        <w:t xml:space="preserve"> </w:t>
      </w:r>
      <w:r w:rsidR="00BC23F1">
        <w:rPr>
          <w:rFonts w:eastAsia="Arial"/>
          <w:sz w:val="26"/>
          <w:szCs w:val="26"/>
          <w:lang w:val="en-US"/>
        </w:rPr>
        <w:t>initiator</w:t>
      </w:r>
      <w:r w:rsidR="00BC23F1" w:rsidRPr="00BC23F1">
        <w:rPr>
          <w:rFonts w:eastAsia="Arial"/>
          <w:sz w:val="26"/>
          <w:szCs w:val="26"/>
          <w:lang w:val="en-US"/>
        </w:rPr>
        <w:t xml:space="preserve"> </w:t>
      </w:r>
      <w:r w:rsidR="00BC23F1">
        <w:rPr>
          <w:rFonts w:eastAsia="Arial"/>
          <w:sz w:val="26"/>
          <w:szCs w:val="26"/>
          <w:lang w:val="en-US"/>
        </w:rPr>
        <w:t>is</w:t>
      </w:r>
      <w:r w:rsidR="00BC23F1" w:rsidRPr="00BC23F1">
        <w:rPr>
          <w:rFonts w:eastAsia="Arial"/>
          <w:sz w:val="26"/>
          <w:szCs w:val="26"/>
          <w:lang w:val="en-US"/>
        </w:rPr>
        <w:t xml:space="preserve"> </w:t>
      </w:r>
      <w:r w:rsidR="00BC23F1">
        <w:rPr>
          <w:rFonts w:eastAsia="Arial"/>
          <w:sz w:val="26"/>
          <w:szCs w:val="26"/>
          <w:lang w:val="en-US"/>
        </w:rPr>
        <w:t>a</w:t>
      </w:r>
      <w:r w:rsidR="00BC23F1" w:rsidRPr="00BC23F1">
        <w:rPr>
          <w:rFonts w:eastAsia="Arial"/>
          <w:sz w:val="26"/>
          <w:szCs w:val="26"/>
          <w:lang w:val="en-US"/>
        </w:rPr>
        <w:t xml:space="preserve"> </w:t>
      </w:r>
      <w:r w:rsidR="00BC23F1">
        <w:rPr>
          <w:rFonts w:eastAsia="Arial"/>
          <w:sz w:val="26"/>
          <w:szCs w:val="26"/>
          <w:lang w:val="en-US"/>
        </w:rPr>
        <w:t>legal</w:t>
      </w:r>
      <w:r w:rsidR="00BC23F1" w:rsidRPr="00BC23F1">
        <w:rPr>
          <w:rFonts w:eastAsia="Arial"/>
          <w:sz w:val="26"/>
          <w:szCs w:val="26"/>
          <w:lang w:val="en-US"/>
        </w:rPr>
        <w:t xml:space="preserve"> </w:t>
      </w:r>
      <w:r w:rsidR="00BC23F1">
        <w:rPr>
          <w:rFonts w:eastAsia="Arial"/>
          <w:sz w:val="26"/>
          <w:szCs w:val="26"/>
          <w:lang w:val="en-US"/>
        </w:rPr>
        <w:t>entity</w:t>
      </w:r>
      <w:r w:rsidR="003556D1">
        <w:rPr>
          <w:rFonts w:eastAsia="Arial"/>
          <w:sz w:val="26"/>
          <w:szCs w:val="26"/>
          <w:lang w:val="en-US"/>
        </w:rPr>
        <w:t xml:space="preserve"> or</w:t>
      </w:r>
      <w:r w:rsidR="00BE70F5">
        <w:rPr>
          <w:rFonts w:eastAsia="Arial"/>
          <w:sz w:val="26"/>
          <w:szCs w:val="26"/>
          <w:lang w:val="en-US"/>
        </w:rPr>
        <w:t xml:space="preserve"> an</w:t>
      </w:r>
      <w:r w:rsidR="00BC23F1" w:rsidRPr="00BC23F1">
        <w:rPr>
          <w:rFonts w:eastAsia="Arial"/>
          <w:sz w:val="26"/>
          <w:szCs w:val="26"/>
          <w:lang w:val="en-US"/>
        </w:rPr>
        <w:t xml:space="preserve"> </w:t>
      </w:r>
      <w:r w:rsidR="00BC23F1">
        <w:rPr>
          <w:rFonts w:eastAsia="Arial"/>
          <w:sz w:val="26"/>
          <w:szCs w:val="26"/>
          <w:lang w:val="en-US"/>
        </w:rPr>
        <w:t>HSE</w:t>
      </w:r>
      <w:r w:rsidR="00BC23F1" w:rsidRPr="00BC23F1">
        <w:rPr>
          <w:rFonts w:eastAsia="Arial"/>
          <w:sz w:val="26"/>
          <w:szCs w:val="26"/>
          <w:lang w:val="en-US"/>
        </w:rPr>
        <w:t xml:space="preserve"> </w:t>
      </w:r>
      <w:r w:rsidR="00BC23F1">
        <w:rPr>
          <w:rFonts w:eastAsia="Arial"/>
          <w:sz w:val="26"/>
          <w:szCs w:val="26"/>
          <w:lang w:val="en-US"/>
        </w:rPr>
        <w:t>University</w:t>
      </w:r>
      <w:r w:rsidR="00BC23F1" w:rsidRPr="00BC23F1">
        <w:rPr>
          <w:rFonts w:eastAsia="Arial"/>
          <w:sz w:val="26"/>
          <w:szCs w:val="26"/>
          <w:lang w:val="en-US"/>
        </w:rPr>
        <w:t xml:space="preserve"> </w:t>
      </w:r>
      <w:r w:rsidR="00BC23F1">
        <w:rPr>
          <w:rFonts w:eastAsia="Arial"/>
          <w:sz w:val="26"/>
          <w:szCs w:val="26"/>
          <w:lang w:val="en-US"/>
        </w:rPr>
        <w:t>staff</w:t>
      </w:r>
      <w:r w:rsidR="00BC23F1" w:rsidRPr="00BC23F1">
        <w:rPr>
          <w:rFonts w:eastAsia="Arial"/>
          <w:sz w:val="26"/>
          <w:szCs w:val="26"/>
          <w:lang w:val="en-US"/>
        </w:rPr>
        <w:t xml:space="preserve"> </w:t>
      </w:r>
      <w:r w:rsidR="00BC23F1">
        <w:rPr>
          <w:rFonts w:eastAsia="Arial"/>
          <w:sz w:val="26"/>
          <w:szCs w:val="26"/>
          <w:lang w:val="en-US"/>
        </w:rPr>
        <w:t>member</w:t>
      </w:r>
      <w:r w:rsidR="00C15061" w:rsidRPr="00C002B2">
        <w:rPr>
          <w:rStyle w:val="af1"/>
          <w:sz w:val="26"/>
          <w:szCs w:val="26"/>
        </w:rPr>
        <w:footnoteReference w:id="2"/>
      </w:r>
      <w:r w:rsidR="000E5A68" w:rsidRPr="00BC23F1">
        <w:rPr>
          <w:rFonts w:eastAsia="Arial"/>
          <w:sz w:val="26"/>
          <w:szCs w:val="26"/>
          <w:lang w:val="en-US"/>
        </w:rPr>
        <w:t xml:space="preserve">, </w:t>
      </w:r>
      <w:r w:rsidR="00BC23F1">
        <w:rPr>
          <w:rFonts w:eastAsia="Arial"/>
          <w:sz w:val="26"/>
          <w:szCs w:val="26"/>
          <w:lang w:val="en-US"/>
        </w:rPr>
        <w:t xml:space="preserve">who </w:t>
      </w:r>
      <w:r w:rsidR="003556D1">
        <w:rPr>
          <w:rFonts w:eastAsia="Arial"/>
          <w:sz w:val="26"/>
          <w:szCs w:val="26"/>
          <w:lang w:val="en-US"/>
        </w:rPr>
        <w:t xml:space="preserve">has drawn up </w:t>
      </w:r>
      <w:r>
        <w:rPr>
          <w:rFonts w:eastAsia="Arial"/>
          <w:sz w:val="26"/>
          <w:szCs w:val="26"/>
          <w:lang w:val="en-US"/>
        </w:rPr>
        <w:t>a proposal for the</w:t>
      </w:r>
      <w:r w:rsidR="003556D1">
        <w:rPr>
          <w:rFonts w:eastAsia="Arial"/>
          <w:sz w:val="26"/>
          <w:szCs w:val="26"/>
          <w:lang w:val="en-US"/>
        </w:rPr>
        <w:t xml:space="preserve"> purpose of recruiting participants from among HSE University </w:t>
      </w:r>
      <w:r w:rsidR="003556D1">
        <w:rPr>
          <w:rFonts w:eastAsia="Arial"/>
          <w:sz w:val="26"/>
          <w:szCs w:val="26"/>
          <w:lang w:val="en-US"/>
        </w:rPr>
        <w:lastRenderedPageBreak/>
        <w:t xml:space="preserve">students for PTE realization, or </w:t>
      </w:r>
      <w:r>
        <w:rPr>
          <w:rFonts w:eastAsia="Arial"/>
          <w:sz w:val="26"/>
          <w:szCs w:val="26"/>
          <w:lang w:val="en-US"/>
        </w:rPr>
        <w:t>a</w:t>
      </w:r>
      <w:r w:rsidR="003556D1">
        <w:rPr>
          <w:rFonts w:eastAsia="Arial"/>
          <w:sz w:val="26"/>
          <w:szCs w:val="26"/>
          <w:lang w:val="en-US"/>
        </w:rPr>
        <w:t xml:space="preserve"> student who has submitted </w:t>
      </w:r>
      <w:r w:rsidR="00BE70F5">
        <w:rPr>
          <w:rFonts w:eastAsia="Arial"/>
          <w:sz w:val="26"/>
          <w:szCs w:val="26"/>
          <w:lang w:val="en-US"/>
        </w:rPr>
        <w:t>a proposal</w:t>
      </w:r>
      <w:r w:rsidR="003556D1">
        <w:rPr>
          <w:rFonts w:eastAsia="Arial"/>
          <w:sz w:val="26"/>
          <w:szCs w:val="26"/>
          <w:lang w:val="en-US"/>
        </w:rPr>
        <w:t xml:space="preserve"> intended to develop a new PTE. The PTE </w:t>
      </w:r>
      <w:r w:rsidR="00BE70F5">
        <w:rPr>
          <w:rFonts w:eastAsia="Arial"/>
          <w:sz w:val="26"/>
          <w:szCs w:val="26"/>
          <w:lang w:val="en-US"/>
        </w:rPr>
        <w:t xml:space="preserve">proposal </w:t>
      </w:r>
      <w:r w:rsidR="003556D1">
        <w:rPr>
          <w:rFonts w:eastAsia="Arial"/>
          <w:sz w:val="26"/>
          <w:szCs w:val="26"/>
          <w:lang w:val="en-US"/>
        </w:rPr>
        <w:t>form filled in the</w:t>
      </w:r>
      <w:r w:rsidR="00831C52">
        <w:rPr>
          <w:rFonts w:eastAsia="Arial"/>
          <w:sz w:val="26"/>
          <w:szCs w:val="26"/>
          <w:lang w:val="en-US"/>
        </w:rPr>
        <w:t xml:space="preserve"> VLIS</w:t>
      </w:r>
      <w:r w:rsidR="003556D1">
        <w:rPr>
          <w:rFonts w:eastAsia="Arial"/>
          <w:sz w:val="26"/>
          <w:szCs w:val="26"/>
          <w:lang w:val="en-US"/>
        </w:rPr>
        <w:t xml:space="preserve"> is specified in Annex 1 to these Regulations. </w:t>
      </w:r>
      <w:r w:rsidR="00C15061" w:rsidRPr="003556D1">
        <w:rPr>
          <w:rFonts w:eastAsia="Arial"/>
          <w:sz w:val="26"/>
          <w:szCs w:val="26"/>
          <w:lang w:val="en-US"/>
        </w:rPr>
        <w:t xml:space="preserve"> </w:t>
      </w:r>
    </w:p>
    <w:p w14:paraId="4EDD147E" w14:textId="1B7B5AF7" w:rsidR="00C15061" w:rsidRPr="00C42B07" w:rsidRDefault="00BD41C3" w:rsidP="00C15061">
      <w:pPr>
        <w:pStyle w:val="ae"/>
        <w:ind w:left="0" w:firstLine="709"/>
        <w:jc w:val="both"/>
        <w:rPr>
          <w:sz w:val="26"/>
          <w:szCs w:val="26"/>
          <w:lang w:val="en-US"/>
        </w:rPr>
      </w:pPr>
      <w:r>
        <w:rPr>
          <w:sz w:val="26"/>
          <w:szCs w:val="26"/>
          <w:lang w:val="en-US"/>
        </w:rPr>
        <w:t>PTE</w:t>
      </w:r>
      <w:r w:rsidRPr="00BD41C3">
        <w:rPr>
          <w:sz w:val="26"/>
          <w:szCs w:val="26"/>
          <w:lang w:val="en-US"/>
        </w:rPr>
        <w:t xml:space="preserve"> </w:t>
      </w:r>
      <w:r>
        <w:rPr>
          <w:sz w:val="26"/>
          <w:szCs w:val="26"/>
          <w:lang w:val="en-US"/>
        </w:rPr>
        <w:t>initiators</w:t>
      </w:r>
      <w:r w:rsidRPr="00BD41C3">
        <w:rPr>
          <w:sz w:val="26"/>
          <w:szCs w:val="26"/>
          <w:lang w:val="en-US"/>
        </w:rPr>
        <w:t xml:space="preserve"> </w:t>
      </w:r>
      <w:r>
        <w:rPr>
          <w:sz w:val="26"/>
          <w:szCs w:val="26"/>
          <w:lang w:val="en-US"/>
        </w:rPr>
        <w:t>shall</w:t>
      </w:r>
      <w:r w:rsidRPr="00BD41C3">
        <w:rPr>
          <w:sz w:val="26"/>
          <w:szCs w:val="26"/>
          <w:lang w:val="en-US"/>
        </w:rPr>
        <w:t xml:space="preserve"> </w:t>
      </w:r>
      <w:r>
        <w:rPr>
          <w:sz w:val="26"/>
          <w:szCs w:val="26"/>
          <w:lang w:val="en-US"/>
        </w:rPr>
        <w:t>be</w:t>
      </w:r>
      <w:r w:rsidRPr="00BD41C3">
        <w:rPr>
          <w:sz w:val="26"/>
          <w:szCs w:val="26"/>
          <w:lang w:val="en-US"/>
        </w:rPr>
        <w:t xml:space="preserve"> responsible for specifying true and accurate inform</w:t>
      </w:r>
      <w:r>
        <w:rPr>
          <w:sz w:val="26"/>
          <w:szCs w:val="26"/>
          <w:lang w:val="en-US"/>
        </w:rPr>
        <w:t>a</w:t>
      </w:r>
      <w:r w:rsidRPr="00BD41C3">
        <w:rPr>
          <w:sz w:val="26"/>
          <w:szCs w:val="26"/>
          <w:lang w:val="en-US"/>
        </w:rPr>
        <w:t>tion in the</w:t>
      </w:r>
      <w:r w:rsidR="000D543A">
        <w:rPr>
          <w:sz w:val="26"/>
          <w:szCs w:val="26"/>
          <w:lang w:val="en-US"/>
        </w:rPr>
        <w:t>ir</w:t>
      </w:r>
      <w:r w:rsidRPr="00BD41C3">
        <w:rPr>
          <w:sz w:val="26"/>
          <w:szCs w:val="26"/>
          <w:lang w:val="en-US"/>
        </w:rPr>
        <w:t xml:space="preserve"> PTE </w:t>
      </w:r>
      <w:r w:rsidR="000D543A">
        <w:rPr>
          <w:sz w:val="26"/>
          <w:szCs w:val="26"/>
          <w:lang w:val="en-US"/>
        </w:rPr>
        <w:t>proposal</w:t>
      </w:r>
      <w:r w:rsidRPr="00BD41C3">
        <w:rPr>
          <w:sz w:val="26"/>
          <w:szCs w:val="26"/>
          <w:lang w:val="en-US"/>
        </w:rPr>
        <w:t xml:space="preserve">. </w:t>
      </w:r>
    </w:p>
    <w:p w14:paraId="61D35A83" w14:textId="5FDC817B" w:rsidR="006E7E02" w:rsidRPr="00C42B07" w:rsidRDefault="0048260E" w:rsidP="00393BF4">
      <w:pPr>
        <w:pStyle w:val="ae"/>
        <w:numPr>
          <w:ilvl w:val="1"/>
          <w:numId w:val="3"/>
        </w:numPr>
        <w:tabs>
          <w:tab w:val="left" w:pos="709"/>
        </w:tabs>
        <w:ind w:left="0" w:firstLine="709"/>
        <w:jc w:val="both"/>
        <w:rPr>
          <w:sz w:val="26"/>
          <w:szCs w:val="26"/>
          <w:lang w:val="en-US"/>
        </w:rPr>
      </w:pPr>
      <w:r>
        <w:rPr>
          <w:sz w:val="26"/>
          <w:szCs w:val="26"/>
          <w:lang w:val="en-US"/>
        </w:rPr>
        <w:t>PTE</w:t>
      </w:r>
      <w:r w:rsidRPr="0048260E">
        <w:rPr>
          <w:sz w:val="26"/>
          <w:szCs w:val="26"/>
          <w:lang w:val="en-US"/>
        </w:rPr>
        <w:t xml:space="preserve"> </w:t>
      </w:r>
      <w:proofErr w:type="spellStart"/>
      <w:r w:rsidR="00BE70F5">
        <w:rPr>
          <w:sz w:val="26"/>
          <w:szCs w:val="26"/>
          <w:lang w:val="en-US"/>
        </w:rPr>
        <w:t>supervsiros</w:t>
      </w:r>
      <w:proofErr w:type="spellEnd"/>
      <w:r w:rsidR="00BE70F5" w:rsidRPr="0048260E">
        <w:rPr>
          <w:sz w:val="26"/>
          <w:szCs w:val="26"/>
          <w:lang w:val="en-US"/>
        </w:rPr>
        <w:t xml:space="preserve"> </w:t>
      </w:r>
      <w:r>
        <w:rPr>
          <w:sz w:val="26"/>
          <w:szCs w:val="26"/>
          <w:lang w:val="en-US"/>
        </w:rPr>
        <w:t>are</w:t>
      </w:r>
      <w:r w:rsidRPr="0048260E">
        <w:rPr>
          <w:sz w:val="26"/>
          <w:szCs w:val="26"/>
          <w:lang w:val="en-US"/>
        </w:rPr>
        <w:t xml:space="preserve"> </w:t>
      </w:r>
      <w:r>
        <w:rPr>
          <w:sz w:val="26"/>
          <w:szCs w:val="26"/>
          <w:lang w:val="en-US"/>
        </w:rPr>
        <w:t>HSE</w:t>
      </w:r>
      <w:r w:rsidRPr="0048260E">
        <w:rPr>
          <w:sz w:val="26"/>
          <w:szCs w:val="26"/>
          <w:lang w:val="en-US"/>
        </w:rPr>
        <w:t xml:space="preserve"> </w:t>
      </w:r>
      <w:r>
        <w:rPr>
          <w:sz w:val="26"/>
          <w:szCs w:val="26"/>
          <w:lang w:val="en-US"/>
        </w:rPr>
        <w:t>University</w:t>
      </w:r>
      <w:r w:rsidRPr="0048260E">
        <w:rPr>
          <w:sz w:val="26"/>
          <w:szCs w:val="26"/>
          <w:lang w:val="en-US"/>
        </w:rPr>
        <w:t xml:space="preserve"> </w:t>
      </w:r>
      <w:r>
        <w:rPr>
          <w:sz w:val="26"/>
          <w:szCs w:val="26"/>
          <w:lang w:val="en-US"/>
        </w:rPr>
        <w:t>staff</w:t>
      </w:r>
      <w:r w:rsidRPr="0048260E">
        <w:rPr>
          <w:sz w:val="26"/>
          <w:szCs w:val="26"/>
          <w:lang w:val="en-US"/>
        </w:rPr>
        <w:t xml:space="preserve"> </w:t>
      </w:r>
      <w:r>
        <w:rPr>
          <w:sz w:val="26"/>
          <w:szCs w:val="26"/>
          <w:lang w:val="en-US"/>
        </w:rPr>
        <w:t>members</w:t>
      </w:r>
      <w:r w:rsidR="000D543A" w:rsidRPr="0048260E">
        <w:rPr>
          <w:sz w:val="26"/>
          <w:szCs w:val="26"/>
          <w:lang w:val="en-US"/>
        </w:rPr>
        <w:t>,</w:t>
      </w:r>
      <w:r w:rsidR="000D543A">
        <w:rPr>
          <w:sz w:val="26"/>
          <w:szCs w:val="26"/>
          <w:lang w:val="en-US"/>
        </w:rPr>
        <w:t xml:space="preserve"> who shall be </w:t>
      </w:r>
      <w:r>
        <w:rPr>
          <w:sz w:val="26"/>
          <w:szCs w:val="26"/>
          <w:lang w:val="en-US"/>
        </w:rPr>
        <w:t>responsible</w:t>
      </w:r>
      <w:r w:rsidRPr="0048260E">
        <w:rPr>
          <w:sz w:val="26"/>
          <w:szCs w:val="26"/>
          <w:lang w:val="en-US"/>
        </w:rPr>
        <w:t xml:space="preserve"> </w:t>
      </w:r>
      <w:r>
        <w:rPr>
          <w:sz w:val="26"/>
          <w:szCs w:val="26"/>
          <w:lang w:val="en-US"/>
        </w:rPr>
        <w:t>for</w:t>
      </w:r>
      <w:r w:rsidRPr="0048260E">
        <w:rPr>
          <w:sz w:val="26"/>
          <w:szCs w:val="26"/>
          <w:lang w:val="en-US"/>
        </w:rPr>
        <w:t xml:space="preserve"> </w:t>
      </w:r>
      <w:r>
        <w:rPr>
          <w:sz w:val="26"/>
          <w:szCs w:val="26"/>
          <w:lang w:val="en-US"/>
        </w:rPr>
        <w:t>the</w:t>
      </w:r>
      <w:r w:rsidRPr="0048260E">
        <w:rPr>
          <w:sz w:val="26"/>
          <w:szCs w:val="26"/>
          <w:lang w:val="en-US"/>
        </w:rPr>
        <w:t xml:space="preserve"> </w:t>
      </w:r>
      <w:r>
        <w:rPr>
          <w:sz w:val="26"/>
          <w:szCs w:val="26"/>
          <w:lang w:val="en-US"/>
        </w:rPr>
        <w:t>organization</w:t>
      </w:r>
      <w:r w:rsidRPr="0048260E">
        <w:rPr>
          <w:sz w:val="26"/>
          <w:szCs w:val="26"/>
          <w:lang w:val="en-US"/>
        </w:rPr>
        <w:t xml:space="preserve"> </w:t>
      </w:r>
      <w:r>
        <w:rPr>
          <w:sz w:val="26"/>
          <w:szCs w:val="26"/>
          <w:lang w:val="en-US"/>
        </w:rPr>
        <w:t>and</w:t>
      </w:r>
      <w:r w:rsidRPr="0048260E">
        <w:rPr>
          <w:sz w:val="26"/>
          <w:szCs w:val="26"/>
          <w:lang w:val="en-US"/>
        </w:rPr>
        <w:t xml:space="preserve"> </w:t>
      </w:r>
      <w:r>
        <w:rPr>
          <w:sz w:val="26"/>
          <w:szCs w:val="26"/>
          <w:lang w:val="en-US"/>
        </w:rPr>
        <w:t>holding</w:t>
      </w:r>
      <w:r w:rsidRPr="0048260E">
        <w:rPr>
          <w:sz w:val="26"/>
          <w:szCs w:val="26"/>
          <w:lang w:val="en-US"/>
        </w:rPr>
        <w:t xml:space="preserve"> </w:t>
      </w:r>
      <w:r>
        <w:rPr>
          <w:sz w:val="26"/>
          <w:szCs w:val="26"/>
          <w:lang w:val="en-US"/>
        </w:rPr>
        <w:t>of</w:t>
      </w:r>
      <w:r w:rsidRPr="0048260E">
        <w:rPr>
          <w:sz w:val="26"/>
          <w:szCs w:val="26"/>
          <w:lang w:val="en-US"/>
        </w:rPr>
        <w:t xml:space="preserve"> </w:t>
      </w:r>
      <w:r>
        <w:rPr>
          <w:sz w:val="26"/>
          <w:szCs w:val="26"/>
          <w:lang w:val="en-US"/>
        </w:rPr>
        <w:t>PTE</w:t>
      </w:r>
      <w:r w:rsidRPr="0048260E">
        <w:rPr>
          <w:sz w:val="26"/>
          <w:szCs w:val="26"/>
          <w:lang w:val="en-US"/>
        </w:rPr>
        <w:t xml:space="preserve"> </w:t>
      </w:r>
      <w:r>
        <w:rPr>
          <w:sz w:val="26"/>
          <w:szCs w:val="26"/>
          <w:lang w:val="en-US"/>
        </w:rPr>
        <w:t xml:space="preserve">for one or several students. </w:t>
      </w:r>
      <w:r w:rsidR="003E0612">
        <w:rPr>
          <w:sz w:val="26"/>
          <w:szCs w:val="26"/>
          <w:lang w:val="en-US"/>
        </w:rPr>
        <w:t>In turn, they</w:t>
      </w:r>
      <w:r w:rsidRPr="00D27CF5">
        <w:rPr>
          <w:sz w:val="26"/>
          <w:szCs w:val="26"/>
          <w:lang w:val="en-US"/>
        </w:rPr>
        <w:t xml:space="preserve"> </w:t>
      </w:r>
      <w:r>
        <w:rPr>
          <w:sz w:val="26"/>
          <w:szCs w:val="26"/>
          <w:lang w:val="en-US"/>
        </w:rPr>
        <w:t>shall</w:t>
      </w:r>
      <w:r w:rsidRPr="00D27CF5">
        <w:rPr>
          <w:sz w:val="26"/>
          <w:szCs w:val="26"/>
          <w:lang w:val="en-US"/>
        </w:rPr>
        <w:t xml:space="preserve"> </w:t>
      </w:r>
      <w:r>
        <w:rPr>
          <w:sz w:val="26"/>
          <w:szCs w:val="26"/>
          <w:lang w:val="en-US"/>
        </w:rPr>
        <w:t>specify</w:t>
      </w:r>
      <w:r w:rsidRPr="00D27CF5">
        <w:rPr>
          <w:sz w:val="26"/>
          <w:szCs w:val="26"/>
          <w:lang w:val="en-US"/>
        </w:rPr>
        <w:t xml:space="preserve"> </w:t>
      </w:r>
      <w:r>
        <w:rPr>
          <w:sz w:val="26"/>
          <w:szCs w:val="26"/>
          <w:lang w:val="en-US"/>
        </w:rPr>
        <w:t>the</w:t>
      </w:r>
      <w:r w:rsidRPr="00D27CF5">
        <w:rPr>
          <w:sz w:val="26"/>
          <w:szCs w:val="26"/>
          <w:lang w:val="en-US"/>
        </w:rPr>
        <w:t xml:space="preserve"> </w:t>
      </w:r>
      <w:r>
        <w:rPr>
          <w:sz w:val="26"/>
          <w:szCs w:val="26"/>
          <w:lang w:val="en-US"/>
        </w:rPr>
        <w:t>content</w:t>
      </w:r>
      <w:r w:rsidRPr="00D27CF5">
        <w:rPr>
          <w:sz w:val="26"/>
          <w:szCs w:val="26"/>
          <w:lang w:val="en-US"/>
        </w:rPr>
        <w:t xml:space="preserve"> </w:t>
      </w:r>
      <w:r w:rsidR="00D27CF5">
        <w:rPr>
          <w:sz w:val="26"/>
          <w:szCs w:val="26"/>
          <w:lang w:val="en-US"/>
        </w:rPr>
        <w:t xml:space="preserve">of the PTE proposal, develop tasks for the completion by students during the PTE period, select candidates for participation in the PTE, organize and carry out the PTE together with </w:t>
      </w:r>
      <w:r w:rsidR="003E0612">
        <w:rPr>
          <w:sz w:val="26"/>
          <w:szCs w:val="26"/>
          <w:lang w:val="en-US"/>
        </w:rPr>
        <w:t>learners</w:t>
      </w:r>
      <w:r w:rsidR="00D27CF5">
        <w:rPr>
          <w:sz w:val="26"/>
          <w:szCs w:val="26"/>
          <w:lang w:val="en-US"/>
        </w:rPr>
        <w:t xml:space="preserve">, as well as assess students’ PTE results. </w:t>
      </w:r>
    </w:p>
    <w:p w14:paraId="5DCB3A25" w14:textId="03945F7C" w:rsidR="006E7E02" w:rsidRPr="00C42B07" w:rsidRDefault="00687211" w:rsidP="006E7E02">
      <w:pPr>
        <w:spacing w:line="240" w:lineRule="auto"/>
        <w:ind w:firstLine="709"/>
        <w:jc w:val="both"/>
        <w:rPr>
          <w:rFonts w:ascii="Times New Roman" w:hAnsi="Times New Roman" w:cs="Times New Roman"/>
          <w:sz w:val="26"/>
          <w:szCs w:val="26"/>
          <w:lang w:val="en-US"/>
        </w:rPr>
      </w:pPr>
      <w:r>
        <w:rPr>
          <w:rFonts w:ascii="Times New Roman" w:hAnsi="Times New Roman" w:cs="Times New Roman"/>
          <w:sz w:val="26"/>
          <w:szCs w:val="26"/>
          <w:lang w:val="en-US"/>
        </w:rPr>
        <w:t>In</w:t>
      </w:r>
      <w:r w:rsidRPr="00687211">
        <w:rPr>
          <w:rFonts w:ascii="Times New Roman" w:hAnsi="Times New Roman" w:cs="Times New Roman"/>
          <w:sz w:val="26"/>
          <w:szCs w:val="26"/>
          <w:lang w:val="en-US"/>
        </w:rPr>
        <w:t xml:space="preserve"> </w:t>
      </w:r>
      <w:r>
        <w:rPr>
          <w:rFonts w:ascii="Times New Roman" w:hAnsi="Times New Roman" w:cs="Times New Roman"/>
          <w:sz w:val="26"/>
          <w:szCs w:val="26"/>
          <w:lang w:val="en-US"/>
        </w:rPr>
        <w:t>case</w:t>
      </w:r>
      <w:r w:rsidR="000D543A">
        <w:rPr>
          <w:rFonts w:ascii="Times New Roman" w:hAnsi="Times New Roman" w:cs="Times New Roman"/>
          <w:sz w:val="26"/>
          <w:szCs w:val="26"/>
          <w:lang w:val="en-US"/>
        </w:rPr>
        <w:t xml:space="preserve">s of </w:t>
      </w:r>
      <w:r>
        <w:rPr>
          <w:rFonts w:ascii="Times New Roman" w:hAnsi="Times New Roman" w:cs="Times New Roman"/>
          <w:sz w:val="26"/>
          <w:szCs w:val="26"/>
          <w:lang w:val="en-US"/>
        </w:rPr>
        <w:t>PTE</w:t>
      </w:r>
      <w:r w:rsidR="000D543A">
        <w:rPr>
          <w:rFonts w:ascii="Times New Roman" w:hAnsi="Times New Roman" w:cs="Times New Roman"/>
          <w:sz w:val="26"/>
          <w:szCs w:val="26"/>
          <w:lang w:val="en-US"/>
        </w:rPr>
        <w:t>, which has been</w:t>
      </w:r>
      <w:r>
        <w:rPr>
          <w:rFonts w:ascii="Times New Roman" w:hAnsi="Times New Roman" w:cs="Times New Roman"/>
          <w:sz w:val="26"/>
          <w:szCs w:val="26"/>
          <w:lang w:val="en-US"/>
        </w:rPr>
        <w:t xml:space="preserve"> initiated by a legal entity or student, the PTE </w:t>
      </w:r>
      <w:r w:rsidR="00BE70F5">
        <w:rPr>
          <w:rFonts w:ascii="Times New Roman" w:hAnsi="Times New Roman" w:cs="Times New Roman"/>
          <w:sz w:val="26"/>
          <w:szCs w:val="26"/>
          <w:lang w:val="en-US"/>
        </w:rPr>
        <w:t xml:space="preserve">supervisor </w:t>
      </w:r>
      <w:r>
        <w:rPr>
          <w:rFonts w:ascii="Times New Roman" w:hAnsi="Times New Roman" w:cs="Times New Roman"/>
          <w:sz w:val="26"/>
          <w:szCs w:val="26"/>
          <w:lang w:val="en-US"/>
        </w:rPr>
        <w:t xml:space="preserve">shall also cooperate with the student or the legal entity </w:t>
      </w:r>
      <w:r w:rsidR="002C3F52">
        <w:rPr>
          <w:rFonts w:ascii="Times New Roman" w:hAnsi="Times New Roman" w:cs="Times New Roman"/>
          <w:sz w:val="26"/>
          <w:szCs w:val="26"/>
          <w:lang w:val="en-US"/>
        </w:rPr>
        <w:t>that</w:t>
      </w:r>
      <w:r>
        <w:rPr>
          <w:rFonts w:ascii="Times New Roman" w:hAnsi="Times New Roman" w:cs="Times New Roman"/>
          <w:sz w:val="26"/>
          <w:szCs w:val="26"/>
          <w:lang w:val="en-US"/>
        </w:rPr>
        <w:t xml:space="preserve"> has drawn up the PTE proposal. </w:t>
      </w:r>
      <w:r w:rsidRPr="00687211">
        <w:rPr>
          <w:rFonts w:ascii="Times New Roman" w:hAnsi="Times New Roman" w:cs="Times New Roman"/>
          <w:sz w:val="26"/>
          <w:szCs w:val="26"/>
          <w:lang w:val="en-US"/>
        </w:rPr>
        <w:t xml:space="preserve"> </w:t>
      </w:r>
    </w:p>
    <w:p w14:paraId="2EE12C3B" w14:textId="138B0855" w:rsidR="006E7E02" w:rsidRPr="00C42B07" w:rsidRDefault="00687211" w:rsidP="006E7E02">
      <w:pPr>
        <w:spacing w:line="240" w:lineRule="auto"/>
        <w:ind w:firstLine="709"/>
        <w:jc w:val="both"/>
        <w:rPr>
          <w:rFonts w:ascii="Times New Roman" w:hAnsi="Times New Roman" w:cs="Times New Roman"/>
          <w:sz w:val="26"/>
          <w:szCs w:val="26"/>
          <w:lang w:val="en-US"/>
        </w:rPr>
      </w:pPr>
      <w:r>
        <w:rPr>
          <w:rFonts w:ascii="Times New Roman" w:hAnsi="Times New Roman" w:cs="Times New Roman"/>
          <w:sz w:val="26"/>
          <w:szCs w:val="26"/>
          <w:lang w:val="en-US"/>
        </w:rPr>
        <w:t>PTE</w:t>
      </w:r>
      <w:r w:rsidRPr="00687211">
        <w:rPr>
          <w:rFonts w:ascii="Times New Roman" w:hAnsi="Times New Roman" w:cs="Times New Roman"/>
          <w:sz w:val="26"/>
          <w:szCs w:val="26"/>
          <w:lang w:val="en-US"/>
        </w:rPr>
        <w:t xml:space="preserve"> </w:t>
      </w:r>
      <w:r w:rsidR="00BE70F5">
        <w:rPr>
          <w:rFonts w:ascii="Times New Roman" w:hAnsi="Times New Roman" w:cs="Times New Roman"/>
          <w:sz w:val="26"/>
          <w:szCs w:val="26"/>
          <w:lang w:val="en-US"/>
        </w:rPr>
        <w:t>supervisors</w:t>
      </w:r>
      <w:r w:rsidR="00BE70F5" w:rsidRPr="00687211">
        <w:rPr>
          <w:rFonts w:ascii="Times New Roman" w:hAnsi="Times New Roman" w:cs="Times New Roman"/>
          <w:sz w:val="26"/>
          <w:szCs w:val="26"/>
          <w:lang w:val="en-US"/>
        </w:rPr>
        <w:t xml:space="preserve"> </w:t>
      </w:r>
      <w:r>
        <w:rPr>
          <w:rFonts w:ascii="Times New Roman" w:hAnsi="Times New Roman" w:cs="Times New Roman"/>
          <w:sz w:val="26"/>
          <w:szCs w:val="26"/>
          <w:lang w:val="en-US"/>
        </w:rPr>
        <w:t>shall</w:t>
      </w:r>
      <w:r w:rsidRPr="00687211">
        <w:rPr>
          <w:rFonts w:ascii="Times New Roman" w:hAnsi="Times New Roman" w:cs="Times New Roman"/>
          <w:sz w:val="26"/>
          <w:szCs w:val="26"/>
          <w:lang w:val="en-US"/>
        </w:rPr>
        <w:t xml:space="preserve"> </w:t>
      </w:r>
      <w:r>
        <w:rPr>
          <w:rFonts w:ascii="Times New Roman" w:hAnsi="Times New Roman" w:cs="Times New Roman"/>
          <w:sz w:val="26"/>
          <w:szCs w:val="26"/>
          <w:lang w:val="en-US"/>
        </w:rPr>
        <w:t>have</w:t>
      </w:r>
      <w:r w:rsidRPr="00687211">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687211">
        <w:rPr>
          <w:rFonts w:ascii="Times New Roman" w:hAnsi="Times New Roman" w:cs="Times New Roman"/>
          <w:sz w:val="26"/>
          <w:szCs w:val="26"/>
          <w:lang w:val="en-US"/>
        </w:rPr>
        <w:t xml:space="preserve"> </w:t>
      </w:r>
      <w:r>
        <w:rPr>
          <w:rFonts w:ascii="Times New Roman" w:hAnsi="Times New Roman" w:cs="Times New Roman"/>
          <w:sz w:val="26"/>
          <w:szCs w:val="26"/>
          <w:lang w:val="en-US"/>
        </w:rPr>
        <w:t>right</w:t>
      </w:r>
      <w:r w:rsidRPr="00687211">
        <w:rPr>
          <w:rFonts w:ascii="Times New Roman" w:hAnsi="Times New Roman" w:cs="Times New Roman"/>
          <w:sz w:val="26"/>
          <w:szCs w:val="26"/>
          <w:lang w:val="en-US"/>
        </w:rPr>
        <w:t xml:space="preserve"> </w:t>
      </w:r>
      <w:r>
        <w:rPr>
          <w:rFonts w:ascii="Times New Roman" w:hAnsi="Times New Roman" w:cs="Times New Roman"/>
          <w:sz w:val="26"/>
          <w:szCs w:val="26"/>
          <w:lang w:val="en-US"/>
        </w:rPr>
        <w:t>to</w:t>
      </w:r>
      <w:r w:rsidRPr="00687211">
        <w:rPr>
          <w:rFonts w:ascii="Times New Roman" w:hAnsi="Times New Roman" w:cs="Times New Roman"/>
          <w:sz w:val="26"/>
          <w:szCs w:val="26"/>
          <w:lang w:val="en-US"/>
        </w:rPr>
        <w:t xml:space="preserve"> </w:t>
      </w:r>
      <w:r>
        <w:rPr>
          <w:rFonts w:ascii="Times New Roman" w:hAnsi="Times New Roman" w:cs="Times New Roman"/>
          <w:sz w:val="26"/>
          <w:szCs w:val="26"/>
          <w:lang w:val="en-US"/>
        </w:rPr>
        <w:t>further</w:t>
      </w:r>
      <w:r w:rsidRPr="00687211">
        <w:rPr>
          <w:rFonts w:ascii="Times New Roman" w:hAnsi="Times New Roman" w:cs="Times New Roman"/>
          <w:sz w:val="26"/>
          <w:szCs w:val="26"/>
          <w:lang w:val="en-US"/>
        </w:rPr>
        <w:t xml:space="preserve"> </w:t>
      </w:r>
      <w:r>
        <w:rPr>
          <w:rFonts w:ascii="Times New Roman" w:hAnsi="Times New Roman" w:cs="Times New Roman"/>
          <w:sz w:val="26"/>
          <w:szCs w:val="26"/>
          <w:lang w:val="en-US"/>
        </w:rPr>
        <w:t>recruitment</w:t>
      </w:r>
      <w:r w:rsidRPr="00687211">
        <w:rPr>
          <w:rFonts w:ascii="Times New Roman" w:hAnsi="Times New Roman" w:cs="Times New Roman"/>
          <w:sz w:val="26"/>
          <w:szCs w:val="26"/>
          <w:lang w:val="en-US"/>
        </w:rPr>
        <w:t xml:space="preserve"> </w:t>
      </w:r>
      <w:r>
        <w:rPr>
          <w:rFonts w:ascii="Times New Roman" w:hAnsi="Times New Roman" w:cs="Times New Roman"/>
          <w:sz w:val="26"/>
          <w:szCs w:val="26"/>
          <w:lang w:val="en-US"/>
        </w:rPr>
        <w:t>of</w:t>
      </w:r>
      <w:r w:rsidRPr="00687211">
        <w:rPr>
          <w:rFonts w:ascii="Times New Roman" w:hAnsi="Times New Roman" w:cs="Times New Roman"/>
          <w:sz w:val="26"/>
          <w:szCs w:val="26"/>
          <w:lang w:val="en-US"/>
        </w:rPr>
        <w:t xml:space="preserve"> </w:t>
      </w:r>
      <w:r>
        <w:rPr>
          <w:rFonts w:ascii="Times New Roman" w:hAnsi="Times New Roman" w:cs="Times New Roman"/>
          <w:sz w:val="26"/>
          <w:szCs w:val="26"/>
          <w:lang w:val="en-US"/>
        </w:rPr>
        <w:t>students</w:t>
      </w:r>
      <w:r w:rsidRPr="00687211">
        <w:rPr>
          <w:rFonts w:ascii="Times New Roman" w:hAnsi="Times New Roman" w:cs="Times New Roman"/>
          <w:sz w:val="26"/>
          <w:szCs w:val="26"/>
          <w:lang w:val="en-US"/>
        </w:rPr>
        <w:t xml:space="preserve">, </w:t>
      </w:r>
      <w:r>
        <w:rPr>
          <w:rFonts w:ascii="Times New Roman" w:hAnsi="Times New Roman" w:cs="Times New Roman"/>
          <w:sz w:val="26"/>
          <w:szCs w:val="26"/>
          <w:lang w:val="en-US"/>
        </w:rPr>
        <w:t>replacement</w:t>
      </w:r>
      <w:r w:rsidRPr="00687211">
        <w:rPr>
          <w:rFonts w:ascii="Times New Roman" w:hAnsi="Times New Roman" w:cs="Times New Roman"/>
          <w:sz w:val="26"/>
          <w:szCs w:val="26"/>
          <w:lang w:val="en-US"/>
        </w:rPr>
        <w:t xml:space="preserve"> </w:t>
      </w:r>
      <w:r>
        <w:rPr>
          <w:rFonts w:ascii="Times New Roman" w:hAnsi="Times New Roman" w:cs="Times New Roman"/>
          <w:sz w:val="26"/>
          <w:szCs w:val="26"/>
          <w:lang w:val="en-US"/>
        </w:rPr>
        <w:t>of</w:t>
      </w:r>
      <w:r w:rsidRPr="00687211">
        <w:rPr>
          <w:rFonts w:ascii="Times New Roman" w:hAnsi="Times New Roman" w:cs="Times New Roman"/>
          <w:sz w:val="26"/>
          <w:szCs w:val="26"/>
          <w:lang w:val="en-US"/>
        </w:rPr>
        <w:t xml:space="preserve"> </w:t>
      </w:r>
      <w:r>
        <w:rPr>
          <w:rFonts w:ascii="Times New Roman" w:hAnsi="Times New Roman" w:cs="Times New Roman"/>
          <w:sz w:val="26"/>
          <w:szCs w:val="26"/>
          <w:lang w:val="en-US"/>
        </w:rPr>
        <w:t>students</w:t>
      </w:r>
      <w:r w:rsidRPr="00687211">
        <w:rPr>
          <w:rFonts w:ascii="Times New Roman" w:hAnsi="Times New Roman" w:cs="Times New Roman"/>
          <w:sz w:val="26"/>
          <w:szCs w:val="26"/>
          <w:lang w:val="en-US"/>
        </w:rPr>
        <w:t xml:space="preserve"> </w:t>
      </w:r>
      <w:r>
        <w:rPr>
          <w:rFonts w:ascii="Times New Roman" w:hAnsi="Times New Roman" w:cs="Times New Roman"/>
          <w:sz w:val="26"/>
          <w:szCs w:val="26"/>
          <w:lang w:val="en-US"/>
        </w:rPr>
        <w:t>and</w:t>
      </w:r>
      <w:r w:rsidRPr="00687211">
        <w:rPr>
          <w:rFonts w:ascii="Times New Roman" w:hAnsi="Times New Roman" w:cs="Times New Roman"/>
          <w:sz w:val="26"/>
          <w:szCs w:val="26"/>
          <w:lang w:val="en-US"/>
        </w:rPr>
        <w:t xml:space="preserve"> </w:t>
      </w:r>
      <w:r>
        <w:rPr>
          <w:rFonts w:ascii="Times New Roman" w:hAnsi="Times New Roman" w:cs="Times New Roman"/>
          <w:sz w:val="26"/>
          <w:szCs w:val="26"/>
          <w:lang w:val="en-US"/>
        </w:rPr>
        <w:t>re</w:t>
      </w:r>
      <w:r w:rsidRPr="00687211">
        <w:rPr>
          <w:rFonts w:ascii="Times New Roman" w:hAnsi="Times New Roman" w:cs="Times New Roman"/>
          <w:sz w:val="26"/>
          <w:szCs w:val="26"/>
          <w:lang w:val="en-US"/>
        </w:rPr>
        <w:t>-</w:t>
      </w:r>
      <w:r>
        <w:rPr>
          <w:rFonts w:ascii="Times New Roman" w:hAnsi="Times New Roman" w:cs="Times New Roman"/>
          <w:sz w:val="26"/>
          <w:szCs w:val="26"/>
          <w:lang w:val="en-US"/>
        </w:rPr>
        <w:t>distribution</w:t>
      </w:r>
      <w:r w:rsidRPr="00687211">
        <w:rPr>
          <w:rFonts w:ascii="Times New Roman" w:hAnsi="Times New Roman" w:cs="Times New Roman"/>
          <w:sz w:val="26"/>
          <w:szCs w:val="26"/>
          <w:lang w:val="en-US"/>
        </w:rPr>
        <w:t xml:space="preserve"> </w:t>
      </w:r>
      <w:r>
        <w:rPr>
          <w:rFonts w:ascii="Times New Roman" w:hAnsi="Times New Roman" w:cs="Times New Roman"/>
          <w:sz w:val="26"/>
          <w:szCs w:val="26"/>
          <w:lang w:val="en-US"/>
        </w:rPr>
        <w:t>of</w:t>
      </w:r>
      <w:r w:rsidRPr="00687211">
        <w:rPr>
          <w:rFonts w:ascii="Times New Roman" w:hAnsi="Times New Roman" w:cs="Times New Roman"/>
          <w:sz w:val="26"/>
          <w:szCs w:val="26"/>
          <w:lang w:val="en-US"/>
        </w:rPr>
        <w:t xml:space="preserve"> </w:t>
      </w:r>
      <w:r>
        <w:rPr>
          <w:rFonts w:ascii="Times New Roman" w:hAnsi="Times New Roman" w:cs="Times New Roman"/>
          <w:sz w:val="26"/>
          <w:szCs w:val="26"/>
          <w:lang w:val="en-US"/>
        </w:rPr>
        <w:t>tasks</w:t>
      </w:r>
      <w:r w:rsidRPr="00687211">
        <w:rPr>
          <w:rFonts w:ascii="Times New Roman" w:hAnsi="Times New Roman" w:cs="Times New Roman"/>
          <w:sz w:val="26"/>
          <w:szCs w:val="26"/>
          <w:lang w:val="en-US"/>
        </w:rPr>
        <w:t xml:space="preserve"> </w:t>
      </w:r>
      <w:r>
        <w:rPr>
          <w:rFonts w:ascii="Times New Roman" w:hAnsi="Times New Roman" w:cs="Times New Roman"/>
          <w:sz w:val="26"/>
          <w:szCs w:val="26"/>
          <w:lang w:val="en-US"/>
        </w:rPr>
        <w:t>among</w:t>
      </w:r>
      <w:r w:rsidRPr="00687211">
        <w:rPr>
          <w:rFonts w:ascii="Times New Roman" w:hAnsi="Times New Roman" w:cs="Times New Roman"/>
          <w:sz w:val="26"/>
          <w:szCs w:val="26"/>
          <w:lang w:val="en-US"/>
        </w:rPr>
        <w:t xml:space="preserve"> </w:t>
      </w:r>
      <w:r>
        <w:rPr>
          <w:rFonts w:ascii="Times New Roman" w:hAnsi="Times New Roman" w:cs="Times New Roman"/>
          <w:sz w:val="26"/>
          <w:szCs w:val="26"/>
          <w:lang w:val="en-US"/>
        </w:rPr>
        <w:t>PTE</w:t>
      </w:r>
      <w:r w:rsidRPr="00687211">
        <w:rPr>
          <w:rFonts w:ascii="Times New Roman" w:hAnsi="Times New Roman" w:cs="Times New Roman"/>
          <w:sz w:val="26"/>
          <w:szCs w:val="26"/>
          <w:lang w:val="en-US"/>
        </w:rPr>
        <w:t xml:space="preserve"> </w:t>
      </w:r>
      <w:r>
        <w:rPr>
          <w:rFonts w:ascii="Times New Roman" w:hAnsi="Times New Roman" w:cs="Times New Roman"/>
          <w:sz w:val="26"/>
          <w:szCs w:val="26"/>
          <w:lang w:val="en-US"/>
        </w:rPr>
        <w:t>students</w:t>
      </w:r>
      <w:r w:rsidRPr="00687211">
        <w:rPr>
          <w:rFonts w:ascii="Times New Roman" w:hAnsi="Times New Roman" w:cs="Times New Roman"/>
          <w:sz w:val="26"/>
          <w:szCs w:val="26"/>
          <w:lang w:val="en-US"/>
        </w:rPr>
        <w:t xml:space="preserve"> </w:t>
      </w:r>
      <w:r>
        <w:rPr>
          <w:rFonts w:ascii="Times New Roman" w:hAnsi="Times New Roman" w:cs="Times New Roman"/>
          <w:sz w:val="26"/>
          <w:szCs w:val="26"/>
          <w:lang w:val="en-US"/>
        </w:rPr>
        <w:t>subject</w:t>
      </w:r>
      <w:r w:rsidRPr="00687211">
        <w:rPr>
          <w:rFonts w:ascii="Times New Roman" w:hAnsi="Times New Roman" w:cs="Times New Roman"/>
          <w:sz w:val="26"/>
          <w:szCs w:val="26"/>
          <w:lang w:val="en-US"/>
        </w:rPr>
        <w:t xml:space="preserve"> </w:t>
      </w:r>
      <w:r>
        <w:rPr>
          <w:rFonts w:ascii="Times New Roman" w:hAnsi="Times New Roman" w:cs="Times New Roman"/>
          <w:sz w:val="26"/>
          <w:szCs w:val="26"/>
          <w:lang w:val="en-US"/>
        </w:rPr>
        <w:t>to</w:t>
      </w:r>
      <w:r w:rsidRPr="00687211">
        <w:rPr>
          <w:rFonts w:ascii="Times New Roman" w:hAnsi="Times New Roman" w:cs="Times New Roman"/>
          <w:sz w:val="26"/>
          <w:szCs w:val="26"/>
          <w:lang w:val="en-US"/>
        </w:rPr>
        <w:t xml:space="preserve"> </w:t>
      </w:r>
      <w:r>
        <w:rPr>
          <w:rFonts w:ascii="Times New Roman" w:hAnsi="Times New Roman" w:cs="Times New Roman"/>
          <w:sz w:val="26"/>
          <w:szCs w:val="26"/>
          <w:lang w:val="en-US"/>
        </w:rPr>
        <w:t>their</w:t>
      </w:r>
      <w:r w:rsidRPr="00687211">
        <w:rPr>
          <w:rFonts w:ascii="Times New Roman" w:hAnsi="Times New Roman" w:cs="Times New Roman"/>
          <w:sz w:val="26"/>
          <w:szCs w:val="26"/>
          <w:lang w:val="en-US"/>
        </w:rPr>
        <w:t xml:space="preserve"> </w:t>
      </w:r>
      <w:r>
        <w:rPr>
          <w:rFonts w:ascii="Times New Roman" w:hAnsi="Times New Roman" w:cs="Times New Roman"/>
          <w:sz w:val="26"/>
          <w:szCs w:val="26"/>
          <w:lang w:val="en-US"/>
        </w:rPr>
        <w:t>approval</w:t>
      </w:r>
      <w:r w:rsidRPr="00687211">
        <w:rPr>
          <w:rFonts w:ascii="Times New Roman" w:hAnsi="Times New Roman" w:cs="Times New Roman"/>
          <w:sz w:val="26"/>
          <w:szCs w:val="26"/>
          <w:lang w:val="en-US"/>
        </w:rPr>
        <w:t xml:space="preserve">, </w:t>
      </w:r>
      <w:r>
        <w:rPr>
          <w:rFonts w:ascii="Times New Roman" w:hAnsi="Times New Roman" w:cs="Times New Roman"/>
          <w:sz w:val="26"/>
          <w:szCs w:val="26"/>
          <w:lang w:val="en-US"/>
        </w:rPr>
        <w:t>if</w:t>
      </w:r>
      <w:r w:rsidRPr="00687211">
        <w:rPr>
          <w:rFonts w:ascii="Times New Roman" w:hAnsi="Times New Roman" w:cs="Times New Roman"/>
          <w:sz w:val="26"/>
          <w:szCs w:val="26"/>
          <w:lang w:val="en-US"/>
        </w:rPr>
        <w:t xml:space="preserve"> </w:t>
      </w:r>
      <w:r>
        <w:rPr>
          <w:rFonts w:ascii="Times New Roman" w:hAnsi="Times New Roman" w:cs="Times New Roman"/>
          <w:sz w:val="26"/>
          <w:szCs w:val="26"/>
          <w:lang w:val="en-US"/>
        </w:rPr>
        <w:t>a</w:t>
      </w:r>
      <w:r w:rsidRPr="00687211">
        <w:rPr>
          <w:rFonts w:ascii="Times New Roman" w:hAnsi="Times New Roman" w:cs="Times New Roman"/>
          <w:sz w:val="26"/>
          <w:szCs w:val="26"/>
          <w:lang w:val="en-US"/>
        </w:rPr>
        <w:t xml:space="preserve"> </w:t>
      </w:r>
      <w:r>
        <w:rPr>
          <w:rFonts w:ascii="Times New Roman" w:hAnsi="Times New Roman" w:cs="Times New Roman"/>
          <w:sz w:val="26"/>
          <w:szCs w:val="26"/>
          <w:lang w:val="en-US"/>
        </w:rPr>
        <w:t>given</w:t>
      </w:r>
      <w:r w:rsidRPr="00687211">
        <w:rPr>
          <w:rFonts w:ascii="Times New Roman" w:hAnsi="Times New Roman" w:cs="Times New Roman"/>
          <w:sz w:val="26"/>
          <w:szCs w:val="26"/>
          <w:lang w:val="en-US"/>
        </w:rPr>
        <w:t xml:space="preserve"> </w:t>
      </w:r>
      <w:r>
        <w:rPr>
          <w:rFonts w:ascii="Times New Roman" w:hAnsi="Times New Roman" w:cs="Times New Roman"/>
          <w:sz w:val="26"/>
          <w:szCs w:val="26"/>
          <w:lang w:val="en-US"/>
        </w:rPr>
        <w:t>student</w:t>
      </w:r>
      <w:r w:rsidRPr="00687211">
        <w:rPr>
          <w:rFonts w:ascii="Times New Roman" w:hAnsi="Times New Roman" w:cs="Times New Roman"/>
          <w:sz w:val="26"/>
          <w:szCs w:val="26"/>
          <w:lang w:val="en-US"/>
        </w:rPr>
        <w:t xml:space="preserve"> </w:t>
      </w:r>
      <w:r>
        <w:rPr>
          <w:rFonts w:ascii="Times New Roman" w:hAnsi="Times New Roman" w:cs="Times New Roman"/>
          <w:sz w:val="26"/>
          <w:szCs w:val="26"/>
          <w:lang w:val="en-US"/>
        </w:rPr>
        <w:t>cannot</w:t>
      </w:r>
      <w:r w:rsidRPr="00687211">
        <w:rPr>
          <w:rFonts w:ascii="Times New Roman" w:hAnsi="Times New Roman" w:cs="Times New Roman"/>
          <w:sz w:val="26"/>
          <w:szCs w:val="26"/>
          <w:lang w:val="en-US"/>
        </w:rPr>
        <w:t xml:space="preserve"> </w:t>
      </w:r>
      <w:r>
        <w:rPr>
          <w:rFonts w:ascii="Times New Roman" w:hAnsi="Times New Roman" w:cs="Times New Roman"/>
          <w:sz w:val="26"/>
          <w:szCs w:val="26"/>
          <w:lang w:val="en-US"/>
        </w:rPr>
        <w:t>carry</w:t>
      </w:r>
      <w:r w:rsidRPr="00687211">
        <w:rPr>
          <w:rFonts w:ascii="Times New Roman" w:hAnsi="Times New Roman" w:cs="Times New Roman"/>
          <w:sz w:val="26"/>
          <w:szCs w:val="26"/>
          <w:lang w:val="en-US"/>
        </w:rPr>
        <w:t xml:space="preserve"> </w:t>
      </w:r>
      <w:r>
        <w:rPr>
          <w:rFonts w:ascii="Times New Roman" w:hAnsi="Times New Roman" w:cs="Times New Roman"/>
          <w:sz w:val="26"/>
          <w:szCs w:val="26"/>
          <w:lang w:val="en-US"/>
        </w:rPr>
        <w:t>out</w:t>
      </w:r>
      <w:r w:rsidRPr="00687211">
        <w:rPr>
          <w:rFonts w:ascii="Times New Roman" w:hAnsi="Times New Roman" w:cs="Times New Roman"/>
          <w:sz w:val="26"/>
          <w:szCs w:val="26"/>
          <w:lang w:val="en-US"/>
        </w:rPr>
        <w:t xml:space="preserve"> </w:t>
      </w:r>
      <w:r>
        <w:rPr>
          <w:rFonts w:ascii="Times New Roman" w:hAnsi="Times New Roman" w:cs="Times New Roman"/>
          <w:sz w:val="26"/>
          <w:szCs w:val="26"/>
          <w:lang w:val="en-US"/>
        </w:rPr>
        <w:t>his</w:t>
      </w:r>
      <w:r w:rsidRPr="00687211">
        <w:rPr>
          <w:rFonts w:ascii="Times New Roman" w:hAnsi="Times New Roman" w:cs="Times New Roman"/>
          <w:sz w:val="26"/>
          <w:szCs w:val="26"/>
          <w:lang w:val="en-US"/>
        </w:rPr>
        <w:t>/</w:t>
      </w:r>
      <w:r>
        <w:rPr>
          <w:rFonts w:ascii="Times New Roman" w:hAnsi="Times New Roman" w:cs="Times New Roman"/>
          <w:sz w:val="26"/>
          <w:szCs w:val="26"/>
          <w:lang w:val="en-US"/>
        </w:rPr>
        <w:t>her</w:t>
      </w:r>
      <w:r w:rsidRPr="00687211">
        <w:rPr>
          <w:rFonts w:ascii="Times New Roman" w:hAnsi="Times New Roman" w:cs="Times New Roman"/>
          <w:sz w:val="26"/>
          <w:szCs w:val="26"/>
          <w:lang w:val="en-US"/>
        </w:rPr>
        <w:t xml:space="preserve"> </w:t>
      </w:r>
      <w:r>
        <w:rPr>
          <w:rFonts w:ascii="Times New Roman" w:hAnsi="Times New Roman" w:cs="Times New Roman"/>
          <w:sz w:val="26"/>
          <w:szCs w:val="26"/>
          <w:lang w:val="en-US"/>
        </w:rPr>
        <w:t>obligations</w:t>
      </w:r>
      <w:r w:rsidRPr="00687211">
        <w:rPr>
          <w:rFonts w:ascii="Times New Roman" w:hAnsi="Times New Roman" w:cs="Times New Roman"/>
          <w:sz w:val="26"/>
          <w:szCs w:val="26"/>
          <w:lang w:val="en-US"/>
        </w:rPr>
        <w:t xml:space="preserve"> </w:t>
      </w:r>
      <w:r>
        <w:rPr>
          <w:rFonts w:ascii="Times New Roman" w:hAnsi="Times New Roman" w:cs="Times New Roman"/>
          <w:sz w:val="26"/>
          <w:szCs w:val="26"/>
          <w:lang w:val="en-US"/>
        </w:rPr>
        <w:t>due</w:t>
      </w:r>
      <w:r w:rsidRPr="00687211">
        <w:rPr>
          <w:rFonts w:ascii="Times New Roman" w:hAnsi="Times New Roman" w:cs="Times New Roman"/>
          <w:sz w:val="26"/>
          <w:szCs w:val="26"/>
          <w:lang w:val="en-US"/>
        </w:rPr>
        <w:t xml:space="preserve"> </w:t>
      </w:r>
      <w:r>
        <w:rPr>
          <w:rFonts w:ascii="Times New Roman" w:hAnsi="Times New Roman" w:cs="Times New Roman"/>
          <w:sz w:val="26"/>
          <w:szCs w:val="26"/>
          <w:lang w:val="en-US"/>
        </w:rPr>
        <w:t>to</w:t>
      </w:r>
      <w:r w:rsidRPr="00687211">
        <w:rPr>
          <w:rFonts w:ascii="Times New Roman" w:hAnsi="Times New Roman" w:cs="Times New Roman"/>
          <w:sz w:val="26"/>
          <w:szCs w:val="26"/>
          <w:lang w:val="en-US"/>
        </w:rPr>
        <w:t xml:space="preserve"> </w:t>
      </w:r>
      <w:r>
        <w:rPr>
          <w:rFonts w:ascii="Times New Roman" w:hAnsi="Times New Roman" w:cs="Times New Roman"/>
          <w:sz w:val="26"/>
          <w:szCs w:val="26"/>
          <w:lang w:val="en-US"/>
        </w:rPr>
        <w:t>objective</w:t>
      </w:r>
      <w:r w:rsidRPr="00687211">
        <w:rPr>
          <w:rFonts w:ascii="Times New Roman" w:hAnsi="Times New Roman" w:cs="Times New Roman"/>
          <w:sz w:val="26"/>
          <w:szCs w:val="26"/>
          <w:lang w:val="en-US"/>
        </w:rPr>
        <w:t xml:space="preserve"> </w:t>
      </w:r>
      <w:r>
        <w:rPr>
          <w:rFonts w:ascii="Times New Roman" w:hAnsi="Times New Roman" w:cs="Times New Roman"/>
          <w:sz w:val="26"/>
          <w:szCs w:val="26"/>
          <w:lang w:val="en-US"/>
        </w:rPr>
        <w:t>circumstances</w:t>
      </w:r>
      <w:r w:rsidRPr="00687211">
        <w:rPr>
          <w:rFonts w:ascii="Times New Roman" w:hAnsi="Times New Roman" w:cs="Times New Roman"/>
          <w:sz w:val="26"/>
          <w:szCs w:val="26"/>
          <w:lang w:val="en-US"/>
        </w:rPr>
        <w:t xml:space="preserve"> (</w:t>
      </w:r>
      <w:r>
        <w:rPr>
          <w:rFonts w:ascii="Times New Roman" w:hAnsi="Times New Roman" w:cs="Times New Roman"/>
          <w:sz w:val="26"/>
          <w:szCs w:val="26"/>
          <w:lang w:val="en-US"/>
        </w:rPr>
        <w:t>illness</w:t>
      </w:r>
      <w:r w:rsidRPr="00687211">
        <w:rPr>
          <w:rFonts w:ascii="Times New Roman" w:hAnsi="Times New Roman" w:cs="Times New Roman"/>
          <w:sz w:val="26"/>
          <w:szCs w:val="26"/>
          <w:lang w:val="en-US"/>
        </w:rPr>
        <w:t xml:space="preserve"> </w:t>
      </w:r>
      <w:r>
        <w:rPr>
          <w:rFonts w:ascii="Times New Roman" w:hAnsi="Times New Roman" w:cs="Times New Roman"/>
          <w:sz w:val="26"/>
          <w:szCs w:val="26"/>
          <w:lang w:val="en-US"/>
        </w:rPr>
        <w:t>or</w:t>
      </w:r>
      <w:r w:rsidRPr="00687211">
        <w:rPr>
          <w:rFonts w:ascii="Times New Roman" w:hAnsi="Times New Roman" w:cs="Times New Roman"/>
          <w:sz w:val="26"/>
          <w:szCs w:val="26"/>
          <w:lang w:val="en-US"/>
        </w:rPr>
        <w:t xml:space="preserve"> </w:t>
      </w:r>
      <w:r>
        <w:rPr>
          <w:rFonts w:ascii="Times New Roman" w:hAnsi="Times New Roman" w:cs="Times New Roman"/>
          <w:sz w:val="26"/>
          <w:szCs w:val="26"/>
          <w:lang w:val="en-US"/>
        </w:rPr>
        <w:t>other</w:t>
      </w:r>
      <w:r w:rsidRPr="00687211">
        <w:rPr>
          <w:rFonts w:ascii="Times New Roman" w:hAnsi="Times New Roman" w:cs="Times New Roman"/>
          <w:sz w:val="26"/>
          <w:szCs w:val="26"/>
          <w:lang w:val="en-US"/>
        </w:rPr>
        <w:t xml:space="preserve"> </w:t>
      </w:r>
      <w:r>
        <w:rPr>
          <w:rFonts w:ascii="Times New Roman" w:hAnsi="Times New Roman" w:cs="Times New Roman"/>
          <w:sz w:val="26"/>
          <w:szCs w:val="26"/>
          <w:lang w:val="en-US"/>
        </w:rPr>
        <w:t>circumstances</w:t>
      </w:r>
      <w:r w:rsidRPr="00687211">
        <w:rPr>
          <w:rFonts w:ascii="Times New Roman" w:hAnsi="Times New Roman" w:cs="Times New Roman"/>
          <w:sz w:val="26"/>
          <w:szCs w:val="26"/>
          <w:lang w:val="en-US"/>
        </w:rPr>
        <w:t xml:space="preserve"> </w:t>
      </w:r>
      <w:r>
        <w:rPr>
          <w:rFonts w:ascii="Times New Roman" w:hAnsi="Times New Roman" w:cs="Times New Roman"/>
          <w:sz w:val="26"/>
          <w:szCs w:val="26"/>
          <w:lang w:val="en-US"/>
        </w:rPr>
        <w:t>beyond</w:t>
      </w:r>
      <w:r w:rsidRPr="00687211">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687211">
        <w:rPr>
          <w:rFonts w:ascii="Times New Roman" w:hAnsi="Times New Roman" w:cs="Times New Roman"/>
          <w:sz w:val="26"/>
          <w:szCs w:val="26"/>
          <w:lang w:val="en-US"/>
        </w:rPr>
        <w:t xml:space="preserve"> </w:t>
      </w:r>
      <w:r>
        <w:rPr>
          <w:rFonts w:ascii="Times New Roman" w:hAnsi="Times New Roman" w:cs="Times New Roman"/>
          <w:sz w:val="26"/>
          <w:szCs w:val="26"/>
          <w:lang w:val="en-US"/>
        </w:rPr>
        <w:t>student</w:t>
      </w:r>
      <w:r w:rsidRPr="00687211">
        <w:rPr>
          <w:rFonts w:ascii="Times New Roman" w:hAnsi="Times New Roman" w:cs="Times New Roman"/>
          <w:sz w:val="26"/>
          <w:szCs w:val="26"/>
          <w:lang w:val="en-US"/>
        </w:rPr>
        <w:t>’</w:t>
      </w:r>
      <w:r>
        <w:rPr>
          <w:rFonts w:ascii="Times New Roman" w:hAnsi="Times New Roman" w:cs="Times New Roman"/>
          <w:sz w:val="26"/>
          <w:szCs w:val="26"/>
          <w:lang w:val="en-US"/>
        </w:rPr>
        <w:t>s</w:t>
      </w:r>
      <w:r w:rsidRPr="00687211">
        <w:rPr>
          <w:rFonts w:ascii="Times New Roman" w:hAnsi="Times New Roman" w:cs="Times New Roman"/>
          <w:sz w:val="26"/>
          <w:szCs w:val="26"/>
          <w:lang w:val="en-US"/>
        </w:rPr>
        <w:t xml:space="preserve"> </w:t>
      </w:r>
      <w:r>
        <w:rPr>
          <w:rFonts w:ascii="Times New Roman" w:hAnsi="Times New Roman" w:cs="Times New Roman"/>
          <w:sz w:val="26"/>
          <w:szCs w:val="26"/>
          <w:lang w:val="en-US"/>
        </w:rPr>
        <w:t>volition</w:t>
      </w:r>
      <w:r w:rsidRPr="00687211">
        <w:rPr>
          <w:rFonts w:ascii="Times New Roman" w:hAnsi="Times New Roman" w:cs="Times New Roman"/>
          <w:sz w:val="26"/>
          <w:szCs w:val="26"/>
          <w:lang w:val="en-US"/>
        </w:rPr>
        <w:t xml:space="preserve">), as well as when a given </w:t>
      </w:r>
      <w:r>
        <w:rPr>
          <w:rFonts w:ascii="Times New Roman" w:hAnsi="Times New Roman" w:cs="Times New Roman"/>
          <w:sz w:val="26"/>
          <w:szCs w:val="26"/>
          <w:lang w:val="en-US"/>
        </w:rPr>
        <w:t>PTE</w:t>
      </w:r>
      <w:r w:rsidRPr="00687211">
        <w:rPr>
          <w:rFonts w:ascii="Times New Roman" w:hAnsi="Times New Roman" w:cs="Times New Roman"/>
          <w:sz w:val="26"/>
          <w:szCs w:val="26"/>
          <w:lang w:val="en-US"/>
        </w:rPr>
        <w:t xml:space="preserve"> student fails to </w:t>
      </w:r>
      <w:r>
        <w:rPr>
          <w:rFonts w:ascii="Times New Roman" w:hAnsi="Times New Roman" w:cs="Times New Roman"/>
          <w:sz w:val="26"/>
          <w:szCs w:val="26"/>
          <w:lang w:val="en-US"/>
        </w:rPr>
        <w:t>carry out his/her obligations in good faith and</w:t>
      </w:r>
      <w:r w:rsidR="00126DD4">
        <w:rPr>
          <w:rFonts w:ascii="Times New Roman" w:hAnsi="Times New Roman" w:cs="Times New Roman"/>
          <w:sz w:val="26"/>
          <w:szCs w:val="26"/>
          <w:lang w:val="en-US"/>
        </w:rPr>
        <w:t>,</w:t>
      </w:r>
      <w:r>
        <w:rPr>
          <w:rFonts w:ascii="Times New Roman" w:hAnsi="Times New Roman" w:cs="Times New Roman"/>
          <w:sz w:val="26"/>
          <w:szCs w:val="26"/>
          <w:lang w:val="en-US"/>
        </w:rPr>
        <w:t xml:space="preserve"> thus</w:t>
      </w:r>
      <w:r w:rsidR="00126DD4">
        <w:rPr>
          <w:rFonts w:ascii="Times New Roman" w:hAnsi="Times New Roman" w:cs="Times New Roman"/>
          <w:sz w:val="26"/>
          <w:szCs w:val="26"/>
          <w:lang w:val="en-US"/>
        </w:rPr>
        <w:t>,</w:t>
      </w:r>
      <w:r>
        <w:rPr>
          <w:rFonts w:ascii="Times New Roman" w:hAnsi="Times New Roman" w:cs="Times New Roman"/>
          <w:sz w:val="26"/>
          <w:szCs w:val="26"/>
          <w:lang w:val="en-US"/>
        </w:rPr>
        <w:t xml:space="preserve"> compromises the attainment of PTE goals. </w:t>
      </w:r>
    </w:p>
    <w:p w14:paraId="0770CFFB" w14:textId="7A587263" w:rsidR="000E5A68" w:rsidRPr="00C42B07" w:rsidRDefault="00687F4E" w:rsidP="006E7E02">
      <w:pPr>
        <w:spacing w:line="240" w:lineRule="auto"/>
        <w:ind w:firstLine="709"/>
        <w:jc w:val="both"/>
        <w:rPr>
          <w:rFonts w:ascii="Times New Roman" w:hAnsi="Times New Roman" w:cs="Times New Roman"/>
          <w:sz w:val="26"/>
          <w:szCs w:val="26"/>
          <w:lang w:val="en-US"/>
        </w:rPr>
      </w:pPr>
      <w:r>
        <w:rPr>
          <w:rFonts w:ascii="Times New Roman" w:hAnsi="Times New Roman" w:cs="Times New Roman"/>
          <w:sz w:val="26"/>
          <w:szCs w:val="26"/>
          <w:lang w:val="en-US"/>
        </w:rPr>
        <w:t>PTE</w:t>
      </w:r>
      <w:r w:rsidRPr="00687F4E">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initiators may act as PTE </w:t>
      </w:r>
      <w:r w:rsidR="00BE70F5">
        <w:rPr>
          <w:rFonts w:ascii="Times New Roman" w:hAnsi="Times New Roman" w:cs="Times New Roman"/>
          <w:sz w:val="26"/>
          <w:szCs w:val="26"/>
          <w:lang w:val="en-US"/>
        </w:rPr>
        <w:t>supervisors</w:t>
      </w:r>
      <w:r>
        <w:rPr>
          <w:rFonts w:ascii="Times New Roman" w:hAnsi="Times New Roman" w:cs="Times New Roman"/>
          <w:sz w:val="26"/>
          <w:szCs w:val="26"/>
          <w:lang w:val="en-US"/>
        </w:rPr>
        <w:t xml:space="preserve">, or not. </w:t>
      </w:r>
      <w:r w:rsidRPr="00687F4E">
        <w:rPr>
          <w:rFonts w:ascii="Times New Roman" w:hAnsi="Times New Roman" w:cs="Times New Roman"/>
          <w:sz w:val="26"/>
          <w:szCs w:val="26"/>
          <w:lang w:val="en-US"/>
        </w:rPr>
        <w:t xml:space="preserve"> </w:t>
      </w:r>
    </w:p>
    <w:p w14:paraId="6F96B4E0" w14:textId="539CC245" w:rsidR="00347E86" w:rsidRPr="00C42B07" w:rsidRDefault="0001028C" w:rsidP="00393BF4">
      <w:pPr>
        <w:pStyle w:val="ae"/>
        <w:numPr>
          <w:ilvl w:val="2"/>
          <w:numId w:val="3"/>
        </w:numPr>
        <w:ind w:left="0" w:firstLine="709"/>
        <w:jc w:val="both"/>
        <w:rPr>
          <w:sz w:val="26"/>
          <w:szCs w:val="26"/>
          <w:lang w:val="en-US"/>
        </w:rPr>
      </w:pPr>
      <w:r>
        <w:rPr>
          <w:sz w:val="26"/>
          <w:szCs w:val="26"/>
          <w:lang w:val="en-US"/>
        </w:rPr>
        <w:t>PTE</w:t>
      </w:r>
      <w:r w:rsidRPr="005E41DC">
        <w:rPr>
          <w:sz w:val="26"/>
          <w:szCs w:val="26"/>
          <w:lang w:val="en-US"/>
        </w:rPr>
        <w:t xml:space="preserve"> </w:t>
      </w:r>
      <w:r w:rsidR="00BE70F5">
        <w:rPr>
          <w:sz w:val="26"/>
          <w:szCs w:val="26"/>
          <w:lang w:val="en-US"/>
        </w:rPr>
        <w:t>supervisors</w:t>
      </w:r>
      <w:r w:rsidR="00BE70F5" w:rsidRPr="005E41DC">
        <w:rPr>
          <w:sz w:val="26"/>
          <w:szCs w:val="26"/>
          <w:lang w:val="en-US"/>
        </w:rPr>
        <w:t xml:space="preserve"> </w:t>
      </w:r>
      <w:r>
        <w:rPr>
          <w:sz w:val="26"/>
          <w:szCs w:val="26"/>
          <w:lang w:val="en-US"/>
        </w:rPr>
        <w:t>must</w:t>
      </w:r>
      <w:r w:rsidRPr="005E41DC">
        <w:rPr>
          <w:sz w:val="26"/>
          <w:szCs w:val="26"/>
          <w:lang w:val="en-US"/>
        </w:rPr>
        <w:t xml:space="preserve"> </w:t>
      </w:r>
      <w:r>
        <w:rPr>
          <w:sz w:val="26"/>
          <w:szCs w:val="26"/>
          <w:lang w:val="en-US"/>
        </w:rPr>
        <w:t>assess</w:t>
      </w:r>
      <w:r w:rsidR="002C3F52">
        <w:rPr>
          <w:sz w:val="26"/>
          <w:szCs w:val="26"/>
          <w:lang w:val="en-US"/>
        </w:rPr>
        <w:t xml:space="preserve"> the</w:t>
      </w:r>
      <w:r w:rsidRPr="005E41DC">
        <w:rPr>
          <w:sz w:val="26"/>
          <w:szCs w:val="26"/>
          <w:lang w:val="en-US"/>
        </w:rPr>
        <w:t xml:space="preserve"> </w:t>
      </w:r>
      <w:r>
        <w:rPr>
          <w:sz w:val="26"/>
          <w:szCs w:val="26"/>
          <w:lang w:val="en-US"/>
        </w:rPr>
        <w:t>final</w:t>
      </w:r>
      <w:r w:rsidRPr="005E41DC">
        <w:rPr>
          <w:sz w:val="26"/>
          <w:szCs w:val="26"/>
          <w:lang w:val="en-US"/>
        </w:rPr>
        <w:t xml:space="preserve"> </w:t>
      </w:r>
      <w:r>
        <w:rPr>
          <w:sz w:val="26"/>
          <w:szCs w:val="26"/>
          <w:lang w:val="en-US"/>
        </w:rPr>
        <w:t>results</w:t>
      </w:r>
      <w:r w:rsidRPr="005E41DC">
        <w:rPr>
          <w:sz w:val="26"/>
          <w:szCs w:val="26"/>
          <w:lang w:val="en-US"/>
        </w:rPr>
        <w:t xml:space="preserve"> </w:t>
      </w:r>
      <w:r>
        <w:rPr>
          <w:sz w:val="26"/>
          <w:szCs w:val="26"/>
          <w:lang w:val="en-US"/>
        </w:rPr>
        <w:t>of</w:t>
      </w:r>
      <w:r w:rsidRPr="005E41DC">
        <w:rPr>
          <w:sz w:val="26"/>
          <w:szCs w:val="26"/>
          <w:lang w:val="en-US"/>
        </w:rPr>
        <w:t xml:space="preserve"> </w:t>
      </w:r>
      <w:r>
        <w:rPr>
          <w:sz w:val="26"/>
          <w:szCs w:val="26"/>
          <w:lang w:val="en-US"/>
        </w:rPr>
        <w:t>all</w:t>
      </w:r>
      <w:r w:rsidRPr="005E41DC">
        <w:rPr>
          <w:sz w:val="26"/>
          <w:szCs w:val="26"/>
          <w:lang w:val="en-US"/>
        </w:rPr>
        <w:t xml:space="preserve"> </w:t>
      </w:r>
      <w:r>
        <w:rPr>
          <w:sz w:val="26"/>
          <w:szCs w:val="26"/>
          <w:lang w:val="en-US"/>
        </w:rPr>
        <w:t>PTE</w:t>
      </w:r>
      <w:r w:rsidRPr="005E41DC">
        <w:rPr>
          <w:sz w:val="26"/>
          <w:szCs w:val="26"/>
          <w:lang w:val="en-US"/>
        </w:rPr>
        <w:t xml:space="preserve"> </w:t>
      </w:r>
      <w:r>
        <w:rPr>
          <w:sz w:val="26"/>
          <w:szCs w:val="26"/>
          <w:lang w:val="en-US"/>
        </w:rPr>
        <w:t>students</w:t>
      </w:r>
      <w:r w:rsidRPr="005E41DC">
        <w:rPr>
          <w:sz w:val="26"/>
          <w:szCs w:val="26"/>
          <w:lang w:val="en-US"/>
        </w:rPr>
        <w:t xml:space="preserve"> </w:t>
      </w:r>
      <w:r>
        <w:rPr>
          <w:sz w:val="26"/>
          <w:szCs w:val="26"/>
          <w:lang w:val="en-US"/>
        </w:rPr>
        <w:t>and</w:t>
      </w:r>
      <w:r w:rsidRPr="005E41DC">
        <w:rPr>
          <w:sz w:val="26"/>
          <w:szCs w:val="26"/>
          <w:lang w:val="en-US"/>
        </w:rPr>
        <w:t xml:space="preserve"> </w:t>
      </w:r>
      <w:r>
        <w:rPr>
          <w:sz w:val="26"/>
          <w:szCs w:val="26"/>
          <w:lang w:val="en-US"/>
        </w:rPr>
        <w:t>hand</w:t>
      </w:r>
      <w:r w:rsidRPr="005E41DC">
        <w:rPr>
          <w:sz w:val="26"/>
          <w:szCs w:val="26"/>
          <w:lang w:val="en-US"/>
        </w:rPr>
        <w:t xml:space="preserve"> </w:t>
      </w:r>
      <w:r>
        <w:rPr>
          <w:sz w:val="26"/>
          <w:szCs w:val="26"/>
          <w:lang w:val="en-US"/>
        </w:rPr>
        <w:t>over</w:t>
      </w:r>
      <w:r w:rsidRPr="005E41DC">
        <w:rPr>
          <w:sz w:val="26"/>
          <w:szCs w:val="26"/>
          <w:lang w:val="en-US"/>
        </w:rPr>
        <w:t xml:space="preserve"> </w:t>
      </w:r>
      <w:r w:rsidR="005E41DC">
        <w:rPr>
          <w:sz w:val="26"/>
          <w:szCs w:val="26"/>
          <w:lang w:val="en-US"/>
        </w:rPr>
        <w:t>assessment</w:t>
      </w:r>
      <w:r w:rsidR="005E41DC" w:rsidRPr="005E41DC">
        <w:rPr>
          <w:sz w:val="26"/>
          <w:szCs w:val="26"/>
          <w:lang w:val="en-US"/>
        </w:rPr>
        <w:t xml:space="preserve"> </w:t>
      </w:r>
      <w:r w:rsidR="005E41DC">
        <w:rPr>
          <w:sz w:val="26"/>
          <w:szCs w:val="26"/>
          <w:lang w:val="en-US"/>
        </w:rPr>
        <w:t>record</w:t>
      </w:r>
      <w:r w:rsidRPr="005E41DC">
        <w:rPr>
          <w:sz w:val="26"/>
          <w:szCs w:val="26"/>
          <w:lang w:val="en-US"/>
        </w:rPr>
        <w:t xml:space="preserve"> </w:t>
      </w:r>
      <w:r w:rsidR="005E41DC" w:rsidRPr="005E41DC">
        <w:rPr>
          <w:sz w:val="26"/>
          <w:szCs w:val="26"/>
          <w:lang w:val="en-US"/>
        </w:rPr>
        <w:t>(</w:t>
      </w:r>
      <w:r w:rsidR="005E41DC">
        <w:rPr>
          <w:sz w:val="26"/>
          <w:szCs w:val="26"/>
          <w:lang w:val="en-US"/>
        </w:rPr>
        <w:t>grade</w:t>
      </w:r>
      <w:r w:rsidR="005E41DC" w:rsidRPr="005E41DC">
        <w:rPr>
          <w:sz w:val="26"/>
          <w:szCs w:val="26"/>
          <w:lang w:val="en-US"/>
        </w:rPr>
        <w:t xml:space="preserve">) </w:t>
      </w:r>
      <w:r>
        <w:rPr>
          <w:sz w:val="26"/>
          <w:szCs w:val="26"/>
          <w:lang w:val="en-US"/>
        </w:rPr>
        <w:t>sheets</w:t>
      </w:r>
      <w:r w:rsidRPr="005E41DC">
        <w:rPr>
          <w:sz w:val="26"/>
          <w:szCs w:val="26"/>
          <w:lang w:val="en-US"/>
        </w:rPr>
        <w:t xml:space="preserve"> </w:t>
      </w:r>
      <w:r w:rsidR="005E41DC">
        <w:rPr>
          <w:sz w:val="26"/>
          <w:szCs w:val="26"/>
          <w:lang w:val="en-US"/>
        </w:rPr>
        <w:t xml:space="preserve">to DP managers no later than 5 (five) working days after </w:t>
      </w:r>
      <w:r w:rsidR="002C3F52">
        <w:rPr>
          <w:sz w:val="26"/>
          <w:szCs w:val="26"/>
          <w:lang w:val="en-US"/>
        </w:rPr>
        <w:t xml:space="preserve">the date of </w:t>
      </w:r>
      <w:r w:rsidR="005E41DC">
        <w:rPr>
          <w:sz w:val="26"/>
          <w:szCs w:val="26"/>
          <w:lang w:val="en-US"/>
        </w:rPr>
        <w:t xml:space="preserve">PTE completion. </w:t>
      </w:r>
    </w:p>
    <w:p w14:paraId="74B4B19C" w14:textId="00FEDCC5" w:rsidR="007C68F2" w:rsidRPr="005B53A3" w:rsidRDefault="007359E0" w:rsidP="00393BF4">
      <w:pPr>
        <w:pStyle w:val="ae"/>
        <w:numPr>
          <w:ilvl w:val="1"/>
          <w:numId w:val="3"/>
        </w:numPr>
        <w:tabs>
          <w:tab w:val="left" w:pos="709"/>
        </w:tabs>
        <w:ind w:left="0" w:firstLine="709"/>
        <w:jc w:val="both"/>
        <w:rPr>
          <w:sz w:val="26"/>
          <w:szCs w:val="26"/>
          <w:lang w:val="en-US"/>
        </w:rPr>
      </w:pPr>
      <w:r>
        <w:rPr>
          <w:rFonts w:eastAsia="Arial"/>
          <w:sz w:val="26"/>
          <w:szCs w:val="26"/>
          <w:lang w:val="en-US"/>
        </w:rPr>
        <w:t>Project</w:t>
      </w:r>
      <w:r w:rsidRPr="007359E0">
        <w:rPr>
          <w:rFonts w:eastAsia="Arial"/>
          <w:sz w:val="26"/>
          <w:szCs w:val="26"/>
          <w:lang w:val="en-US"/>
        </w:rPr>
        <w:t xml:space="preserve"> </w:t>
      </w:r>
      <w:r>
        <w:rPr>
          <w:rFonts w:eastAsia="Arial"/>
          <w:sz w:val="26"/>
          <w:szCs w:val="26"/>
          <w:lang w:val="en-US"/>
        </w:rPr>
        <w:t>managers</w:t>
      </w:r>
      <w:r w:rsidRPr="007359E0">
        <w:rPr>
          <w:rFonts w:eastAsia="Arial"/>
          <w:sz w:val="26"/>
          <w:szCs w:val="26"/>
          <w:lang w:val="en-US"/>
        </w:rPr>
        <w:t xml:space="preserve"> </w:t>
      </w:r>
      <w:r w:rsidR="002C3F52">
        <w:rPr>
          <w:rFonts w:eastAsia="Arial"/>
          <w:sz w:val="26"/>
          <w:szCs w:val="26"/>
          <w:lang w:val="en-US"/>
        </w:rPr>
        <w:t>are</w:t>
      </w:r>
      <w:r w:rsidRPr="007359E0">
        <w:rPr>
          <w:rFonts w:eastAsia="Arial"/>
          <w:sz w:val="26"/>
          <w:szCs w:val="26"/>
          <w:lang w:val="en-US"/>
        </w:rPr>
        <w:t xml:space="preserve"> </w:t>
      </w:r>
      <w:r>
        <w:rPr>
          <w:rFonts w:eastAsia="Arial"/>
          <w:sz w:val="26"/>
          <w:szCs w:val="26"/>
          <w:lang w:val="en-US"/>
        </w:rPr>
        <w:t>responsible</w:t>
      </w:r>
      <w:r w:rsidRPr="007359E0">
        <w:rPr>
          <w:rFonts w:eastAsia="Arial"/>
          <w:sz w:val="26"/>
          <w:szCs w:val="26"/>
          <w:lang w:val="en-US"/>
        </w:rPr>
        <w:t xml:space="preserve"> </w:t>
      </w:r>
      <w:r>
        <w:rPr>
          <w:rFonts w:eastAsia="Arial"/>
          <w:sz w:val="26"/>
          <w:szCs w:val="26"/>
          <w:lang w:val="en-US"/>
        </w:rPr>
        <w:t>for</w:t>
      </w:r>
      <w:r w:rsidRPr="007359E0">
        <w:rPr>
          <w:rFonts w:eastAsia="Arial"/>
          <w:sz w:val="26"/>
          <w:szCs w:val="26"/>
          <w:lang w:val="en-US"/>
        </w:rPr>
        <w:t xml:space="preserve"> </w:t>
      </w:r>
      <w:r>
        <w:rPr>
          <w:rFonts w:eastAsia="Arial"/>
          <w:sz w:val="26"/>
          <w:szCs w:val="26"/>
          <w:lang w:val="en-US"/>
        </w:rPr>
        <w:t>coordinating</w:t>
      </w:r>
      <w:r w:rsidRPr="007359E0">
        <w:rPr>
          <w:rFonts w:eastAsia="Arial"/>
          <w:sz w:val="26"/>
          <w:szCs w:val="26"/>
          <w:lang w:val="en-US"/>
        </w:rPr>
        <w:t xml:space="preserve"> </w:t>
      </w:r>
      <w:r>
        <w:rPr>
          <w:rFonts w:eastAsia="Arial"/>
          <w:sz w:val="26"/>
          <w:szCs w:val="26"/>
          <w:lang w:val="en-US"/>
        </w:rPr>
        <w:t>all</w:t>
      </w:r>
      <w:r w:rsidRPr="007359E0">
        <w:rPr>
          <w:rFonts w:eastAsia="Arial"/>
          <w:sz w:val="26"/>
          <w:szCs w:val="26"/>
          <w:lang w:val="en-US"/>
        </w:rPr>
        <w:t xml:space="preserve"> </w:t>
      </w:r>
      <w:r>
        <w:rPr>
          <w:rFonts w:eastAsia="Arial"/>
          <w:sz w:val="26"/>
          <w:szCs w:val="26"/>
          <w:lang w:val="en-US"/>
        </w:rPr>
        <w:t>PTE</w:t>
      </w:r>
      <w:r w:rsidRPr="007359E0">
        <w:rPr>
          <w:rFonts w:eastAsia="Arial"/>
          <w:sz w:val="26"/>
          <w:szCs w:val="26"/>
          <w:lang w:val="en-US"/>
        </w:rPr>
        <w:t>-</w:t>
      </w:r>
      <w:r>
        <w:rPr>
          <w:rFonts w:eastAsia="Arial"/>
          <w:sz w:val="26"/>
          <w:szCs w:val="26"/>
          <w:lang w:val="en-US"/>
        </w:rPr>
        <w:t>related</w:t>
      </w:r>
      <w:r w:rsidRPr="007359E0">
        <w:rPr>
          <w:rFonts w:eastAsia="Arial"/>
          <w:sz w:val="26"/>
          <w:szCs w:val="26"/>
          <w:lang w:val="en-US"/>
        </w:rPr>
        <w:t xml:space="preserve"> </w:t>
      </w:r>
      <w:r>
        <w:rPr>
          <w:rFonts w:eastAsia="Arial"/>
          <w:sz w:val="26"/>
          <w:szCs w:val="26"/>
          <w:lang w:val="en-US"/>
        </w:rPr>
        <w:t>aspects</w:t>
      </w:r>
      <w:r w:rsidRPr="007359E0">
        <w:rPr>
          <w:rFonts w:eastAsia="Arial"/>
          <w:sz w:val="26"/>
          <w:szCs w:val="26"/>
          <w:lang w:val="en-US"/>
        </w:rPr>
        <w:t xml:space="preserve"> </w:t>
      </w:r>
      <w:r>
        <w:rPr>
          <w:rFonts w:eastAsia="Arial"/>
          <w:sz w:val="26"/>
          <w:szCs w:val="26"/>
          <w:lang w:val="en-US"/>
        </w:rPr>
        <w:t>at</w:t>
      </w:r>
      <w:r w:rsidRPr="007359E0">
        <w:rPr>
          <w:rFonts w:eastAsia="Arial"/>
          <w:sz w:val="26"/>
          <w:szCs w:val="26"/>
          <w:lang w:val="en-US"/>
        </w:rPr>
        <w:t xml:space="preserve"> </w:t>
      </w:r>
      <w:r>
        <w:rPr>
          <w:rFonts w:eastAsia="Arial"/>
          <w:sz w:val="26"/>
          <w:szCs w:val="26"/>
          <w:lang w:val="en-US"/>
        </w:rPr>
        <w:t>faculties</w:t>
      </w:r>
      <w:r w:rsidRPr="007359E0">
        <w:rPr>
          <w:rFonts w:eastAsia="Arial"/>
          <w:sz w:val="26"/>
          <w:szCs w:val="26"/>
          <w:lang w:val="en-US"/>
        </w:rPr>
        <w:t xml:space="preserve"> </w:t>
      </w:r>
      <w:r>
        <w:rPr>
          <w:rFonts w:eastAsia="Arial"/>
          <w:sz w:val="26"/>
          <w:szCs w:val="26"/>
          <w:lang w:val="en-US"/>
        </w:rPr>
        <w:t>and</w:t>
      </w:r>
      <w:r w:rsidRPr="007359E0">
        <w:rPr>
          <w:rFonts w:eastAsia="Arial"/>
          <w:sz w:val="26"/>
          <w:szCs w:val="26"/>
          <w:lang w:val="en-US"/>
        </w:rPr>
        <w:t xml:space="preserve"> </w:t>
      </w:r>
      <w:r>
        <w:rPr>
          <w:rFonts w:eastAsia="Arial"/>
          <w:sz w:val="26"/>
          <w:szCs w:val="26"/>
          <w:lang w:val="en-US"/>
        </w:rPr>
        <w:t>prompt</w:t>
      </w:r>
      <w:r w:rsidRPr="007359E0">
        <w:rPr>
          <w:rFonts w:eastAsia="Arial"/>
          <w:sz w:val="26"/>
          <w:szCs w:val="26"/>
          <w:lang w:val="en-US"/>
        </w:rPr>
        <w:t xml:space="preserve"> </w:t>
      </w:r>
      <w:r w:rsidR="002C3F52">
        <w:rPr>
          <w:rFonts w:eastAsia="Arial"/>
          <w:sz w:val="26"/>
          <w:szCs w:val="26"/>
          <w:lang w:val="en-US"/>
        </w:rPr>
        <w:t>uploads of</w:t>
      </w:r>
      <w:r w:rsidRPr="007359E0">
        <w:rPr>
          <w:rFonts w:eastAsia="Arial"/>
          <w:sz w:val="26"/>
          <w:szCs w:val="26"/>
          <w:lang w:val="en-US"/>
        </w:rPr>
        <w:t xml:space="preserve"> </w:t>
      </w:r>
      <w:r>
        <w:rPr>
          <w:rFonts w:eastAsia="Arial"/>
          <w:sz w:val="26"/>
          <w:szCs w:val="26"/>
          <w:lang w:val="en-US"/>
        </w:rPr>
        <w:t>P</w:t>
      </w:r>
      <w:r w:rsidR="00BE70F5">
        <w:rPr>
          <w:rFonts w:eastAsia="Arial"/>
          <w:sz w:val="26"/>
          <w:szCs w:val="26"/>
          <w:lang w:val="en-US"/>
        </w:rPr>
        <w:t>T</w:t>
      </w:r>
      <w:r>
        <w:rPr>
          <w:rFonts w:eastAsia="Arial"/>
          <w:sz w:val="26"/>
          <w:szCs w:val="26"/>
          <w:lang w:val="en-US"/>
        </w:rPr>
        <w:t>E</w:t>
      </w:r>
      <w:r w:rsidRPr="007359E0">
        <w:rPr>
          <w:rFonts w:eastAsia="Arial"/>
          <w:sz w:val="26"/>
          <w:szCs w:val="26"/>
          <w:lang w:val="en-US"/>
        </w:rPr>
        <w:t xml:space="preserve"> </w:t>
      </w:r>
      <w:r>
        <w:rPr>
          <w:rFonts w:eastAsia="Arial"/>
          <w:sz w:val="26"/>
          <w:szCs w:val="26"/>
          <w:lang w:val="en-US"/>
        </w:rPr>
        <w:t>information</w:t>
      </w:r>
      <w:r w:rsidRPr="007359E0">
        <w:rPr>
          <w:rFonts w:eastAsia="Arial"/>
          <w:sz w:val="26"/>
          <w:szCs w:val="26"/>
          <w:lang w:val="en-US"/>
        </w:rPr>
        <w:t xml:space="preserve"> </w:t>
      </w:r>
      <w:r>
        <w:rPr>
          <w:rFonts w:eastAsia="Arial"/>
          <w:sz w:val="26"/>
          <w:szCs w:val="26"/>
          <w:lang w:val="en-US"/>
        </w:rPr>
        <w:t xml:space="preserve">to VLIS. </w:t>
      </w:r>
      <w:r w:rsidR="002C3F52">
        <w:rPr>
          <w:rFonts w:eastAsia="Arial"/>
          <w:sz w:val="26"/>
          <w:szCs w:val="26"/>
          <w:lang w:val="en-US"/>
        </w:rPr>
        <w:t>As per the</w:t>
      </w:r>
      <w:r>
        <w:rPr>
          <w:rFonts w:eastAsia="Arial"/>
          <w:sz w:val="26"/>
          <w:szCs w:val="26"/>
          <w:lang w:val="en-US"/>
        </w:rPr>
        <w:t xml:space="preserve"> decision of </w:t>
      </w:r>
      <w:r w:rsidR="002C3F52">
        <w:rPr>
          <w:rFonts w:eastAsia="Arial"/>
          <w:sz w:val="26"/>
          <w:szCs w:val="26"/>
          <w:lang w:val="en-US"/>
        </w:rPr>
        <w:t xml:space="preserve">a </w:t>
      </w:r>
      <w:r>
        <w:rPr>
          <w:rFonts w:eastAsia="Arial"/>
          <w:sz w:val="26"/>
          <w:szCs w:val="26"/>
          <w:lang w:val="en-US"/>
        </w:rPr>
        <w:t xml:space="preserve">faculty’s dean, project managers may also conduct technical checks and approve </w:t>
      </w:r>
      <w:r w:rsidR="005B53A3">
        <w:rPr>
          <w:rFonts w:eastAsia="Arial"/>
          <w:sz w:val="26"/>
          <w:szCs w:val="26"/>
          <w:lang w:val="en-US"/>
        </w:rPr>
        <w:t xml:space="preserve">both </w:t>
      </w:r>
      <w:r>
        <w:rPr>
          <w:rFonts w:eastAsia="Arial"/>
          <w:sz w:val="26"/>
          <w:szCs w:val="26"/>
          <w:lang w:val="en-US"/>
        </w:rPr>
        <w:t>mono</w:t>
      </w:r>
      <w:r w:rsidR="00126DD4">
        <w:rPr>
          <w:rFonts w:eastAsia="Arial"/>
          <w:sz w:val="26"/>
          <w:szCs w:val="26"/>
          <w:lang w:val="en-US"/>
        </w:rPr>
        <w:t>-</w:t>
      </w:r>
      <w:proofErr w:type="spellStart"/>
      <w:r>
        <w:rPr>
          <w:rFonts w:eastAsia="Arial"/>
          <w:sz w:val="26"/>
          <w:szCs w:val="26"/>
          <w:lang w:val="en-US"/>
        </w:rPr>
        <w:t>programme</w:t>
      </w:r>
      <w:proofErr w:type="spellEnd"/>
      <w:r>
        <w:rPr>
          <w:rFonts w:eastAsia="Arial"/>
          <w:sz w:val="26"/>
          <w:szCs w:val="26"/>
          <w:lang w:val="en-US"/>
        </w:rPr>
        <w:t xml:space="preserve"> PTE proposals and cross-</w:t>
      </w:r>
      <w:proofErr w:type="spellStart"/>
      <w:r>
        <w:rPr>
          <w:rFonts w:eastAsia="Arial"/>
          <w:sz w:val="26"/>
          <w:szCs w:val="26"/>
          <w:lang w:val="en-US"/>
        </w:rPr>
        <w:t>programme</w:t>
      </w:r>
      <w:proofErr w:type="spellEnd"/>
      <w:r>
        <w:rPr>
          <w:rFonts w:eastAsia="Arial"/>
          <w:sz w:val="26"/>
          <w:szCs w:val="26"/>
          <w:lang w:val="en-US"/>
        </w:rPr>
        <w:t xml:space="preserve"> PTE proposals at the faculty level.   </w:t>
      </w:r>
    </w:p>
    <w:p w14:paraId="56EE7CB0" w14:textId="260A206C" w:rsidR="00C15061" w:rsidRPr="00C42B07" w:rsidRDefault="00974D62" w:rsidP="00393BF4">
      <w:pPr>
        <w:pStyle w:val="ae"/>
        <w:numPr>
          <w:ilvl w:val="1"/>
          <w:numId w:val="3"/>
        </w:numPr>
        <w:tabs>
          <w:tab w:val="left" w:pos="709"/>
        </w:tabs>
        <w:ind w:left="0" w:firstLine="709"/>
        <w:jc w:val="both"/>
        <w:rPr>
          <w:sz w:val="26"/>
          <w:szCs w:val="26"/>
          <w:lang w:val="en-US"/>
        </w:rPr>
      </w:pPr>
      <w:r>
        <w:rPr>
          <w:rFonts w:eastAsia="Arial"/>
          <w:sz w:val="26"/>
          <w:szCs w:val="26"/>
          <w:lang w:val="en-US"/>
        </w:rPr>
        <w:t>Responsible deputy deans (deputy directors)</w:t>
      </w:r>
      <w:r w:rsidR="00223608">
        <w:rPr>
          <w:rFonts w:eastAsia="Arial"/>
          <w:sz w:val="26"/>
          <w:szCs w:val="26"/>
          <w:lang w:val="en-US"/>
        </w:rPr>
        <w:t>,</w:t>
      </w:r>
      <w:r>
        <w:rPr>
          <w:rFonts w:eastAsia="Arial"/>
          <w:sz w:val="26"/>
          <w:szCs w:val="26"/>
          <w:lang w:val="en-US"/>
        </w:rPr>
        <w:t xml:space="preserve"> together with deans (directors) shall reach a decision </w:t>
      </w:r>
      <w:r w:rsidR="004F26B1">
        <w:rPr>
          <w:rFonts w:eastAsia="Arial"/>
          <w:sz w:val="26"/>
          <w:szCs w:val="26"/>
          <w:lang w:val="en-US"/>
        </w:rPr>
        <w:t>in regards to the</w:t>
      </w:r>
      <w:r>
        <w:rPr>
          <w:rFonts w:eastAsia="Arial"/>
          <w:sz w:val="26"/>
          <w:szCs w:val="26"/>
          <w:lang w:val="en-US"/>
        </w:rPr>
        <w:t xml:space="preserve"> organization and development of student</w:t>
      </w:r>
      <w:r w:rsidR="004F26B1">
        <w:rPr>
          <w:rFonts w:eastAsia="Arial"/>
          <w:sz w:val="26"/>
          <w:szCs w:val="26"/>
          <w:lang w:val="en-US"/>
        </w:rPr>
        <w:t>s’</w:t>
      </w:r>
      <w:r>
        <w:rPr>
          <w:rFonts w:eastAsia="Arial"/>
          <w:sz w:val="26"/>
          <w:szCs w:val="26"/>
          <w:lang w:val="en-US"/>
        </w:rPr>
        <w:t xml:space="preserve"> practical training at the faculty level. Furthermore</w:t>
      </w:r>
      <w:r w:rsidRPr="00974D62">
        <w:rPr>
          <w:rFonts w:eastAsia="Arial"/>
          <w:sz w:val="26"/>
          <w:szCs w:val="26"/>
          <w:lang w:val="en-US"/>
        </w:rPr>
        <w:t xml:space="preserve">, </w:t>
      </w:r>
      <w:r>
        <w:rPr>
          <w:rFonts w:eastAsia="Arial"/>
          <w:sz w:val="26"/>
          <w:szCs w:val="26"/>
          <w:lang w:val="en-US"/>
        </w:rPr>
        <w:t>if</w:t>
      </w:r>
      <w:r w:rsidRPr="00974D62">
        <w:rPr>
          <w:rFonts w:eastAsia="Arial"/>
          <w:sz w:val="26"/>
          <w:szCs w:val="26"/>
          <w:lang w:val="en-US"/>
        </w:rPr>
        <w:t xml:space="preserve"> </w:t>
      </w:r>
      <w:r w:rsidR="004F26B1">
        <w:rPr>
          <w:rFonts w:eastAsia="Arial"/>
          <w:sz w:val="26"/>
          <w:szCs w:val="26"/>
          <w:lang w:val="en-US"/>
        </w:rPr>
        <w:t>a</w:t>
      </w:r>
      <w:r w:rsidR="004F26B1" w:rsidRPr="00974D62">
        <w:rPr>
          <w:rFonts w:eastAsia="Arial"/>
          <w:sz w:val="26"/>
          <w:szCs w:val="26"/>
          <w:lang w:val="en-US"/>
        </w:rPr>
        <w:t xml:space="preserve"> </w:t>
      </w:r>
      <w:r>
        <w:rPr>
          <w:rFonts w:eastAsia="Arial"/>
          <w:sz w:val="26"/>
          <w:szCs w:val="26"/>
          <w:lang w:val="en-US"/>
        </w:rPr>
        <w:t>PTE</w:t>
      </w:r>
      <w:r w:rsidRPr="00974D62">
        <w:rPr>
          <w:rFonts w:eastAsia="Arial"/>
          <w:sz w:val="26"/>
          <w:szCs w:val="26"/>
          <w:lang w:val="en-US"/>
        </w:rPr>
        <w:t xml:space="preserve"> </w:t>
      </w:r>
      <w:r>
        <w:rPr>
          <w:rFonts w:eastAsia="Arial"/>
          <w:sz w:val="26"/>
          <w:szCs w:val="26"/>
          <w:lang w:val="en-US"/>
        </w:rPr>
        <w:t>was</w:t>
      </w:r>
      <w:r w:rsidRPr="00974D62">
        <w:rPr>
          <w:rFonts w:eastAsia="Arial"/>
          <w:sz w:val="26"/>
          <w:szCs w:val="26"/>
          <w:lang w:val="en-US"/>
        </w:rPr>
        <w:t xml:space="preserve"> </w:t>
      </w:r>
      <w:r>
        <w:rPr>
          <w:rFonts w:eastAsia="Arial"/>
          <w:sz w:val="26"/>
          <w:szCs w:val="26"/>
          <w:lang w:val="en-US"/>
        </w:rPr>
        <w:t>initiated</w:t>
      </w:r>
      <w:r w:rsidRPr="00974D62">
        <w:rPr>
          <w:rFonts w:eastAsia="Arial"/>
          <w:sz w:val="26"/>
          <w:szCs w:val="26"/>
          <w:lang w:val="en-US"/>
        </w:rPr>
        <w:t xml:space="preserve"> </w:t>
      </w:r>
      <w:r>
        <w:rPr>
          <w:rFonts w:eastAsia="Arial"/>
          <w:sz w:val="26"/>
          <w:szCs w:val="26"/>
          <w:lang w:val="en-US"/>
        </w:rPr>
        <w:t>by</w:t>
      </w:r>
      <w:r w:rsidRPr="00974D62">
        <w:rPr>
          <w:rFonts w:eastAsia="Arial"/>
          <w:sz w:val="26"/>
          <w:szCs w:val="26"/>
          <w:lang w:val="en-US"/>
        </w:rPr>
        <w:t xml:space="preserve"> </w:t>
      </w:r>
      <w:r>
        <w:rPr>
          <w:rFonts w:eastAsia="Arial"/>
          <w:sz w:val="26"/>
          <w:szCs w:val="26"/>
          <w:lang w:val="en-US"/>
        </w:rPr>
        <w:t>a</w:t>
      </w:r>
      <w:r w:rsidRPr="00974D62">
        <w:rPr>
          <w:rFonts w:eastAsia="Arial"/>
          <w:sz w:val="26"/>
          <w:szCs w:val="26"/>
          <w:lang w:val="en-US"/>
        </w:rPr>
        <w:t xml:space="preserve"> </w:t>
      </w:r>
      <w:r>
        <w:rPr>
          <w:rFonts w:eastAsia="Arial"/>
          <w:sz w:val="26"/>
          <w:szCs w:val="26"/>
          <w:lang w:val="en-US"/>
        </w:rPr>
        <w:t>legal</w:t>
      </w:r>
      <w:r w:rsidRPr="00974D62">
        <w:rPr>
          <w:rFonts w:eastAsia="Arial"/>
          <w:sz w:val="26"/>
          <w:szCs w:val="26"/>
          <w:lang w:val="en-US"/>
        </w:rPr>
        <w:t xml:space="preserve"> </w:t>
      </w:r>
      <w:r>
        <w:rPr>
          <w:rFonts w:eastAsia="Arial"/>
          <w:sz w:val="26"/>
          <w:szCs w:val="26"/>
          <w:lang w:val="en-US"/>
        </w:rPr>
        <w:t>entity</w:t>
      </w:r>
      <w:r w:rsidRPr="00974D62">
        <w:rPr>
          <w:rFonts w:eastAsia="Arial"/>
          <w:sz w:val="26"/>
          <w:szCs w:val="26"/>
          <w:lang w:val="en-US"/>
        </w:rPr>
        <w:t xml:space="preserve"> </w:t>
      </w:r>
      <w:r>
        <w:rPr>
          <w:rFonts w:eastAsia="Arial"/>
          <w:sz w:val="26"/>
          <w:szCs w:val="26"/>
          <w:lang w:val="en-US"/>
        </w:rPr>
        <w:t>or</w:t>
      </w:r>
      <w:r w:rsidRPr="00974D62">
        <w:rPr>
          <w:rFonts w:eastAsia="Arial"/>
          <w:sz w:val="26"/>
          <w:szCs w:val="26"/>
          <w:lang w:val="en-US"/>
        </w:rPr>
        <w:t xml:space="preserve"> </w:t>
      </w:r>
      <w:r>
        <w:rPr>
          <w:rFonts w:eastAsia="Arial"/>
          <w:sz w:val="26"/>
          <w:szCs w:val="26"/>
          <w:lang w:val="en-US"/>
        </w:rPr>
        <w:t>student</w:t>
      </w:r>
      <w:r w:rsidRPr="00974D62">
        <w:rPr>
          <w:rFonts w:eastAsia="Arial"/>
          <w:sz w:val="26"/>
          <w:szCs w:val="26"/>
          <w:lang w:val="en-US"/>
        </w:rPr>
        <w:t xml:space="preserve"> (</w:t>
      </w:r>
      <w:r>
        <w:rPr>
          <w:rFonts w:eastAsia="Arial"/>
          <w:sz w:val="26"/>
          <w:szCs w:val="26"/>
          <w:lang w:val="en-US"/>
        </w:rPr>
        <w:t>with</w:t>
      </w:r>
      <w:r w:rsidRPr="00974D62">
        <w:rPr>
          <w:rFonts w:eastAsia="Arial"/>
          <w:sz w:val="26"/>
          <w:szCs w:val="26"/>
          <w:lang w:val="en-US"/>
        </w:rPr>
        <w:t xml:space="preserve"> </w:t>
      </w:r>
      <w:r>
        <w:rPr>
          <w:rFonts w:eastAsia="Arial"/>
          <w:sz w:val="26"/>
          <w:szCs w:val="26"/>
          <w:lang w:val="en-US"/>
        </w:rPr>
        <w:t>the</w:t>
      </w:r>
      <w:r w:rsidRPr="00974D62">
        <w:rPr>
          <w:rFonts w:eastAsia="Arial"/>
          <w:sz w:val="26"/>
          <w:szCs w:val="26"/>
          <w:lang w:val="en-US"/>
        </w:rPr>
        <w:t xml:space="preserve"> </w:t>
      </w:r>
      <w:r>
        <w:rPr>
          <w:rFonts w:eastAsia="Arial"/>
          <w:sz w:val="26"/>
          <w:szCs w:val="26"/>
          <w:lang w:val="en-US"/>
        </w:rPr>
        <w:t>exception</w:t>
      </w:r>
      <w:r w:rsidRPr="00974D62">
        <w:rPr>
          <w:rFonts w:eastAsia="Arial"/>
          <w:sz w:val="26"/>
          <w:szCs w:val="26"/>
          <w:lang w:val="en-US"/>
        </w:rPr>
        <w:t xml:space="preserve"> </w:t>
      </w:r>
      <w:r>
        <w:rPr>
          <w:rFonts w:eastAsia="Arial"/>
          <w:sz w:val="26"/>
          <w:szCs w:val="26"/>
          <w:lang w:val="en-US"/>
        </w:rPr>
        <w:t>of</w:t>
      </w:r>
      <w:r w:rsidRPr="00974D62">
        <w:rPr>
          <w:rFonts w:eastAsia="Arial"/>
          <w:sz w:val="26"/>
          <w:szCs w:val="26"/>
          <w:lang w:val="en-US"/>
        </w:rPr>
        <w:t xml:space="preserve"> </w:t>
      </w:r>
      <w:r>
        <w:rPr>
          <w:rFonts w:eastAsia="Arial"/>
          <w:sz w:val="26"/>
          <w:szCs w:val="26"/>
          <w:lang w:val="en-US"/>
        </w:rPr>
        <w:t>instances</w:t>
      </w:r>
      <w:r w:rsidRPr="00974D62">
        <w:rPr>
          <w:rFonts w:eastAsia="Arial"/>
          <w:sz w:val="26"/>
          <w:szCs w:val="26"/>
          <w:lang w:val="en-US"/>
        </w:rPr>
        <w:t xml:space="preserve"> </w:t>
      </w:r>
      <w:r>
        <w:rPr>
          <w:rFonts w:eastAsia="Arial"/>
          <w:sz w:val="26"/>
          <w:szCs w:val="26"/>
          <w:lang w:val="en-US"/>
        </w:rPr>
        <w:t>when</w:t>
      </w:r>
      <w:r w:rsidRPr="00974D62">
        <w:rPr>
          <w:rFonts w:eastAsia="Arial"/>
          <w:sz w:val="26"/>
          <w:szCs w:val="26"/>
          <w:lang w:val="en-US"/>
        </w:rPr>
        <w:t xml:space="preserve"> </w:t>
      </w:r>
      <w:r>
        <w:rPr>
          <w:rFonts w:eastAsia="Arial"/>
          <w:sz w:val="26"/>
          <w:szCs w:val="26"/>
          <w:lang w:val="en-US"/>
        </w:rPr>
        <w:t>a</w:t>
      </w:r>
      <w:r w:rsidRPr="00974D62">
        <w:rPr>
          <w:rFonts w:eastAsia="Arial"/>
          <w:sz w:val="26"/>
          <w:szCs w:val="26"/>
          <w:lang w:val="en-US"/>
        </w:rPr>
        <w:t xml:space="preserve"> </w:t>
      </w:r>
      <w:r>
        <w:rPr>
          <w:rFonts w:eastAsia="Arial"/>
          <w:sz w:val="26"/>
          <w:szCs w:val="26"/>
          <w:lang w:val="en-US"/>
        </w:rPr>
        <w:t>student</w:t>
      </w:r>
      <w:r w:rsidRPr="00974D62">
        <w:rPr>
          <w:rFonts w:eastAsia="Arial"/>
          <w:sz w:val="26"/>
          <w:szCs w:val="26"/>
          <w:lang w:val="en-US"/>
        </w:rPr>
        <w:t xml:space="preserve"> </w:t>
      </w:r>
      <w:r>
        <w:rPr>
          <w:rFonts w:eastAsia="Arial"/>
          <w:sz w:val="26"/>
          <w:szCs w:val="26"/>
          <w:lang w:val="en-US"/>
        </w:rPr>
        <w:t>has</w:t>
      </w:r>
      <w:r w:rsidRPr="00974D62">
        <w:rPr>
          <w:rFonts w:eastAsia="Arial"/>
          <w:sz w:val="26"/>
          <w:szCs w:val="26"/>
          <w:lang w:val="en-US"/>
        </w:rPr>
        <w:t xml:space="preserve"> </w:t>
      </w:r>
      <w:r>
        <w:rPr>
          <w:rFonts w:eastAsia="Arial"/>
          <w:sz w:val="26"/>
          <w:szCs w:val="26"/>
          <w:lang w:val="en-US"/>
        </w:rPr>
        <w:t>applied</w:t>
      </w:r>
      <w:r w:rsidRPr="00974D62">
        <w:rPr>
          <w:rFonts w:eastAsia="Arial"/>
          <w:sz w:val="26"/>
          <w:szCs w:val="26"/>
          <w:lang w:val="en-US"/>
        </w:rPr>
        <w:t xml:space="preserve"> </w:t>
      </w:r>
      <w:r>
        <w:rPr>
          <w:rFonts w:eastAsia="Arial"/>
          <w:sz w:val="26"/>
          <w:szCs w:val="26"/>
          <w:lang w:val="en-US"/>
        </w:rPr>
        <w:t>for</w:t>
      </w:r>
      <w:r w:rsidRPr="00974D62">
        <w:rPr>
          <w:rFonts w:eastAsia="Arial"/>
          <w:sz w:val="26"/>
          <w:szCs w:val="26"/>
          <w:lang w:val="en-US"/>
        </w:rPr>
        <w:t xml:space="preserve"> </w:t>
      </w:r>
      <w:r>
        <w:rPr>
          <w:rFonts w:eastAsia="Arial"/>
          <w:sz w:val="26"/>
          <w:szCs w:val="26"/>
          <w:lang w:val="en-US"/>
        </w:rPr>
        <w:t>the</w:t>
      </w:r>
      <w:r w:rsidRPr="00974D62">
        <w:rPr>
          <w:rFonts w:eastAsia="Arial"/>
          <w:sz w:val="26"/>
          <w:szCs w:val="26"/>
          <w:lang w:val="en-US"/>
        </w:rPr>
        <w:t xml:space="preserve"> </w:t>
      </w:r>
      <w:r>
        <w:rPr>
          <w:rFonts w:eastAsia="Arial"/>
          <w:sz w:val="26"/>
          <w:szCs w:val="26"/>
          <w:lang w:val="en-US"/>
        </w:rPr>
        <w:t>work</w:t>
      </w:r>
      <w:r w:rsidRPr="00974D62">
        <w:rPr>
          <w:rFonts w:eastAsia="Arial"/>
          <w:sz w:val="26"/>
          <w:szCs w:val="26"/>
          <w:lang w:val="en-US"/>
        </w:rPr>
        <w:t xml:space="preserve"> </w:t>
      </w:r>
      <w:r>
        <w:rPr>
          <w:rFonts w:eastAsia="Arial"/>
          <w:sz w:val="26"/>
          <w:szCs w:val="26"/>
          <w:lang w:val="en-US"/>
        </w:rPr>
        <w:t>placement</w:t>
      </w:r>
      <w:r w:rsidRPr="00974D62">
        <w:rPr>
          <w:rFonts w:eastAsia="Arial"/>
          <w:sz w:val="26"/>
          <w:szCs w:val="26"/>
          <w:lang w:val="en-US"/>
        </w:rPr>
        <w:t xml:space="preserve"> </w:t>
      </w:r>
      <w:r>
        <w:rPr>
          <w:rFonts w:eastAsia="Arial"/>
          <w:sz w:val="26"/>
          <w:szCs w:val="26"/>
          <w:lang w:val="en-US"/>
        </w:rPr>
        <w:t>completion</w:t>
      </w:r>
      <w:r w:rsidRPr="00974D62">
        <w:rPr>
          <w:rFonts w:eastAsia="Arial"/>
          <w:sz w:val="26"/>
          <w:szCs w:val="26"/>
          <w:lang w:val="en-US"/>
        </w:rPr>
        <w:t xml:space="preserve"> </w:t>
      </w:r>
      <w:r>
        <w:rPr>
          <w:rFonts w:eastAsia="Arial"/>
          <w:sz w:val="26"/>
          <w:szCs w:val="26"/>
          <w:lang w:val="en-US"/>
        </w:rPr>
        <w:t>at</w:t>
      </w:r>
      <w:r w:rsidRPr="00974D62">
        <w:rPr>
          <w:rFonts w:eastAsia="Arial"/>
          <w:sz w:val="26"/>
          <w:szCs w:val="26"/>
          <w:lang w:val="en-US"/>
        </w:rPr>
        <w:t xml:space="preserve"> </w:t>
      </w:r>
      <w:r>
        <w:rPr>
          <w:rFonts w:eastAsia="Arial"/>
          <w:sz w:val="26"/>
          <w:szCs w:val="26"/>
          <w:lang w:val="en-US"/>
        </w:rPr>
        <w:t>an</w:t>
      </w:r>
      <w:r w:rsidRPr="00974D62">
        <w:rPr>
          <w:rFonts w:eastAsia="Arial"/>
          <w:sz w:val="26"/>
          <w:szCs w:val="26"/>
          <w:lang w:val="en-US"/>
        </w:rPr>
        <w:t xml:space="preserve"> </w:t>
      </w:r>
      <w:r>
        <w:rPr>
          <w:rFonts w:eastAsia="Arial"/>
          <w:sz w:val="26"/>
          <w:szCs w:val="26"/>
          <w:lang w:val="en-US"/>
        </w:rPr>
        <w:t>individual</w:t>
      </w:r>
      <w:r w:rsidRPr="00974D62">
        <w:rPr>
          <w:rFonts w:eastAsia="Arial"/>
          <w:sz w:val="26"/>
          <w:szCs w:val="26"/>
          <w:lang w:val="en-US"/>
        </w:rPr>
        <w:t xml:space="preserve"> </w:t>
      </w:r>
      <w:r>
        <w:rPr>
          <w:rFonts w:eastAsia="Arial"/>
          <w:sz w:val="26"/>
          <w:szCs w:val="26"/>
          <w:lang w:val="en-US"/>
        </w:rPr>
        <w:t>venue</w:t>
      </w:r>
      <w:r w:rsidRPr="00974D62">
        <w:rPr>
          <w:rFonts w:eastAsia="Arial"/>
          <w:sz w:val="26"/>
          <w:szCs w:val="26"/>
          <w:lang w:val="en-US"/>
        </w:rPr>
        <w:t xml:space="preserve"> </w:t>
      </w:r>
      <w:r>
        <w:rPr>
          <w:rFonts w:eastAsia="Arial"/>
          <w:sz w:val="26"/>
          <w:szCs w:val="26"/>
          <w:lang w:val="en-US"/>
        </w:rPr>
        <w:t>or</w:t>
      </w:r>
      <w:r w:rsidRPr="00974D62">
        <w:rPr>
          <w:rFonts w:eastAsia="Arial"/>
          <w:sz w:val="26"/>
          <w:szCs w:val="26"/>
          <w:lang w:val="en-US"/>
        </w:rPr>
        <w:t xml:space="preserve"> </w:t>
      </w:r>
      <w:r>
        <w:rPr>
          <w:rFonts w:eastAsia="Arial"/>
          <w:sz w:val="26"/>
          <w:szCs w:val="26"/>
          <w:lang w:val="en-US"/>
        </w:rPr>
        <w:t>proposed</w:t>
      </w:r>
      <w:r w:rsidRPr="00974D62">
        <w:rPr>
          <w:rFonts w:eastAsia="Arial"/>
          <w:sz w:val="26"/>
          <w:szCs w:val="26"/>
          <w:lang w:val="en-US"/>
        </w:rPr>
        <w:t xml:space="preserve"> </w:t>
      </w:r>
      <w:r>
        <w:rPr>
          <w:rFonts w:eastAsia="Arial"/>
          <w:sz w:val="26"/>
          <w:szCs w:val="26"/>
          <w:lang w:val="en-US"/>
        </w:rPr>
        <w:t>his</w:t>
      </w:r>
      <w:r w:rsidRPr="00974D62">
        <w:rPr>
          <w:rFonts w:eastAsia="Arial"/>
          <w:sz w:val="26"/>
          <w:szCs w:val="26"/>
          <w:lang w:val="en-US"/>
        </w:rPr>
        <w:t>/</w:t>
      </w:r>
      <w:r>
        <w:rPr>
          <w:rFonts w:eastAsia="Arial"/>
          <w:sz w:val="26"/>
          <w:szCs w:val="26"/>
          <w:lang w:val="en-US"/>
        </w:rPr>
        <w:t>her</w:t>
      </w:r>
      <w:r w:rsidRPr="00974D62">
        <w:rPr>
          <w:rFonts w:eastAsia="Arial"/>
          <w:sz w:val="26"/>
          <w:szCs w:val="26"/>
          <w:lang w:val="en-US"/>
        </w:rPr>
        <w:t xml:space="preserve"> </w:t>
      </w:r>
      <w:r>
        <w:rPr>
          <w:rFonts w:eastAsia="Arial"/>
          <w:sz w:val="26"/>
          <w:szCs w:val="26"/>
          <w:lang w:val="en-US"/>
        </w:rPr>
        <w:t>own</w:t>
      </w:r>
      <w:r w:rsidRPr="00974D62">
        <w:rPr>
          <w:rFonts w:eastAsia="Arial"/>
          <w:sz w:val="26"/>
          <w:szCs w:val="26"/>
          <w:lang w:val="en-US"/>
        </w:rPr>
        <w:t xml:space="preserve"> </w:t>
      </w:r>
      <w:r>
        <w:rPr>
          <w:rFonts w:eastAsia="Arial"/>
          <w:sz w:val="26"/>
          <w:szCs w:val="26"/>
          <w:lang w:val="en-US"/>
        </w:rPr>
        <w:t>term</w:t>
      </w:r>
      <w:r w:rsidRPr="00974D62">
        <w:rPr>
          <w:rFonts w:eastAsia="Arial"/>
          <w:sz w:val="26"/>
          <w:szCs w:val="26"/>
          <w:lang w:val="en-US"/>
        </w:rPr>
        <w:t xml:space="preserve"> </w:t>
      </w:r>
      <w:r>
        <w:rPr>
          <w:rFonts w:eastAsia="Arial"/>
          <w:sz w:val="26"/>
          <w:szCs w:val="26"/>
          <w:lang w:val="en-US"/>
        </w:rPr>
        <w:t>paper</w:t>
      </w:r>
      <w:r w:rsidRPr="00974D62">
        <w:rPr>
          <w:rFonts w:eastAsia="Arial"/>
          <w:sz w:val="26"/>
          <w:szCs w:val="26"/>
          <w:lang w:val="en-US"/>
        </w:rPr>
        <w:t>/</w:t>
      </w:r>
      <w:r>
        <w:rPr>
          <w:rFonts w:eastAsia="Arial"/>
          <w:sz w:val="26"/>
          <w:szCs w:val="26"/>
          <w:lang w:val="en-US"/>
        </w:rPr>
        <w:t>thesis</w:t>
      </w:r>
      <w:r w:rsidRPr="00974D62">
        <w:rPr>
          <w:rFonts w:eastAsia="Arial"/>
          <w:sz w:val="26"/>
          <w:szCs w:val="26"/>
          <w:lang w:val="en-US"/>
        </w:rPr>
        <w:t xml:space="preserve"> </w:t>
      </w:r>
      <w:r>
        <w:rPr>
          <w:rFonts w:eastAsia="Arial"/>
          <w:sz w:val="26"/>
          <w:szCs w:val="26"/>
          <w:lang w:val="en-US"/>
        </w:rPr>
        <w:t>topic</w:t>
      </w:r>
      <w:r w:rsidRPr="00974D62">
        <w:rPr>
          <w:rFonts w:eastAsia="Arial"/>
          <w:sz w:val="26"/>
          <w:szCs w:val="26"/>
          <w:lang w:val="en-US"/>
        </w:rPr>
        <w:t xml:space="preserve">), </w:t>
      </w:r>
      <w:r w:rsidR="008C12B4">
        <w:rPr>
          <w:rFonts w:eastAsia="Arial"/>
          <w:sz w:val="26"/>
          <w:szCs w:val="26"/>
          <w:lang w:val="en-US"/>
        </w:rPr>
        <w:t xml:space="preserve">and </w:t>
      </w:r>
      <w:r>
        <w:rPr>
          <w:rFonts w:eastAsia="Arial"/>
          <w:sz w:val="26"/>
          <w:szCs w:val="26"/>
          <w:lang w:val="en-US"/>
        </w:rPr>
        <w:t>responsible</w:t>
      </w:r>
      <w:r w:rsidRPr="00974D62">
        <w:rPr>
          <w:rFonts w:eastAsia="Arial"/>
          <w:sz w:val="26"/>
          <w:szCs w:val="26"/>
          <w:lang w:val="en-US"/>
        </w:rPr>
        <w:t xml:space="preserve"> </w:t>
      </w:r>
      <w:r>
        <w:rPr>
          <w:rFonts w:eastAsia="Arial"/>
          <w:sz w:val="26"/>
          <w:szCs w:val="26"/>
          <w:lang w:val="en-US"/>
        </w:rPr>
        <w:t>deputy</w:t>
      </w:r>
      <w:r w:rsidRPr="00974D62">
        <w:rPr>
          <w:rFonts w:eastAsia="Arial"/>
          <w:sz w:val="26"/>
          <w:szCs w:val="26"/>
          <w:lang w:val="en-US"/>
        </w:rPr>
        <w:t xml:space="preserve"> </w:t>
      </w:r>
      <w:r>
        <w:rPr>
          <w:rFonts w:eastAsia="Arial"/>
          <w:sz w:val="26"/>
          <w:szCs w:val="26"/>
          <w:lang w:val="en-US"/>
        </w:rPr>
        <w:t>deans</w:t>
      </w:r>
      <w:r w:rsidRPr="00974D62">
        <w:rPr>
          <w:rFonts w:eastAsia="Arial"/>
          <w:sz w:val="26"/>
          <w:szCs w:val="26"/>
          <w:lang w:val="en-US"/>
        </w:rPr>
        <w:t xml:space="preserve"> (</w:t>
      </w:r>
      <w:r>
        <w:rPr>
          <w:rFonts w:eastAsia="Arial"/>
          <w:sz w:val="26"/>
          <w:szCs w:val="26"/>
          <w:lang w:val="en-US"/>
        </w:rPr>
        <w:t>deputy</w:t>
      </w:r>
      <w:r w:rsidRPr="00974D62">
        <w:rPr>
          <w:rFonts w:eastAsia="Arial"/>
          <w:sz w:val="26"/>
          <w:szCs w:val="26"/>
          <w:lang w:val="en-US"/>
        </w:rPr>
        <w:t xml:space="preserve"> </w:t>
      </w:r>
      <w:r>
        <w:rPr>
          <w:rFonts w:eastAsia="Arial"/>
          <w:sz w:val="26"/>
          <w:szCs w:val="26"/>
          <w:lang w:val="en-US"/>
        </w:rPr>
        <w:t>directors</w:t>
      </w:r>
      <w:r w:rsidRPr="00974D62">
        <w:rPr>
          <w:rFonts w:eastAsia="Arial"/>
          <w:sz w:val="26"/>
          <w:szCs w:val="26"/>
          <w:lang w:val="en-US"/>
        </w:rPr>
        <w:t xml:space="preserve">) </w:t>
      </w:r>
      <w:r>
        <w:rPr>
          <w:rFonts w:eastAsia="Arial"/>
          <w:sz w:val="26"/>
          <w:szCs w:val="26"/>
          <w:lang w:val="en-US"/>
        </w:rPr>
        <w:t xml:space="preserve">shall </w:t>
      </w:r>
      <w:r w:rsidR="00BE70F5">
        <w:rPr>
          <w:rFonts w:eastAsia="Arial"/>
          <w:sz w:val="26"/>
          <w:szCs w:val="26"/>
          <w:lang w:val="en-US"/>
        </w:rPr>
        <w:t>oversee</w:t>
      </w:r>
      <w:r>
        <w:rPr>
          <w:rFonts w:eastAsia="Arial"/>
          <w:sz w:val="26"/>
          <w:szCs w:val="26"/>
          <w:lang w:val="en-US"/>
        </w:rPr>
        <w:t xml:space="preserve"> </w:t>
      </w:r>
      <w:r w:rsidR="00FB3495">
        <w:rPr>
          <w:rFonts w:eastAsia="Arial"/>
          <w:sz w:val="26"/>
          <w:szCs w:val="26"/>
          <w:lang w:val="en-US"/>
        </w:rPr>
        <w:t xml:space="preserve">the </w:t>
      </w:r>
      <w:r>
        <w:rPr>
          <w:rFonts w:eastAsia="Arial"/>
          <w:sz w:val="26"/>
          <w:szCs w:val="26"/>
          <w:lang w:val="en-US"/>
        </w:rPr>
        <w:t xml:space="preserve">timely appointment of PTE </w:t>
      </w:r>
      <w:r w:rsidR="00BE70F5">
        <w:rPr>
          <w:rFonts w:eastAsia="Arial"/>
          <w:sz w:val="26"/>
          <w:szCs w:val="26"/>
          <w:lang w:val="en-US"/>
        </w:rPr>
        <w:t>supervisors</w:t>
      </w:r>
      <w:r>
        <w:rPr>
          <w:rFonts w:eastAsia="Arial"/>
          <w:sz w:val="26"/>
          <w:szCs w:val="26"/>
          <w:lang w:val="en-US"/>
        </w:rPr>
        <w:t xml:space="preserve">, make decisions jointly with </w:t>
      </w:r>
      <w:r w:rsidR="007E1D03">
        <w:rPr>
          <w:rFonts w:eastAsia="Arial"/>
          <w:sz w:val="26"/>
          <w:szCs w:val="26"/>
          <w:lang w:val="en-US"/>
        </w:rPr>
        <w:t xml:space="preserve">deputy deans (deputy directors) of other faculties on the appointment of the PTE </w:t>
      </w:r>
      <w:r w:rsidR="00BE70F5">
        <w:rPr>
          <w:rFonts w:eastAsia="Arial"/>
          <w:sz w:val="26"/>
          <w:szCs w:val="26"/>
          <w:lang w:val="en-US"/>
        </w:rPr>
        <w:t xml:space="preserve">supervisor </w:t>
      </w:r>
      <w:r w:rsidR="007E1D03">
        <w:rPr>
          <w:rFonts w:eastAsia="Arial"/>
          <w:sz w:val="26"/>
          <w:szCs w:val="26"/>
          <w:lang w:val="en-US"/>
        </w:rPr>
        <w:t xml:space="preserve">should a competition situation occur, as well as coordinate the signing of agreements between </w:t>
      </w:r>
      <w:r w:rsidR="00DD431E">
        <w:rPr>
          <w:rFonts w:eastAsia="Arial"/>
          <w:sz w:val="26"/>
          <w:szCs w:val="26"/>
          <w:lang w:val="en-US"/>
        </w:rPr>
        <w:t xml:space="preserve">the </w:t>
      </w:r>
      <w:r w:rsidR="007E1D03">
        <w:rPr>
          <w:rFonts w:eastAsia="Arial"/>
          <w:sz w:val="26"/>
          <w:szCs w:val="26"/>
          <w:lang w:val="en-US"/>
        </w:rPr>
        <w:t xml:space="preserve">University and a legal entity, which </w:t>
      </w:r>
      <w:r w:rsidR="008C12B4">
        <w:rPr>
          <w:rFonts w:eastAsia="Arial"/>
          <w:sz w:val="26"/>
          <w:szCs w:val="26"/>
          <w:lang w:val="en-US"/>
        </w:rPr>
        <w:t xml:space="preserve">has </w:t>
      </w:r>
      <w:r w:rsidR="007E1D03">
        <w:rPr>
          <w:rFonts w:eastAsia="Arial"/>
          <w:sz w:val="26"/>
          <w:szCs w:val="26"/>
          <w:lang w:val="en-US"/>
        </w:rPr>
        <w:t>initiated the PTE, upload them to the HSE University contract register</w:t>
      </w:r>
      <w:r>
        <w:rPr>
          <w:rFonts w:eastAsia="Arial"/>
          <w:sz w:val="26"/>
          <w:szCs w:val="26"/>
          <w:lang w:val="en-US"/>
        </w:rPr>
        <w:t xml:space="preserve"> </w:t>
      </w:r>
      <w:r w:rsidR="007E1D03">
        <w:rPr>
          <w:rFonts w:eastAsia="Arial"/>
          <w:sz w:val="26"/>
          <w:szCs w:val="26"/>
          <w:lang w:val="en-US"/>
        </w:rPr>
        <w:t xml:space="preserve">and </w:t>
      </w:r>
      <w:r w:rsidR="00BE70F5">
        <w:rPr>
          <w:rFonts w:eastAsia="Arial"/>
          <w:sz w:val="26"/>
          <w:szCs w:val="26"/>
          <w:lang w:val="en-US"/>
        </w:rPr>
        <w:t>later</w:t>
      </w:r>
      <w:r w:rsidR="008C12B4">
        <w:rPr>
          <w:rFonts w:eastAsia="Arial"/>
          <w:sz w:val="26"/>
          <w:szCs w:val="26"/>
          <w:lang w:val="en-US"/>
        </w:rPr>
        <w:t xml:space="preserve"> </w:t>
      </w:r>
      <w:r w:rsidR="007E1D03">
        <w:rPr>
          <w:rFonts w:eastAsia="Arial"/>
          <w:sz w:val="26"/>
          <w:szCs w:val="26"/>
          <w:lang w:val="en-US"/>
        </w:rPr>
        <w:t xml:space="preserve">oversee their update. </w:t>
      </w:r>
      <w:r w:rsidRPr="00974D62">
        <w:rPr>
          <w:rFonts w:eastAsia="Arial"/>
          <w:sz w:val="26"/>
          <w:szCs w:val="26"/>
          <w:lang w:val="en-US"/>
        </w:rPr>
        <w:t xml:space="preserve">  </w:t>
      </w:r>
    </w:p>
    <w:p w14:paraId="44737A88" w14:textId="6129116A" w:rsidR="0004253D" w:rsidRPr="00C42B07" w:rsidRDefault="00D5120E" w:rsidP="00393BF4">
      <w:pPr>
        <w:pStyle w:val="ae"/>
        <w:numPr>
          <w:ilvl w:val="1"/>
          <w:numId w:val="3"/>
        </w:numPr>
        <w:tabs>
          <w:tab w:val="left" w:pos="709"/>
        </w:tabs>
        <w:ind w:left="0" w:firstLine="709"/>
        <w:jc w:val="both"/>
        <w:rPr>
          <w:sz w:val="26"/>
          <w:szCs w:val="26"/>
          <w:lang w:val="en-US"/>
        </w:rPr>
      </w:pPr>
      <w:r>
        <w:rPr>
          <w:sz w:val="26"/>
          <w:szCs w:val="26"/>
          <w:lang w:val="en-US"/>
        </w:rPr>
        <w:t>The</w:t>
      </w:r>
      <w:r w:rsidRPr="00A24CE9">
        <w:rPr>
          <w:sz w:val="26"/>
          <w:szCs w:val="26"/>
          <w:lang w:val="en-US"/>
        </w:rPr>
        <w:t xml:space="preserve"> </w:t>
      </w:r>
      <w:r>
        <w:rPr>
          <w:sz w:val="26"/>
          <w:szCs w:val="26"/>
          <w:lang w:val="en-US"/>
        </w:rPr>
        <w:t>Degree</w:t>
      </w:r>
      <w:r w:rsidRPr="00A24CE9">
        <w:rPr>
          <w:sz w:val="26"/>
          <w:szCs w:val="26"/>
          <w:lang w:val="en-US"/>
        </w:rPr>
        <w:t xml:space="preserve"> </w:t>
      </w:r>
      <w:proofErr w:type="spellStart"/>
      <w:r>
        <w:rPr>
          <w:sz w:val="26"/>
          <w:szCs w:val="26"/>
          <w:lang w:val="en-US"/>
        </w:rPr>
        <w:t>Programmes</w:t>
      </w:r>
      <w:proofErr w:type="spellEnd"/>
      <w:r w:rsidRPr="00A24CE9">
        <w:rPr>
          <w:sz w:val="26"/>
          <w:szCs w:val="26"/>
          <w:lang w:val="en-US"/>
        </w:rPr>
        <w:t xml:space="preserve"> </w:t>
      </w:r>
      <w:r>
        <w:rPr>
          <w:sz w:val="26"/>
          <w:szCs w:val="26"/>
          <w:lang w:val="en-US"/>
        </w:rPr>
        <w:t>Office</w:t>
      </w:r>
      <w:r w:rsidRPr="00A24CE9">
        <w:rPr>
          <w:sz w:val="26"/>
          <w:szCs w:val="26"/>
          <w:lang w:val="en-US"/>
        </w:rPr>
        <w:t xml:space="preserve"> </w:t>
      </w:r>
      <w:r>
        <w:rPr>
          <w:sz w:val="26"/>
          <w:szCs w:val="26"/>
          <w:lang w:val="en-US"/>
        </w:rPr>
        <w:t>shall</w:t>
      </w:r>
      <w:r w:rsidRPr="00A24CE9">
        <w:rPr>
          <w:sz w:val="26"/>
          <w:szCs w:val="26"/>
          <w:lang w:val="en-US"/>
        </w:rPr>
        <w:t xml:space="preserve"> </w:t>
      </w:r>
      <w:r>
        <w:rPr>
          <w:sz w:val="26"/>
          <w:szCs w:val="26"/>
          <w:lang w:val="en-US"/>
        </w:rPr>
        <w:t>provide</w:t>
      </w:r>
      <w:r w:rsidRPr="00A24CE9">
        <w:rPr>
          <w:sz w:val="26"/>
          <w:szCs w:val="26"/>
          <w:lang w:val="en-US"/>
        </w:rPr>
        <w:t xml:space="preserve"> </w:t>
      </w:r>
      <w:r>
        <w:rPr>
          <w:sz w:val="26"/>
          <w:szCs w:val="26"/>
          <w:lang w:val="en-US"/>
        </w:rPr>
        <w:t>general</w:t>
      </w:r>
      <w:r w:rsidRPr="00A24CE9">
        <w:rPr>
          <w:sz w:val="26"/>
          <w:szCs w:val="26"/>
          <w:lang w:val="en-US"/>
        </w:rPr>
        <w:t xml:space="preserve"> </w:t>
      </w:r>
      <w:r>
        <w:rPr>
          <w:sz w:val="26"/>
          <w:szCs w:val="26"/>
          <w:lang w:val="en-US"/>
        </w:rPr>
        <w:t>methodological</w:t>
      </w:r>
      <w:r w:rsidRPr="00A24CE9">
        <w:rPr>
          <w:sz w:val="26"/>
          <w:szCs w:val="26"/>
          <w:lang w:val="en-US"/>
        </w:rPr>
        <w:t xml:space="preserve"> </w:t>
      </w:r>
      <w:r>
        <w:rPr>
          <w:sz w:val="26"/>
          <w:szCs w:val="26"/>
          <w:lang w:val="en-US"/>
        </w:rPr>
        <w:t>support</w:t>
      </w:r>
      <w:r w:rsidRPr="00A24CE9">
        <w:rPr>
          <w:sz w:val="26"/>
          <w:szCs w:val="26"/>
          <w:lang w:val="en-US"/>
        </w:rPr>
        <w:t xml:space="preserve"> </w:t>
      </w:r>
      <w:r>
        <w:rPr>
          <w:sz w:val="26"/>
          <w:szCs w:val="26"/>
          <w:lang w:val="en-US"/>
        </w:rPr>
        <w:t>and</w:t>
      </w:r>
      <w:r w:rsidRPr="00A24CE9">
        <w:rPr>
          <w:sz w:val="26"/>
          <w:szCs w:val="26"/>
          <w:lang w:val="en-US"/>
        </w:rPr>
        <w:t xml:space="preserve"> </w:t>
      </w:r>
      <w:r>
        <w:rPr>
          <w:sz w:val="26"/>
          <w:szCs w:val="26"/>
          <w:lang w:val="en-US"/>
        </w:rPr>
        <w:t>offer</w:t>
      </w:r>
      <w:r w:rsidRPr="00A24CE9">
        <w:rPr>
          <w:sz w:val="26"/>
          <w:szCs w:val="26"/>
          <w:lang w:val="en-US"/>
        </w:rPr>
        <w:t xml:space="preserve"> </w:t>
      </w:r>
      <w:r>
        <w:rPr>
          <w:sz w:val="26"/>
          <w:szCs w:val="26"/>
          <w:lang w:val="en-US"/>
        </w:rPr>
        <w:t>consultations</w:t>
      </w:r>
      <w:r w:rsidR="00A24CE9" w:rsidRPr="00A24CE9">
        <w:rPr>
          <w:sz w:val="26"/>
          <w:szCs w:val="26"/>
          <w:lang w:val="en-US"/>
        </w:rPr>
        <w:t xml:space="preserve"> </w:t>
      </w:r>
      <w:r w:rsidR="00DF5C96">
        <w:rPr>
          <w:sz w:val="26"/>
          <w:szCs w:val="26"/>
          <w:lang w:val="en-US"/>
        </w:rPr>
        <w:t>with respect to the</w:t>
      </w:r>
      <w:r w:rsidR="00A24CE9" w:rsidRPr="00A24CE9">
        <w:rPr>
          <w:sz w:val="26"/>
          <w:szCs w:val="26"/>
          <w:lang w:val="en-US"/>
        </w:rPr>
        <w:t xml:space="preserve"> </w:t>
      </w:r>
      <w:r w:rsidR="00A24CE9">
        <w:rPr>
          <w:sz w:val="26"/>
          <w:szCs w:val="26"/>
          <w:lang w:val="en-US"/>
        </w:rPr>
        <w:t>organization of practical training of HSE University students, as well as general coordination of the implementation of University-level cross-</w:t>
      </w:r>
      <w:proofErr w:type="spellStart"/>
      <w:r w:rsidR="00A24CE9">
        <w:rPr>
          <w:sz w:val="26"/>
          <w:szCs w:val="26"/>
          <w:lang w:val="en-US"/>
        </w:rPr>
        <w:t>programme</w:t>
      </w:r>
      <w:proofErr w:type="spellEnd"/>
      <w:r w:rsidR="00A24CE9">
        <w:rPr>
          <w:sz w:val="26"/>
          <w:szCs w:val="26"/>
          <w:lang w:val="en-US"/>
        </w:rPr>
        <w:t xml:space="preserve"> PTEs (i.e., maintenance of the register of PTE proposals available for selection, digital services for PTE implementation and practical training results, as well as contracts register). </w:t>
      </w:r>
      <w:r w:rsidR="00547A49">
        <w:rPr>
          <w:sz w:val="26"/>
          <w:szCs w:val="26"/>
          <w:lang w:val="en-US"/>
        </w:rPr>
        <w:t>Furthermore</w:t>
      </w:r>
      <w:r w:rsidR="00547A49" w:rsidRPr="00547A49">
        <w:rPr>
          <w:sz w:val="26"/>
          <w:szCs w:val="26"/>
          <w:lang w:val="en-US"/>
        </w:rPr>
        <w:t xml:space="preserve">, </w:t>
      </w:r>
      <w:r w:rsidR="00547A49">
        <w:rPr>
          <w:sz w:val="26"/>
          <w:szCs w:val="26"/>
          <w:lang w:val="en-US"/>
        </w:rPr>
        <w:t>the</w:t>
      </w:r>
      <w:r w:rsidR="00547A49" w:rsidRPr="00547A49">
        <w:rPr>
          <w:sz w:val="26"/>
          <w:szCs w:val="26"/>
          <w:lang w:val="en-US"/>
        </w:rPr>
        <w:t xml:space="preserve"> </w:t>
      </w:r>
      <w:r w:rsidR="00547A49">
        <w:rPr>
          <w:sz w:val="26"/>
          <w:szCs w:val="26"/>
          <w:lang w:val="en-US"/>
        </w:rPr>
        <w:t>DPO</w:t>
      </w:r>
      <w:r w:rsidR="00547A49" w:rsidRPr="00547A49">
        <w:rPr>
          <w:sz w:val="26"/>
          <w:szCs w:val="26"/>
          <w:lang w:val="en-US"/>
        </w:rPr>
        <w:t xml:space="preserve"> </w:t>
      </w:r>
      <w:r w:rsidR="00547A49">
        <w:rPr>
          <w:sz w:val="26"/>
          <w:szCs w:val="26"/>
          <w:lang w:val="en-US"/>
        </w:rPr>
        <w:t>shall</w:t>
      </w:r>
      <w:r w:rsidR="00547A49" w:rsidRPr="00547A49">
        <w:rPr>
          <w:sz w:val="26"/>
          <w:szCs w:val="26"/>
          <w:lang w:val="en-US"/>
        </w:rPr>
        <w:t xml:space="preserve"> </w:t>
      </w:r>
      <w:r w:rsidR="00547A49">
        <w:rPr>
          <w:sz w:val="26"/>
          <w:szCs w:val="26"/>
          <w:lang w:val="en-US"/>
        </w:rPr>
        <w:t>verify</w:t>
      </w:r>
      <w:r w:rsidR="00547A49" w:rsidRPr="00547A49">
        <w:rPr>
          <w:sz w:val="26"/>
          <w:szCs w:val="26"/>
          <w:lang w:val="en-US"/>
        </w:rPr>
        <w:t xml:space="preserve"> </w:t>
      </w:r>
      <w:r w:rsidR="00547A49">
        <w:rPr>
          <w:sz w:val="26"/>
          <w:szCs w:val="26"/>
          <w:lang w:val="en-US"/>
        </w:rPr>
        <w:t>cross</w:t>
      </w:r>
      <w:r w:rsidR="00547A49" w:rsidRPr="00547A49">
        <w:rPr>
          <w:sz w:val="26"/>
          <w:szCs w:val="26"/>
          <w:lang w:val="en-US"/>
        </w:rPr>
        <w:t>-</w:t>
      </w:r>
      <w:proofErr w:type="spellStart"/>
      <w:r w:rsidR="00547A49">
        <w:rPr>
          <w:sz w:val="26"/>
          <w:szCs w:val="26"/>
          <w:lang w:val="en-US"/>
        </w:rPr>
        <w:t>programme</w:t>
      </w:r>
      <w:proofErr w:type="spellEnd"/>
      <w:r w:rsidR="00547A49" w:rsidRPr="00547A49">
        <w:rPr>
          <w:sz w:val="26"/>
          <w:szCs w:val="26"/>
          <w:lang w:val="en-US"/>
        </w:rPr>
        <w:t xml:space="preserve"> </w:t>
      </w:r>
      <w:r w:rsidR="00547A49">
        <w:rPr>
          <w:sz w:val="26"/>
          <w:szCs w:val="26"/>
          <w:lang w:val="en-US"/>
        </w:rPr>
        <w:t>PTE</w:t>
      </w:r>
      <w:r w:rsidR="00547A49" w:rsidRPr="00547A49">
        <w:rPr>
          <w:sz w:val="26"/>
          <w:szCs w:val="26"/>
          <w:lang w:val="en-US"/>
        </w:rPr>
        <w:t xml:space="preserve"> </w:t>
      </w:r>
      <w:r w:rsidR="00547A49">
        <w:rPr>
          <w:sz w:val="26"/>
          <w:szCs w:val="26"/>
          <w:lang w:val="en-US"/>
        </w:rPr>
        <w:t>proposals</w:t>
      </w:r>
      <w:r w:rsidR="00547A49" w:rsidRPr="00547A49">
        <w:rPr>
          <w:sz w:val="26"/>
          <w:szCs w:val="26"/>
          <w:lang w:val="en-US"/>
        </w:rPr>
        <w:t xml:space="preserve"> </w:t>
      </w:r>
      <w:r w:rsidR="00455921">
        <w:rPr>
          <w:sz w:val="26"/>
          <w:szCs w:val="26"/>
          <w:lang w:val="en-US"/>
        </w:rPr>
        <w:t xml:space="preserve">via </w:t>
      </w:r>
      <w:r w:rsidR="00E55E46">
        <w:rPr>
          <w:sz w:val="26"/>
          <w:szCs w:val="26"/>
          <w:lang w:val="en-US"/>
        </w:rPr>
        <w:t>VLIS if the</w:t>
      </w:r>
      <w:r w:rsidR="00547A49">
        <w:rPr>
          <w:sz w:val="26"/>
          <w:szCs w:val="26"/>
          <w:lang w:val="en-US"/>
        </w:rPr>
        <w:t xml:space="preserve"> values </w:t>
      </w:r>
      <w:r w:rsidR="00E55E46">
        <w:rPr>
          <w:sz w:val="26"/>
          <w:szCs w:val="26"/>
          <w:lang w:val="en-US"/>
        </w:rPr>
        <w:t xml:space="preserve">indicated therein </w:t>
      </w:r>
      <w:r w:rsidR="00547A49">
        <w:rPr>
          <w:sz w:val="26"/>
          <w:szCs w:val="26"/>
          <w:lang w:val="en-US"/>
        </w:rPr>
        <w:t xml:space="preserve">are </w:t>
      </w:r>
      <w:r w:rsidR="00E55E46">
        <w:rPr>
          <w:sz w:val="26"/>
          <w:szCs w:val="26"/>
          <w:lang w:val="en-US"/>
        </w:rPr>
        <w:t xml:space="preserve">listed in Annex 2. </w:t>
      </w:r>
    </w:p>
    <w:p w14:paraId="1D308920" w14:textId="02CD868B" w:rsidR="0004253D" w:rsidRPr="00C42B07" w:rsidRDefault="00802EF9" w:rsidP="00393BF4">
      <w:pPr>
        <w:pStyle w:val="ae"/>
        <w:numPr>
          <w:ilvl w:val="1"/>
          <w:numId w:val="3"/>
        </w:numPr>
        <w:tabs>
          <w:tab w:val="left" w:pos="709"/>
        </w:tabs>
        <w:ind w:left="0" w:firstLine="709"/>
        <w:jc w:val="both"/>
        <w:rPr>
          <w:sz w:val="26"/>
          <w:szCs w:val="26"/>
          <w:lang w:val="en-US"/>
        </w:rPr>
      </w:pPr>
      <w:r>
        <w:rPr>
          <w:sz w:val="26"/>
          <w:szCs w:val="26"/>
          <w:lang w:val="en-US"/>
        </w:rPr>
        <w:t>Depending</w:t>
      </w:r>
      <w:r w:rsidRPr="00C42B07">
        <w:rPr>
          <w:sz w:val="26"/>
          <w:szCs w:val="26"/>
          <w:lang w:val="en-US"/>
        </w:rPr>
        <w:t xml:space="preserve"> </w:t>
      </w:r>
      <w:r>
        <w:rPr>
          <w:sz w:val="26"/>
          <w:szCs w:val="26"/>
          <w:lang w:val="en-US"/>
        </w:rPr>
        <w:t>on</w:t>
      </w:r>
      <w:r w:rsidRPr="00C42B07">
        <w:rPr>
          <w:sz w:val="26"/>
          <w:szCs w:val="26"/>
          <w:lang w:val="en-US"/>
        </w:rPr>
        <w:t xml:space="preserve"> </w:t>
      </w:r>
      <w:r>
        <w:rPr>
          <w:sz w:val="26"/>
          <w:szCs w:val="26"/>
          <w:lang w:val="en-US"/>
        </w:rPr>
        <w:t>specifics</w:t>
      </w:r>
      <w:r w:rsidRPr="00C42B07">
        <w:rPr>
          <w:sz w:val="26"/>
          <w:szCs w:val="26"/>
          <w:lang w:val="en-US"/>
        </w:rPr>
        <w:t xml:space="preserve"> </w:t>
      </w:r>
      <w:r>
        <w:rPr>
          <w:sz w:val="26"/>
          <w:szCs w:val="26"/>
          <w:lang w:val="en-US"/>
        </w:rPr>
        <w:t>of</w:t>
      </w:r>
      <w:r w:rsidRPr="00C42B07">
        <w:rPr>
          <w:sz w:val="26"/>
          <w:szCs w:val="26"/>
          <w:lang w:val="en-US"/>
        </w:rPr>
        <w:t xml:space="preserve"> </w:t>
      </w:r>
      <w:r>
        <w:rPr>
          <w:sz w:val="26"/>
          <w:szCs w:val="26"/>
          <w:lang w:val="en-US"/>
        </w:rPr>
        <w:t>PTE</w:t>
      </w:r>
      <w:r w:rsidRPr="00C42B07">
        <w:rPr>
          <w:sz w:val="26"/>
          <w:szCs w:val="26"/>
          <w:lang w:val="en-US"/>
        </w:rPr>
        <w:t xml:space="preserve">, </w:t>
      </w:r>
      <w:r>
        <w:rPr>
          <w:sz w:val="26"/>
          <w:szCs w:val="26"/>
          <w:lang w:val="en-US"/>
        </w:rPr>
        <w:t>the</w:t>
      </w:r>
      <w:r w:rsidRPr="00C42B07">
        <w:rPr>
          <w:sz w:val="26"/>
          <w:szCs w:val="26"/>
          <w:lang w:val="en-US"/>
        </w:rPr>
        <w:t xml:space="preserve"> </w:t>
      </w:r>
      <w:r>
        <w:rPr>
          <w:sz w:val="26"/>
          <w:szCs w:val="26"/>
          <w:lang w:val="en-US"/>
        </w:rPr>
        <w:t>following</w:t>
      </w:r>
      <w:r w:rsidRPr="00C42B07">
        <w:rPr>
          <w:sz w:val="26"/>
          <w:szCs w:val="26"/>
          <w:lang w:val="en-US"/>
        </w:rPr>
        <w:t xml:space="preserve"> </w:t>
      </w:r>
      <w:r>
        <w:rPr>
          <w:sz w:val="26"/>
          <w:szCs w:val="26"/>
          <w:lang w:val="en-US"/>
        </w:rPr>
        <w:t>roles</w:t>
      </w:r>
      <w:r w:rsidRPr="00C42B07">
        <w:rPr>
          <w:sz w:val="26"/>
          <w:szCs w:val="26"/>
          <w:lang w:val="en-US"/>
        </w:rPr>
        <w:t xml:space="preserve"> </w:t>
      </w:r>
      <w:r>
        <w:rPr>
          <w:sz w:val="26"/>
          <w:szCs w:val="26"/>
          <w:lang w:val="en-US"/>
        </w:rPr>
        <w:t>may</w:t>
      </w:r>
      <w:r w:rsidRPr="00C42B07">
        <w:rPr>
          <w:sz w:val="26"/>
          <w:szCs w:val="26"/>
          <w:lang w:val="en-US"/>
        </w:rPr>
        <w:t xml:space="preserve"> </w:t>
      </w:r>
      <w:r w:rsidR="00604EC7">
        <w:rPr>
          <w:sz w:val="26"/>
          <w:szCs w:val="26"/>
          <w:lang w:val="en-US"/>
        </w:rPr>
        <w:t>emerge</w:t>
      </w:r>
      <w:r w:rsidR="00604EC7" w:rsidRPr="00C42B07">
        <w:rPr>
          <w:sz w:val="26"/>
          <w:szCs w:val="26"/>
          <w:lang w:val="en-US"/>
        </w:rPr>
        <w:t xml:space="preserve">, </w:t>
      </w:r>
      <w:r w:rsidR="00604EC7">
        <w:rPr>
          <w:sz w:val="26"/>
          <w:szCs w:val="26"/>
          <w:lang w:val="en-US"/>
        </w:rPr>
        <w:t>if</w:t>
      </w:r>
      <w:r w:rsidR="00604EC7" w:rsidRPr="00C42B07">
        <w:rPr>
          <w:sz w:val="26"/>
          <w:szCs w:val="26"/>
          <w:lang w:val="en-US"/>
        </w:rPr>
        <w:t xml:space="preserve"> </w:t>
      </w:r>
      <w:r w:rsidR="00604EC7">
        <w:rPr>
          <w:sz w:val="26"/>
          <w:szCs w:val="26"/>
          <w:lang w:val="en-US"/>
        </w:rPr>
        <w:t>the</w:t>
      </w:r>
      <w:r w:rsidR="00604EC7" w:rsidRPr="00C42B07">
        <w:rPr>
          <w:sz w:val="26"/>
          <w:szCs w:val="26"/>
          <w:lang w:val="en-US"/>
        </w:rPr>
        <w:t xml:space="preserve"> </w:t>
      </w:r>
      <w:r w:rsidR="00604EC7">
        <w:rPr>
          <w:sz w:val="26"/>
          <w:szCs w:val="26"/>
          <w:lang w:val="en-US"/>
        </w:rPr>
        <w:t>need</w:t>
      </w:r>
      <w:r w:rsidR="00604EC7" w:rsidRPr="00C42B07">
        <w:rPr>
          <w:sz w:val="26"/>
          <w:szCs w:val="26"/>
          <w:lang w:val="en-US"/>
        </w:rPr>
        <w:t xml:space="preserve"> </w:t>
      </w:r>
      <w:r w:rsidR="00604EC7">
        <w:rPr>
          <w:sz w:val="26"/>
          <w:szCs w:val="26"/>
          <w:lang w:val="en-US"/>
        </w:rPr>
        <w:t>in</w:t>
      </w:r>
      <w:r w:rsidR="00604EC7" w:rsidRPr="00C42B07">
        <w:rPr>
          <w:sz w:val="26"/>
          <w:szCs w:val="26"/>
          <w:lang w:val="en-US"/>
        </w:rPr>
        <w:t xml:space="preserve"> </w:t>
      </w:r>
      <w:r w:rsidR="00604EC7">
        <w:rPr>
          <w:sz w:val="26"/>
          <w:szCs w:val="26"/>
          <w:lang w:val="en-US"/>
        </w:rPr>
        <w:t>them</w:t>
      </w:r>
      <w:r w:rsidR="00604EC7" w:rsidRPr="00C42B07">
        <w:rPr>
          <w:sz w:val="26"/>
          <w:szCs w:val="26"/>
          <w:lang w:val="en-US"/>
        </w:rPr>
        <w:t xml:space="preserve"> </w:t>
      </w:r>
      <w:r w:rsidR="00604EC7">
        <w:rPr>
          <w:sz w:val="26"/>
          <w:szCs w:val="26"/>
          <w:lang w:val="en-US"/>
        </w:rPr>
        <w:t>is</w:t>
      </w:r>
      <w:r w:rsidR="00604EC7" w:rsidRPr="00C42B07">
        <w:rPr>
          <w:sz w:val="26"/>
          <w:szCs w:val="26"/>
          <w:lang w:val="en-US"/>
        </w:rPr>
        <w:t xml:space="preserve"> </w:t>
      </w:r>
      <w:r w:rsidR="00604EC7">
        <w:rPr>
          <w:sz w:val="26"/>
          <w:szCs w:val="26"/>
          <w:lang w:val="en-US"/>
        </w:rPr>
        <w:t>determined</w:t>
      </w:r>
      <w:r w:rsidR="00604EC7" w:rsidRPr="00C42B07">
        <w:rPr>
          <w:sz w:val="26"/>
          <w:szCs w:val="26"/>
          <w:lang w:val="en-US"/>
        </w:rPr>
        <w:t xml:space="preserve"> </w:t>
      </w:r>
      <w:r w:rsidR="00604EC7">
        <w:rPr>
          <w:sz w:val="26"/>
          <w:szCs w:val="26"/>
          <w:lang w:val="en-US"/>
        </w:rPr>
        <w:t>by</w:t>
      </w:r>
      <w:r w:rsidR="00604EC7" w:rsidRPr="00C42B07">
        <w:rPr>
          <w:sz w:val="26"/>
          <w:szCs w:val="26"/>
          <w:lang w:val="en-US"/>
        </w:rPr>
        <w:t xml:space="preserve"> </w:t>
      </w:r>
      <w:r w:rsidR="00604EC7">
        <w:rPr>
          <w:sz w:val="26"/>
          <w:szCs w:val="26"/>
          <w:lang w:val="en-US"/>
        </w:rPr>
        <w:t>the</w:t>
      </w:r>
      <w:r w:rsidR="00B358F5">
        <w:rPr>
          <w:sz w:val="26"/>
          <w:szCs w:val="26"/>
          <w:lang w:val="en-US"/>
        </w:rPr>
        <w:t xml:space="preserve"> respective</w:t>
      </w:r>
      <w:r w:rsidR="00604EC7" w:rsidRPr="00C42B07">
        <w:rPr>
          <w:sz w:val="26"/>
          <w:szCs w:val="26"/>
          <w:lang w:val="en-US"/>
        </w:rPr>
        <w:t xml:space="preserve"> </w:t>
      </w:r>
      <w:r w:rsidR="00604EC7">
        <w:rPr>
          <w:sz w:val="26"/>
          <w:szCs w:val="26"/>
          <w:lang w:val="en-US"/>
        </w:rPr>
        <w:t>faculty</w:t>
      </w:r>
      <w:r w:rsidR="00604EC7" w:rsidRPr="00C42B07">
        <w:rPr>
          <w:sz w:val="26"/>
          <w:szCs w:val="26"/>
          <w:lang w:val="en-US"/>
        </w:rPr>
        <w:t xml:space="preserve"> </w:t>
      </w:r>
      <w:r w:rsidR="00604EC7">
        <w:rPr>
          <w:sz w:val="26"/>
          <w:szCs w:val="26"/>
          <w:lang w:val="en-US"/>
        </w:rPr>
        <w:t>head</w:t>
      </w:r>
      <w:r w:rsidR="00604EC7" w:rsidRPr="00C42B07">
        <w:rPr>
          <w:sz w:val="26"/>
          <w:szCs w:val="26"/>
          <w:lang w:val="en-US"/>
        </w:rPr>
        <w:t xml:space="preserve">: </w:t>
      </w:r>
      <w:r w:rsidRPr="00C42B07">
        <w:rPr>
          <w:sz w:val="26"/>
          <w:szCs w:val="26"/>
          <w:lang w:val="en-US"/>
        </w:rPr>
        <w:t xml:space="preserve"> </w:t>
      </w:r>
    </w:p>
    <w:p w14:paraId="6A0962AB" w14:textId="5E02A618" w:rsidR="0004253D" w:rsidRPr="00C42B07" w:rsidRDefault="00DF5C96" w:rsidP="00393BF4">
      <w:pPr>
        <w:pStyle w:val="ae"/>
        <w:numPr>
          <w:ilvl w:val="0"/>
          <w:numId w:val="5"/>
        </w:numPr>
        <w:tabs>
          <w:tab w:val="left" w:pos="709"/>
        </w:tabs>
        <w:ind w:left="0" w:firstLine="709"/>
        <w:jc w:val="both"/>
        <w:rPr>
          <w:sz w:val="26"/>
          <w:szCs w:val="26"/>
          <w:lang w:val="en-US"/>
        </w:rPr>
      </w:pPr>
      <w:r>
        <w:rPr>
          <w:sz w:val="26"/>
          <w:szCs w:val="26"/>
          <w:lang w:val="en-US"/>
        </w:rPr>
        <w:t>co</w:t>
      </w:r>
      <w:r w:rsidR="00604EC7" w:rsidRPr="00C42B07">
        <w:rPr>
          <w:sz w:val="26"/>
          <w:szCs w:val="26"/>
          <w:lang w:val="en-US"/>
        </w:rPr>
        <w:t>-</w:t>
      </w:r>
      <w:r w:rsidR="006A7319">
        <w:rPr>
          <w:sz w:val="26"/>
          <w:szCs w:val="26"/>
          <w:lang w:val="en-US"/>
        </w:rPr>
        <w:t>supervisor</w:t>
      </w:r>
      <w:r w:rsidR="006A7319" w:rsidRPr="00C42B07">
        <w:rPr>
          <w:sz w:val="26"/>
          <w:szCs w:val="26"/>
          <w:lang w:val="en-US"/>
        </w:rPr>
        <w:t xml:space="preserve"> </w:t>
      </w:r>
      <w:r w:rsidR="00A52EB4" w:rsidRPr="00C42B07">
        <w:rPr>
          <w:sz w:val="26"/>
          <w:szCs w:val="26"/>
          <w:lang w:val="en-US"/>
        </w:rPr>
        <w:t>(</w:t>
      </w:r>
      <w:r w:rsidR="00604EC7" w:rsidRPr="00C42B07">
        <w:rPr>
          <w:sz w:val="26"/>
          <w:szCs w:val="26"/>
          <w:lang w:val="en-US"/>
        </w:rPr>
        <w:t xml:space="preserve">applicable to industry-specific organizations, where the PTE is </w:t>
      </w:r>
      <w:r w:rsidR="00604EC7" w:rsidRPr="00C42B07">
        <w:rPr>
          <w:sz w:val="26"/>
          <w:szCs w:val="26"/>
          <w:lang w:val="en-US"/>
        </w:rPr>
        <w:lastRenderedPageBreak/>
        <w:t>being carried out) –</w:t>
      </w:r>
      <w:r w:rsidR="00604EC7">
        <w:rPr>
          <w:sz w:val="26"/>
          <w:szCs w:val="26"/>
          <w:lang w:val="en-US"/>
        </w:rPr>
        <w:t>representative</w:t>
      </w:r>
      <w:r w:rsidR="00604EC7" w:rsidRPr="00C42B07">
        <w:rPr>
          <w:sz w:val="26"/>
          <w:szCs w:val="26"/>
          <w:lang w:val="en-US"/>
        </w:rPr>
        <w:t xml:space="preserve"> </w:t>
      </w:r>
      <w:r w:rsidR="00604EC7">
        <w:rPr>
          <w:sz w:val="26"/>
          <w:szCs w:val="26"/>
          <w:lang w:val="en-US"/>
        </w:rPr>
        <w:t>of</w:t>
      </w:r>
      <w:r w:rsidR="00604EC7" w:rsidRPr="00C42B07">
        <w:rPr>
          <w:sz w:val="26"/>
          <w:szCs w:val="26"/>
          <w:lang w:val="en-US"/>
        </w:rPr>
        <w:t xml:space="preserve"> </w:t>
      </w:r>
      <w:r w:rsidR="00604EC7">
        <w:rPr>
          <w:sz w:val="26"/>
          <w:szCs w:val="26"/>
          <w:lang w:val="en-US"/>
        </w:rPr>
        <w:t>the</w:t>
      </w:r>
      <w:r w:rsidR="00604EC7" w:rsidRPr="00C42B07">
        <w:rPr>
          <w:sz w:val="26"/>
          <w:szCs w:val="26"/>
          <w:lang w:val="en-US"/>
        </w:rPr>
        <w:t xml:space="preserve"> </w:t>
      </w:r>
      <w:r w:rsidR="00604EC7">
        <w:rPr>
          <w:sz w:val="26"/>
          <w:szCs w:val="26"/>
          <w:lang w:val="en-US"/>
        </w:rPr>
        <w:t>organization</w:t>
      </w:r>
      <w:r w:rsidR="00604EC7" w:rsidRPr="00C42B07">
        <w:rPr>
          <w:sz w:val="26"/>
          <w:szCs w:val="26"/>
          <w:lang w:val="en-US"/>
        </w:rPr>
        <w:t xml:space="preserve"> </w:t>
      </w:r>
      <w:r w:rsidR="00604EC7">
        <w:rPr>
          <w:sz w:val="26"/>
          <w:szCs w:val="26"/>
          <w:lang w:val="en-US"/>
        </w:rPr>
        <w:t>where</w:t>
      </w:r>
      <w:r w:rsidR="00604EC7" w:rsidRPr="00C42B07">
        <w:rPr>
          <w:sz w:val="26"/>
          <w:szCs w:val="26"/>
          <w:lang w:val="en-US"/>
        </w:rPr>
        <w:t xml:space="preserve"> </w:t>
      </w:r>
      <w:r w:rsidR="00604EC7">
        <w:rPr>
          <w:sz w:val="26"/>
          <w:szCs w:val="26"/>
          <w:lang w:val="en-US"/>
        </w:rPr>
        <w:t>a</w:t>
      </w:r>
      <w:r w:rsidR="00604EC7" w:rsidRPr="00C42B07">
        <w:rPr>
          <w:sz w:val="26"/>
          <w:szCs w:val="26"/>
          <w:lang w:val="en-US"/>
        </w:rPr>
        <w:t xml:space="preserve"> </w:t>
      </w:r>
      <w:r w:rsidR="00604EC7">
        <w:rPr>
          <w:sz w:val="26"/>
          <w:szCs w:val="26"/>
          <w:lang w:val="en-US"/>
        </w:rPr>
        <w:t>specific</w:t>
      </w:r>
      <w:r w:rsidR="00604EC7" w:rsidRPr="00C42B07">
        <w:rPr>
          <w:sz w:val="26"/>
          <w:szCs w:val="26"/>
          <w:lang w:val="en-US"/>
        </w:rPr>
        <w:t xml:space="preserve"> </w:t>
      </w:r>
      <w:r w:rsidR="00604EC7">
        <w:rPr>
          <w:sz w:val="26"/>
          <w:szCs w:val="26"/>
          <w:lang w:val="en-US"/>
        </w:rPr>
        <w:t>PTE</w:t>
      </w:r>
      <w:r w:rsidR="00604EC7" w:rsidRPr="00C42B07">
        <w:rPr>
          <w:sz w:val="26"/>
          <w:szCs w:val="26"/>
          <w:lang w:val="en-US"/>
        </w:rPr>
        <w:t xml:space="preserve"> </w:t>
      </w:r>
      <w:r w:rsidR="00604EC7">
        <w:rPr>
          <w:sz w:val="26"/>
          <w:szCs w:val="26"/>
          <w:lang w:val="en-US"/>
        </w:rPr>
        <w:t>is</w:t>
      </w:r>
      <w:r w:rsidR="00604EC7" w:rsidRPr="00C42B07">
        <w:rPr>
          <w:sz w:val="26"/>
          <w:szCs w:val="26"/>
          <w:lang w:val="en-US"/>
        </w:rPr>
        <w:t xml:space="preserve"> </w:t>
      </w:r>
      <w:r w:rsidR="00604EC7">
        <w:rPr>
          <w:sz w:val="26"/>
          <w:szCs w:val="26"/>
          <w:lang w:val="en-US"/>
        </w:rPr>
        <w:t>being</w:t>
      </w:r>
      <w:r w:rsidR="00604EC7" w:rsidRPr="00C42B07">
        <w:rPr>
          <w:sz w:val="26"/>
          <w:szCs w:val="26"/>
          <w:lang w:val="en-US"/>
        </w:rPr>
        <w:t xml:space="preserve"> </w:t>
      </w:r>
      <w:r w:rsidR="00604EC7">
        <w:rPr>
          <w:sz w:val="26"/>
          <w:szCs w:val="26"/>
          <w:lang w:val="en-US"/>
        </w:rPr>
        <w:t>carried</w:t>
      </w:r>
      <w:r w:rsidR="00604EC7" w:rsidRPr="00C42B07">
        <w:rPr>
          <w:sz w:val="26"/>
          <w:szCs w:val="26"/>
          <w:lang w:val="en-US"/>
        </w:rPr>
        <w:t xml:space="preserve"> </w:t>
      </w:r>
      <w:r w:rsidR="00604EC7">
        <w:rPr>
          <w:sz w:val="26"/>
          <w:szCs w:val="26"/>
          <w:lang w:val="en-US"/>
        </w:rPr>
        <w:t>out</w:t>
      </w:r>
      <w:r w:rsidR="00604EC7" w:rsidRPr="00C42B07">
        <w:rPr>
          <w:sz w:val="26"/>
          <w:szCs w:val="26"/>
          <w:lang w:val="en-US"/>
        </w:rPr>
        <w:t xml:space="preserve">; </w:t>
      </w:r>
    </w:p>
    <w:p w14:paraId="051B365B" w14:textId="7F25C591" w:rsidR="0004253D" w:rsidRPr="00AD2B08" w:rsidRDefault="00DF5C96" w:rsidP="00393BF4">
      <w:pPr>
        <w:pStyle w:val="ae"/>
        <w:numPr>
          <w:ilvl w:val="0"/>
          <w:numId w:val="5"/>
        </w:numPr>
        <w:tabs>
          <w:tab w:val="left" w:pos="709"/>
        </w:tabs>
        <w:ind w:left="0" w:firstLine="709"/>
        <w:jc w:val="both"/>
        <w:rPr>
          <w:sz w:val="26"/>
          <w:szCs w:val="26"/>
          <w:lang w:val="en-US"/>
        </w:rPr>
      </w:pPr>
      <w:r>
        <w:rPr>
          <w:sz w:val="26"/>
          <w:szCs w:val="26"/>
          <w:lang w:val="en-US"/>
        </w:rPr>
        <w:t xml:space="preserve">responsible </w:t>
      </w:r>
      <w:r w:rsidR="00AD2B08">
        <w:rPr>
          <w:sz w:val="26"/>
          <w:szCs w:val="26"/>
          <w:lang w:val="en-US"/>
        </w:rPr>
        <w:t xml:space="preserve">staff member for certain elements under the “Internship” module – may be appointed at the faculty level or that of a degree </w:t>
      </w:r>
      <w:proofErr w:type="spellStart"/>
      <w:r w:rsidR="00AD2B08">
        <w:rPr>
          <w:sz w:val="26"/>
          <w:szCs w:val="26"/>
          <w:lang w:val="en-US"/>
        </w:rPr>
        <w:t>programme</w:t>
      </w:r>
      <w:proofErr w:type="spellEnd"/>
      <w:r w:rsidR="00AD2B08">
        <w:rPr>
          <w:sz w:val="26"/>
          <w:szCs w:val="26"/>
          <w:lang w:val="en-US"/>
        </w:rPr>
        <w:t xml:space="preserve"> in order to coordinate the organization of PTE for students involved; </w:t>
      </w:r>
    </w:p>
    <w:p w14:paraId="0000FAAF" w14:textId="2AF1A196" w:rsidR="0004253D" w:rsidRPr="0056518F" w:rsidRDefault="00DF5C96" w:rsidP="00393BF4">
      <w:pPr>
        <w:pStyle w:val="ae"/>
        <w:numPr>
          <w:ilvl w:val="0"/>
          <w:numId w:val="5"/>
        </w:numPr>
        <w:tabs>
          <w:tab w:val="left" w:pos="709"/>
        </w:tabs>
        <w:ind w:left="0" w:firstLine="709"/>
        <w:jc w:val="both"/>
        <w:rPr>
          <w:sz w:val="26"/>
          <w:szCs w:val="26"/>
          <w:lang w:val="en-US"/>
        </w:rPr>
      </w:pPr>
      <w:r>
        <w:rPr>
          <w:sz w:val="26"/>
          <w:szCs w:val="26"/>
          <w:lang w:val="en-US"/>
        </w:rPr>
        <w:t>coordinator</w:t>
      </w:r>
      <w:r w:rsidRPr="0056518F">
        <w:rPr>
          <w:sz w:val="26"/>
          <w:szCs w:val="26"/>
          <w:lang w:val="en-US"/>
        </w:rPr>
        <w:t xml:space="preserve"> </w:t>
      </w:r>
      <w:r w:rsidR="0056518F" w:rsidRPr="0056518F">
        <w:rPr>
          <w:sz w:val="26"/>
          <w:szCs w:val="26"/>
          <w:lang w:val="en-US"/>
        </w:rPr>
        <w:t xml:space="preserve">– </w:t>
      </w:r>
      <w:r w:rsidR="0056518F">
        <w:rPr>
          <w:sz w:val="26"/>
          <w:szCs w:val="26"/>
          <w:lang w:val="en-US"/>
        </w:rPr>
        <w:t>administrative</w:t>
      </w:r>
      <w:r w:rsidR="0056518F" w:rsidRPr="0056518F">
        <w:rPr>
          <w:sz w:val="26"/>
          <w:szCs w:val="26"/>
          <w:lang w:val="en-US"/>
        </w:rPr>
        <w:t xml:space="preserve"> </w:t>
      </w:r>
      <w:r w:rsidR="0056518F">
        <w:rPr>
          <w:sz w:val="26"/>
          <w:szCs w:val="26"/>
          <w:lang w:val="en-US"/>
        </w:rPr>
        <w:t>or</w:t>
      </w:r>
      <w:r w:rsidR="0056518F" w:rsidRPr="0056518F">
        <w:rPr>
          <w:sz w:val="26"/>
          <w:szCs w:val="26"/>
          <w:lang w:val="en-US"/>
        </w:rPr>
        <w:t xml:space="preserve"> </w:t>
      </w:r>
      <w:r w:rsidR="0056518F">
        <w:rPr>
          <w:sz w:val="26"/>
          <w:szCs w:val="26"/>
          <w:lang w:val="en-US"/>
        </w:rPr>
        <w:t>academic</w:t>
      </w:r>
      <w:r w:rsidR="0056518F" w:rsidRPr="0056518F">
        <w:rPr>
          <w:sz w:val="26"/>
          <w:szCs w:val="26"/>
          <w:lang w:val="en-US"/>
        </w:rPr>
        <w:t xml:space="preserve"> </w:t>
      </w:r>
      <w:r w:rsidR="0056518F">
        <w:rPr>
          <w:sz w:val="26"/>
          <w:szCs w:val="26"/>
          <w:lang w:val="en-US"/>
        </w:rPr>
        <w:t>staff</w:t>
      </w:r>
      <w:r w:rsidR="0056518F" w:rsidRPr="0056518F">
        <w:rPr>
          <w:sz w:val="26"/>
          <w:szCs w:val="26"/>
          <w:lang w:val="en-US"/>
        </w:rPr>
        <w:t xml:space="preserve"> </w:t>
      </w:r>
      <w:r w:rsidR="0056518F">
        <w:rPr>
          <w:sz w:val="26"/>
          <w:szCs w:val="26"/>
          <w:lang w:val="en-US"/>
        </w:rPr>
        <w:t>members</w:t>
      </w:r>
      <w:r w:rsidR="0056518F" w:rsidRPr="0056518F">
        <w:rPr>
          <w:sz w:val="26"/>
          <w:szCs w:val="26"/>
          <w:lang w:val="en-US"/>
        </w:rPr>
        <w:t xml:space="preserve"> </w:t>
      </w:r>
      <w:r w:rsidR="0056518F">
        <w:rPr>
          <w:sz w:val="26"/>
          <w:szCs w:val="26"/>
          <w:lang w:val="en-US"/>
        </w:rPr>
        <w:t>of</w:t>
      </w:r>
      <w:r w:rsidR="0056518F" w:rsidRPr="0056518F">
        <w:rPr>
          <w:sz w:val="26"/>
          <w:szCs w:val="26"/>
          <w:lang w:val="en-US"/>
        </w:rPr>
        <w:t xml:space="preserve"> </w:t>
      </w:r>
      <w:r w:rsidR="0056518F">
        <w:rPr>
          <w:sz w:val="26"/>
          <w:szCs w:val="26"/>
          <w:lang w:val="en-US"/>
        </w:rPr>
        <w:t>a</w:t>
      </w:r>
      <w:r w:rsidR="0056518F" w:rsidRPr="0056518F">
        <w:rPr>
          <w:sz w:val="26"/>
          <w:szCs w:val="26"/>
          <w:lang w:val="en-US"/>
        </w:rPr>
        <w:t xml:space="preserve"> </w:t>
      </w:r>
      <w:r w:rsidR="0056518F">
        <w:rPr>
          <w:sz w:val="26"/>
          <w:szCs w:val="26"/>
          <w:lang w:val="en-US"/>
        </w:rPr>
        <w:t>faculty</w:t>
      </w:r>
      <w:r w:rsidR="0056518F" w:rsidRPr="0056518F">
        <w:rPr>
          <w:sz w:val="26"/>
          <w:szCs w:val="26"/>
          <w:lang w:val="en-US"/>
        </w:rPr>
        <w:t xml:space="preserve">, </w:t>
      </w:r>
      <w:r w:rsidR="0056518F">
        <w:rPr>
          <w:sz w:val="26"/>
          <w:szCs w:val="26"/>
          <w:lang w:val="en-US"/>
        </w:rPr>
        <w:t>authorized</w:t>
      </w:r>
      <w:r w:rsidR="0056518F" w:rsidRPr="0056518F">
        <w:rPr>
          <w:sz w:val="26"/>
          <w:szCs w:val="26"/>
          <w:lang w:val="en-US"/>
        </w:rPr>
        <w:t xml:space="preserve"> </w:t>
      </w:r>
      <w:r w:rsidR="0056518F">
        <w:rPr>
          <w:sz w:val="26"/>
          <w:szCs w:val="26"/>
          <w:lang w:val="en-US"/>
        </w:rPr>
        <w:t>to</w:t>
      </w:r>
      <w:r w:rsidR="0056518F" w:rsidRPr="0056518F">
        <w:rPr>
          <w:sz w:val="26"/>
          <w:szCs w:val="26"/>
          <w:lang w:val="en-US"/>
        </w:rPr>
        <w:t xml:space="preserve"> </w:t>
      </w:r>
      <w:r w:rsidR="0056518F">
        <w:rPr>
          <w:sz w:val="26"/>
          <w:szCs w:val="26"/>
          <w:lang w:val="en-US"/>
        </w:rPr>
        <w:t>allocate resources, ensure quality of allocated resources (i.e., classrooms, co</w:t>
      </w:r>
      <w:r>
        <w:rPr>
          <w:sz w:val="26"/>
          <w:szCs w:val="26"/>
          <w:lang w:val="en-US"/>
        </w:rPr>
        <w:t>-</w:t>
      </w:r>
      <w:r w:rsidR="0056518F">
        <w:rPr>
          <w:sz w:val="26"/>
          <w:szCs w:val="26"/>
          <w:lang w:val="en-US"/>
        </w:rPr>
        <w:t>working spaces, laboratories, VLIS, etc.) for PTE</w:t>
      </w:r>
      <w:r w:rsidR="000D3648">
        <w:rPr>
          <w:sz w:val="26"/>
          <w:szCs w:val="26"/>
          <w:lang w:val="en-US"/>
        </w:rPr>
        <w:t xml:space="preserve"> activities</w:t>
      </w:r>
      <w:r w:rsidR="0056518F">
        <w:rPr>
          <w:sz w:val="26"/>
          <w:szCs w:val="26"/>
          <w:lang w:val="en-US"/>
        </w:rPr>
        <w:t xml:space="preserve"> and/or settle disputes should they arise; </w:t>
      </w:r>
    </w:p>
    <w:p w14:paraId="409DB2D6" w14:textId="6FB0BEE9" w:rsidR="0004253D" w:rsidRPr="0056518F" w:rsidRDefault="0056518F" w:rsidP="00393BF4">
      <w:pPr>
        <w:pStyle w:val="ae"/>
        <w:numPr>
          <w:ilvl w:val="0"/>
          <w:numId w:val="5"/>
        </w:numPr>
        <w:tabs>
          <w:tab w:val="left" w:pos="709"/>
        </w:tabs>
        <w:ind w:left="0" w:firstLine="709"/>
        <w:jc w:val="both"/>
        <w:rPr>
          <w:sz w:val="26"/>
          <w:szCs w:val="26"/>
          <w:lang w:val="en-US"/>
        </w:rPr>
      </w:pPr>
      <w:r>
        <w:rPr>
          <w:sz w:val="26"/>
          <w:szCs w:val="26"/>
          <w:lang w:val="en-US"/>
        </w:rPr>
        <w:t xml:space="preserve">consultant – </w:t>
      </w:r>
      <w:r w:rsidR="000D3648">
        <w:rPr>
          <w:sz w:val="26"/>
          <w:szCs w:val="26"/>
          <w:lang w:val="en-US"/>
        </w:rPr>
        <w:t>an</w:t>
      </w:r>
      <w:r>
        <w:rPr>
          <w:sz w:val="26"/>
          <w:szCs w:val="26"/>
          <w:lang w:val="en-US"/>
        </w:rPr>
        <w:t xml:space="preserve"> expert in his/her</w:t>
      </w:r>
      <w:r w:rsidR="000D3648">
        <w:rPr>
          <w:sz w:val="26"/>
          <w:szCs w:val="26"/>
          <w:lang w:val="en-US"/>
        </w:rPr>
        <w:t xml:space="preserve"> respective</w:t>
      </w:r>
      <w:r>
        <w:rPr>
          <w:sz w:val="26"/>
          <w:szCs w:val="26"/>
          <w:lang w:val="en-US"/>
        </w:rPr>
        <w:t xml:space="preserve"> professional sphere, who offers advice to students during PTE implementation; </w:t>
      </w:r>
    </w:p>
    <w:p w14:paraId="1C99C8C4" w14:textId="60CDF2B2" w:rsidR="0004253D" w:rsidRPr="004E46F2" w:rsidRDefault="004E46F2" w:rsidP="00393BF4">
      <w:pPr>
        <w:pStyle w:val="af6"/>
        <w:numPr>
          <w:ilvl w:val="0"/>
          <w:numId w:val="5"/>
        </w:numPr>
        <w:tabs>
          <w:tab w:val="left" w:pos="709"/>
        </w:tabs>
        <w:spacing w:before="0" w:beforeAutospacing="0" w:after="0" w:afterAutospacing="0"/>
        <w:ind w:left="0" w:firstLine="709"/>
        <w:jc w:val="both"/>
        <w:rPr>
          <w:sz w:val="26"/>
          <w:szCs w:val="26"/>
          <w:lang w:val="en-US"/>
        </w:rPr>
      </w:pPr>
      <w:r>
        <w:rPr>
          <w:sz w:val="26"/>
          <w:szCs w:val="26"/>
          <w:lang w:val="en-US"/>
        </w:rPr>
        <w:t>referee</w:t>
      </w:r>
      <w:r w:rsidR="00313EE5" w:rsidRPr="004E46F2">
        <w:rPr>
          <w:sz w:val="26"/>
          <w:szCs w:val="26"/>
          <w:lang w:val="en-US"/>
        </w:rPr>
        <w:t xml:space="preserve"> </w:t>
      </w:r>
      <w:r w:rsidR="008A3995" w:rsidRPr="004E46F2">
        <w:rPr>
          <w:sz w:val="26"/>
          <w:szCs w:val="26"/>
          <w:lang w:val="en-US"/>
        </w:rPr>
        <w:t>–</w:t>
      </w:r>
      <w:r w:rsidR="00313EE5" w:rsidRPr="004E46F2">
        <w:rPr>
          <w:sz w:val="26"/>
          <w:szCs w:val="26"/>
          <w:lang w:val="en-US"/>
        </w:rPr>
        <w:t xml:space="preserve"> </w:t>
      </w:r>
      <w:r>
        <w:rPr>
          <w:sz w:val="26"/>
          <w:szCs w:val="26"/>
          <w:lang w:val="en-US"/>
        </w:rPr>
        <w:t>shall write a reference outlining the contribution</w:t>
      </w:r>
      <w:r w:rsidR="000D3648">
        <w:rPr>
          <w:sz w:val="26"/>
          <w:szCs w:val="26"/>
          <w:lang w:val="en-US"/>
        </w:rPr>
        <w:t>s</w:t>
      </w:r>
      <w:r>
        <w:rPr>
          <w:sz w:val="26"/>
          <w:szCs w:val="26"/>
          <w:lang w:val="en-US"/>
        </w:rPr>
        <w:t xml:space="preserve"> of specific students </w:t>
      </w:r>
      <w:r w:rsidR="000D3648">
        <w:rPr>
          <w:sz w:val="26"/>
          <w:szCs w:val="26"/>
          <w:lang w:val="en-US"/>
        </w:rPr>
        <w:t>to</w:t>
      </w:r>
      <w:r>
        <w:rPr>
          <w:sz w:val="26"/>
          <w:szCs w:val="26"/>
          <w:lang w:val="en-US"/>
        </w:rPr>
        <w:t xml:space="preserve"> PTE </w:t>
      </w:r>
      <w:r w:rsidR="000D3648">
        <w:rPr>
          <w:sz w:val="26"/>
          <w:szCs w:val="26"/>
          <w:lang w:val="en-US"/>
        </w:rPr>
        <w:t>if the given</w:t>
      </w:r>
      <w:r>
        <w:rPr>
          <w:sz w:val="26"/>
          <w:szCs w:val="26"/>
          <w:lang w:val="en-US"/>
        </w:rPr>
        <w:t xml:space="preserve"> PTE must be defended and </w:t>
      </w:r>
      <w:r w:rsidR="007F4006">
        <w:rPr>
          <w:sz w:val="26"/>
          <w:szCs w:val="26"/>
          <w:lang w:val="en-US"/>
        </w:rPr>
        <w:t xml:space="preserve">the </w:t>
      </w:r>
      <w:r w:rsidR="00327D99">
        <w:rPr>
          <w:sz w:val="26"/>
          <w:szCs w:val="26"/>
          <w:lang w:val="en-US"/>
        </w:rPr>
        <w:t>major</w:t>
      </w:r>
      <w:r w:rsidR="007F4006">
        <w:rPr>
          <w:sz w:val="26"/>
          <w:szCs w:val="26"/>
          <w:lang w:val="en-US"/>
        </w:rPr>
        <w:t xml:space="preserve"> of</w:t>
      </w:r>
      <w:r>
        <w:rPr>
          <w:sz w:val="26"/>
          <w:szCs w:val="26"/>
          <w:lang w:val="en-US"/>
        </w:rPr>
        <w:t xml:space="preserve"> </w:t>
      </w:r>
      <w:r w:rsidR="00327D99">
        <w:rPr>
          <w:sz w:val="26"/>
          <w:szCs w:val="26"/>
          <w:lang w:val="en-US"/>
        </w:rPr>
        <w:t>an intern</w:t>
      </w:r>
      <w:r w:rsidR="007F4006">
        <w:rPr>
          <w:sz w:val="26"/>
          <w:szCs w:val="26"/>
          <w:lang w:val="en-US"/>
        </w:rPr>
        <w:t xml:space="preserve"> </w:t>
      </w:r>
      <w:r>
        <w:rPr>
          <w:sz w:val="26"/>
          <w:szCs w:val="26"/>
          <w:lang w:val="en-US"/>
        </w:rPr>
        <w:t xml:space="preserve">is not </w:t>
      </w:r>
      <w:r w:rsidR="00327D99">
        <w:rPr>
          <w:sz w:val="26"/>
          <w:szCs w:val="26"/>
          <w:lang w:val="en-US"/>
        </w:rPr>
        <w:t xml:space="preserve">strongly </w:t>
      </w:r>
      <w:r>
        <w:rPr>
          <w:sz w:val="26"/>
          <w:szCs w:val="26"/>
          <w:lang w:val="en-US"/>
        </w:rPr>
        <w:t xml:space="preserve">connected with the subject matter of the project overall. </w:t>
      </w:r>
    </w:p>
    <w:p w14:paraId="52B7D5F4" w14:textId="16ED7D82" w:rsidR="0004253D" w:rsidRPr="00C42B07" w:rsidRDefault="008303A6" w:rsidP="00393BF4">
      <w:pPr>
        <w:pStyle w:val="ae"/>
        <w:numPr>
          <w:ilvl w:val="1"/>
          <w:numId w:val="3"/>
        </w:numPr>
        <w:tabs>
          <w:tab w:val="left" w:pos="0"/>
          <w:tab w:val="left" w:pos="709"/>
        </w:tabs>
        <w:ind w:left="0" w:firstLine="709"/>
        <w:jc w:val="both"/>
        <w:rPr>
          <w:sz w:val="26"/>
          <w:szCs w:val="26"/>
          <w:lang w:val="en-US"/>
        </w:rPr>
      </w:pPr>
      <w:r>
        <w:rPr>
          <w:sz w:val="26"/>
          <w:szCs w:val="26"/>
          <w:lang w:val="en-US"/>
        </w:rPr>
        <w:t>Interaction</w:t>
      </w:r>
      <w:r w:rsidRPr="00DF4BCC">
        <w:rPr>
          <w:sz w:val="26"/>
          <w:szCs w:val="26"/>
          <w:lang w:val="en-US"/>
        </w:rPr>
        <w:t xml:space="preserve"> </w:t>
      </w:r>
      <w:r>
        <w:rPr>
          <w:sz w:val="26"/>
          <w:szCs w:val="26"/>
          <w:lang w:val="en-US"/>
        </w:rPr>
        <w:t>between</w:t>
      </w:r>
      <w:r w:rsidRPr="00DF4BCC">
        <w:rPr>
          <w:sz w:val="26"/>
          <w:szCs w:val="26"/>
          <w:lang w:val="en-US"/>
        </w:rPr>
        <w:t xml:space="preserve"> </w:t>
      </w:r>
      <w:r>
        <w:rPr>
          <w:sz w:val="26"/>
          <w:szCs w:val="26"/>
          <w:lang w:val="en-US"/>
        </w:rPr>
        <w:t>PTE</w:t>
      </w:r>
      <w:r w:rsidRPr="00DF4BCC">
        <w:rPr>
          <w:sz w:val="26"/>
          <w:szCs w:val="26"/>
          <w:lang w:val="en-US"/>
        </w:rPr>
        <w:t xml:space="preserve"> </w:t>
      </w:r>
      <w:r>
        <w:rPr>
          <w:sz w:val="26"/>
          <w:szCs w:val="26"/>
          <w:lang w:val="en-US"/>
        </w:rPr>
        <w:t>participants</w:t>
      </w:r>
      <w:r w:rsidRPr="00DF4BCC">
        <w:rPr>
          <w:sz w:val="26"/>
          <w:szCs w:val="26"/>
          <w:lang w:val="en-US"/>
        </w:rPr>
        <w:t xml:space="preserve"> </w:t>
      </w:r>
      <w:r w:rsidR="00DF4BCC">
        <w:rPr>
          <w:sz w:val="26"/>
          <w:szCs w:val="26"/>
          <w:lang w:val="en-US"/>
        </w:rPr>
        <w:t xml:space="preserve">shall be maintained as </w:t>
      </w:r>
      <w:r w:rsidR="007F4006">
        <w:rPr>
          <w:sz w:val="26"/>
          <w:szCs w:val="26"/>
          <w:lang w:val="en-US"/>
        </w:rPr>
        <w:t xml:space="preserve">per the </w:t>
      </w:r>
      <w:r w:rsidR="00DF4BCC">
        <w:rPr>
          <w:sz w:val="26"/>
          <w:szCs w:val="26"/>
          <w:lang w:val="en-US"/>
        </w:rPr>
        <w:t xml:space="preserve">requirements, set out in these Regulations and other internal bylaws. </w:t>
      </w:r>
    </w:p>
    <w:p w14:paraId="7197C7CE" w14:textId="48E0C612" w:rsidR="0004253D" w:rsidRPr="00C42B07" w:rsidRDefault="00C42B07" w:rsidP="00393BF4">
      <w:pPr>
        <w:pStyle w:val="1"/>
        <w:numPr>
          <w:ilvl w:val="0"/>
          <w:numId w:val="3"/>
        </w:numPr>
        <w:ind w:left="0" w:firstLine="0"/>
        <w:jc w:val="center"/>
        <w:rPr>
          <w:rFonts w:ascii="Times New Roman" w:hAnsi="Times New Roman" w:cs="Times New Roman"/>
          <w:b/>
          <w:sz w:val="26"/>
          <w:szCs w:val="26"/>
          <w:lang w:val="en-US"/>
        </w:rPr>
      </w:pPr>
      <w:bookmarkStart w:id="4" w:name="_Toc80110794"/>
      <w:r>
        <w:rPr>
          <w:rFonts w:ascii="Times New Roman" w:hAnsi="Times New Roman" w:cs="Times New Roman"/>
          <w:b/>
          <w:sz w:val="26"/>
          <w:szCs w:val="26"/>
          <w:lang w:val="en-US"/>
        </w:rPr>
        <w:t>P</w:t>
      </w:r>
      <w:r w:rsidR="0059641D">
        <w:rPr>
          <w:rFonts w:ascii="Times New Roman" w:hAnsi="Times New Roman" w:cs="Times New Roman"/>
          <w:b/>
          <w:sz w:val="26"/>
          <w:szCs w:val="26"/>
          <w:lang w:val="en-US"/>
        </w:rPr>
        <w:t>T</w:t>
      </w:r>
      <w:r>
        <w:rPr>
          <w:rFonts w:ascii="Times New Roman" w:hAnsi="Times New Roman" w:cs="Times New Roman"/>
          <w:b/>
          <w:sz w:val="26"/>
          <w:szCs w:val="26"/>
          <w:lang w:val="en-US"/>
        </w:rPr>
        <w:t>E Implementation Stages</w:t>
      </w:r>
      <w:bookmarkEnd w:id="4"/>
      <w:r>
        <w:rPr>
          <w:rFonts w:ascii="Times New Roman" w:hAnsi="Times New Roman" w:cs="Times New Roman"/>
          <w:b/>
          <w:sz w:val="26"/>
          <w:szCs w:val="26"/>
          <w:lang w:val="en-US"/>
        </w:rPr>
        <w:t xml:space="preserve"> </w:t>
      </w:r>
    </w:p>
    <w:p w14:paraId="66D925B1" w14:textId="7FAFC022" w:rsidR="0004253D" w:rsidRPr="00B039AB" w:rsidRDefault="00C42B07" w:rsidP="00393BF4">
      <w:pPr>
        <w:pStyle w:val="ae"/>
        <w:numPr>
          <w:ilvl w:val="1"/>
          <w:numId w:val="3"/>
        </w:numPr>
        <w:tabs>
          <w:tab w:val="left" w:pos="709"/>
        </w:tabs>
        <w:ind w:left="0" w:firstLine="709"/>
        <w:jc w:val="both"/>
        <w:rPr>
          <w:sz w:val="26"/>
          <w:szCs w:val="26"/>
          <w:lang w:val="en-US"/>
        </w:rPr>
      </w:pPr>
      <w:r>
        <w:rPr>
          <w:sz w:val="26"/>
          <w:szCs w:val="26"/>
          <w:lang w:val="en-US"/>
        </w:rPr>
        <w:t>All</w:t>
      </w:r>
      <w:r w:rsidRPr="00C42B07">
        <w:rPr>
          <w:sz w:val="26"/>
          <w:szCs w:val="26"/>
          <w:lang w:val="en-US"/>
        </w:rPr>
        <w:t xml:space="preserve"> </w:t>
      </w:r>
      <w:r>
        <w:rPr>
          <w:sz w:val="26"/>
          <w:szCs w:val="26"/>
          <w:lang w:val="en-US"/>
        </w:rPr>
        <w:t>stages</w:t>
      </w:r>
      <w:r w:rsidRPr="00C42B07">
        <w:rPr>
          <w:sz w:val="26"/>
          <w:szCs w:val="26"/>
          <w:lang w:val="en-US"/>
        </w:rPr>
        <w:t xml:space="preserve"> </w:t>
      </w:r>
      <w:r>
        <w:rPr>
          <w:sz w:val="26"/>
          <w:szCs w:val="26"/>
          <w:lang w:val="en-US"/>
        </w:rPr>
        <w:t>for</w:t>
      </w:r>
      <w:r w:rsidRPr="00C42B07">
        <w:rPr>
          <w:sz w:val="26"/>
          <w:szCs w:val="26"/>
          <w:lang w:val="en-US"/>
        </w:rPr>
        <w:t xml:space="preserve"> </w:t>
      </w:r>
      <w:r>
        <w:rPr>
          <w:sz w:val="26"/>
          <w:szCs w:val="26"/>
          <w:lang w:val="en-US"/>
        </w:rPr>
        <w:t>PTE</w:t>
      </w:r>
      <w:r w:rsidRPr="00C42B07">
        <w:rPr>
          <w:sz w:val="26"/>
          <w:szCs w:val="26"/>
          <w:lang w:val="en-US"/>
        </w:rPr>
        <w:t xml:space="preserve"> </w:t>
      </w:r>
      <w:r>
        <w:rPr>
          <w:sz w:val="26"/>
          <w:szCs w:val="26"/>
          <w:lang w:val="en-US"/>
        </w:rPr>
        <w:t>implementation</w:t>
      </w:r>
      <w:r w:rsidRPr="00C42B07">
        <w:rPr>
          <w:sz w:val="26"/>
          <w:szCs w:val="26"/>
          <w:lang w:val="en-US"/>
        </w:rPr>
        <w:t xml:space="preserve"> </w:t>
      </w:r>
      <w:r>
        <w:rPr>
          <w:sz w:val="26"/>
          <w:szCs w:val="26"/>
          <w:lang w:val="en-US"/>
        </w:rPr>
        <w:t>provide for a single mechanism for interaction between potential PTE participants that is implemented via VLIS and shall be subject to accumulation, storage and further use within the digital infrastructure of the University. The</w:t>
      </w:r>
      <w:r w:rsidRPr="00C42B07">
        <w:rPr>
          <w:sz w:val="26"/>
          <w:szCs w:val="26"/>
          <w:lang w:val="en-US"/>
        </w:rPr>
        <w:t xml:space="preserve"> </w:t>
      </w:r>
      <w:r>
        <w:rPr>
          <w:sz w:val="26"/>
          <w:szCs w:val="26"/>
          <w:lang w:val="en-US"/>
        </w:rPr>
        <w:t xml:space="preserve">provision of support for the PTE via VLIS </w:t>
      </w:r>
      <w:r w:rsidR="0019488D">
        <w:rPr>
          <w:sz w:val="26"/>
          <w:szCs w:val="26"/>
          <w:lang w:val="en-US"/>
        </w:rPr>
        <w:t>is</w:t>
      </w:r>
      <w:r>
        <w:rPr>
          <w:sz w:val="26"/>
          <w:szCs w:val="26"/>
          <w:lang w:val="en-US"/>
        </w:rPr>
        <w:t xml:space="preserve"> governed by Annex 3 to these Regulations. </w:t>
      </w:r>
      <w:r w:rsidRPr="00C42B07">
        <w:rPr>
          <w:sz w:val="26"/>
          <w:szCs w:val="26"/>
          <w:lang w:val="en-US"/>
        </w:rPr>
        <w:t xml:space="preserve"> </w:t>
      </w:r>
    </w:p>
    <w:p w14:paraId="64F7F688" w14:textId="3B1DB3B1" w:rsidR="009C46DE" w:rsidRPr="00B039AB" w:rsidRDefault="00515BC9" w:rsidP="00393BF4">
      <w:pPr>
        <w:pStyle w:val="ae"/>
        <w:numPr>
          <w:ilvl w:val="1"/>
          <w:numId w:val="3"/>
        </w:numPr>
        <w:tabs>
          <w:tab w:val="left" w:pos="709"/>
        </w:tabs>
        <w:ind w:left="0" w:firstLine="709"/>
        <w:jc w:val="both"/>
        <w:rPr>
          <w:sz w:val="26"/>
          <w:szCs w:val="26"/>
          <w:lang w:val="en-US"/>
        </w:rPr>
      </w:pPr>
      <w:r>
        <w:rPr>
          <w:sz w:val="26"/>
          <w:szCs w:val="26"/>
          <w:lang w:val="en-US"/>
        </w:rPr>
        <w:t>PTE</w:t>
      </w:r>
      <w:r w:rsidR="00DD67DE" w:rsidRPr="00DD67DE">
        <w:rPr>
          <w:sz w:val="26"/>
          <w:szCs w:val="26"/>
          <w:lang w:val="en-US"/>
        </w:rPr>
        <w:t xml:space="preserve">, either </w:t>
      </w:r>
      <w:r w:rsidR="007F4006">
        <w:rPr>
          <w:sz w:val="26"/>
          <w:szCs w:val="26"/>
          <w:lang w:val="en-US"/>
        </w:rPr>
        <w:t xml:space="preserve">a </w:t>
      </w:r>
      <w:r w:rsidR="00DD67DE" w:rsidRPr="00DD67DE">
        <w:rPr>
          <w:sz w:val="26"/>
          <w:szCs w:val="26"/>
          <w:lang w:val="en-US"/>
        </w:rPr>
        <w:t>mono</w:t>
      </w:r>
      <w:r w:rsidR="007F4006">
        <w:rPr>
          <w:sz w:val="26"/>
          <w:szCs w:val="26"/>
          <w:lang w:val="en-US"/>
        </w:rPr>
        <w:t>-</w:t>
      </w:r>
      <w:proofErr w:type="spellStart"/>
      <w:r w:rsidR="00DD67DE" w:rsidRPr="00DD67DE">
        <w:rPr>
          <w:sz w:val="26"/>
          <w:szCs w:val="26"/>
          <w:lang w:val="en-US"/>
        </w:rPr>
        <w:t>programme</w:t>
      </w:r>
      <w:proofErr w:type="spellEnd"/>
      <w:r w:rsidR="00DD67DE" w:rsidRPr="00DD67DE">
        <w:rPr>
          <w:sz w:val="26"/>
          <w:szCs w:val="26"/>
          <w:lang w:val="en-US"/>
        </w:rPr>
        <w:t xml:space="preserve"> or imp</w:t>
      </w:r>
      <w:r w:rsidR="00DD67DE">
        <w:rPr>
          <w:sz w:val="26"/>
          <w:szCs w:val="26"/>
          <w:lang w:val="en-US"/>
        </w:rPr>
        <w:t>le</w:t>
      </w:r>
      <w:r w:rsidR="00DD67DE" w:rsidRPr="00DD67DE">
        <w:rPr>
          <w:sz w:val="26"/>
          <w:szCs w:val="26"/>
          <w:lang w:val="en-US"/>
        </w:rPr>
        <w:t xml:space="preserve">mented </w:t>
      </w:r>
      <w:r w:rsidR="00DD67DE">
        <w:rPr>
          <w:sz w:val="26"/>
          <w:szCs w:val="26"/>
          <w:lang w:val="en-US"/>
        </w:rPr>
        <w:t>jointly</w:t>
      </w:r>
      <w:r w:rsidR="00DD67DE" w:rsidRPr="00DD67DE">
        <w:rPr>
          <w:sz w:val="26"/>
          <w:szCs w:val="26"/>
          <w:lang w:val="en-US"/>
        </w:rPr>
        <w:t xml:space="preserve"> </w:t>
      </w:r>
      <w:r w:rsidR="00DD67DE">
        <w:rPr>
          <w:sz w:val="26"/>
          <w:szCs w:val="26"/>
          <w:lang w:val="en-US"/>
        </w:rPr>
        <w:t>by</w:t>
      </w:r>
      <w:r w:rsidR="00DD67DE" w:rsidRPr="00DD67DE">
        <w:rPr>
          <w:sz w:val="26"/>
          <w:szCs w:val="26"/>
          <w:lang w:val="en-US"/>
        </w:rPr>
        <w:t xml:space="preserve"> </w:t>
      </w:r>
      <w:r w:rsidR="00DD67DE">
        <w:rPr>
          <w:sz w:val="26"/>
          <w:szCs w:val="26"/>
          <w:lang w:val="en-US"/>
        </w:rPr>
        <w:t>degree</w:t>
      </w:r>
      <w:r w:rsidR="00DD67DE" w:rsidRPr="00DD67DE">
        <w:rPr>
          <w:sz w:val="26"/>
          <w:szCs w:val="26"/>
          <w:lang w:val="en-US"/>
        </w:rPr>
        <w:t xml:space="preserve"> </w:t>
      </w:r>
      <w:proofErr w:type="spellStart"/>
      <w:r w:rsidR="00DD67DE">
        <w:rPr>
          <w:sz w:val="26"/>
          <w:szCs w:val="26"/>
          <w:lang w:val="en-US"/>
        </w:rPr>
        <w:t>programmes</w:t>
      </w:r>
      <w:proofErr w:type="spellEnd"/>
      <w:r w:rsidR="00DD67DE" w:rsidRPr="00DD67DE">
        <w:rPr>
          <w:sz w:val="26"/>
          <w:szCs w:val="26"/>
          <w:lang w:val="en-US"/>
        </w:rPr>
        <w:t xml:space="preserve"> </w:t>
      </w:r>
      <w:r w:rsidR="00DD67DE">
        <w:rPr>
          <w:sz w:val="26"/>
          <w:szCs w:val="26"/>
          <w:lang w:val="en-US"/>
        </w:rPr>
        <w:t>at</w:t>
      </w:r>
      <w:r w:rsidR="00DD67DE" w:rsidRPr="00DD67DE">
        <w:rPr>
          <w:sz w:val="26"/>
          <w:szCs w:val="26"/>
          <w:lang w:val="en-US"/>
        </w:rPr>
        <w:t xml:space="preserve"> </w:t>
      </w:r>
      <w:r w:rsidR="00DD67DE">
        <w:rPr>
          <w:sz w:val="26"/>
          <w:szCs w:val="26"/>
          <w:lang w:val="en-US"/>
        </w:rPr>
        <w:t>the</w:t>
      </w:r>
      <w:r w:rsidR="00DD67DE" w:rsidRPr="00DD67DE">
        <w:rPr>
          <w:sz w:val="26"/>
          <w:szCs w:val="26"/>
          <w:lang w:val="en-US"/>
        </w:rPr>
        <w:t xml:space="preserve"> </w:t>
      </w:r>
      <w:r w:rsidR="00DD67DE">
        <w:rPr>
          <w:sz w:val="26"/>
          <w:szCs w:val="26"/>
          <w:lang w:val="en-US"/>
        </w:rPr>
        <w:t>single</w:t>
      </w:r>
      <w:r w:rsidR="00DD67DE" w:rsidRPr="00DD67DE">
        <w:rPr>
          <w:sz w:val="26"/>
          <w:szCs w:val="26"/>
          <w:lang w:val="en-US"/>
        </w:rPr>
        <w:t xml:space="preserve"> </w:t>
      </w:r>
      <w:r w:rsidR="00DD67DE">
        <w:rPr>
          <w:sz w:val="26"/>
          <w:szCs w:val="26"/>
          <w:lang w:val="en-US"/>
        </w:rPr>
        <w:t xml:space="preserve">faculty, may also be carried out via VLIS with the use of services, as determined by the degree </w:t>
      </w:r>
      <w:proofErr w:type="spellStart"/>
      <w:r w:rsidR="00DD67DE">
        <w:rPr>
          <w:sz w:val="26"/>
          <w:szCs w:val="26"/>
          <w:lang w:val="en-US"/>
        </w:rPr>
        <w:t>programmes</w:t>
      </w:r>
      <w:proofErr w:type="spellEnd"/>
      <w:r w:rsidR="00DD67DE">
        <w:rPr>
          <w:sz w:val="26"/>
          <w:szCs w:val="26"/>
          <w:lang w:val="en-US"/>
        </w:rPr>
        <w:t xml:space="preserve">/faculty. </w:t>
      </w:r>
      <w:r w:rsidR="00DD67DE" w:rsidRPr="00DD67DE">
        <w:rPr>
          <w:sz w:val="26"/>
          <w:szCs w:val="26"/>
          <w:lang w:val="en-US"/>
        </w:rPr>
        <w:t xml:space="preserve"> </w:t>
      </w:r>
    </w:p>
    <w:p w14:paraId="3387DAE2" w14:textId="7D8368C9" w:rsidR="0004253D" w:rsidRPr="00436318" w:rsidRDefault="00436318" w:rsidP="00393BF4">
      <w:pPr>
        <w:pStyle w:val="ae"/>
        <w:numPr>
          <w:ilvl w:val="1"/>
          <w:numId w:val="3"/>
        </w:numPr>
        <w:tabs>
          <w:tab w:val="left" w:pos="709"/>
        </w:tabs>
        <w:ind w:left="0" w:firstLine="709"/>
        <w:jc w:val="both"/>
        <w:rPr>
          <w:sz w:val="26"/>
          <w:szCs w:val="26"/>
          <w:lang w:val="en-US"/>
        </w:rPr>
      </w:pPr>
      <w:r>
        <w:rPr>
          <w:sz w:val="26"/>
          <w:szCs w:val="26"/>
          <w:lang w:val="en-US"/>
        </w:rPr>
        <w:t xml:space="preserve">The implementation of any PTE shall </w:t>
      </w:r>
      <w:r w:rsidR="00AE4D86">
        <w:rPr>
          <w:sz w:val="26"/>
          <w:szCs w:val="26"/>
          <w:lang w:val="en-US"/>
        </w:rPr>
        <w:t xml:space="preserve">include </w:t>
      </w:r>
      <w:r>
        <w:rPr>
          <w:sz w:val="26"/>
          <w:szCs w:val="26"/>
          <w:lang w:val="en-US"/>
        </w:rPr>
        <w:t xml:space="preserve">the following stages: </w:t>
      </w:r>
    </w:p>
    <w:p w14:paraId="7DE4D2EF" w14:textId="070F35BD" w:rsidR="0004253D" w:rsidRPr="00436318" w:rsidRDefault="00436318" w:rsidP="00393BF4">
      <w:pPr>
        <w:numPr>
          <w:ilvl w:val="0"/>
          <w:numId w:val="4"/>
        </w:numPr>
        <w:tabs>
          <w:tab w:val="left" w:pos="567"/>
          <w:tab w:val="left" w:pos="709"/>
        </w:tabs>
        <w:spacing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PTE proposal – initiation of </w:t>
      </w:r>
      <w:r w:rsidR="007F4006">
        <w:rPr>
          <w:rFonts w:ascii="Times New Roman" w:hAnsi="Times New Roman" w:cs="Times New Roman"/>
          <w:sz w:val="26"/>
          <w:szCs w:val="26"/>
          <w:lang w:val="en-US"/>
        </w:rPr>
        <w:t xml:space="preserve">a </w:t>
      </w:r>
      <w:r>
        <w:rPr>
          <w:rFonts w:ascii="Times New Roman" w:hAnsi="Times New Roman" w:cs="Times New Roman"/>
          <w:sz w:val="26"/>
          <w:szCs w:val="26"/>
          <w:lang w:val="en-US"/>
        </w:rPr>
        <w:t xml:space="preserve">proposal to develop a new PTE or select participants from among HSE University students for </w:t>
      </w:r>
      <w:r w:rsidR="007F4006">
        <w:rPr>
          <w:rFonts w:ascii="Times New Roman" w:hAnsi="Times New Roman" w:cs="Times New Roman"/>
          <w:sz w:val="26"/>
          <w:szCs w:val="26"/>
          <w:lang w:val="en-US"/>
        </w:rPr>
        <w:t>its</w:t>
      </w:r>
      <w:r>
        <w:rPr>
          <w:rFonts w:ascii="Times New Roman" w:hAnsi="Times New Roman" w:cs="Times New Roman"/>
          <w:sz w:val="26"/>
          <w:szCs w:val="26"/>
          <w:lang w:val="en-US"/>
        </w:rPr>
        <w:t xml:space="preserve"> implementation; </w:t>
      </w:r>
    </w:p>
    <w:p w14:paraId="4E7D1BED" w14:textId="6A2B058E" w:rsidR="0004253D" w:rsidRPr="006A659E" w:rsidRDefault="007F4006" w:rsidP="00393BF4">
      <w:pPr>
        <w:numPr>
          <w:ilvl w:val="0"/>
          <w:numId w:val="4"/>
        </w:numPr>
        <w:tabs>
          <w:tab w:val="left" w:pos="567"/>
        </w:tabs>
        <w:spacing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approval of</w:t>
      </w:r>
      <w:r w:rsidRPr="006A659E">
        <w:rPr>
          <w:rFonts w:ascii="Times New Roman" w:hAnsi="Times New Roman" w:cs="Times New Roman"/>
          <w:sz w:val="26"/>
          <w:szCs w:val="26"/>
          <w:lang w:val="en-US"/>
        </w:rPr>
        <w:t xml:space="preserve"> </w:t>
      </w:r>
      <w:r w:rsidR="006A659E">
        <w:rPr>
          <w:rFonts w:ascii="Times New Roman" w:hAnsi="Times New Roman" w:cs="Times New Roman"/>
          <w:sz w:val="26"/>
          <w:szCs w:val="26"/>
          <w:lang w:val="en-US"/>
        </w:rPr>
        <w:t>PTE</w:t>
      </w:r>
      <w:r w:rsidR="006A659E" w:rsidRPr="006A659E">
        <w:rPr>
          <w:rFonts w:ascii="Times New Roman" w:hAnsi="Times New Roman" w:cs="Times New Roman"/>
          <w:sz w:val="26"/>
          <w:szCs w:val="26"/>
          <w:lang w:val="en-US"/>
        </w:rPr>
        <w:t xml:space="preserve"> </w:t>
      </w:r>
      <w:r w:rsidR="006A659E">
        <w:rPr>
          <w:rFonts w:ascii="Times New Roman" w:hAnsi="Times New Roman" w:cs="Times New Roman"/>
          <w:sz w:val="26"/>
          <w:szCs w:val="26"/>
          <w:lang w:val="en-US"/>
        </w:rPr>
        <w:t>proposals</w:t>
      </w:r>
      <w:r w:rsidR="006A659E" w:rsidRPr="006A659E">
        <w:rPr>
          <w:rFonts w:ascii="Times New Roman" w:hAnsi="Times New Roman" w:cs="Times New Roman"/>
          <w:sz w:val="26"/>
          <w:szCs w:val="26"/>
          <w:lang w:val="en-US"/>
        </w:rPr>
        <w:t xml:space="preserve"> </w:t>
      </w:r>
      <w:r w:rsidR="0004253D" w:rsidRPr="006A659E">
        <w:rPr>
          <w:rFonts w:ascii="Times New Roman" w:hAnsi="Times New Roman" w:cs="Times New Roman"/>
          <w:sz w:val="26"/>
          <w:szCs w:val="26"/>
          <w:lang w:val="en-US"/>
        </w:rPr>
        <w:t xml:space="preserve">– </w:t>
      </w:r>
      <w:r w:rsidR="006A659E">
        <w:rPr>
          <w:rFonts w:ascii="Times New Roman" w:hAnsi="Times New Roman" w:cs="Times New Roman"/>
          <w:sz w:val="26"/>
          <w:szCs w:val="26"/>
          <w:lang w:val="en-US"/>
        </w:rPr>
        <w:t>technical review of the PTE proposal by a faculty’s project manager (for mono</w:t>
      </w:r>
      <w:r>
        <w:rPr>
          <w:rFonts w:ascii="Times New Roman" w:hAnsi="Times New Roman" w:cs="Times New Roman"/>
          <w:sz w:val="26"/>
          <w:szCs w:val="26"/>
          <w:lang w:val="en-US"/>
        </w:rPr>
        <w:t>-</w:t>
      </w:r>
      <w:proofErr w:type="spellStart"/>
      <w:r w:rsidR="006A659E">
        <w:rPr>
          <w:rFonts w:ascii="Times New Roman" w:hAnsi="Times New Roman" w:cs="Times New Roman"/>
          <w:sz w:val="26"/>
          <w:szCs w:val="26"/>
          <w:lang w:val="en-US"/>
        </w:rPr>
        <w:t>programme</w:t>
      </w:r>
      <w:proofErr w:type="spellEnd"/>
      <w:r w:rsidR="006A659E">
        <w:rPr>
          <w:rFonts w:ascii="Times New Roman" w:hAnsi="Times New Roman" w:cs="Times New Roman"/>
          <w:sz w:val="26"/>
          <w:szCs w:val="26"/>
          <w:lang w:val="en-US"/>
        </w:rPr>
        <w:t xml:space="preserve"> PTEs or cross-</w:t>
      </w:r>
      <w:proofErr w:type="spellStart"/>
      <w:r w:rsidR="006A659E">
        <w:rPr>
          <w:rFonts w:ascii="Times New Roman" w:hAnsi="Times New Roman" w:cs="Times New Roman"/>
          <w:sz w:val="26"/>
          <w:szCs w:val="26"/>
          <w:lang w:val="en-US"/>
        </w:rPr>
        <w:t>programme</w:t>
      </w:r>
      <w:proofErr w:type="spellEnd"/>
      <w:r w:rsidR="006A659E">
        <w:rPr>
          <w:rFonts w:ascii="Times New Roman" w:hAnsi="Times New Roman" w:cs="Times New Roman"/>
          <w:sz w:val="26"/>
          <w:szCs w:val="26"/>
          <w:lang w:val="en-US"/>
        </w:rPr>
        <w:t xml:space="preserve"> PTEs at the faculty level) or the Degree </w:t>
      </w:r>
      <w:proofErr w:type="spellStart"/>
      <w:r w:rsidR="006A659E">
        <w:rPr>
          <w:rFonts w:ascii="Times New Roman" w:hAnsi="Times New Roman" w:cs="Times New Roman"/>
          <w:sz w:val="26"/>
          <w:szCs w:val="26"/>
          <w:lang w:val="en-US"/>
        </w:rPr>
        <w:t>Programmes</w:t>
      </w:r>
      <w:proofErr w:type="spellEnd"/>
      <w:r w:rsidR="006A659E">
        <w:rPr>
          <w:rFonts w:ascii="Times New Roman" w:hAnsi="Times New Roman" w:cs="Times New Roman"/>
          <w:sz w:val="26"/>
          <w:szCs w:val="26"/>
          <w:lang w:val="en-US"/>
        </w:rPr>
        <w:t xml:space="preserve"> Office </w:t>
      </w:r>
      <w:r w:rsidR="0000184F" w:rsidRPr="006A659E">
        <w:rPr>
          <w:rFonts w:ascii="Times New Roman" w:hAnsi="Times New Roman" w:cs="Times New Roman"/>
          <w:sz w:val="26"/>
          <w:szCs w:val="26"/>
          <w:lang w:val="en-US"/>
        </w:rPr>
        <w:t>(</w:t>
      </w:r>
      <w:r w:rsidR="006A659E">
        <w:rPr>
          <w:rFonts w:ascii="Times New Roman" w:hAnsi="Times New Roman" w:cs="Times New Roman"/>
          <w:sz w:val="26"/>
          <w:szCs w:val="26"/>
          <w:lang w:val="en-US"/>
        </w:rPr>
        <w:t>for cross-</w:t>
      </w:r>
      <w:proofErr w:type="spellStart"/>
      <w:r w:rsidR="006A659E">
        <w:rPr>
          <w:rFonts w:ascii="Times New Roman" w:hAnsi="Times New Roman" w:cs="Times New Roman"/>
          <w:sz w:val="26"/>
          <w:szCs w:val="26"/>
          <w:lang w:val="en-US"/>
        </w:rPr>
        <w:t>programme</w:t>
      </w:r>
      <w:proofErr w:type="spellEnd"/>
      <w:r w:rsidR="006A659E">
        <w:rPr>
          <w:rFonts w:ascii="Times New Roman" w:hAnsi="Times New Roman" w:cs="Times New Roman"/>
          <w:sz w:val="26"/>
          <w:szCs w:val="26"/>
          <w:lang w:val="en-US"/>
        </w:rPr>
        <w:t xml:space="preserve"> PTEs by various faculties), as required, as well as consideration of PTEs by academic supervisors of degree </w:t>
      </w:r>
      <w:proofErr w:type="spellStart"/>
      <w:r w:rsidR="006A659E">
        <w:rPr>
          <w:rFonts w:ascii="Times New Roman" w:hAnsi="Times New Roman" w:cs="Times New Roman"/>
          <w:sz w:val="26"/>
          <w:szCs w:val="26"/>
          <w:lang w:val="en-US"/>
        </w:rPr>
        <w:t>programmes</w:t>
      </w:r>
      <w:proofErr w:type="spellEnd"/>
      <w:r w:rsidR="006A659E">
        <w:rPr>
          <w:rFonts w:ascii="Times New Roman" w:hAnsi="Times New Roman" w:cs="Times New Roman"/>
          <w:sz w:val="26"/>
          <w:szCs w:val="26"/>
          <w:lang w:val="en-US"/>
        </w:rPr>
        <w:t xml:space="preserve"> interested in the PTE. If the PTE is initiated by a legal entity or an HSE University student, it should also be considered by the deputy dean (deputy director) charged with making appointments of PTE </w:t>
      </w:r>
      <w:r w:rsidR="00AE4D86">
        <w:rPr>
          <w:rFonts w:ascii="Times New Roman" w:hAnsi="Times New Roman" w:cs="Times New Roman"/>
          <w:sz w:val="26"/>
          <w:szCs w:val="26"/>
          <w:lang w:val="en-US"/>
        </w:rPr>
        <w:t xml:space="preserve">supervisors </w:t>
      </w:r>
      <w:r w:rsidR="006A659E">
        <w:rPr>
          <w:rFonts w:ascii="Times New Roman" w:hAnsi="Times New Roman" w:cs="Times New Roman"/>
          <w:sz w:val="26"/>
          <w:szCs w:val="26"/>
          <w:lang w:val="en-US"/>
        </w:rPr>
        <w:t xml:space="preserve">from among HSE University staff; </w:t>
      </w:r>
    </w:p>
    <w:p w14:paraId="30A52BBD" w14:textId="65957B14" w:rsidR="0004253D" w:rsidRPr="003B5384" w:rsidRDefault="003B5384" w:rsidP="00393BF4">
      <w:pPr>
        <w:numPr>
          <w:ilvl w:val="0"/>
          <w:numId w:val="4"/>
        </w:numPr>
        <w:tabs>
          <w:tab w:val="left" w:pos="567"/>
          <w:tab w:val="left" w:pos="709"/>
        </w:tabs>
        <w:spacing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PTE selection – if a DP curriculum provides for the selection of the PTE, students shall go through with such selection either via VLIS or by informing the academic supervisor of his/her degree </w:t>
      </w:r>
      <w:proofErr w:type="spellStart"/>
      <w:r>
        <w:rPr>
          <w:rFonts w:ascii="Times New Roman" w:hAnsi="Times New Roman" w:cs="Times New Roman"/>
          <w:sz w:val="26"/>
          <w:szCs w:val="26"/>
          <w:lang w:val="en-US"/>
        </w:rPr>
        <w:t>programme</w:t>
      </w:r>
      <w:proofErr w:type="spellEnd"/>
      <w:r>
        <w:rPr>
          <w:rFonts w:ascii="Times New Roman" w:hAnsi="Times New Roman" w:cs="Times New Roman"/>
          <w:sz w:val="26"/>
          <w:szCs w:val="26"/>
          <w:lang w:val="en-US"/>
        </w:rPr>
        <w:t xml:space="preserve">;  </w:t>
      </w:r>
    </w:p>
    <w:p w14:paraId="4B8BC6EE" w14:textId="18F0CFD4" w:rsidR="0004253D" w:rsidRPr="006F0BC4" w:rsidRDefault="006F0BC4" w:rsidP="00393BF4">
      <w:pPr>
        <w:numPr>
          <w:ilvl w:val="0"/>
          <w:numId w:val="4"/>
        </w:numPr>
        <w:tabs>
          <w:tab w:val="left" w:pos="567"/>
          <w:tab w:val="left" w:pos="709"/>
        </w:tabs>
        <w:spacing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PTE</w:t>
      </w:r>
      <w:r w:rsidRPr="006F0BC4">
        <w:rPr>
          <w:rFonts w:ascii="Times New Roman" w:hAnsi="Times New Roman" w:cs="Times New Roman"/>
          <w:sz w:val="26"/>
          <w:szCs w:val="26"/>
          <w:lang w:val="en-US"/>
        </w:rPr>
        <w:t xml:space="preserve"> </w:t>
      </w:r>
      <w:r>
        <w:rPr>
          <w:rFonts w:ascii="Times New Roman" w:hAnsi="Times New Roman" w:cs="Times New Roman"/>
          <w:sz w:val="26"/>
          <w:szCs w:val="26"/>
          <w:lang w:val="en-US"/>
        </w:rPr>
        <w:t>implementation</w:t>
      </w:r>
      <w:r w:rsidRPr="006F0BC4">
        <w:rPr>
          <w:rFonts w:ascii="Times New Roman" w:hAnsi="Times New Roman" w:cs="Times New Roman"/>
          <w:sz w:val="26"/>
          <w:szCs w:val="26"/>
          <w:lang w:val="en-US"/>
        </w:rPr>
        <w:t xml:space="preserve"> –</w:t>
      </w:r>
      <w:r>
        <w:rPr>
          <w:rFonts w:ascii="Times New Roman" w:hAnsi="Times New Roman" w:cs="Times New Roman"/>
          <w:sz w:val="26"/>
          <w:szCs w:val="26"/>
          <w:lang w:val="en-US"/>
        </w:rPr>
        <w:t>actual</w:t>
      </w:r>
      <w:r w:rsidRPr="006F0BC4">
        <w:rPr>
          <w:rFonts w:ascii="Times New Roman" w:hAnsi="Times New Roman" w:cs="Times New Roman"/>
          <w:sz w:val="26"/>
          <w:szCs w:val="26"/>
          <w:lang w:val="en-US"/>
        </w:rPr>
        <w:t xml:space="preserve"> </w:t>
      </w:r>
      <w:r>
        <w:rPr>
          <w:rFonts w:ascii="Times New Roman" w:hAnsi="Times New Roman" w:cs="Times New Roman"/>
          <w:sz w:val="26"/>
          <w:szCs w:val="26"/>
          <w:lang w:val="en-US"/>
        </w:rPr>
        <w:t>performance</w:t>
      </w:r>
      <w:r w:rsidRPr="006F0BC4">
        <w:rPr>
          <w:rFonts w:ascii="Times New Roman" w:hAnsi="Times New Roman" w:cs="Times New Roman"/>
          <w:sz w:val="26"/>
          <w:szCs w:val="26"/>
          <w:lang w:val="en-US"/>
        </w:rPr>
        <w:t xml:space="preserve"> </w:t>
      </w:r>
      <w:r w:rsidR="00B4242B">
        <w:rPr>
          <w:rFonts w:ascii="Times New Roman" w:hAnsi="Times New Roman" w:cs="Times New Roman"/>
          <w:sz w:val="26"/>
          <w:szCs w:val="26"/>
          <w:lang w:val="en-US"/>
        </w:rPr>
        <w:t>of work on the part of</w:t>
      </w:r>
      <w:r w:rsidRPr="006F0BC4">
        <w:rPr>
          <w:rFonts w:ascii="Times New Roman" w:hAnsi="Times New Roman" w:cs="Times New Roman"/>
          <w:sz w:val="26"/>
          <w:szCs w:val="26"/>
          <w:lang w:val="en-US"/>
        </w:rPr>
        <w:t xml:space="preserve"> </w:t>
      </w:r>
      <w:r>
        <w:rPr>
          <w:rFonts w:ascii="Times New Roman" w:hAnsi="Times New Roman" w:cs="Times New Roman"/>
          <w:sz w:val="26"/>
          <w:szCs w:val="26"/>
          <w:lang w:val="en-US"/>
        </w:rPr>
        <w:t>PTE</w:t>
      </w:r>
      <w:r w:rsidRPr="006F0BC4">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participants, setting and </w:t>
      </w:r>
      <w:r w:rsidR="00D34FCE">
        <w:rPr>
          <w:rFonts w:ascii="Times New Roman" w:hAnsi="Times New Roman" w:cs="Times New Roman"/>
          <w:sz w:val="26"/>
          <w:szCs w:val="26"/>
          <w:lang w:val="en-US"/>
        </w:rPr>
        <w:t>solving tasks as per the approved assignment</w:t>
      </w:r>
      <w:r w:rsidR="00B4242B">
        <w:rPr>
          <w:rFonts w:ascii="Times New Roman" w:hAnsi="Times New Roman" w:cs="Times New Roman"/>
          <w:sz w:val="26"/>
          <w:szCs w:val="26"/>
          <w:lang w:val="en-US"/>
        </w:rPr>
        <w:t>s</w:t>
      </w:r>
      <w:r w:rsidR="00D34FCE">
        <w:rPr>
          <w:rFonts w:ascii="Times New Roman" w:hAnsi="Times New Roman" w:cs="Times New Roman"/>
          <w:sz w:val="26"/>
          <w:szCs w:val="26"/>
          <w:lang w:val="en-US"/>
        </w:rPr>
        <w:t xml:space="preserve"> for the PTE completion; </w:t>
      </w:r>
    </w:p>
    <w:p w14:paraId="4C5B670F" w14:textId="79327B03" w:rsidR="0004253D" w:rsidRPr="00B039AB" w:rsidRDefault="00160EFD" w:rsidP="00393BF4">
      <w:pPr>
        <w:numPr>
          <w:ilvl w:val="0"/>
          <w:numId w:val="4"/>
        </w:numPr>
        <w:tabs>
          <w:tab w:val="left" w:pos="567"/>
          <w:tab w:val="left" w:pos="709"/>
        </w:tabs>
        <w:spacing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Provision</w:t>
      </w:r>
      <w:r w:rsidRPr="00160EFD">
        <w:rPr>
          <w:rFonts w:ascii="Times New Roman" w:hAnsi="Times New Roman" w:cs="Times New Roman"/>
          <w:sz w:val="26"/>
          <w:szCs w:val="26"/>
          <w:lang w:val="en-US"/>
        </w:rPr>
        <w:t xml:space="preserve"> </w:t>
      </w:r>
      <w:r>
        <w:rPr>
          <w:rFonts w:ascii="Times New Roman" w:hAnsi="Times New Roman" w:cs="Times New Roman"/>
          <w:sz w:val="26"/>
          <w:szCs w:val="26"/>
          <w:lang w:val="en-US"/>
        </w:rPr>
        <w:t>of</w:t>
      </w:r>
      <w:r w:rsidRPr="00160EFD">
        <w:rPr>
          <w:rFonts w:ascii="Times New Roman" w:hAnsi="Times New Roman" w:cs="Times New Roman"/>
          <w:sz w:val="26"/>
          <w:szCs w:val="26"/>
          <w:lang w:val="en-US"/>
        </w:rPr>
        <w:t xml:space="preserve"> </w:t>
      </w:r>
      <w:r>
        <w:rPr>
          <w:rFonts w:ascii="Times New Roman" w:hAnsi="Times New Roman" w:cs="Times New Roman"/>
          <w:sz w:val="26"/>
          <w:szCs w:val="26"/>
          <w:lang w:val="en-US"/>
        </w:rPr>
        <w:t>PTE</w:t>
      </w:r>
      <w:r w:rsidRPr="00160EFD">
        <w:rPr>
          <w:rFonts w:ascii="Times New Roman" w:hAnsi="Times New Roman" w:cs="Times New Roman"/>
          <w:sz w:val="26"/>
          <w:szCs w:val="26"/>
          <w:lang w:val="en-US"/>
        </w:rPr>
        <w:t xml:space="preserve"> </w:t>
      </w:r>
      <w:r>
        <w:rPr>
          <w:rFonts w:ascii="Times New Roman" w:hAnsi="Times New Roman" w:cs="Times New Roman"/>
          <w:sz w:val="26"/>
          <w:szCs w:val="26"/>
          <w:lang w:val="en-US"/>
        </w:rPr>
        <w:t>results</w:t>
      </w:r>
      <w:r w:rsidRPr="00160EFD">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submission of reporting documentation </w:t>
      </w:r>
      <w:r w:rsidR="00B4242B">
        <w:rPr>
          <w:rFonts w:ascii="Times New Roman" w:hAnsi="Times New Roman" w:cs="Times New Roman"/>
          <w:sz w:val="26"/>
          <w:szCs w:val="26"/>
          <w:lang w:val="en-US"/>
        </w:rPr>
        <w:t xml:space="preserve">to </w:t>
      </w:r>
      <w:r>
        <w:rPr>
          <w:rFonts w:ascii="Times New Roman" w:hAnsi="Times New Roman" w:cs="Times New Roman"/>
          <w:sz w:val="26"/>
          <w:szCs w:val="26"/>
          <w:lang w:val="en-US"/>
        </w:rPr>
        <w:t xml:space="preserve">PTE </w:t>
      </w:r>
      <w:r w:rsidR="00AE4D86">
        <w:rPr>
          <w:rFonts w:ascii="Times New Roman" w:hAnsi="Times New Roman" w:cs="Times New Roman"/>
          <w:sz w:val="26"/>
          <w:szCs w:val="26"/>
          <w:lang w:val="en-US"/>
        </w:rPr>
        <w:t>supervisor</w:t>
      </w:r>
      <w:r>
        <w:rPr>
          <w:rFonts w:ascii="Times New Roman" w:hAnsi="Times New Roman" w:cs="Times New Roman"/>
          <w:sz w:val="26"/>
          <w:szCs w:val="26"/>
          <w:lang w:val="en-US"/>
        </w:rPr>
        <w:t xml:space="preserve">; </w:t>
      </w:r>
      <w:r w:rsidRPr="00160EFD">
        <w:rPr>
          <w:rFonts w:ascii="Times New Roman" w:hAnsi="Times New Roman" w:cs="Times New Roman"/>
          <w:sz w:val="26"/>
          <w:szCs w:val="26"/>
          <w:lang w:val="en-US"/>
        </w:rPr>
        <w:t xml:space="preserve"> </w:t>
      </w:r>
    </w:p>
    <w:p w14:paraId="698D990B" w14:textId="69719A18" w:rsidR="0004253D" w:rsidRPr="00B039AB" w:rsidRDefault="00160EFD" w:rsidP="00393BF4">
      <w:pPr>
        <w:numPr>
          <w:ilvl w:val="0"/>
          <w:numId w:val="4"/>
        </w:numPr>
        <w:tabs>
          <w:tab w:val="left" w:pos="567"/>
          <w:tab w:val="left" w:pos="709"/>
        </w:tabs>
        <w:spacing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PTE</w:t>
      </w:r>
      <w:r w:rsidRPr="00B039AB">
        <w:rPr>
          <w:rFonts w:ascii="Times New Roman" w:hAnsi="Times New Roman" w:cs="Times New Roman"/>
          <w:sz w:val="26"/>
          <w:szCs w:val="26"/>
          <w:lang w:val="en-US"/>
        </w:rPr>
        <w:t xml:space="preserve"> </w:t>
      </w:r>
      <w:r>
        <w:rPr>
          <w:rFonts w:ascii="Times New Roman" w:hAnsi="Times New Roman" w:cs="Times New Roman"/>
          <w:sz w:val="26"/>
          <w:szCs w:val="26"/>
          <w:lang w:val="en-US"/>
        </w:rPr>
        <w:t>assessment</w:t>
      </w:r>
      <w:r w:rsidRPr="00B039AB">
        <w:rPr>
          <w:rFonts w:ascii="Times New Roman" w:hAnsi="Times New Roman" w:cs="Times New Roman"/>
          <w:sz w:val="26"/>
          <w:szCs w:val="26"/>
          <w:lang w:val="en-US"/>
        </w:rPr>
        <w:t xml:space="preserve"> – </w:t>
      </w:r>
      <w:r w:rsidR="00AE4D86">
        <w:rPr>
          <w:rFonts w:ascii="Times New Roman" w:hAnsi="Times New Roman" w:cs="Times New Roman"/>
          <w:sz w:val="26"/>
          <w:szCs w:val="26"/>
          <w:lang w:val="en-US"/>
        </w:rPr>
        <w:t>assignment</w:t>
      </w:r>
      <w:r w:rsidR="00B4242B">
        <w:rPr>
          <w:rFonts w:ascii="Times New Roman" w:hAnsi="Times New Roman" w:cs="Times New Roman"/>
          <w:sz w:val="26"/>
          <w:szCs w:val="26"/>
          <w:lang w:val="en-US"/>
        </w:rPr>
        <w:t xml:space="preserve"> of</w:t>
      </w:r>
      <w:r w:rsidRPr="00B039AB">
        <w:rPr>
          <w:rFonts w:ascii="Times New Roman" w:hAnsi="Times New Roman" w:cs="Times New Roman"/>
          <w:sz w:val="26"/>
          <w:szCs w:val="26"/>
          <w:lang w:val="en-US"/>
        </w:rPr>
        <w:t xml:space="preserve"> </w:t>
      </w:r>
      <w:r>
        <w:rPr>
          <w:rFonts w:ascii="Times New Roman" w:hAnsi="Times New Roman" w:cs="Times New Roman"/>
          <w:sz w:val="26"/>
          <w:szCs w:val="26"/>
          <w:lang w:val="en-US"/>
        </w:rPr>
        <w:t>grades</w:t>
      </w:r>
      <w:r w:rsidRPr="00B039AB">
        <w:rPr>
          <w:rFonts w:ascii="Times New Roman" w:hAnsi="Times New Roman" w:cs="Times New Roman"/>
          <w:sz w:val="26"/>
          <w:szCs w:val="26"/>
          <w:lang w:val="en-US"/>
        </w:rPr>
        <w:t xml:space="preserve"> </w:t>
      </w:r>
      <w:r>
        <w:rPr>
          <w:rFonts w:ascii="Times New Roman" w:hAnsi="Times New Roman" w:cs="Times New Roman"/>
          <w:sz w:val="26"/>
          <w:szCs w:val="26"/>
          <w:lang w:val="en-US"/>
        </w:rPr>
        <w:t>by</w:t>
      </w:r>
      <w:r w:rsidRPr="00B039AB">
        <w:rPr>
          <w:rFonts w:ascii="Times New Roman" w:hAnsi="Times New Roman" w:cs="Times New Roman"/>
          <w:sz w:val="26"/>
          <w:szCs w:val="26"/>
          <w:lang w:val="en-US"/>
        </w:rPr>
        <w:t xml:space="preserve"> </w:t>
      </w:r>
      <w:r>
        <w:rPr>
          <w:rFonts w:ascii="Times New Roman" w:hAnsi="Times New Roman" w:cs="Times New Roman"/>
          <w:sz w:val="26"/>
          <w:szCs w:val="26"/>
          <w:lang w:val="en-US"/>
        </w:rPr>
        <w:t>PTE</w:t>
      </w:r>
      <w:r w:rsidRPr="00B039AB">
        <w:rPr>
          <w:rFonts w:ascii="Times New Roman" w:hAnsi="Times New Roman" w:cs="Times New Roman"/>
          <w:sz w:val="26"/>
          <w:szCs w:val="26"/>
          <w:lang w:val="en-US"/>
        </w:rPr>
        <w:t xml:space="preserve"> </w:t>
      </w:r>
      <w:r w:rsidR="00AE4D86">
        <w:rPr>
          <w:rFonts w:ascii="Times New Roman" w:hAnsi="Times New Roman" w:cs="Times New Roman"/>
          <w:sz w:val="26"/>
          <w:szCs w:val="26"/>
          <w:lang w:val="en-US"/>
        </w:rPr>
        <w:t>supervisor</w:t>
      </w:r>
      <w:r w:rsidR="00AE4D86" w:rsidRPr="00B039AB">
        <w:rPr>
          <w:rFonts w:ascii="Times New Roman" w:hAnsi="Times New Roman" w:cs="Times New Roman"/>
          <w:sz w:val="26"/>
          <w:szCs w:val="26"/>
          <w:lang w:val="en-US"/>
        </w:rPr>
        <w:t xml:space="preserve"> </w:t>
      </w:r>
      <w:r>
        <w:rPr>
          <w:rFonts w:ascii="Times New Roman" w:hAnsi="Times New Roman" w:cs="Times New Roman"/>
          <w:sz w:val="26"/>
          <w:szCs w:val="26"/>
          <w:lang w:val="en-US"/>
        </w:rPr>
        <w:t>with</w:t>
      </w:r>
      <w:r w:rsidRPr="00B039AB">
        <w:rPr>
          <w:rFonts w:ascii="Times New Roman" w:hAnsi="Times New Roman" w:cs="Times New Roman"/>
          <w:sz w:val="26"/>
          <w:szCs w:val="26"/>
          <w:lang w:val="en-US"/>
        </w:rPr>
        <w:t xml:space="preserve"> </w:t>
      </w:r>
      <w:r>
        <w:rPr>
          <w:rFonts w:ascii="Times New Roman" w:hAnsi="Times New Roman" w:cs="Times New Roman"/>
          <w:sz w:val="26"/>
          <w:szCs w:val="26"/>
          <w:lang w:val="en-US"/>
        </w:rPr>
        <w:t>records</w:t>
      </w:r>
      <w:r w:rsidRPr="00B039AB">
        <w:rPr>
          <w:rFonts w:ascii="Times New Roman" w:hAnsi="Times New Roman" w:cs="Times New Roman"/>
          <w:sz w:val="26"/>
          <w:szCs w:val="26"/>
          <w:lang w:val="en-US"/>
        </w:rPr>
        <w:t xml:space="preserve"> </w:t>
      </w:r>
      <w:r>
        <w:rPr>
          <w:rFonts w:ascii="Times New Roman" w:hAnsi="Times New Roman" w:cs="Times New Roman"/>
          <w:sz w:val="26"/>
          <w:szCs w:val="26"/>
          <w:lang w:val="en-US"/>
        </w:rPr>
        <w:t>made</w:t>
      </w:r>
      <w:r w:rsidRPr="00B039AB">
        <w:rPr>
          <w:rFonts w:ascii="Times New Roman" w:hAnsi="Times New Roman" w:cs="Times New Roman"/>
          <w:sz w:val="26"/>
          <w:szCs w:val="26"/>
          <w:lang w:val="en-US"/>
        </w:rPr>
        <w:t xml:space="preserve"> </w:t>
      </w:r>
      <w:r>
        <w:rPr>
          <w:rFonts w:ascii="Times New Roman" w:hAnsi="Times New Roman" w:cs="Times New Roman"/>
          <w:sz w:val="26"/>
          <w:szCs w:val="26"/>
          <w:lang w:val="en-US"/>
        </w:rPr>
        <w:t>as</w:t>
      </w:r>
      <w:r w:rsidRPr="00B039AB">
        <w:rPr>
          <w:rFonts w:ascii="Times New Roman" w:hAnsi="Times New Roman" w:cs="Times New Roman"/>
          <w:sz w:val="26"/>
          <w:szCs w:val="26"/>
          <w:lang w:val="en-US"/>
        </w:rPr>
        <w:t xml:space="preserve"> </w:t>
      </w:r>
      <w:r>
        <w:rPr>
          <w:rFonts w:ascii="Times New Roman" w:hAnsi="Times New Roman" w:cs="Times New Roman"/>
          <w:sz w:val="26"/>
          <w:szCs w:val="26"/>
          <w:lang w:val="en-US"/>
        </w:rPr>
        <w:t>to</w:t>
      </w:r>
      <w:r w:rsidRPr="00B039AB">
        <w:rPr>
          <w:rFonts w:ascii="Times New Roman" w:hAnsi="Times New Roman" w:cs="Times New Roman"/>
          <w:sz w:val="26"/>
          <w:szCs w:val="26"/>
          <w:lang w:val="en-US"/>
        </w:rPr>
        <w:t xml:space="preserve"> </w:t>
      </w:r>
      <w:r>
        <w:rPr>
          <w:rFonts w:ascii="Times New Roman" w:hAnsi="Times New Roman" w:cs="Times New Roman"/>
          <w:sz w:val="26"/>
          <w:szCs w:val="26"/>
          <w:lang w:val="en-US"/>
        </w:rPr>
        <w:t>credits</w:t>
      </w:r>
      <w:r w:rsidRPr="00B039AB">
        <w:rPr>
          <w:rFonts w:ascii="Times New Roman" w:hAnsi="Times New Roman" w:cs="Times New Roman"/>
          <w:sz w:val="26"/>
          <w:szCs w:val="26"/>
          <w:lang w:val="en-US"/>
        </w:rPr>
        <w:t xml:space="preserve"> </w:t>
      </w:r>
      <w:r>
        <w:rPr>
          <w:rFonts w:ascii="Times New Roman" w:hAnsi="Times New Roman" w:cs="Times New Roman"/>
          <w:sz w:val="26"/>
          <w:szCs w:val="26"/>
          <w:lang w:val="en-US"/>
        </w:rPr>
        <w:t>earned</w:t>
      </w:r>
      <w:r w:rsidRPr="00B039AB">
        <w:rPr>
          <w:rFonts w:ascii="Times New Roman" w:hAnsi="Times New Roman" w:cs="Times New Roman"/>
          <w:sz w:val="26"/>
          <w:szCs w:val="26"/>
          <w:lang w:val="en-US"/>
        </w:rPr>
        <w:t xml:space="preserve"> </w:t>
      </w:r>
      <w:r>
        <w:rPr>
          <w:rFonts w:ascii="Times New Roman" w:hAnsi="Times New Roman" w:cs="Times New Roman"/>
          <w:sz w:val="26"/>
          <w:szCs w:val="26"/>
          <w:lang w:val="en-US"/>
        </w:rPr>
        <w:t>by</w:t>
      </w:r>
      <w:r w:rsidRPr="00B039AB">
        <w:rPr>
          <w:rFonts w:ascii="Times New Roman" w:hAnsi="Times New Roman" w:cs="Times New Roman"/>
          <w:sz w:val="26"/>
          <w:szCs w:val="26"/>
          <w:lang w:val="en-US"/>
        </w:rPr>
        <w:t xml:space="preserve"> </w:t>
      </w:r>
      <w:r>
        <w:rPr>
          <w:rFonts w:ascii="Times New Roman" w:hAnsi="Times New Roman" w:cs="Times New Roman"/>
          <w:sz w:val="26"/>
          <w:szCs w:val="26"/>
          <w:lang w:val="en-US"/>
        </w:rPr>
        <w:t>students</w:t>
      </w:r>
      <w:r w:rsidRPr="00B039AB">
        <w:rPr>
          <w:rFonts w:ascii="Times New Roman" w:hAnsi="Times New Roman" w:cs="Times New Roman"/>
          <w:sz w:val="26"/>
          <w:szCs w:val="26"/>
          <w:lang w:val="en-US"/>
        </w:rPr>
        <w:t xml:space="preserve"> (</w:t>
      </w:r>
      <w:r>
        <w:rPr>
          <w:rFonts w:ascii="Times New Roman" w:hAnsi="Times New Roman" w:cs="Times New Roman"/>
          <w:sz w:val="26"/>
          <w:szCs w:val="26"/>
          <w:lang w:val="en-US"/>
        </w:rPr>
        <w:t>if</w:t>
      </w:r>
      <w:r w:rsidRPr="00B039AB">
        <w:rPr>
          <w:rFonts w:ascii="Times New Roman" w:hAnsi="Times New Roman" w:cs="Times New Roman"/>
          <w:sz w:val="26"/>
          <w:szCs w:val="26"/>
          <w:lang w:val="en-US"/>
        </w:rPr>
        <w:t xml:space="preserve"> </w:t>
      </w:r>
      <w:r>
        <w:rPr>
          <w:rFonts w:ascii="Times New Roman" w:hAnsi="Times New Roman" w:cs="Times New Roman"/>
          <w:sz w:val="26"/>
          <w:szCs w:val="26"/>
          <w:lang w:val="en-US"/>
        </w:rPr>
        <w:t>applicable</w:t>
      </w:r>
      <w:r w:rsidRPr="00B039AB">
        <w:rPr>
          <w:rFonts w:ascii="Times New Roman" w:hAnsi="Times New Roman" w:cs="Times New Roman"/>
          <w:sz w:val="26"/>
          <w:szCs w:val="26"/>
          <w:lang w:val="en-US"/>
        </w:rPr>
        <w:t xml:space="preserve">); </w:t>
      </w:r>
    </w:p>
    <w:p w14:paraId="54A889E6" w14:textId="23B187D6" w:rsidR="00537D14" w:rsidRPr="00B039AB" w:rsidRDefault="00A34296" w:rsidP="00393BF4">
      <w:pPr>
        <w:numPr>
          <w:ilvl w:val="0"/>
          <w:numId w:val="4"/>
        </w:numPr>
        <w:tabs>
          <w:tab w:val="left" w:pos="567"/>
          <w:tab w:val="left" w:pos="709"/>
        </w:tabs>
        <w:spacing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Using</w:t>
      </w:r>
      <w:r w:rsidRPr="00B039AB">
        <w:rPr>
          <w:rFonts w:ascii="Times New Roman" w:hAnsi="Times New Roman" w:cs="Times New Roman"/>
          <w:sz w:val="26"/>
          <w:szCs w:val="26"/>
          <w:lang w:val="en-US"/>
        </w:rPr>
        <w:t xml:space="preserve"> </w:t>
      </w:r>
      <w:r>
        <w:rPr>
          <w:rFonts w:ascii="Times New Roman" w:hAnsi="Times New Roman" w:cs="Times New Roman"/>
          <w:sz w:val="26"/>
          <w:szCs w:val="26"/>
          <w:lang w:val="en-US"/>
        </w:rPr>
        <w:t>PTE</w:t>
      </w:r>
      <w:r w:rsidRPr="00B039AB">
        <w:rPr>
          <w:rFonts w:ascii="Times New Roman" w:hAnsi="Times New Roman" w:cs="Times New Roman"/>
          <w:sz w:val="26"/>
          <w:szCs w:val="26"/>
          <w:lang w:val="en-US"/>
        </w:rPr>
        <w:t xml:space="preserve"> </w:t>
      </w:r>
      <w:r>
        <w:rPr>
          <w:rFonts w:ascii="Times New Roman" w:hAnsi="Times New Roman" w:cs="Times New Roman"/>
          <w:sz w:val="26"/>
          <w:szCs w:val="26"/>
          <w:lang w:val="en-US"/>
        </w:rPr>
        <w:t>results</w:t>
      </w:r>
      <w:r w:rsidRPr="00B039AB">
        <w:rPr>
          <w:rFonts w:ascii="Times New Roman" w:hAnsi="Times New Roman" w:cs="Times New Roman"/>
          <w:sz w:val="26"/>
          <w:szCs w:val="26"/>
          <w:lang w:val="en-US"/>
        </w:rPr>
        <w:t xml:space="preserve"> –</w:t>
      </w:r>
      <w:r>
        <w:rPr>
          <w:rFonts w:ascii="Times New Roman" w:hAnsi="Times New Roman" w:cs="Times New Roman"/>
          <w:sz w:val="26"/>
          <w:szCs w:val="26"/>
          <w:lang w:val="en-US"/>
        </w:rPr>
        <w:t>upload</w:t>
      </w:r>
      <w:r w:rsidRPr="00B039AB">
        <w:rPr>
          <w:rFonts w:ascii="Times New Roman" w:hAnsi="Times New Roman" w:cs="Times New Roman"/>
          <w:sz w:val="26"/>
          <w:szCs w:val="26"/>
          <w:lang w:val="en-US"/>
        </w:rPr>
        <w:t xml:space="preserve"> </w:t>
      </w:r>
      <w:r>
        <w:rPr>
          <w:rFonts w:ascii="Times New Roman" w:hAnsi="Times New Roman" w:cs="Times New Roman"/>
          <w:sz w:val="26"/>
          <w:szCs w:val="26"/>
          <w:lang w:val="en-US"/>
        </w:rPr>
        <w:t>of</w:t>
      </w:r>
      <w:r w:rsidRPr="00B039AB">
        <w:rPr>
          <w:rFonts w:ascii="Times New Roman" w:hAnsi="Times New Roman" w:cs="Times New Roman"/>
          <w:sz w:val="26"/>
          <w:szCs w:val="26"/>
          <w:lang w:val="en-US"/>
        </w:rPr>
        <w:t xml:space="preserve"> </w:t>
      </w:r>
      <w:r>
        <w:rPr>
          <w:rFonts w:ascii="Times New Roman" w:hAnsi="Times New Roman" w:cs="Times New Roman"/>
          <w:sz w:val="26"/>
          <w:szCs w:val="26"/>
          <w:lang w:val="en-US"/>
        </w:rPr>
        <w:t>reporting</w:t>
      </w:r>
      <w:r w:rsidRPr="00B039AB">
        <w:rPr>
          <w:rFonts w:ascii="Times New Roman" w:hAnsi="Times New Roman" w:cs="Times New Roman"/>
          <w:sz w:val="26"/>
          <w:szCs w:val="26"/>
          <w:lang w:val="en-US"/>
        </w:rPr>
        <w:t xml:space="preserve"> </w:t>
      </w:r>
      <w:r>
        <w:rPr>
          <w:rFonts w:ascii="Times New Roman" w:hAnsi="Times New Roman" w:cs="Times New Roman"/>
          <w:sz w:val="26"/>
          <w:szCs w:val="26"/>
          <w:lang w:val="en-US"/>
        </w:rPr>
        <w:t>materials</w:t>
      </w:r>
      <w:r w:rsidRPr="00B039AB">
        <w:rPr>
          <w:rFonts w:ascii="Times New Roman" w:hAnsi="Times New Roman" w:cs="Times New Roman"/>
          <w:sz w:val="26"/>
          <w:szCs w:val="26"/>
          <w:lang w:val="en-US"/>
        </w:rPr>
        <w:t xml:space="preserve"> </w:t>
      </w:r>
      <w:r w:rsidR="00B4242B">
        <w:rPr>
          <w:rFonts w:ascii="Times New Roman" w:hAnsi="Times New Roman" w:cs="Times New Roman"/>
          <w:sz w:val="26"/>
          <w:szCs w:val="26"/>
          <w:lang w:val="en-US"/>
        </w:rPr>
        <w:t>regarding</w:t>
      </w:r>
      <w:r w:rsidRPr="00B039AB">
        <w:rPr>
          <w:rFonts w:ascii="Times New Roman" w:hAnsi="Times New Roman" w:cs="Times New Roman"/>
          <w:sz w:val="26"/>
          <w:szCs w:val="26"/>
          <w:lang w:val="en-US"/>
        </w:rPr>
        <w:t xml:space="preserve"> </w:t>
      </w:r>
      <w:r>
        <w:rPr>
          <w:rFonts w:ascii="Times New Roman" w:hAnsi="Times New Roman" w:cs="Times New Roman"/>
          <w:sz w:val="26"/>
          <w:szCs w:val="26"/>
          <w:lang w:val="en-US"/>
        </w:rPr>
        <w:t>PTE</w:t>
      </w:r>
      <w:r w:rsidRPr="00B039AB">
        <w:rPr>
          <w:rFonts w:ascii="Times New Roman" w:hAnsi="Times New Roman" w:cs="Times New Roman"/>
          <w:sz w:val="26"/>
          <w:szCs w:val="26"/>
          <w:lang w:val="en-US"/>
        </w:rPr>
        <w:t xml:space="preserve"> </w:t>
      </w:r>
      <w:r>
        <w:rPr>
          <w:rFonts w:ascii="Times New Roman" w:hAnsi="Times New Roman" w:cs="Times New Roman"/>
          <w:sz w:val="26"/>
          <w:szCs w:val="26"/>
          <w:lang w:val="en-US"/>
        </w:rPr>
        <w:t>results</w:t>
      </w:r>
      <w:r w:rsidRPr="00B039AB">
        <w:rPr>
          <w:rFonts w:ascii="Times New Roman" w:hAnsi="Times New Roman" w:cs="Times New Roman"/>
          <w:sz w:val="26"/>
          <w:szCs w:val="26"/>
          <w:lang w:val="en-US"/>
        </w:rPr>
        <w:t xml:space="preserve"> to VLIS for reference and possible further use. </w:t>
      </w:r>
    </w:p>
    <w:p w14:paraId="36F5F1EA" w14:textId="77777777" w:rsidR="00E7249C" w:rsidRPr="00B039AB" w:rsidRDefault="00E7249C" w:rsidP="00E7249C">
      <w:pPr>
        <w:tabs>
          <w:tab w:val="left" w:pos="709"/>
        </w:tabs>
        <w:spacing w:line="240" w:lineRule="auto"/>
        <w:ind w:left="709"/>
        <w:jc w:val="both"/>
        <w:rPr>
          <w:rFonts w:ascii="Times New Roman" w:hAnsi="Times New Roman" w:cs="Times New Roman"/>
          <w:sz w:val="26"/>
          <w:szCs w:val="26"/>
          <w:lang w:val="en-US"/>
        </w:rPr>
      </w:pPr>
    </w:p>
    <w:p w14:paraId="0765DE12" w14:textId="327C1A5A" w:rsidR="0004253D" w:rsidRPr="00C002B2" w:rsidRDefault="004538B7" w:rsidP="00393BF4">
      <w:pPr>
        <w:pStyle w:val="af5"/>
        <w:numPr>
          <w:ilvl w:val="1"/>
          <w:numId w:val="3"/>
        </w:numPr>
        <w:tabs>
          <w:tab w:val="left" w:pos="709"/>
        </w:tabs>
        <w:spacing w:before="0" w:line="240" w:lineRule="auto"/>
        <w:ind w:left="0" w:firstLine="709"/>
        <w:rPr>
          <w:rFonts w:ascii="Times New Roman" w:hAnsi="Times New Roman" w:cs="Times New Roman"/>
          <w:b/>
          <w:color w:val="auto"/>
          <w:sz w:val="26"/>
          <w:szCs w:val="26"/>
        </w:rPr>
      </w:pPr>
      <w:r>
        <w:rPr>
          <w:rFonts w:ascii="Times New Roman" w:hAnsi="Times New Roman" w:cs="Times New Roman"/>
          <w:b/>
          <w:color w:val="auto"/>
          <w:sz w:val="26"/>
          <w:szCs w:val="26"/>
          <w:lang w:val="en-US"/>
        </w:rPr>
        <w:t xml:space="preserve">PTE Proposal </w:t>
      </w:r>
    </w:p>
    <w:p w14:paraId="1AC6EDBB" w14:textId="24AFC56B" w:rsidR="008C5609" w:rsidRPr="004538B7" w:rsidRDefault="004538B7" w:rsidP="00393BF4">
      <w:pPr>
        <w:pStyle w:val="ae"/>
        <w:numPr>
          <w:ilvl w:val="2"/>
          <w:numId w:val="3"/>
        </w:numPr>
        <w:tabs>
          <w:tab w:val="left" w:pos="0"/>
          <w:tab w:val="left" w:pos="709"/>
        </w:tabs>
        <w:ind w:left="0" w:firstLine="709"/>
        <w:jc w:val="both"/>
        <w:rPr>
          <w:sz w:val="26"/>
          <w:szCs w:val="26"/>
          <w:lang w:val="en-US"/>
        </w:rPr>
      </w:pPr>
      <w:r>
        <w:rPr>
          <w:sz w:val="26"/>
          <w:szCs w:val="26"/>
          <w:lang w:val="en-US"/>
        </w:rPr>
        <w:t xml:space="preserve">PTE proposals shall be put forward by </w:t>
      </w:r>
      <w:r w:rsidR="00B4242B">
        <w:rPr>
          <w:sz w:val="26"/>
          <w:szCs w:val="26"/>
          <w:lang w:val="en-US"/>
        </w:rPr>
        <w:t>the creation of</w:t>
      </w:r>
      <w:r>
        <w:rPr>
          <w:sz w:val="26"/>
          <w:szCs w:val="26"/>
          <w:lang w:val="en-US"/>
        </w:rPr>
        <w:t xml:space="preserve"> </w:t>
      </w:r>
      <w:r w:rsidR="00E71CF0">
        <w:rPr>
          <w:sz w:val="26"/>
          <w:szCs w:val="26"/>
          <w:lang w:val="en-US"/>
        </w:rPr>
        <w:t xml:space="preserve">a </w:t>
      </w:r>
      <w:r>
        <w:rPr>
          <w:sz w:val="26"/>
          <w:szCs w:val="26"/>
          <w:lang w:val="en-US"/>
        </w:rPr>
        <w:t>proposal form for</w:t>
      </w:r>
      <w:r w:rsidR="00FB3495">
        <w:rPr>
          <w:sz w:val="26"/>
          <w:szCs w:val="26"/>
          <w:lang w:val="en-US"/>
        </w:rPr>
        <w:t xml:space="preserve"> </w:t>
      </w:r>
      <w:r w:rsidR="00B4242B">
        <w:rPr>
          <w:sz w:val="26"/>
          <w:szCs w:val="26"/>
          <w:lang w:val="en-US"/>
        </w:rPr>
        <w:t xml:space="preserve">a </w:t>
      </w:r>
      <w:r>
        <w:rPr>
          <w:sz w:val="26"/>
          <w:szCs w:val="26"/>
          <w:lang w:val="en-US"/>
        </w:rPr>
        <w:t xml:space="preserve">PTE by an initiator. </w:t>
      </w:r>
    </w:p>
    <w:p w14:paraId="5A6EC36D" w14:textId="16D6D440" w:rsidR="008C5609" w:rsidRPr="00B039AB" w:rsidRDefault="004538B7" w:rsidP="00393BF4">
      <w:pPr>
        <w:pStyle w:val="ae"/>
        <w:numPr>
          <w:ilvl w:val="2"/>
          <w:numId w:val="3"/>
        </w:numPr>
        <w:tabs>
          <w:tab w:val="left" w:pos="0"/>
          <w:tab w:val="left" w:pos="709"/>
        </w:tabs>
        <w:ind w:left="0" w:firstLine="709"/>
        <w:jc w:val="both"/>
        <w:rPr>
          <w:sz w:val="26"/>
          <w:szCs w:val="26"/>
          <w:lang w:val="en-US"/>
        </w:rPr>
      </w:pPr>
      <w:r>
        <w:rPr>
          <w:sz w:val="26"/>
          <w:szCs w:val="26"/>
          <w:lang w:val="en-US"/>
        </w:rPr>
        <w:t>At</w:t>
      </w:r>
      <w:r w:rsidRPr="004538B7">
        <w:rPr>
          <w:sz w:val="26"/>
          <w:szCs w:val="26"/>
          <w:lang w:val="en-US"/>
        </w:rPr>
        <w:t xml:space="preserve"> </w:t>
      </w:r>
      <w:r>
        <w:rPr>
          <w:sz w:val="26"/>
          <w:szCs w:val="26"/>
          <w:lang w:val="en-US"/>
        </w:rPr>
        <w:t>the</w:t>
      </w:r>
      <w:r w:rsidRPr="004538B7">
        <w:rPr>
          <w:sz w:val="26"/>
          <w:szCs w:val="26"/>
          <w:lang w:val="en-US"/>
        </w:rPr>
        <w:t xml:space="preserve"> </w:t>
      </w:r>
      <w:r>
        <w:rPr>
          <w:sz w:val="26"/>
          <w:szCs w:val="26"/>
          <w:lang w:val="en-US"/>
        </w:rPr>
        <w:t>stage</w:t>
      </w:r>
      <w:r w:rsidRPr="004538B7">
        <w:rPr>
          <w:sz w:val="26"/>
          <w:szCs w:val="26"/>
          <w:lang w:val="en-US"/>
        </w:rPr>
        <w:t xml:space="preserve"> </w:t>
      </w:r>
      <w:r>
        <w:rPr>
          <w:sz w:val="26"/>
          <w:szCs w:val="26"/>
          <w:lang w:val="en-US"/>
        </w:rPr>
        <w:t>when</w:t>
      </w:r>
      <w:r w:rsidRPr="004538B7">
        <w:rPr>
          <w:sz w:val="26"/>
          <w:szCs w:val="26"/>
          <w:lang w:val="en-US"/>
        </w:rPr>
        <w:t xml:space="preserve"> </w:t>
      </w:r>
      <w:r>
        <w:rPr>
          <w:sz w:val="26"/>
          <w:szCs w:val="26"/>
          <w:lang w:val="en-US"/>
        </w:rPr>
        <w:t>a</w:t>
      </w:r>
      <w:r w:rsidRPr="004538B7">
        <w:rPr>
          <w:sz w:val="26"/>
          <w:szCs w:val="26"/>
          <w:lang w:val="en-US"/>
        </w:rPr>
        <w:t xml:space="preserve"> </w:t>
      </w:r>
      <w:r>
        <w:rPr>
          <w:sz w:val="26"/>
          <w:szCs w:val="26"/>
          <w:lang w:val="en-US"/>
        </w:rPr>
        <w:t>PTE</w:t>
      </w:r>
      <w:r w:rsidRPr="004538B7">
        <w:rPr>
          <w:sz w:val="26"/>
          <w:szCs w:val="26"/>
          <w:lang w:val="en-US"/>
        </w:rPr>
        <w:t xml:space="preserve"> </w:t>
      </w:r>
      <w:r>
        <w:rPr>
          <w:sz w:val="26"/>
          <w:szCs w:val="26"/>
          <w:lang w:val="en-US"/>
        </w:rPr>
        <w:t>proposal</w:t>
      </w:r>
      <w:r w:rsidRPr="004538B7">
        <w:rPr>
          <w:sz w:val="26"/>
          <w:szCs w:val="26"/>
          <w:lang w:val="en-US"/>
        </w:rPr>
        <w:t xml:space="preserve"> </w:t>
      </w:r>
      <w:r>
        <w:rPr>
          <w:sz w:val="26"/>
          <w:szCs w:val="26"/>
          <w:lang w:val="en-US"/>
        </w:rPr>
        <w:t>is</w:t>
      </w:r>
      <w:r w:rsidRPr="004538B7">
        <w:rPr>
          <w:sz w:val="26"/>
          <w:szCs w:val="26"/>
          <w:lang w:val="en-US"/>
        </w:rPr>
        <w:t xml:space="preserve"> </w:t>
      </w:r>
      <w:r>
        <w:rPr>
          <w:sz w:val="26"/>
          <w:szCs w:val="26"/>
          <w:lang w:val="en-US"/>
        </w:rPr>
        <w:t>being</w:t>
      </w:r>
      <w:r w:rsidRPr="004538B7">
        <w:rPr>
          <w:sz w:val="26"/>
          <w:szCs w:val="26"/>
          <w:lang w:val="en-US"/>
        </w:rPr>
        <w:t xml:space="preserve"> </w:t>
      </w:r>
      <w:r>
        <w:rPr>
          <w:sz w:val="26"/>
          <w:szCs w:val="26"/>
          <w:lang w:val="en-US"/>
        </w:rPr>
        <w:t>drawn</w:t>
      </w:r>
      <w:r w:rsidRPr="004538B7">
        <w:rPr>
          <w:sz w:val="26"/>
          <w:szCs w:val="26"/>
          <w:lang w:val="en-US"/>
        </w:rPr>
        <w:t xml:space="preserve"> </w:t>
      </w:r>
      <w:r>
        <w:rPr>
          <w:sz w:val="26"/>
          <w:szCs w:val="26"/>
          <w:lang w:val="en-US"/>
        </w:rPr>
        <w:t>up</w:t>
      </w:r>
      <w:r w:rsidRPr="004538B7">
        <w:rPr>
          <w:sz w:val="26"/>
          <w:szCs w:val="26"/>
          <w:lang w:val="en-US"/>
        </w:rPr>
        <w:t xml:space="preserve">, </w:t>
      </w:r>
      <w:r>
        <w:rPr>
          <w:sz w:val="26"/>
          <w:szCs w:val="26"/>
          <w:lang w:val="en-US"/>
        </w:rPr>
        <w:t xml:space="preserve">any staff member, an HSE University student, as well as a legal entity external to the University, may act as initiators. </w:t>
      </w:r>
      <w:r w:rsidRPr="004538B7">
        <w:rPr>
          <w:sz w:val="26"/>
          <w:szCs w:val="26"/>
          <w:lang w:val="en-US"/>
        </w:rPr>
        <w:t xml:space="preserve"> </w:t>
      </w:r>
    </w:p>
    <w:p w14:paraId="0876D1B8" w14:textId="0A699955" w:rsidR="0000184F" w:rsidRPr="00BC6DA2" w:rsidRDefault="00B4242B" w:rsidP="00393BF4">
      <w:pPr>
        <w:pStyle w:val="ae"/>
        <w:numPr>
          <w:ilvl w:val="2"/>
          <w:numId w:val="3"/>
        </w:numPr>
        <w:tabs>
          <w:tab w:val="left" w:pos="0"/>
        </w:tabs>
        <w:ind w:left="0" w:firstLine="709"/>
        <w:jc w:val="both"/>
        <w:rPr>
          <w:sz w:val="26"/>
          <w:szCs w:val="26"/>
          <w:lang w:val="en-US"/>
        </w:rPr>
      </w:pPr>
      <w:r>
        <w:rPr>
          <w:sz w:val="26"/>
          <w:szCs w:val="26"/>
          <w:lang w:val="en-US"/>
        </w:rPr>
        <w:t xml:space="preserve">If </w:t>
      </w:r>
      <w:r w:rsidR="00BC6DA2">
        <w:rPr>
          <w:sz w:val="26"/>
          <w:szCs w:val="26"/>
          <w:lang w:val="en-US"/>
        </w:rPr>
        <w:t>VLIS</w:t>
      </w:r>
      <w:r w:rsidR="00BC6DA2" w:rsidRPr="00BC6DA2">
        <w:rPr>
          <w:sz w:val="26"/>
          <w:szCs w:val="26"/>
          <w:lang w:val="en-US"/>
        </w:rPr>
        <w:t xml:space="preserve"> </w:t>
      </w:r>
      <w:r>
        <w:rPr>
          <w:sz w:val="26"/>
          <w:szCs w:val="26"/>
          <w:lang w:val="en-US"/>
        </w:rPr>
        <w:t>is</w:t>
      </w:r>
      <w:r w:rsidRPr="00BC6DA2">
        <w:rPr>
          <w:sz w:val="26"/>
          <w:szCs w:val="26"/>
          <w:lang w:val="en-US"/>
        </w:rPr>
        <w:t xml:space="preserve"> </w:t>
      </w:r>
      <w:r w:rsidR="00BC6DA2">
        <w:rPr>
          <w:sz w:val="26"/>
          <w:szCs w:val="26"/>
          <w:lang w:val="en-US"/>
        </w:rPr>
        <w:t>used</w:t>
      </w:r>
      <w:r w:rsidR="00BC6DA2" w:rsidRPr="00BC6DA2">
        <w:rPr>
          <w:sz w:val="26"/>
          <w:szCs w:val="26"/>
          <w:lang w:val="en-US"/>
        </w:rPr>
        <w:t xml:space="preserve">, </w:t>
      </w:r>
      <w:r w:rsidR="00BC6DA2">
        <w:rPr>
          <w:sz w:val="26"/>
          <w:szCs w:val="26"/>
          <w:lang w:val="en-US"/>
        </w:rPr>
        <w:t>a</w:t>
      </w:r>
      <w:r w:rsidR="00BC6DA2" w:rsidRPr="00BC6DA2">
        <w:rPr>
          <w:sz w:val="26"/>
          <w:szCs w:val="26"/>
          <w:lang w:val="en-US"/>
        </w:rPr>
        <w:t xml:space="preserve"> </w:t>
      </w:r>
      <w:r w:rsidR="00BC6DA2">
        <w:rPr>
          <w:sz w:val="26"/>
          <w:szCs w:val="26"/>
          <w:lang w:val="en-US"/>
        </w:rPr>
        <w:t>PTE</w:t>
      </w:r>
      <w:r w:rsidR="00BC6DA2" w:rsidRPr="00BC6DA2">
        <w:rPr>
          <w:sz w:val="26"/>
          <w:szCs w:val="26"/>
          <w:lang w:val="en-US"/>
        </w:rPr>
        <w:t xml:space="preserve"> </w:t>
      </w:r>
      <w:r w:rsidR="00BC6DA2">
        <w:rPr>
          <w:sz w:val="26"/>
          <w:szCs w:val="26"/>
          <w:lang w:val="en-US"/>
        </w:rPr>
        <w:t>proposal</w:t>
      </w:r>
      <w:r w:rsidR="00BC6DA2" w:rsidRPr="00BC6DA2">
        <w:rPr>
          <w:sz w:val="26"/>
          <w:szCs w:val="26"/>
          <w:lang w:val="en-US"/>
        </w:rPr>
        <w:t xml:space="preserve"> </w:t>
      </w:r>
      <w:r w:rsidR="00BC6DA2">
        <w:rPr>
          <w:sz w:val="26"/>
          <w:szCs w:val="26"/>
          <w:lang w:val="en-US"/>
        </w:rPr>
        <w:t>shall</w:t>
      </w:r>
      <w:r w:rsidR="00BC6DA2" w:rsidRPr="00BC6DA2">
        <w:rPr>
          <w:sz w:val="26"/>
          <w:szCs w:val="26"/>
          <w:lang w:val="en-US"/>
        </w:rPr>
        <w:t xml:space="preserve"> </w:t>
      </w:r>
      <w:r w:rsidR="00BC6DA2">
        <w:rPr>
          <w:sz w:val="26"/>
          <w:szCs w:val="26"/>
          <w:lang w:val="en-US"/>
        </w:rPr>
        <w:t>be</w:t>
      </w:r>
      <w:r w:rsidR="00BC6DA2" w:rsidRPr="00BC6DA2">
        <w:rPr>
          <w:sz w:val="26"/>
          <w:szCs w:val="26"/>
          <w:lang w:val="en-US"/>
        </w:rPr>
        <w:t xml:space="preserve"> </w:t>
      </w:r>
      <w:r w:rsidR="00BC6DA2">
        <w:rPr>
          <w:sz w:val="26"/>
          <w:szCs w:val="26"/>
          <w:lang w:val="en-US"/>
        </w:rPr>
        <w:t>generated</w:t>
      </w:r>
      <w:r w:rsidR="00BC6DA2" w:rsidRPr="00BC6DA2">
        <w:rPr>
          <w:sz w:val="26"/>
          <w:szCs w:val="26"/>
          <w:lang w:val="en-US"/>
        </w:rPr>
        <w:t xml:space="preserve"> </w:t>
      </w:r>
      <w:r w:rsidR="00BC6DA2">
        <w:rPr>
          <w:sz w:val="26"/>
          <w:szCs w:val="26"/>
          <w:lang w:val="en-US"/>
        </w:rPr>
        <w:t>through</w:t>
      </w:r>
      <w:r w:rsidR="00BC6DA2" w:rsidRPr="00BC6DA2">
        <w:rPr>
          <w:sz w:val="26"/>
          <w:szCs w:val="26"/>
          <w:lang w:val="en-US"/>
        </w:rPr>
        <w:t xml:space="preserve"> </w:t>
      </w:r>
      <w:r w:rsidR="00BC6DA2">
        <w:rPr>
          <w:sz w:val="26"/>
          <w:szCs w:val="26"/>
          <w:lang w:val="en-US"/>
        </w:rPr>
        <w:t>the</w:t>
      </w:r>
      <w:r w:rsidR="00BC6DA2" w:rsidRPr="00BC6DA2">
        <w:rPr>
          <w:sz w:val="26"/>
          <w:szCs w:val="26"/>
          <w:lang w:val="en-US"/>
        </w:rPr>
        <w:t xml:space="preserve"> </w:t>
      </w:r>
      <w:r w:rsidR="00BC6DA2">
        <w:rPr>
          <w:sz w:val="26"/>
          <w:szCs w:val="26"/>
          <w:lang w:val="en-US"/>
        </w:rPr>
        <w:t>personal</w:t>
      </w:r>
      <w:r w:rsidR="00BC6DA2" w:rsidRPr="00BC6DA2">
        <w:rPr>
          <w:sz w:val="26"/>
          <w:szCs w:val="26"/>
          <w:lang w:val="en-US"/>
        </w:rPr>
        <w:t xml:space="preserve"> </w:t>
      </w:r>
      <w:r w:rsidR="00BC6DA2">
        <w:rPr>
          <w:sz w:val="26"/>
          <w:szCs w:val="26"/>
          <w:lang w:val="en-US"/>
        </w:rPr>
        <w:t>account</w:t>
      </w:r>
      <w:r w:rsidR="00BC6DA2" w:rsidRPr="00BC6DA2">
        <w:rPr>
          <w:sz w:val="26"/>
          <w:szCs w:val="26"/>
          <w:lang w:val="en-US"/>
        </w:rPr>
        <w:t xml:space="preserve"> </w:t>
      </w:r>
      <w:r w:rsidR="00BC6DA2">
        <w:rPr>
          <w:sz w:val="26"/>
          <w:szCs w:val="26"/>
          <w:lang w:val="en-US"/>
        </w:rPr>
        <w:t>of</w:t>
      </w:r>
      <w:r w:rsidR="00BC6DA2" w:rsidRPr="00BC6DA2">
        <w:rPr>
          <w:sz w:val="26"/>
          <w:szCs w:val="26"/>
          <w:lang w:val="en-US"/>
        </w:rPr>
        <w:t xml:space="preserve"> </w:t>
      </w:r>
      <w:r w:rsidR="00BC6DA2">
        <w:rPr>
          <w:sz w:val="26"/>
          <w:szCs w:val="26"/>
          <w:lang w:val="en-US"/>
        </w:rPr>
        <w:t>an</w:t>
      </w:r>
      <w:r w:rsidR="00BC6DA2" w:rsidRPr="00BC6DA2">
        <w:rPr>
          <w:sz w:val="26"/>
          <w:szCs w:val="26"/>
          <w:lang w:val="en-US"/>
        </w:rPr>
        <w:t xml:space="preserve"> </w:t>
      </w:r>
      <w:r w:rsidR="00BC6DA2">
        <w:rPr>
          <w:sz w:val="26"/>
          <w:szCs w:val="26"/>
          <w:lang w:val="en-US"/>
        </w:rPr>
        <w:t>HSE</w:t>
      </w:r>
      <w:r w:rsidR="00BC6DA2" w:rsidRPr="00BC6DA2">
        <w:rPr>
          <w:sz w:val="26"/>
          <w:szCs w:val="26"/>
          <w:lang w:val="en-US"/>
        </w:rPr>
        <w:t xml:space="preserve"> </w:t>
      </w:r>
      <w:r w:rsidR="00BC6DA2">
        <w:rPr>
          <w:sz w:val="26"/>
          <w:szCs w:val="26"/>
          <w:lang w:val="en-US"/>
        </w:rPr>
        <w:t>University</w:t>
      </w:r>
      <w:r w:rsidR="00BC6DA2" w:rsidRPr="00BC6DA2">
        <w:rPr>
          <w:sz w:val="26"/>
          <w:szCs w:val="26"/>
          <w:lang w:val="en-US"/>
        </w:rPr>
        <w:t xml:space="preserve"> </w:t>
      </w:r>
      <w:r w:rsidR="00BC6DA2">
        <w:rPr>
          <w:sz w:val="26"/>
          <w:szCs w:val="26"/>
          <w:lang w:val="en-US"/>
        </w:rPr>
        <w:t>staff</w:t>
      </w:r>
      <w:r w:rsidR="00BC6DA2" w:rsidRPr="00BC6DA2">
        <w:rPr>
          <w:sz w:val="26"/>
          <w:szCs w:val="26"/>
          <w:lang w:val="en-US"/>
        </w:rPr>
        <w:t xml:space="preserve"> </w:t>
      </w:r>
      <w:r w:rsidR="00BC6DA2">
        <w:rPr>
          <w:sz w:val="26"/>
          <w:szCs w:val="26"/>
          <w:lang w:val="en-US"/>
        </w:rPr>
        <w:t>member</w:t>
      </w:r>
      <w:r w:rsidR="00BC6DA2" w:rsidRPr="00BC6DA2">
        <w:rPr>
          <w:sz w:val="26"/>
          <w:szCs w:val="26"/>
          <w:lang w:val="en-US"/>
        </w:rPr>
        <w:t>,</w:t>
      </w:r>
      <w:r w:rsidR="00BC6DA2">
        <w:rPr>
          <w:sz w:val="26"/>
          <w:szCs w:val="26"/>
          <w:lang w:val="en-US"/>
        </w:rPr>
        <w:t xml:space="preserve"> student or legal entity. PTE proposals may be uploaded to VLIS throughout the calendar year. </w:t>
      </w:r>
      <w:r w:rsidR="00BC6DA2" w:rsidRPr="00BC6DA2">
        <w:rPr>
          <w:sz w:val="26"/>
          <w:szCs w:val="26"/>
          <w:lang w:val="en-US"/>
        </w:rPr>
        <w:t xml:space="preserve"> </w:t>
      </w:r>
    </w:p>
    <w:p w14:paraId="2AF9D431" w14:textId="436D43F1" w:rsidR="008C5609" w:rsidRPr="00FF2487" w:rsidRDefault="00F272EC" w:rsidP="00393BF4">
      <w:pPr>
        <w:pStyle w:val="ae"/>
        <w:numPr>
          <w:ilvl w:val="2"/>
          <w:numId w:val="3"/>
        </w:numPr>
        <w:tabs>
          <w:tab w:val="left" w:pos="0"/>
          <w:tab w:val="left" w:pos="709"/>
        </w:tabs>
        <w:ind w:left="0" w:firstLine="709"/>
        <w:jc w:val="both"/>
        <w:rPr>
          <w:sz w:val="26"/>
          <w:szCs w:val="26"/>
          <w:lang w:val="en-US"/>
        </w:rPr>
      </w:pPr>
      <w:r>
        <w:rPr>
          <w:sz w:val="26"/>
          <w:szCs w:val="26"/>
          <w:lang w:val="en-US"/>
        </w:rPr>
        <w:t xml:space="preserve">If </w:t>
      </w:r>
      <w:r w:rsidR="00E46D53">
        <w:rPr>
          <w:sz w:val="26"/>
          <w:szCs w:val="26"/>
          <w:lang w:val="en-US"/>
        </w:rPr>
        <w:t xml:space="preserve">a </w:t>
      </w:r>
      <w:r>
        <w:rPr>
          <w:sz w:val="26"/>
          <w:szCs w:val="26"/>
          <w:lang w:val="en-US"/>
        </w:rPr>
        <w:t xml:space="preserve">PTE </w:t>
      </w:r>
      <w:r w:rsidR="00E71CF0">
        <w:rPr>
          <w:sz w:val="26"/>
          <w:szCs w:val="26"/>
          <w:lang w:val="en-US"/>
        </w:rPr>
        <w:t xml:space="preserve">supervisor </w:t>
      </w:r>
      <w:r>
        <w:rPr>
          <w:sz w:val="26"/>
          <w:szCs w:val="26"/>
          <w:lang w:val="en-US"/>
        </w:rPr>
        <w:t>is not available among HSE University’s staff, an HSE Universit</w:t>
      </w:r>
      <w:r w:rsidR="00FB3495">
        <w:rPr>
          <w:sz w:val="26"/>
          <w:szCs w:val="26"/>
          <w:lang w:val="en-US"/>
        </w:rPr>
        <w:t>y student or a legal entity has</w:t>
      </w:r>
      <w:r>
        <w:rPr>
          <w:sz w:val="26"/>
          <w:szCs w:val="26"/>
          <w:lang w:val="en-US"/>
        </w:rPr>
        <w:t xml:space="preserve"> the option to post a PTE proposal via their personal account with the condition to search for and appoint an HSE University staff member as the PTE </w:t>
      </w:r>
      <w:r w:rsidR="00E71CF0">
        <w:rPr>
          <w:sz w:val="26"/>
          <w:szCs w:val="26"/>
          <w:lang w:val="en-US"/>
        </w:rPr>
        <w:t>supervisor</w:t>
      </w:r>
      <w:r>
        <w:rPr>
          <w:sz w:val="26"/>
          <w:szCs w:val="26"/>
          <w:lang w:val="en-US"/>
        </w:rPr>
        <w:t xml:space="preserve">. PTE </w:t>
      </w:r>
      <w:r w:rsidR="00E71CF0">
        <w:rPr>
          <w:sz w:val="26"/>
          <w:szCs w:val="26"/>
          <w:lang w:val="en-US"/>
        </w:rPr>
        <w:t xml:space="preserve">supervisors </w:t>
      </w:r>
      <w:r>
        <w:rPr>
          <w:sz w:val="26"/>
          <w:szCs w:val="26"/>
          <w:lang w:val="en-US"/>
        </w:rPr>
        <w:t>shall be selected from among faculty staff through joint decision of deputy deans (deputy directors) overseeing PTEs at faculties. At the same time, a legal entit</w:t>
      </w:r>
      <w:r w:rsidR="00F2141E">
        <w:rPr>
          <w:sz w:val="26"/>
          <w:szCs w:val="26"/>
          <w:lang w:val="en-US"/>
        </w:rPr>
        <w:t>y and HSE University must start</w:t>
      </w:r>
      <w:r w:rsidR="00FF2487">
        <w:rPr>
          <w:sz w:val="26"/>
          <w:szCs w:val="26"/>
          <w:lang w:val="en-US"/>
        </w:rPr>
        <w:t xml:space="preserve"> a</w:t>
      </w:r>
      <w:r>
        <w:rPr>
          <w:sz w:val="26"/>
          <w:szCs w:val="26"/>
          <w:lang w:val="en-US"/>
        </w:rPr>
        <w:t xml:space="preserve"> contract</w:t>
      </w:r>
      <w:r w:rsidR="00FF2487">
        <w:rPr>
          <w:sz w:val="26"/>
          <w:szCs w:val="26"/>
          <w:lang w:val="en-US"/>
        </w:rPr>
        <w:t>ual process</w:t>
      </w:r>
      <w:r>
        <w:rPr>
          <w:sz w:val="26"/>
          <w:szCs w:val="26"/>
          <w:lang w:val="en-US"/>
        </w:rPr>
        <w:t xml:space="preserve">. </w:t>
      </w:r>
    </w:p>
    <w:p w14:paraId="50B66C6C" w14:textId="2B37DA50" w:rsidR="00C466C0" w:rsidRPr="001136D9" w:rsidRDefault="001136D9" w:rsidP="00393BF4">
      <w:pPr>
        <w:pStyle w:val="ae"/>
        <w:numPr>
          <w:ilvl w:val="2"/>
          <w:numId w:val="3"/>
        </w:numPr>
        <w:tabs>
          <w:tab w:val="left" w:pos="0"/>
          <w:tab w:val="left" w:pos="709"/>
        </w:tabs>
        <w:ind w:left="0" w:firstLine="709"/>
        <w:jc w:val="both"/>
        <w:rPr>
          <w:sz w:val="26"/>
          <w:szCs w:val="26"/>
          <w:lang w:val="en-US"/>
        </w:rPr>
      </w:pPr>
      <w:r>
        <w:rPr>
          <w:sz w:val="26"/>
          <w:szCs w:val="26"/>
          <w:lang w:val="en-US"/>
        </w:rPr>
        <w:t xml:space="preserve">A student may initiate </w:t>
      </w:r>
      <w:r w:rsidR="00095B8D">
        <w:rPr>
          <w:sz w:val="26"/>
          <w:szCs w:val="26"/>
          <w:lang w:val="en-US"/>
        </w:rPr>
        <w:t xml:space="preserve">a </w:t>
      </w:r>
      <w:r>
        <w:rPr>
          <w:sz w:val="26"/>
          <w:szCs w:val="26"/>
          <w:lang w:val="en-US"/>
        </w:rPr>
        <w:t xml:space="preserve">PTE proposal: </w:t>
      </w:r>
    </w:p>
    <w:p w14:paraId="016A3DF6" w14:textId="1CD8D558" w:rsidR="00C466C0" w:rsidRPr="00B039AB" w:rsidRDefault="00095B8D" w:rsidP="00393BF4">
      <w:pPr>
        <w:pStyle w:val="ae"/>
        <w:numPr>
          <w:ilvl w:val="0"/>
          <w:numId w:val="7"/>
        </w:numPr>
        <w:tabs>
          <w:tab w:val="left" w:pos="709"/>
          <w:tab w:val="left" w:pos="993"/>
        </w:tabs>
        <w:ind w:left="0" w:firstLine="709"/>
        <w:jc w:val="both"/>
        <w:rPr>
          <w:rFonts w:eastAsia="Arial"/>
          <w:sz w:val="26"/>
          <w:szCs w:val="26"/>
          <w:lang w:val="en-US"/>
        </w:rPr>
      </w:pPr>
      <w:r>
        <w:rPr>
          <w:rFonts w:eastAsia="Arial"/>
          <w:sz w:val="26"/>
          <w:szCs w:val="26"/>
          <w:lang w:val="en-US"/>
        </w:rPr>
        <w:t xml:space="preserve">in </w:t>
      </w:r>
      <w:r w:rsidR="001136D9">
        <w:rPr>
          <w:rFonts w:eastAsia="Arial"/>
          <w:sz w:val="26"/>
          <w:szCs w:val="26"/>
          <w:lang w:val="en-US"/>
        </w:rPr>
        <w:t xml:space="preserve">regards </w:t>
      </w:r>
      <w:r>
        <w:rPr>
          <w:rFonts w:eastAsia="Arial"/>
          <w:sz w:val="26"/>
          <w:szCs w:val="26"/>
          <w:lang w:val="en-US"/>
        </w:rPr>
        <w:t xml:space="preserve">to </w:t>
      </w:r>
      <w:r w:rsidR="001136D9">
        <w:rPr>
          <w:rFonts w:eastAsia="Arial"/>
          <w:sz w:val="26"/>
          <w:szCs w:val="26"/>
          <w:lang w:val="en-US"/>
        </w:rPr>
        <w:t xml:space="preserve">his/her own educational trajectory, with agreeing upon the PTE implementation with his/her </w:t>
      </w:r>
      <w:proofErr w:type="spellStart"/>
      <w:r w:rsidR="001136D9">
        <w:rPr>
          <w:rFonts w:eastAsia="Arial"/>
          <w:sz w:val="26"/>
          <w:szCs w:val="26"/>
          <w:lang w:val="en-US"/>
        </w:rPr>
        <w:t>programme’s</w:t>
      </w:r>
      <w:proofErr w:type="spellEnd"/>
      <w:r w:rsidR="001136D9">
        <w:rPr>
          <w:rFonts w:eastAsia="Arial"/>
          <w:sz w:val="26"/>
          <w:szCs w:val="26"/>
          <w:lang w:val="en-US"/>
        </w:rPr>
        <w:t xml:space="preserve"> academic supervisor; </w:t>
      </w:r>
    </w:p>
    <w:p w14:paraId="63D7A7DC" w14:textId="67849B69" w:rsidR="00C466C0" w:rsidRPr="00B039AB" w:rsidRDefault="00095B8D" w:rsidP="00393BF4">
      <w:pPr>
        <w:pStyle w:val="ae"/>
        <w:numPr>
          <w:ilvl w:val="0"/>
          <w:numId w:val="7"/>
        </w:numPr>
        <w:tabs>
          <w:tab w:val="left" w:pos="709"/>
          <w:tab w:val="left" w:pos="993"/>
        </w:tabs>
        <w:ind w:left="0" w:firstLine="709"/>
        <w:jc w:val="both"/>
        <w:rPr>
          <w:rFonts w:eastAsia="Arial"/>
          <w:sz w:val="26"/>
          <w:szCs w:val="26"/>
          <w:lang w:val="en-US"/>
        </w:rPr>
      </w:pPr>
      <w:proofErr w:type="gramStart"/>
      <w:r>
        <w:rPr>
          <w:rFonts w:eastAsia="Arial"/>
          <w:sz w:val="26"/>
          <w:szCs w:val="26"/>
          <w:lang w:val="en-US"/>
        </w:rPr>
        <w:t>as</w:t>
      </w:r>
      <w:proofErr w:type="gramEnd"/>
      <w:r>
        <w:rPr>
          <w:rFonts w:eastAsia="Arial"/>
          <w:sz w:val="26"/>
          <w:szCs w:val="26"/>
          <w:lang w:val="en-US"/>
        </w:rPr>
        <w:t xml:space="preserve"> </w:t>
      </w:r>
      <w:r w:rsidR="001136D9">
        <w:rPr>
          <w:rFonts w:eastAsia="Arial"/>
          <w:sz w:val="26"/>
          <w:szCs w:val="26"/>
          <w:lang w:val="en-US"/>
        </w:rPr>
        <w:t>a</w:t>
      </w:r>
      <w:r w:rsidR="001136D9" w:rsidRPr="001136D9">
        <w:rPr>
          <w:rFonts w:eastAsia="Arial"/>
          <w:sz w:val="26"/>
          <w:szCs w:val="26"/>
          <w:lang w:val="en-US"/>
        </w:rPr>
        <w:t xml:space="preserve"> </w:t>
      </w:r>
      <w:r w:rsidR="001136D9">
        <w:rPr>
          <w:rFonts w:eastAsia="Arial"/>
          <w:sz w:val="26"/>
          <w:szCs w:val="26"/>
          <w:lang w:val="en-US"/>
        </w:rPr>
        <w:t>general</w:t>
      </w:r>
      <w:r w:rsidR="001136D9" w:rsidRPr="001136D9">
        <w:rPr>
          <w:rFonts w:eastAsia="Arial"/>
          <w:sz w:val="26"/>
          <w:szCs w:val="26"/>
          <w:lang w:val="en-US"/>
        </w:rPr>
        <w:t xml:space="preserve"> </w:t>
      </w:r>
      <w:r w:rsidR="001136D9">
        <w:rPr>
          <w:rFonts w:eastAsia="Arial"/>
          <w:sz w:val="26"/>
          <w:szCs w:val="26"/>
          <w:lang w:val="en-US"/>
        </w:rPr>
        <w:t>proposal</w:t>
      </w:r>
      <w:r w:rsidR="001136D9" w:rsidRPr="001136D9">
        <w:rPr>
          <w:rFonts w:eastAsia="Arial"/>
          <w:sz w:val="26"/>
          <w:szCs w:val="26"/>
          <w:lang w:val="en-US"/>
        </w:rPr>
        <w:t xml:space="preserve"> </w:t>
      </w:r>
      <w:r w:rsidR="001136D9">
        <w:rPr>
          <w:rFonts w:eastAsia="Arial"/>
          <w:sz w:val="26"/>
          <w:szCs w:val="26"/>
          <w:lang w:val="en-US"/>
        </w:rPr>
        <w:t>in</w:t>
      </w:r>
      <w:r w:rsidR="001136D9" w:rsidRPr="001136D9">
        <w:rPr>
          <w:rFonts w:eastAsia="Arial"/>
          <w:sz w:val="26"/>
          <w:szCs w:val="26"/>
          <w:lang w:val="en-US"/>
        </w:rPr>
        <w:t xml:space="preserve"> </w:t>
      </w:r>
      <w:r w:rsidR="001136D9">
        <w:rPr>
          <w:rFonts w:eastAsia="Arial"/>
          <w:sz w:val="26"/>
          <w:szCs w:val="26"/>
          <w:lang w:val="en-US"/>
        </w:rPr>
        <w:t>regards</w:t>
      </w:r>
      <w:r w:rsidR="001136D9" w:rsidRPr="001136D9">
        <w:rPr>
          <w:rFonts w:eastAsia="Arial"/>
          <w:sz w:val="26"/>
          <w:szCs w:val="26"/>
          <w:lang w:val="en-US"/>
        </w:rPr>
        <w:t xml:space="preserve"> </w:t>
      </w:r>
      <w:r w:rsidR="00E71CF0">
        <w:rPr>
          <w:rFonts w:eastAsia="Arial"/>
          <w:sz w:val="26"/>
          <w:szCs w:val="26"/>
          <w:lang w:val="en-US"/>
        </w:rPr>
        <w:t>to</w:t>
      </w:r>
      <w:r w:rsidR="001136D9" w:rsidRPr="001136D9">
        <w:rPr>
          <w:rFonts w:eastAsia="Arial"/>
          <w:sz w:val="26"/>
          <w:szCs w:val="26"/>
          <w:lang w:val="en-US"/>
        </w:rPr>
        <w:t xml:space="preserve"> </w:t>
      </w:r>
      <w:r w:rsidR="001136D9">
        <w:rPr>
          <w:rFonts w:eastAsia="Arial"/>
          <w:sz w:val="26"/>
          <w:szCs w:val="26"/>
          <w:lang w:val="en-US"/>
        </w:rPr>
        <w:t>other</w:t>
      </w:r>
      <w:r w:rsidR="001136D9" w:rsidRPr="001136D9">
        <w:rPr>
          <w:rFonts w:eastAsia="Arial"/>
          <w:sz w:val="26"/>
          <w:szCs w:val="26"/>
          <w:lang w:val="en-US"/>
        </w:rPr>
        <w:t xml:space="preserve"> </w:t>
      </w:r>
      <w:r w:rsidR="001136D9">
        <w:rPr>
          <w:rFonts w:eastAsia="Arial"/>
          <w:sz w:val="26"/>
          <w:szCs w:val="26"/>
          <w:lang w:val="en-US"/>
        </w:rPr>
        <w:t>students</w:t>
      </w:r>
      <w:r w:rsidR="001136D9" w:rsidRPr="001136D9">
        <w:rPr>
          <w:rFonts w:eastAsia="Arial"/>
          <w:sz w:val="26"/>
          <w:szCs w:val="26"/>
          <w:lang w:val="en-US"/>
        </w:rPr>
        <w:t xml:space="preserve">, </w:t>
      </w:r>
      <w:r w:rsidR="001136D9">
        <w:rPr>
          <w:rFonts w:eastAsia="Arial"/>
          <w:sz w:val="26"/>
          <w:szCs w:val="26"/>
          <w:lang w:val="en-US"/>
        </w:rPr>
        <w:t>which</w:t>
      </w:r>
      <w:r w:rsidR="001136D9" w:rsidRPr="001136D9">
        <w:rPr>
          <w:rFonts w:eastAsia="Arial"/>
          <w:sz w:val="26"/>
          <w:szCs w:val="26"/>
          <w:lang w:val="en-US"/>
        </w:rPr>
        <w:t xml:space="preserve"> </w:t>
      </w:r>
      <w:r w:rsidR="001136D9">
        <w:rPr>
          <w:rFonts w:eastAsia="Arial"/>
          <w:sz w:val="26"/>
          <w:szCs w:val="26"/>
          <w:lang w:val="en-US"/>
        </w:rPr>
        <w:t>entails</w:t>
      </w:r>
      <w:r w:rsidR="001136D9" w:rsidRPr="001136D9">
        <w:rPr>
          <w:rFonts w:eastAsia="Arial"/>
          <w:sz w:val="26"/>
          <w:szCs w:val="26"/>
          <w:lang w:val="en-US"/>
        </w:rPr>
        <w:t xml:space="preserve"> </w:t>
      </w:r>
      <w:r w:rsidR="001136D9">
        <w:rPr>
          <w:rFonts w:eastAsia="Arial"/>
          <w:sz w:val="26"/>
          <w:szCs w:val="26"/>
          <w:lang w:val="en-US"/>
        </w:rPr>
        <w:t>the</w:t>
      </w:r>
      <w:r w:rsidR="001136D9" w:rsidRPr="001136D9">
        <w:rPr>
          <w:rFonts w:eastAsia="Arial"/>
          <w:sz w:val="26"/>
          <w:szCs w:val="26"/>
          <w:lang w:val="en-US"/>
        </w:rPr>
        <w:t xml:space="preserve"> </w:t>
      </w:r>
      <w:r w:rsidR="001136D9">
        <w:rPr>
          <w:rFonts w:eastAsia="Arial"/>
          <w:sz w:val="26"/>
          <w:szCs w:val="26"/>
          <w:lang w:val="en-US"/>
        </w:rPr>
        <w:t>appointment</w:t>
      </w:r>
      <w:r w:rsidR="001136D9" w:rsidRPr="001136D9">
        <w:rPr>
          <w:rFonts w:eastAsia="Arial"/>
          <w:sz w:val="26"/>
          <w:szCs w:val="26"/>
          <w:lang w:val="en-US"/>
        </w:rPr>
        <w:t xml:space="preserve"> </w:t>
      </w:r>
      <w:r w:rsidR="001136D9">
        <w:rPr>
          <w:rFonts w:eastAsia="Arial"/>
          <w:sz w:val="26"/>
          <w:szCs w:val="26"/>
          <w:lang w:val="en-US"/>
        </w:rPr>
        <w:t>of</w:t>
      </w:r>
      <w:r w:rsidR="001136D9" w:rsidRPr="001136D9">
        <w:rPr>
          <w:rFonts w:eastAsia="Arial"/>
          <w:sz w:val="26"/>
          <w:szCs w:val="26"/>
          <w:lang w:val="en-US"/>
        </w:rPr>
        <w:t xml:space="preserve"> </w:t>
      </w:r>
      <w:r w:rsidR="001136D9">
        <w:rPr>
          <w:rFonts w:eastAsia="Arial"/>
          <w:sz w:val="26"/>
          <w:szCs w:val="26"/>
          <w:lang w:val="en-US"/>
        </w:rPr>
        <w:t>an</w:t>
      </w:r>
      <w:r w:rsidR="001136D9" w:rsidRPr="001136D9">
        <w:rPr>
          <w:rFonts w:eastAsia="Arial"/>
          <w:sz w:val="26"/>
          <w:szCs w:val="26"/>
          <w:lang w:val="en-US"/>
        </w:rPr>
        <w:t xml:space="preserve"> </w:t>
      </w:r>
      <w:r w:rsidR="001136D9">
        <w:rPr>
          <w:rFonts w:eastAsia="Arial"/>
          <w:sz w:val="26"/>
          <w:szCs w:val="26"/>
          <w:lang w:val="en-US"/>
        </w:rPr>
        <w:t>HSE</w:t>
      </w:r>
      <w:r w:rsidR="001136D9" w:rsidRPr="001136D9">
        <w:rPr>
          <w:rFonts w:eastAsia="Arial"/>
          <w:sz w:val="26"/>
          <w:szCs w:val="26"/>
          <w:lang w:val="en-US"/>
        </w:rPr>
        <w:t xml:space="preserve"> </w:t>
      </w:r>
      <w:r w:rsidR="001136D9">
        <w:rPr>
          <w:rFonts w:eastAsia="Arial"/>
          <w:sz w:val="26"/>
          <w:szCs w:val="26"/>
          <w:lang w:val="en-US"/>
        </w:rPr>
        <w:t>University</w:t>
      </w:r>
      <w:r w:rsidR="001136D9" w:rsidRPr="001136D9">
        <w:rPr>
          <w:rFonts w:eastAsia="Arial"/>
          <w:sz w:val="26"/>
          <w:szCs w:val="26"/>
          <w:lang w:val="en-US"/>
        </w:rPr>
        <w:t xml:space="preserve"> </w:t>
      </w:r>
      <w:r w:rsidR="001136D9">
        <w:rPr>
          <w:rFonts w:eastAsia="Arial"/>
          <w:sz w:val="26"/>
          <w:szCs w:val="26"/>
          <w:lang w:val="en-US"/>
        </w:rPr>
        <w:t>staff</w:t>
      </w:r>
      <w:r w:rsidR="001136D9" w:rsidRPr="001136D9">
        <w:rPr>
          <w:rFonts w:eastAsia="Arial"/>
          <w:sz w:val="26"/>
          <w:szCs w:val="26"/>
          <w:lang w:val="en-US"/>
        </w:rPr>
        <w:t xml:space="preserve"> </w:t>
      </w:r>
      <w:r w:rsidR="001136D9">
        <w:rPr>
          <w:rFonts w:eastAsia="Arial"/>
          <w:sz w:val="26"/>
          <w:szCs w:val="26"/>
          <w:lang w:val="en-US"/>
        </w:rPr>
        <w:t>member</w:t>
      </w:r>
      <w:r w:rsidR="001136D9" w:rsidRPr="001136D9">
        <w:rPr>
          <w:rFonts w:eastAsia="Arial"/>
          <w:sz w:val="26"/>
          <w:szCs w:val="26"/>
          <w:lang w:val="en-US"/>
        </w:rPr>
        <w:t xml:space="preserve"> </w:t>
      </w:r>
      <w:r w:rsidR="001136D9">
        <w:rPr>
          <w:rFonts w:eastAsia="Arial"/>
          <w:sz w:val="26"/>
          <w:szCs w:val="26"/>
          <w:lang w:val="en-US"/>
        </w:rPr>
        <w:t>as</w:t>
      </w:r>
      <w:r w:rsidR="001136D9" w:rsidRPr="001136D9">
        <w:rPr>
          <w:rFonts w:eastAsia="Arial"/>
          <w:sz w:val="26"/>
          <w:szCs w:val="26"/>
          <w:lang w:val="en-US"/>
        </w:rPr>
        <w:t xml:space="preserve"> </w:t>
      </w:r>
      <w:r w:rsidR="001136D9">
        <w:rPr>
          <w:rFonts w:eastAsia="Arial"/>
          <w:sz w:val="26"/>
          <w:szCs w:val="26"/>
          <w:lang w:val="en-US"/>
        </w:rPr>
        <w:t>said</w:t>
      </w:r>
      <w:r w:rsidR="001136D9" w:rsidRPr="001136D9">
        <w:rPr>
          <w:rFonts w:eastAsia="Arial"/>
          <w:sz w:val="26"/>
          <w:szCs w:val="26"/>
          <w:lang w:val="en-US"/>
        </w:rPr>
        <w:t xml:space="preserve"> </w:t>
      </w:r>
      <w:r w:rsidR="001136D9">
        <w:rPr>
          <w:rFonts w:eastAsia="Arial"/>
          <w:sz w:val="26"/>
          <w:szCs w:val="26"/>
          <w:lang w:val="en-US"/>
        </w:rPr>
        <w:t>PTE</w:t>
      </w:r>
      <w:r w:rsidR="001136D9" w:rsidRPr="001136D9">
        <w:rPr>
          <w:rFonts w:eastAsia="Arial"/>
          <w:sz w:val="26"/>
          <w:szCs w:val="26"/>
          <w:lang w:val="en-US"/>
        </w:rPr>
        <w:t>’</w:t>
      </w:r>
      <w:r w:rsidR="001136D9">
        <w:rPr>
          <w:rFonts w:eastAsia="Arial"/>
          <w:sz w:val="26"/>
          <w:szCs w:val="26"/>
          <w:lang w:val="en-US"/>
        </w:rPr>
        <w:t>s</w:t>
      </w:r>
      <w:r w:rsidR="001136D9" w:rsidRPr="001136D9">
        <w:rPr>
          <w:rFonts w:eastAsia="Arial"/>
          <w:sz w:val="26"/>
          <w:szCs w:val="26"/>
          <w:lang w:val="en-US"/>
        </w:rPr>
        <w:t xml:space="preserve"> </w:t>
      </w:r>
      <w:r w:rsidR="001136D9">
        <w:rPr>
          <w:rFonts w:eastAsia="Arial"/>
          <w:sz w:val="26"/>
          <w:szCs w:val="26"/>
          <w:lang w:val="en-US"/>
        </w:rPr>
        <w:t>leader</w:t>
      </w:r>
      <w:r w:rsidR="001136D9" w:rsidRPr="001136D9">
        <w:rPr>
          <w:rFonts w:eastAsia="Arial"/>
          <w:sz w:val="26"/>
          <w:szCs w:val="26"/>
          <w:lang w:val="en-US"/>
        </w:rPr>
        <w:t>.</w:t>
      </w:r>
      <w:r w:rsidR="001136D9">
        <w:rPr>
          <w:rFonts w:eastAsia="Arial"/>
          <w:sz w:val="26"/>
          <w:szCs w:val="26"/>
          <w:lang w:val="en-US"/>
        </w:rPr>
        <w:t xml:space="preserve"> </w:t>
      </w:r>
      <w:r w:rsidR="001136D9" w:rsidRPr="001136D9">
        <w:rPr>
          <w:rFonts w:eastAsia="Arial"/>
          <w:sz w:val="26"/>
          <w:szCs w:val="26"/>
          <w:lang w:val="en-US"/>
        </w:rPr>
        <w:t xml:space="preserve"> </w:t>
      </w:r>
    </w:p>
    <w:p w14:paraId="56AB2BAC" w14:textId="55013296" w:rsidR="004C2328" w:rsidRPr="00B039AB" w:rsidRDefault="006E7CE7" w:rsidP="00393BF4">
      <w:pPr>
        <w:pStyle w:val="ae"/>
        <w:numPr>
          <w:ilvl w:val="2"/>
          <w:numId w:val="3"/>
        </w:numPr>
        <w:tabs>
          <w:tab w:val="left" w:pos="0"/>
        </w:tabs>
        <w:ind w:left="0" w:firstLine="709"/>
        <w:jc w:val="both"/>
        <w:rPr>
          <w:sz w:val="26"/>
          <w:szCs w:val="26"/>
          <w:lang w:val="en-US"/>
        </w:rPr>
      </w:pPr>
      <w:r>
        <w:rPr>
          <w:sz w:val="26"/>
          <w:szCs w:val="26"/>
          <w:lang w:val="en-US"/>
        </w:rPr>
        <w:t>When</w:t>
      </w:r>
      <w:r w:rsidRPr="006E7CE7">
        <w:rPr>
          <w:sz w:val="26"/>
          <w:szCs w:val="26"/>
          <w:lang w:val="en-US"/>
        </w:rPr>
        <w:t xml:space="preserve"> </w:t>
      </w:r>
      <w:r>
        <w:rPr>
          <w:sz w:val="26"/>
          <w:szCs w:val="26"/>
          <w:lang w:val="en-US"/>
        </w:rPr>
        <w:t>initiating</w:t>
      </w:r>
      <w:r w:rsidRPr="006E7CE7">
        <w:rPr>
          <w:sz w:val="26"/>
          <w:szCs w:val="26"/>
          <w:lang w:val="en-US"/>
        </w:rPr>
        <w:t xml:space="preserve"> </w:t>
      </w:r>
      <w:r>
        <w:rPr>
          <w:sz w:val="26"/>
          <w:szCs w:val="26"/>
          <w:lang w:val="en-US"/>
        </w:rPr>
        <w:t>a</w:t>
      </w:r>
      <w:r w:rsidRPr="006E7CE7">
        <w:rPr>
          <w:sz w:val="26"/>
          <w:szCs w:val="26"/>
          <w:lang w:val="en-US"/>
        </w:rPr>
        <w:t xml:space="preserve"> </w:t>
      </w:r>
      <w:r>
        <w:rPr>
          <w:sz w:val="26"/>
          <w:szCs w:val="26"/>
          <w:lang w:val="en-US"/>
        </w:rPr>
        <w:t>group</w:t>
      </w:r>
      <w:r w:rsidRPr="006E7CE7">
        <w:rPr>
          <w:sz w:val="26"/>
          <w:szCs w:val="26"/>
          <w:lang w:val="en-US"/>
        </w:rPr>
        <w:t xml:space="preserve"> </w:t>
      </w:r>
      <w:r>
        <w:rPr>
          <w:sz w:val="26"/>
          <w:szCs w:val="26"/>
          <w:lang w:val="en-US"/>
        </w:rPr>
        <w:t>PTE</w:t>
      </w:r>
      <w:r w:rsidRPr="006E7CE7">
        <w:rPr>
          <w:sz w:val="26"/>
          <w:szCs w:val="26"/>
          <w:lang w:val="en-US"/>
        </w:rPr>
        <w:t xml:space="preserve">, </w:t>
      </w:r>
      <w:r>
        <w:rPr>
          <w:sz w:val="26"/>
          <w:szCs w:val="26"/>
          <w:lang w:val="en-US"/>
        </w:rPr>
        <w:t>the</w:t>
      </w:r>
      <w:r w:rsidRPr="006E7CE7">
        <w:rPr>
          <w:sz w:val="26"/>
          <w:szCs w:val="26"/>
          <w:lang w:val="en-US"/>
        </w:rPr>
        <w:t xml:space="preserve"> </w:t>
      </w:r>
      <w:r>
        <w:rPr>
          <w:sz w:val="26"/>
          <w:szCs w:val="26"/>
          <w:lang w:val="en-US"/>
        </w:rPr>
        <w:t>proposal</w:t>
      </w:r>
      <w:r w:rsidRPr="006E7CE7">
        <w:rPr>
          <w:sz w:val="26"/>
          <w:szCs w:val="26"/>
          <w:lang w:val="en-US"/>
        </w:rPr>
        <w:t xml:space="preserve"> </w:t>
      </w:r>
      <w:r>
        <w:rPr>
          <w:sz w:val="26"/>
          <w:szCs w:val="26"/>
          <w:lang w:val="en-US"/>
        </w:rPr>
        <w:t>form</w:t>
      </w:r>
      <w:r w:rsidRPr="006E7CE7">
        <w:rPr>
          <w:sz w:val="26"/>
          <w:szCs w:val="26"/>
          <w:lang w:val="en-US"/>
        </w:rPr>
        <w:t xml:space="preserve"> </w:t>
      </w:r>
      <w:r>
        <w:rPr>
          <w:sz w:val="26"/>
          <w:szCs w:val="26"/>
          <w:lang w:val="en-US"/>
        </w:rPr>
        <w:t>shall</w:t>
      </w:r>
      <w:r w:rsidRPr="006E7CE7">
        <w:rPr>
          <w:sz w:val="26"/>
          <w:szCs w:val="26"/>
          <w:lang w:val="en-US"/>
        </w:rPr>
        <w:t xml:space="preserve"> </w:t>
      </w:r>
      <w:r>
        <w:rPr>
          <w:sz w:val="26"/>
          <w:szCs w:val="26"/>
          <w:lang w:val="en-US"/>
        </w:rPr>
        <w:t>state</w:t>
      </w:r>
      <w:r w:rsidRPr="006E7CE7">
        <w:rPr>
          <w:sz w:val="26"/>
          <w:szCs w:val="26"/>
          <w:lang w:val="en-US"/>
        </w:rPr>
        <w:t xml:space="preserve"> </w:t>
      </w:r>
      <w:r>
        <w:rPr>
          <w:sz w:val="26"/>
          <w:szCs w:val="26"/>
          <w:lang w:val="en-US"/>
        </w:rPr>
        <w:t>vacancies</w:t>
      </w:r>
      <w:r w:rsidRPr="006E7CE7">
        <w:rPr>
          <w:sz w:val="26"/>
          <w:szCs w:val="26"/>
          <w:lang w:val="en-US"/>
        </w:rPr>
        <w:t xml:space="preserve"> (</w:t>
      </w:r>
      <w:r>
        <w:rPr>
          <w:sz w:val="26"/>
          <w:szCs w:val="26"/>
          <w:lang w:val="en-US"/>
        </w:rPr>
        <w:t>roles</w:t>
      </w:r>
      <w:r w:rsidRPr="006E7CE7">
        <w:rPr>
          <w:sz w:val="26"/>
          <w:szCs w:val="26"/>
          <w:lang w:val="en-US"/>
        </w:rPr>
        <w:t xml:space="preserve">) </w:t>
      </w:r>
      <w:r>
        <w:rPr>
          <w:sz w:val="26"/>
          <w:szCs w:val="26"/>
          <w:lang w:val="en-US"/>
        </w:rPr>
        <w:t>with</w:t>
      </w:r>
      <w:r w:rsidRPr="006E7CE7">
        <w:rPr>
          <w:sz w:val="26"/>
          <w:szCs w:val="26"/>
          <w:lang w:val="en-US"/>
        </w:rPr>
        <w:t xml:space="preserve"> </w:t>
      </w:r>
      <w:r>
        <w:rPr>
          <w:sz w:val="26"/>
          <w:szCs w:val="26"/>
          <w:lang w:val="en-US"/>
        </w:rPr>
        <w:t>the</w:t>
      </w:r>
      <w:r w:rsidRPr="006E7CE7">
        <w:rPr>
          <w:sz w:val="26"/>
          <w:szCs w:val="26"/>
          <w:lang w:val="en-US"/>
        </w:rPr>
        <w:t xml:space="preserve"> </w:t>
      </w:r>
      <w:r>
        <w:rPr>
          <w:sz w:val="26"/>
          <w:szCs w:val="26"/>
          <w:lang w:val="en-US"/>
        </w:rPr>
        <w:t>description</w:t>
      </w:r>
      <w:r w:rsidRPr="006E7CE7">
        <w:rPr>
          <w:sz w:val="26"/>
          <w:szCs w:val="26"/>
          <w:lang w:val="en-US"/>
        </w:rPr>
        <w:t xml:space="preserve"> </w:t>
      </w:r>
      <w:r>
        <w:rPr>
          <w:sz w:val="26"/>
          <w:szCs w:val="26"/>
          <w:lang w:val="en-US"/>
        </w:rPr>
        <w:t>of</w:t>
      </w:r>
      <w:r w:rsidRPr="006E7CE7">
        <w:rPr>
          <w:sz w:val="26"/>
          <w:szCs w:val="26"/>
          <w:lang w:val="en-US"/>
        </w:rPr>
        <w:t xml:space="preserve"> </w:t>
      </w:r>
      <w:r>
        <w:rPr>
          <w:sz w:val="26"/>
          <w:szCs w:val="26"/>
          <w:lang w:val="en-US"/>
        </w:rPr>
        <w:t xml:space="preserve">tasks and requirements for necessary skills for applicants to said vacancy (role). </w:t>
      </w:r>
    </w:p>
    <w:p w14:paraId="49964868" w14:textId="4B512052" w:rsidR="006563A4" w:rsidRPr="00B039AB" w:rsidRDefault="00A71BBB" w:rsidP="00393BF4">
      <w:pPr>
        <w:pStyle w:val="ae"/>
        <w:numPr>
          <w:ilvl w:val="2"/>
          <w:numId w:val="3"/>
        </w:numPr>
        <w:tabs>
          <w:tab w:val="left" w:pos="0"/>
        </w:tabs>
        <w:ind w:left="0" w:firstLine="709"/>
        <w:jc w:val="both"/>
        <w:rPr>
          <w:sz w:val="26"/>
          <w:szCs w:val="26"/>
          <w:lang w:val="en-US"/>
        </w:rPr>
      </w:pPr>
      <w:r>
        <w:rPr>
          <w:sz w:val="26"/>
          <w:szCs w:val="26"/>
          <w:lang w:val="en-US"/>
        </w:rPr>
        <w:t xml:space="preserve">Students may be engaged in PTE completion both for the entire period of the PTE </w:t>
      </w:r>
      <w:r w:rsidR="007435E5">
        <w:rPr>
          <w:sz w:val="26"/>
          <w:szCs w:val="26"/>
          <w:lang w:val="en-US"/>
        </w:rPr>
        <w:t xml:space="preserve">process </w:t>
      </w:r>
      <w:r>
        <w:rPr>
          <w:sz w:val="26"/>
          <w:szCs w:val="26"/>
          <w:lang w:val="en-US"/>
        </w:rPr>
        <w:t>and a certain stage thereof. The</w:t>
      </w:r>
      <w:r w:rsidRPr="00A71BBB">
        <w:rPr>
          <w:sz w:val="26"/>
          <w:szCs w:val="26"/>
          <w:lang w:val="en-US"/>
        </w:rPr>
        <w:t xml:space="preserve"> </w:t>
      </w:r>
      <w:r>
        <w:rPr>
          <w:sz w:val="26"/>
          <w:szCs w:val="26"/>
          <w:lang w:val="en-US"/>
        </w:rPr>
        <w:t>expected</w:t>
      </w:r>
      <w:r w:rsidRPr="00A71BBB">
        <w:rPr>
          <w:sz w:val="26"/>
          <w:szCs w:val="26"/>
          <w:lang w:val="en-US"/>
        </w:rPr>
        <w:t xml:space="preserve"> </w:t>
      </w:r>
      <w:r>
        <w:rPr>
          <w:sz w:val="26"/>
          <w:szCs w:val="26"/>
          <w:lang w:val="en-US"/>
        </w:rPr>
        <w:t>period</w:t>
      </w:r>
      <w:r w:rsidRPr="00A71BBB">
        <w:rPr>
          <w:sz w:val="26"/>
          <w:szCs w:val="26"/>
          <w:lang w:val="en-US"/>
        </w:rPr>
        <w:t xml:space="preserve"> </w:t>
      </w:r>
      <w:r>
        <w:rPr>
          <w:sz w:val="26"/>
          <w:szCs w:val="26"/>
          <w:lang w:val="en-US"/>
        </w:rPr>
        <w:t>of</w:t>
      </w:r>
      <w:r w:rsidRPr="00A71BBB">
        <w:rPr>
          <w:sz w:val="26"/>
          <w:szCs w:val="26"/>
          <w:lang w:val="en-US"/>
        </w:rPr>
        <w:t xml:space="preserve"> </w:t>
      </w:r>
      <w:r>
        <w:rPr>
          <w:sz w:val="26"/>
          <w:szCs w:val="26"/>
          <w:lang w:val="en-US"/>
        </w:rPr>
        <w:t>participation</w:t>
      </w:r>
      <w:r w:rsidRPr="00A71BBB">
        <w:rPr>
          <w:sz w:val="26"/>
          <w:szCs w:val="26"/>
          <w:lang w:val="en-US"/>
        </w:rPr>
        <w:t xml:space="preserve"> </w:t>
      </w:r>
      <w:r>
        <w:rPr>
          <w:sz w:val="26"/>
          <w:szCs w:val="26"/>
          <w:lang w:val="en-US"/>
        </w:rPr>
        <w:t>shall</w:t>
      </w:r>
      <w:r w:rsidRPr="00A71BBB">
        <w:rPr>
          <w:sz w:val="26"/>
          <w:szCs w:val="26"/>
          <w:lang w:val="en-US"/>
        </w:rPr>
        <w:t xml:space="preserve"> </w:t>
      </w:r>
      <w:r>
        <w:rPr>
          <w:sz w:val="26"/>
          <w:szCs w:val="26"/>
          <w:lang w:val="en-US"/>
        </w:rPr>
        <w:t>be</w:t>
      </w:r>
      <w:r w:rsidRPr="00A71BBB">
        <w:rPr>
          <w:sz w:val="26"/>
          <w:szCs w:val="26"/>
          <w:lang w:val="en-US"/>
        </w:rPr>
        <w:t xml:space="preserve"> </w:t>
      </w:r>
      <w:r>
        <w:rPr>
          <w:sz w:val="26"/>
          <w:szCs w:val="26"/>
          <w:lang w:val="en-US"/>
        </w:rPr>
        <w:t>specified</w:t>
      </w:r>
      <w:r w:rsidRPr="00A71BBB">
        <w:rPr>
          <w:sz w:val="26"/>
          <w:szCs w:val="26"/>
          <w:lang w:val="en-US"/>
        </w:rPr>
        <w:t xml:space="preserve"> </w:t>
      </w:r>
      <w:r>
        <w:rPr>
          <w:sz w:val="26"/>
          <w:szCs w:val="26"/>
          <w:lang w:val="en-US"/>
        </w:rPr>
        <w:t xml:space="preserve">in the description of the vacancy on the PTE proposal form. </w:t>
      </w:r>
    </w:p>
    <w:p w14:paraId="243B2AA5" w14:textId="16AAFF13" w:rsidR="00606207" w:rsidRPr="006904DA" w:rsidRDefault="00F63C6E" w:rsidP="00393BF4">
      <w:pPr>
        <w:pStyle w:val="ae"/>
        <w:numPr>
          <w:ilvl w:val="2"/>
          <w:numId w:val="3"/>
        </w:numPr>
        <w:tabs>
          <w:tab w:val="left" w:pos="0"/>
        </w:tabs>
        <w:ind w:left="0" w:firstLine="709"/>
        <w:jc w:val="both"/>
        <w:rPr>
          <w:sz w:val="26"/>
          <w:szCs w:val="26"/>
          <w:lang w:val="en-US"/>
        </w:rPr>
      </w:pPr>
      <w:r>
        <w:rPr>
          <w:sz w:val="26"/>
          <w:szCs w:val="26"/>
          <w:lang w:val="en-US"/>
        </w:rPr>
        <w:t>When</w:t>
      </w:r>
      <w:r w:rsidRPr="00F63C6E">
        <w:rPr>
          <w:sz w:val="26"/>
          <w:szCs w:val="26"/>
          <w:lang w:val="en-US"/>
        </w:rPr>
        <w:t xml:space="preserve"> </w:t>
      </w:r>
      <w:r>
        <w:rPr>
          <w:sz w:val="26"/>
          <w:szCs w:val="26"/>
          <w:lang w:val="en-US"/>
        </w:rPr>
        <w:t>drawing</w:t>
      </w:r>
      <w:r w:rsidRPr="00F63C6E">
        <w:rPr>
          <w:sz w:val="26"/>
          <w:szCs w:val="26"/>
          <w:lang w:val="en-US"/>
        </w:rPr>
        <w:t xml:space="preserve"> </w:t>
      </w:r>
      <w:r>
        <w:rPr>
          <w:sz w:val="26"/>
          <w:szCs w:val="26"/>
          <w:lang w:val="en-US"/>
        </w:rPr>
        <w:t>up</w:t>
      </w:r>
      <w:r w:rsidRPr="00F63C6E">
        <w:rPr>
          <w:sz w:val="26"/>
          <w:szCs w:val="26"/>
          <w:lang w:val="en-US"/>
        </w:rPr>
        <w:t xml:space="preserve"> </w:t>
      </w:r>
      <w:r>
        <w:rPr>
          <w:sz w:val="26"/>
          <w:szCs w:val="26"/>
          <w:lang w:val="en-US"/>
        </w:rPr>
        <w:t>a</w:t>
      </w:r>
      <w:r w:rsidRPr="00F63C6E">
        <w:rPr>
          <w:sz w:val="26"/>
          <w:szCs w:val="26"/>
          <w:lang w:val="en-US"/>
        </w:rPr>
        <w:t xml:space="preserve"> </w:t>
      </w:r>
      <w:r>
        <w:rPr>
          <w:sz w:val="26"/>
          <w:szCs w:val="26"/>
          <w:lang w:val="en-US"/>
        </w:rPr>
        <w:t>PTE</w:t>
      </w:r>
      <w:r w:rsidRPr="00F63C6E">
        <w:rPr>
          <w:sz w:val="26"/>
          <w:szCs w:val="26"/>
          <w:lang w:val="en-US"/>
        </w:rPr>
        <w:t xml:space="preserve"> </w:t>
      </w:r>
      <w:r>
        <w:rPr>
          <w:sz w:val="26"/>
          <w:szCs w:val="26"/>
          <w:lang w:val="en-US"/>
        </w:rPr>
        <w:t>proposal</w:t>
      </w:r>
      <w:r w:rsidRPr="00F63C6E">
        <w:rPr>
          <w:sz w:val="26"/>
          <w:szCs w:val="26"/>
          <w:lang w:val="en-US"/>
        </w:rPr>
        <w:t xml:space="preserve">, </w:t>
      </w:r>
      <w:r w:rsidR="00275894">
        <w:rPr>
          <w:sz w:val="26"/>
          <w:szCs w:val="26"/>
          <w:lang w:val="en-US"/>
        </w:rPr>
        <w:t xml:space="preserve">the </w:t>
      </w:r>
      <w:r>
        <w:rPr>
          <w:sz w:val="26"/>
          <w:szCs w:val="26"/>
          <w:lang w:val="en-US"/>
        </w:rPr>
        <w:t>calculation</w:t>
      </w:r>
      <w:r w:rsidRPr="00F63C6E">
        <w:rPr>
          <w:sz w:val="26"/>
          <w:szCs w:val="26"/>
          <w:lang w:val="en-US"/>
        </w:rPr>
        <w:t xml:space="preserve"> </w:t>
      </w:r>
      <w:r>
        <w:rPr>
          <w:sz w:val="26"/>
          <w:szCs w:val="26"/>
          <w:lang w:val="en-US"/>
        </w:rPr>
        <w:t>of</w:t>
      </w:r>
      <w:r w:rsidRPr="00F63C6E">
        <w:rPr>
          <w:sz w:val="26"/>
          <w:szCs w:val="26"/>
          <w:lang w:val="en-US"/>
        </w:rPr>
        <w:t xml:space="preserve"> </w:t>
      </w:r>
      <w:r>
        <w:rPr>
          <w:sz w:val="26"/>
          <w:szCs w:val="26"/>
          <w:lang w:val="en-US"/>
        </w:rPr>
        <w:t>credits</w:t>
      </w:r>
      <w:r w:rsidRPr="00F63C6E">
        <w:rPr>
          <w:sz w:val="26"/>
          <w:szCs w:val="26"/>
          <w:lang w:val="en-US"/>
        </w:rPr>
        <w:t xml:space="preserve"> </w:t>
      </w:r>
      <w:r>
        <w:rPr>
          <w:sz w:val="26"/>
          <w:szCs w:val="26"/>
          <w:lang w:val="en-US"/>
        </w:rPr>
        <w:t>to</w:t>
      </w:r>
      <w:r w:rsidRPr="00F63C6E">
        <w:rPr>
          <w:sz w:val="26"/>
          <w:szCs w:val="26"/>
          <w:lang w:val="en-US"/>
        </w:rPr>
        <w:t xml:space="preserve"> </w:t>
      </w:r>
      <w:r>
        <w:rPr>
          <w:sz w:val="26"/>
          <w:szCs w:val="26"/>
          <w:lang w:val="en-US"/>
        </w:rPr>
        <w:t>be</w:t>
      </w:r>
      <w:r w:rsidRPr="00F63C6E">
        <w:rPr>
          <w:sz w:val="26"/>
          <w:szCs w:val="26"/>
          <w:lang w:val="en-US"/>
        </w:rPr>
        <w:t xml:space="preserve"> </w:t>
      </w:r>
      <w:r>
        <w:rPr>
          <w:sz w:val="26"/>
          <w:szCs w:val="26"/>
          <w:lang w:val="en-US"/>
        </w:rPr>
        <w:t>awarded</w:t>
      </w:r>
      <w:r w:rsidRPr="00F63C6E">
        <w:rPr>
          <w:sz w:val="26"/>
          <w:szCs w:val="26"/>
          <w:lang w:val="en-US"/>
        </w:rPr>
        <w:t xml:space="preserve"> </w:t>
      </w:r>
      <w:r>
        <w:rPr>
          <w:sz w:val="26"/>
          <w:szCs w:val="26"/>
          <w:lang w:val="en-US"/>
        </w:rPr>
        <w:t>for</w:t>
      </w:r>
      <w:r w:rsidRPr="00F63C6E">
        <w:rPr>
          <w:sz w:val="26"/>
          <w:szCs w:val="26"/>
          <w:lang w:val="en-US"/>
        </w:rPr>
        <w:t xml:space="preserve"> </w:t>
      </w:r>
      <w:r w:rsidR="00275894">
        <w:rPr>
          <w:sz w:val="26"/>
          <w:szCs w:val="26"/>
          <w:lang w:val="en-US"/>
        </w:rPr>
        <w:t xml:space="preserve">the </w:t>
      </w:r>
      <w:r>
        <w:rPr>
          <w:sz w:val="26"/>
          <w:szCs w:val="26"/>
          <w:lang w:val="en-US"/>
        </w:rPr>
        <w:t>PTE</w:t>
      </w:r>
      <w:r w:rsidRPr="00F63C6E">
        <w:rPr>
          <w:sz w:val="26"/>
          <w:szCs w:val="26"/>
          <w:lang w:val="en-US"/>
        </w:rPr>
        <w:t xml:space="preserve"> </w:t>
      </w:r>
      <w:r>
        <w:rPr>
          <w:sz w:val="26"/>
          <w:szCs w:val="26"/>
          <w:lang w:val="en-US"/>
        </w:rPr>
        <w:t>shall</w:t>
      </w:r>
      <w:r w:rsidRPr="00F63C6E">
        <w:rPr>
          <w:sz w:val="26"/>
          <w:szCs w:val="26"/>
          <w:lang w:val="en-US"/>
        </w:rPr>
        <w:t xml:space="preserve"> </w:t>
      </w:r>
      <w:r>
        <w:rPr>
          <w:sz w:val="26"/>
          <w:szCs w:val="26"/>
          <w:lang w:val="en-US"/>
        </w:rPr>
        <w:t>be</w:t>
      </w:r>
      <w:r w:rsidRPr="00F63C6E">
        <w:rPr>
          <w:sz w:val="26"/>
          <w:szCs w:val="26"/>
          <w:lang w:val="en-US"/>
        </w:rPr>
        <w:t xml:space="preserve"> </w:t>
      </w:r>
      <w:r w:rsidR="00275894">
        <w:rPr>
          <w:sz w:val="26"/>
          <w:szCs w:val="26"/>
          <w:lang w:val="en-US"/>
        </w:rPr>
        <w:t xml:space="preserve">made </w:t>
      </w:r>
      <w:r>
        <w:rPr>
          <w:sz w:val="26"/>
          <w:szCs w:val="26"/>
          <w:lang w:val="en-US"/>
        </w:rPr>
        <w:t>based</w:t>
      </w:r>
      <w:r w:rsidRPr="00F63C6E">
        <w:rPr>
          <w:sz w:val="26"/>
          <w:szCs w:val="26"/>
          <w:lang w:val="en-US"/>
        </w:rPr>
        <w:t xml:space="preserve"> </w:t>
      </w:r>
      <w:r>
        <w:rPr>
          <w:sz w:val="26"/>
          <w:szCs w:val="26"/>
          <w:lang w:val="en-US"/>
        </w:rPr>
        <w:t>on</w:t>
      </w:r>
      <w:r w:rsidRPr="00F63C6E">
        <w:rPr>
          <w:sz w:val="26"/>
          <w:szCs w:val="26"/>
          <w:lang w:val="en-US"/>
        </w:rPr>
        <w:t xml:space="preserve"> </w:t>
      </w:r>
      <w:r>
        <w:rPr>
          <w:sz w:val="26"/>
          <w:szCs w:val="26"/>
          <w:lang w:val="en-US"/>
        </w:rPr>
        <w:t>the</w:t>
      </w:r>
      <w:r w:rsidRPr="00F63C6E">
        <w:rPr>
          <w:sz w:val="26"/>
          <w:szCs w:val="26"/>
          <w:lang w:val="en-US"/>
        </w:rPr>
        <w:t xml:space="preserve"> </w:t>
      </w:r>
      <w:r>
        <w:rPr>
          <w:sz w:val="26"/>
          <w:szCs w:val="26"/>
          <w:lang w:val="en-US"/>
        </w:rPr>
        <w:t>estimation</w:t>
      </w:r>
      <w:r w:rsidRPr="00F63C6E">
        <w:rPr>
          <w:sz w:val="26"/>
          <w:szCs w:val="26"/>
          <w:lang w:val="en-US"/>
        </w:rPr>
        <w:t xml:space="preserve"> </w:t>
      </w:r>
      <w:r>
        <w:rPr>
          <w:sz w:val="26"/>
          <w:szCs w:val="26"/>
          <w:lang w:val="en-US"/>
        </w:rPr>
        <w:t>of</w:t>
      </w:r>
      <w:r w:rsidRPr="00F63C6E">
        <w:rPr>
          <w:sz w:val="26"/>
          <w:szCs w:val="26"/>
          <w:lang w:val="en-US"/>
        </w:rPr>
        <w:t xml:space="preserve"> </w:t>
      </w:r>
      <w:r>
        <w:rPr>
          <w:sz w:val="26"/>
          <w:szCs w:val="26"/>
          <w:lang w:val="en-US"/>
        </w:rPr>
        <w:t>total</w:t>
      </w:r>
      <w:r w:rsidRPr="00F63C6E">
        <w:rPr>
          <w:sz w:val="26"/>
          <w:szCs w:val="26"/>
          <w:lang w:val="en-US"/>
        </w:rPr>
        <w:t xml:space="preserve"> </w:t>
      </w:r>
      <w:r>
        <w:rPr>
          <w:sz w:val="26"/>
          <w:szCs w:val="26"/>
          <w:lang w:val="en-US"/>
        </w:rPr>
        <w:t xml:space="preserve">hours necessary for the PTE implementation. Examples of calculations can be seen in Annex 4 to these Regulations. </w:t>
      </w:r>
    </w:p>
    <w:p w14:paraId="2786BD5B" w14:textId="5CB82ECA" w:rsidR="00606207" w:rsidRPr="00F63C6E" w:rsidRDefault="008D07AF" w:rsidP="00393BF4">
      <w:pPr>
        <w:pStyle w:val="ae"/>
        <w:numPr>
          <w:ilvl w:val="2"/>
          <w:numId w:val="3"/>
        </w:numPr>
        <w:tabs>
          <w:tab w:val="left" w:pos="0"/>
        </w:tabs>
        <w:ind w:left="0" w:firstLine="709"/>
        <w:jc w:val="both"/>
        <w:rPr>
          <w:sz w:val="26"/>
          <w:szCs w:val="26"/>
          <w:lang w:val="en-US"/>
        </w:rPr>
      </w:pPr>
      <w:r>
        <w:rPr>
          <w:sz w:val="26"/>
          <w:szCs w:val="26"/>
          <w:lang w:val="en-US"/>
        </w:rPr>
        <w:t>When</w:t>
      </w:r>
      <w:r w:rsidRPr="001136D9">
        <w:rPr>
          <w:sz w:val="26"/>
          <w:szCs w:val="26"/>
          <w:lang w:val="en-US"/>
        </w:rPr>
        <w:t xml:space="preserve"> </w:t>
      </w:r>
      <w:r>
        <w:rPr>
          <w:sz w:val="26"/>
          <w:szCs w:val="26"/>
          <w:lang w:val="en-US"/>
        </w:rPr>
        <w:t>calculating</w:t>
      </w:r>
      <w:r w:rsidRPr="001136D9">
        <w:rPr>
          <w:sz w:val="26"/>
          <w:szCs w:val="26"/>
          <w:lang w:val="en-US"/>
        </w:rPr>
        <w:t xml:space="preserve"> </w:t>
      </w:r>
      <w:r>
        <w:rPr>
          <w:sz w:val="26"/>
          <w:szCs w:val="26"/>
          <w:lang w:val="en-US"/>
        </w:rPr>
        <w:t>credits</w:t>
      </w:r>
      <w:r w:rsidRPr="001136D9">
        <w:rPr>
          <w:sz w:val="26"/>
          <w:szCs w:val="26"/>
          <w:lang w:val="en-US"/>
        </w:rPr>
        <w:t xml:space="preserve"> </w:t>
      </w:r>
      <w:r>
        <w:rPr>
          <w:sz w:val="26"/>
          <w:szCs w:val="26"/>
          <w:lang w:val="en-US"/>
        </w:rPr>
        <w:t>earned</w:t>
      </w:r>
      <w:r w:rsidRPr="001136D9">
        <w:rPr>
          <w:sz w:val="26"/>
          <w:szCs w:val="26"/>
          <w:lang w:val="en-US"/>
        </w:rPr>
        <w:t xml:space="preserve"> </w:t>
      </w:r>
      <w:r>
        <w:rPr>
          <w:sz w:val="26"/>
          <w:szCs w:val="26"/>
          <w:lang w:val="en-US"/>
        </w:rPr>
        <w:t>for</w:t>
      </w:r>
      <w:r w:rsidRPr="001136D9">
        <w:rPr>
          <w:sz w:val="26"/>
          <w:szCs w:val="26"/>
          <w:lang w:val="en-US"/>
        </w:rPr>
        <w:t xml:space="preserve"> </w:t>
      </w:r>
      <w:r>
        <w:rPr>
          <w:sz w:val="26"/>
          <w:szCs w:val="26"/>
          <w:lang w:val="en-US"/>
        </w:rPr>
        <w:t>PTE</w:t>
      </w:r>
      <w:r w:rsidRPr="001136D9">
        <w:rPr>
          <w:sz w:val="26"/>
          <w:szCs w:val="26"/>
          <w:lang w:val="en-US"/>
        </w:rPr>
        <w:t xml:space="preserve">, </w:t>
      </w:r>
      <w:r>
        <w:rPr>
          <w:sz w:val="26"/>
          <w:szCs w:val="26"/>
          <w:lang w:val="en-US"/>
        </w:rPr>
        <w:t>it</w:t>
      </w:r>
      <w:r w:rsidRPr="001136D9">
        <w:rPr>
          <w:sz w:val="26"/>
          <w:szCs w:val="26"/>
          <w:lang w:val="en-US"/>
        </w:rPr>
        <w:t xml:space="preserve"> </w:t>
      </w:r>
      <w:r>
        <w:rPr>
          <w:sz w:val="26"/>
          <w:szCs w:val="26"/>
          <w:lang w:val="en-US"/>
        </w:rPr>
        <w:t>is</w:t>
      </w:r>
      <w:r w:rsidRPr="001136D9">
        <w:rPr>
          <w:sz w:val="26"/>
          <w:szCs w:val="26"/>
          <w:lang w:val="en-US"/>
        </w:rPr>
        <w:t xml:space="preserve"> </w:t>
      </w:r>
      <w:r>
        <w:rPr>
          <w:sz w:val="26"/>
          <w:szCs w:val="26"/>
          <w:lang w:val="en-US"/>
        </w:rPr>
        <w:t>not</w:t>
      </w:r>
      <w:r w:rsidRPr="001136D9">
        <w:rPr>
          <w:sz w:val="26"/>
          <w:szCs w:val="26"/>
          <w:lang w:val="en-US"/>
        </w:rPr>
        <w:t xml:space="preserve"> </w:t>
      </w:r>
      <w:r>
        <w:rPr>
          <w:sz w:val="26"/>
          <w:szCs w:val="26"/>
          <w:lang w:val="en-US"/>
        </w:rPr>
        <w:t>recommended</w:t>
      </w:r>
      <w:r w:rsidRPr="001136D9">
        <w:rPr>
          <w:sz w:val="26"/>
          <w:szCs w:val="26"/>
          <w:lang w:val="en-US"/>
        </w:rPr>
        <w:t xml:space="preserve"> </w:t>
      </w:r>
      <w:r>
        <w:rPr>
          <w:sz w:val="26"/>
          <w:szCs w:val="26"/>
          <w:lang w:val="en-US"/>
        </w:rPr>
        <w:t>to</w:t>
      </w:r>
      <w:r w:rsidRPr="001136D9">
        <w:rPr>
          <w:sz w:val="26"/>
          <w:szCs w:val="26"/>
          <w:lang w:val="en-US"/>
        </w:rPr>
        <w:t xml:space="preserve"> </w:t>
      </w:r>
      <w:r w:rsidR="00967472">
        <w:rPr>
          <w:sz w:val="26"/>
          <w:szCs w:val="26"/>
          <w:lang w:val="en-US"/>
        </w:rPr>
        <w:t>exceed a</w:t>
      </w:r>
      <w:r w:rsidRPr="001136D9">
        <w:rPr>
          <w:sz w:val="26"/>
          <w:szCs w:val="26"/>
          <w:lang w:val="en-US"/>
        </w:rPr>
        <w:t xml:space="preserve"> </w:t>
      </w:r>
      <w:r>
        <w:rPr>
          <w:sz w:val="26"/>
          <w:szCs w:val="26"/>
          <w:lang w:val="en-US"/>
        </w:rPr>
        <w:t>workload</w:t>
      </w:r>
      <w:r w:rsidRPr="001136D9">
        <w:rPr>
          <w:sz w:val="26"/>
          <w:szCs w:val="26"/>
          <w:lang w:val="en-US"/>
        </w:rPr>
        <w:t xml:space="preserve"> </w:t>
      </w:r>
      <w:r>
        <w:rPr>
          <w:sz w:val="26"/>
          <w:szCs w:val="26"/>
          <w:lang w:val="en-US"/>
        </w:rPr>
        <w:t>of</w:t>
      </w:r>
      <w:r w:rsidRPr="001136D9">
        <w:rPr>
          <w:sz w:val="26"/>
          <w:szCs w:val="26"/>
          <w:lang w:val="en-US"/>
        </w:rPr>
        <w:t xml:space="preserve"> </w:t>
      </w:r>
      <w:r w:rsidR="001136D9" w:rsidRPr="001136D9">
        <w:rPr>
          <w:sz w:val="26"/>
          <w:szCs w:val="26"/>
          <w:lang w:val="en-US"/>
        </w:rPr>
        <w:t xml:space="preserve">20 </w:t>
      </w:r>
      <w:r w:rsidR="001136D9">
        <w:rPr>
          <w:sz w:val="26"/>
          <w:szCs w:val="26"/>
          <w:lang w:val="en-US"/>
        </w:rPr>
        <w:t>hours</w:t>
      </w:r>
      <w:r w:rsidR="001136D9" w:rsidRPr="001136D9">
        <w:rPr>
          <w:sz w:val="26"/>
          <w:szCs w:val="26"/>
          <w:lang w:val="en-US"/>
        </w:rPr>
        <w:t xml:space="preserve"> </w:t>
      </w:r>
      <w:r w:rsidR="001136D9">
        <w:rPr>
          <w:sz w:val="26"/>
          <w:szCs w:val="26"/>
          <w:lang w:val="en-US"/>
        </w:rPr>
        <w:t>per</w:t>
      </w:r>
      <w:r w:rsidR="001136D9" w:rsidRPr="001136D9">
        <w:rPr>
          <w:sz w:val="26"/>
          <w:szCs w:val="26"/>
          <w:lang w:val="en-US"/>
        </w:rPr>
        <w:t xml:space="preserve"> </w:t>
      </w:r>
      <w:r w:rsidR="001136D9">
        <w:rPr>
          <w:sz w:val="26"/>
          <w:szCs w:val="26"/>
          <w:lang w:val="en-US"/>
        </w:rPr>
        <w:t>week</w:t>
      </w:r>
      <w:r w:rsidR="001136D9" w:rsidRPr="001136D9">
        <w:rPr>
          <w:sz w:val="26"/>
          <w:szCs w:val="26"/>
          <w:lang w:val="en-US"/>
        </w:rPr>
        <w:t xml:space="preserve"> – </w:t>
      </w:r>
      <w:r w:rsidR="001136D9">
        <w:rPr>
          <w:sz w:val="26"/>
          <w:szCs w:val="26"/>
          <w:lang w:val="en-US"/>
        </w:rPr>
        <w:t>during</w:t>
      </w:r>
      <w:r w:rsidR="001136D9" w:rsidRPr="001136D9">
        <w:rPr>
          <w:sz w:val="26"/>
          <w:szCs w:val="26"/>
          <w:lang w:val="en-US"/>
        </w:rPr>
        <w:t xml:space="preserve"> </w:t>
      </w:r>
      <w:r w:rsidR="001136D9">
        <w:rPr>
          <w:sz w:val="26"/>
          <w:szCs w:val="26"/>
          <w:lang w:val="en-US"/>
        </w:rPr>
        <w:t>study</w:t>
      </w:r>
      <w:r w:rsidR="001136D9" w:rsidRPr="001136D9">
        <w:rPr>
          <w:sz w:val="26"/>
          <w:szCs w:val="26"/>
          <w:lang w:val="en-US"/>
        </w:rPr>
        <w:t xml:space="preserve"> </w:t>
      </w:r>
      <w:r w:rsidR="001136D9">
        <w:rPr>
          <w:sz w:val="26"/>
          <w:szCs w:val="26"/>
          <w:lang w:val="en-US"/>
        </w:rPr>
        <w:t>time</w:t>
      </w:r>
      <w:r w:rsidR="00967472">
        <w:rPr>
          <w:sz w:val="26"/>
          <w:szCs w:val="26"/>
          <w:lang w:val="en-US"/>
        </w:rPr>
        <w:t>;</w:t>
      </w:r>
      <w:r w:rsidR="00967472" w:rsidRPr="001136D9">
        <w:rPr>
          <w:sz w:val="26"/>
          <w:szCs w:val="26"/>
          <w:lang w:val="en-US"/>
        </w:rPr>
        <w:t xml:space="preserve"> </w:t>
      </w:r>
      <w:r w:rsidR="001136D9">
        <w:rPr>
          <w:sz w:val="26"/>
          <w:szCs w:val="26"/>
          <w:lang w:val="en-US"/>
        </w:rPr>
        <w:t>and</w:t>
      </w:r>
      <w:r w:rsidR="001136D9" w:rsidRPr="001136D9">
        <w:rPr>
          <w:sz w:val="26"/>
          <w:szCs w:val="26"/>
          <w:lang w:val="en-US"/>
        </w:rPr>
        <w:t xml:space="preserve"> 40 </w:t>
      </w:r>
      <w:r w:rsidR="001136D9">
        <w:rPr>
          <w:sz w:val="26"/>
          <w:szCs w:val="26"/>
          <w:lang w:val="en-US"/>
        </w:rPr>
        <w:t>hours</w:t>
      </w:r>
      <w:r w:rsidR="001136D9" w:rsidRPr="001136D9">
        <w:rPr>
          <w:sz w:val="26"/>
          <w:szCs w:val="26"/>
          <w:lang w:val="en-US"/>
        </w:rPr>
        <w:t xml:space="preserve"> </w:t>
      </w:r>
      <w:r w:rsidR="001136D9">
        <w:rPr>
          <w:sz w:val="26"/>
          <w:szCs w:val="26"/>
          <w:lang w:val="en-US"/>
        </w:rPr>
        <w:t>per</w:t>
      </w:r>
      <w:r w:rsidR="001136D9" w:rsidRPr="001136D9">
        <w:rPr>
          <w:sz w:val="26"/>
          <w:szCs w:val="26"/>
          <w:lang w:val="en-US"/>
        </w:rPr>
        <w:t xml:space="preserve"> </w:t>
      </w:r>
      <w:r w:rsidR="001136D9">
        <w:rPr>
          <w:sz w:val="26"/>
          <w:szCs w:val="26"/>
          <w:lang w:val="en-US"/>
        </w:rPr>
        <w:t>week</w:t>
      </w:r>
      <w:r w:rsidR="001136D9" w:rsidRPr="001136D9">
        <w:rPr>
          <w:sz w:val="26"/>
          <w:szCs w:val="26"/>
          <w:lang w:val="en-US"/>
        </w:rPr>
        <w:t xml:space="preserve"> – </w:t>
      </w:r>
      <w:r w:rsidR="001136D9">
        <w:rPr>
          <w:sz w:val="26"/>
          <w:szCs w:val="26"/>
          <w:lang w:val="en-US"/>
        </w:rPr>
        <w:t>during</w:t>
      </w:r>
      <w:r w:rsidR="001136D9" w:rsidRPr="001136D9">
        <w:rPr>
          <w:sz w:val="26"/>
          <w:szCs w:val="26"/>
          <w:lang w:val="en-US"/>
        </w:rPr>
        <w:t xml:space="preserve"> </w:t>
      </w:r>
      <w:r w:rsidR="001136D9">
        <w:rPr>
          <w:sz w:val="26"/>
          <w:szCs w:val="26"/>
          <w:lang w:val="en-US"/>
        </w:rPr>
        <w:t>vacations</w:t>
      </w:r>
      <w:r w:rsidR="006904DA">
        <w:rPr>
          <w:sz w:val="26"/>
          <w:szCs w:val="26"/>
          <w:lang w:val="en-US"/>
        </w:rPr>
        <w:t>,</w:t>
      </w:r>
      <w:r w:rsidR="001136D9" w:rsidRPr="001136D9">
        <w:rPr>
          <w:sz w:val="26"/>
          <w:szCs w:val="26"/>
          <w:lang w:val="en-US"/>
        </w:rPr>
        <w:t xml:space="preserve"> </w:t>
      </w:r>
      <w:r w:rsidR="001136D9">
        <w:rPr>
          <w:sz w:val="26"/>
          <w:szCs w:val="26"/>
          <w:lang w:val="en-US"/>
        </w:rPr>
        <w:t>per</w:t>
      </w:r>
      <w:r w:rsidR="001136D9" w:rsidRPr="001136D9">
        <w:rPr>
          <w:sz w:val="26"/>
          <w:szCs w:val="26"/>
          <w:lang w:val="en-US"/>
        </w:rPr>
        <w:t xml:space="preserve"> </w:t>
      </w:r>
      <w:r w:rsidR="001136D9">
        <w:rPr>
          <w:sz w:val="26"/>
          <w:szCs w:val="26"/>
          <w:lang w:val="en-US"/>
        </w:rPr>
        <w:t>student</w:t>
      </w:r>
      <w:r w:rsidR="001136D9" w:rsidRPr="001136D9">
        <w:rPr>
          <w:sz w:val="26"/>
          <w:szCs w:val="26"/>
          <w:lang w:val="en-US"/>
        </w:rPr>
        <w:t>.</w:t>
      </w:r>
      <w:r w:rsidR="001136D9">
        <w:rPr>
          <w:sz w:val="26"/>
          <w:szCs w:val="26"/>
          <w:lang w:val="en-US"/>
        </w:rPr>
        <w:t xml:space="preserve"> </w:t>
      </w:r>
      <w:r w:rsidR="001136D9" w:rsidRPr="001136D9">
        <w:rPr>
          <w:sz w:val="26"/>
          <w:szCs w:val="26"/>
          <w:lang w:val="en-US"/>
        </w:rPr>
        <w:t xml:space="preserve"> </w:t>
      </w:r>
    </w:p>
    <w:p w14:paraId="2C57524F" w14:textId="77777777" w:rsidR="00E7249C" w:rsidRPr="00F63C6E" w:rsidRDefault="00E7249C" w:rsidP="00E7249C">
      <w:pPr>
        <w:pStyle w:val="ae"/>
        <w:tabs>
          <w:tab w:val="left" w:pos="709"/>
        </w:tabs>
        <w:ind w:left="709"/>
        <w:jc w:val="both"/>
        <w:rPr>
          <w:rFonts w:eastAsia="Arial"/>
          <w:sz w:val="26"/>
          <w:szCs w:val="26"/>
          <w:lang w:val="en-US"/>
        </w:rPr>
      </w:pPr>
    </w:p>
    <w:p w14:paraId="6DF4B79C" w14:textId="05DE5F3C" w:rsidR="0004253D" w:rsidRPr="00C002B2" w:rsidRDefault="00B039AB" w:rsidP="00393BF4">
      <w:pPr>
        <w:pStyle w:val="af5"/>
        <w:numPr>
          <w:ilvl w:val="1"/>
          <w:numId w:val="3"/>
        </w:numPr>
        <w:tabs>
          <w:tab w:val="left" w:pos="709"/>
        </w:tabs>
        <w:spacing w:before="0" w:line="240" w:lineRule="auto"/>
        <w:ind w:left="0" w:firstLine="709"/>
        <w:rPr>
          <w:rFonts w:ascii="Times New Roman" w:hAnsi="Times New Roman" w:cs="Times New Roman"/>
          <w:b/>
          <w:color w:val="auto"/>
          <w:sz w:val="26"/>
          <w:szCs w:val="26"/>
        </w:rPr>
      </w:pPr>
      <w:r>
        <w:rPr>
          <w:rFonts w:ascii="Times New Roman" w:hAnsi="Times New Roman" w:cs="Times New Roman"/>
          <w:b/>
          <w:color w:val="auto"/>
          <w:sz w:val="26"/>
          <w:szCs w:val="26"/>
          <w:lang w:val="en-US"/>
        </w:rPr>
        <w:t>Approval of PTE Proposals</w:t>
      </w:r>
    </w:p>
    <w:p w14:paraId="44EF605F" w14:textId="26EED9B3" w:rsidR="00830FED" w:rsidRPr="00F723FC" w:rsidRDefault="00F723FC" w:rsidP="00393BF4">
      <w:pPr>
        <w:pStyle w:val="ae"/>
        <w:numPr>
          <w:ilvl w:val="2"/>
          <w:numId w:val="3"/>
        </w:numPr>
        <w:tabs>
          <w:tab w:val="left" w:pos="709"/>
        </w:tabs>
        <w:ind w:left="0" w:firstLine="709"/>
        <w:jc w:val="both"/>
        <w:rPr>
          <w:sz w:val="26"/>
          <w:szCs w:val="26"/>
          <w:lang w:val="en-US"/>
        </w:rPr>
      </w:pPr>
      <w:r>
        <w:rPr>
          <w:sz w:val="26"/>
          <w:szCs w:val="26"/>
          <w:lang w:val="en-US"/>
        </w:rPr>
        <w:t>Approval</w:t>
      </w:r>
      <w:r w:rsidRPr="00F723FC">
        <w:rPr>
          <w:sz w:val="26"/>
          <w:szCs w:val="26"/>
          <w:lang w:val="en-US"/>
        </w:rPr>
        <w:t xml:space="preserve"> </w:t>
      </w:r>
      <w:r>
        <w:rPr>
          <w:sz w:val="26"/>
          <w:szCs w:val="26"/>
          <w:lang w:val="en-US"/>
        </w:rPr>
        <w:t>of</w:t>
      </w:r>
      <w:r w:rsidRPr="00F723FC">
        <w:rPr>
          <w:sz w:val="26"/>
          <w:szCs w:val="26"/>
          <w:lang w:val="en-US"/>
        </w:rPr>
        <w:t xml:space="preserve"> </w:t>
      </w:r>
      <w:r>
        <w:rPr>
          <w:sz w:val="26"/>
          <w:szCs w:val="26"/>
          <w:lang w:val="en-US"/>
        </w:rPr>
        <w:t>PTE</w:t>
      </w:r>
      <w:r w:rsidRPr="00F723FC">
        <w:rPr>
          <w:sz w:val="26"/>
          <w:szCs w:val="26"/>
          <w:lang w:val="en-US"/>
        </w:rPr>
        <w:t xml:space="preserve"> </w:t>
      </w:r>
      <w:r>
        <w:rPr>
          <w:sz w:val="26"/>
          <w:szCs w:val="26"/>
          <w:lang w:val="en-US"/>
        </w:rPr>
        <w:t>proposals</w:t>
      </w:r>
      <w:r w:rsidR="00C3547C">
        <w:rPr>
          <w:sz w:val="26"/>
          <w:szCs w:val="26"/>
          <w:lang w:val="en-US"/>
        </w:rPr>
        <w:t>, which have been</w:t>
      </w:r>
      <w:r w:rsidRPr="00F723FC">
        <w:rPr>
          <w:sz w:val="26"/>
          <w:szCs w:val="26"/>
          <w:lang w:val="en-US"/>
        </w:rPr>
        <w:t xml:space="preserve"> </w:t>
      </w:r>
      <w:r>
        <w:rPr>
          <w:sz w:val="26"/>
          <w:szCs w:val="26"/>
          <w:lang w:val="en-US"/>
        </w:rPr>
        <w:t>initiated</w:t>
      </w:r>
      <w:r w:rsidRPr="00F723FC">
        <w:rPr>
          <w:sz w:val="26"/>
          <w:szCs w:val="26"/>
          <w:lang w:val="en-US"/>
        </w:rPr>
        <w:t xml:space="preserve"> </w:t>
      </w:r>
      <w:r>
        <w:rPr>
          <w:sz w:val="26"/>
          <w:szCs w:val="26"/>
          <w:lang w:val="en-US"/>
        </w:rPr>
        <w:t>by</w:t>
      </w:r>
      <w:r w:rsidRPr="00F723FC">
        <w:rPr>
          <w:sz w:val="26"/>
          <w:szCs w:val="26"/>
          <w:lang w:val="en-US"/>
        </w:rPr>
        <w:t xml:space="preserve"> </w:t>
      </w:r>
      <w:r>
        <w:rPr>
          <w:sz w:val="26"/>
          <w:szCs w:val="26"/>
          <w:lang w:val="en-US"/>
        </w:rPr>
        <w:t>HSE</w:t>
      </w:r>
      <w:r w:rsidRPr="00F723FC">
        <w:rPr>
          <w:sz w:val="26"/>
          <w:szCs w:val="26"/>
          <w:lang w:val="en-US"/>
        </w:rPr>
        <w:t xml:space="preserve"> </w:t>
      </w:r>
      <w:r>
        <w:rPr>
          <w:sz w:val="26"/>
          <w:szCs w:val="26"/>
          <w:lang w:val="en-US"/>
        </w:rPr>
        <w:t>University</w:t>
      </w:r>
      <w:r w:rsidRPr="00F723FC">
        <w:rPr>
          <w:sz w:val="26"/>
          <w:szCs w:val="26"/>
          <w:lang w:val="en-US"/>
        </w:rPr>
        <w:t xml:space="preserve"> </w:t>
      </w:r>
      <w:r>
        <w:rPr>
          <w:sz w:val="26"/>
          <w:szCs w:val="26"/>
          <w:lang w:val="en-US"/>
        </w:rPr>
        <w:t>staff</w:t>
      </w:r>
      <w:r w:rsidRPr="00F723FC">
        <w:rPr>
          <w:sz w:val="26"/>
          <w:szCs w:val="26"/>
          <w:lang w:val="en-US"/>
        </w:rPr>
        <w:t xml:space="preserve"> </w:t>
      </w:r>
      <w:r>
        <w:rPr>
          <w:sz w:val="26"/>
          <w:szCs w:val="26"/>
          <w:lang w:val="en-US"/>
        </w:rPr>
        <w:t>members,</w:t>
      </w:r>
      <w:r w:rsidRPr="00F723FC">
        <w:rPr>
          <w:sz w:val="26"/>
          <w:szCs w:val="26"/>
          <w:lang w:val="en-US"/>
        </w:rPr>
        <w:t xml:space="preserve"> </w:t>
      </w:r>
      <w:r>
        <w:rPr>
          <w:sz w:val="26"/>
          <w:szCs w:val="26"/>
          <w:lang w:val="en-US"/>
        </w:rPr>
        <w:t>depending</w:t>
      </w:r>
      <w:r w:rsidRPr="00F723FC">
        <w:rPr>
          <w:sz w:val="26"/>
          <w:szCs w:val="26"/>
          <w:lang w:val="en-US"/>
        </w:rPr>
        <w:t xml:space="preserve"> </w:t>
      </w:r>
      <w:r>
        <w:rPr>
          <w:sz w:val="26"/>
          <w:szCs w:val="26"/>
          <w:lang w:val="en-US"/>
        </w:rPr>
        <w:t>on</w:t>
      </w:r>
      <w:r w:rsidRPr="00F723FC">
        <w:rPr>
          <w:sz w:val="26"/>
          <w:szCs w:val="26"/>
          <w:lang w:val="en-US"/>
        </w:rPr>
        <w:t xml:space="preserve"> </w:t>
      </w:r>
      <w:r>
        <w:rPr>
          <w:sz w:val="26"/>
          <w:szCs w:val="26"/>
          <w:lang w:val="en-US"/>
        </w:rPr>
        <w:t>the</w:t>
      </w:r>
      <w:r w:rsidRPr="00F723FC">
        <w:rPr>
          <w:sz w:val="26"/>
          <w:szCs w:val="26"/>
          <w:lang w:val="en-US"/>
        </w:rPr>
        <w:t xml:space="preserve"> </w:t>
      </w:r>
      <w:r>
        <w:rPr>
          <w:sz w:val="26"/>
          <w:szCs w:val="26"/>
          <w:lang w:val="en-US"/>
        </w:rPr>
        <w:t>list</w:t>
      </w:r>
      <w:r w:rsidRPr="00F723FC">
        <w:rPr>
          <w:sz w:val="26"/>
          <w:szCs w:val="26"/>
          <w:lang w:val="en-US"/>
        </w:rPr>
        <w:t xml:space="preserve"> </w:t>
      </w:r>
      <w:r>
        <w:rPr>
          <w:sz w:val="26"/>
          <w:szCs w:val="26"/>
          <w:lang w:val="en-US"/>
        </w:rPr>
        <w:t>of</w:t>
      </w:r>
      <w:r w:rsidRPr="00F723FC">
        <w:rPr>
          <w:sz w:val="26"/>
          <w:szCs w:val="26"/>
          <w:lang w:val="en-US"/>
        </w:rPr>
        <w:t xml:space="preserve"> </w:t>
      </w:r>
      <w:r>
        <w:rPr>
          <w:sz w:val="26"/>
          <w:szCs w:val="26"/>
          <w:lang w:val="en-US"/>
        </w:rPr>
        <w:t>degree</w:t>
      </w:r>
      <w:r w:rsidRPr="00F723FC">
        <w:rPr>
          <w:sz w:val="26"/>
          <w:szCs w:val="26"/>
          <w:lang w:val="en-US"/>
        </w:rPr>
        <w:t xml:space="preserve"> </w:t>
      </w:r>
      <w:proofErr w:type="spellStart"/>
      <w:r>
        <w:rPr>
          <w:sz w:val="26"/>
          <w:szCs w:val="26"/>
          <w:lang w:val="en-US"/>
        </w:rPr>
        <w:t>programmes</w:t>
      </w:r>
      <w:proofErr w:type="spellEnd"/>
      <w:r w:rsidRPr="00F723FC">
        <w:rPr>
          <w:sz w:val="26"/>
          <w:szCs w:val="26"/>
          <w:lang w:val="en-US"/>
        </w:rPr>
        <w:t xml:space="preserve"> </w:t>
      </w:r>
      <w:r w:rsidR="00442E80">
        <w:rPr>
          <w:sz w:val="26"/>
          <w:szCs w:val="26"/>
          <w:lang w:val="en-US"/>
        </w:rPr>
        <w:t>generated</w:t>
      </w:r>
      <w:r w:rsidRPr="00F723FC">
        <w:rPr>
          <w:sz w:val="26"/>
          <w:szCs w:val="26"/>
          <w:lang w:val="en-US"/>
        </w:rPr>
        <w:t xml:space="preserve"> </w:t>
      </w:r>
      <w:r>
        <w:rPr>
          <w:sz w:val="26"/>
          <w:szCs w:val="26"/>
          <w:lang w:val="en-US"/>
        </w:rPr>
        <w:t>by</w:t>
      </w:r>
      <w:r w:rsidRPr="00F723FC">
        <w:rPr>
          <w:sz w:val="26"/>
          <w:szCs w:val="26"/>
          <w:lang w:val="en-US"/>
        </w:rPr>
        <w:t xml:space="preserve"> </w:t>
      </w:r>
      <w:r>
        <w:rPr>
          <w:sz w:val="26"/>
          <w:szCs w:val="26"/>
          <w:lang w:val="en-US"/>
        </w:rPr>
        <w:t>them</w:t>
      </w:r>
      <w:r w:rsidR="00442E80">
        <w:rPr>
          <w:sz w:val="26"/>
          <w:szCs w:val="26"/>
          <w:lang w:val="en-US"/>
        </w:rPr>
        <w:t>, whose</w:t>
      </w:r>
      <w:r w:rsidRPr="00F723FC">
        <w:rPr>
          <w:sz w:val="26"/>
          <w:szCs w:val="26"/>
          <w:lang w:val="en-US"/>
        </w:rPr>
        <w:t xml:space="preserve"> </w:t>
      </w:r>
      <w:r>
        <w:rPr>
          <w:sz w:val="26"/>
          <w:szCs w:val="26"/>
          <w:lang w:val="en-US"/>
        </w:rPr>
        <w:t>students</w:t>
      </w:r>
      <w:r w:rsidRPr="00F723FC">
        <w:rPr>
          <w:sz w:val="26"/>
          <w:szCs w:val="26"/>
          <w:lang w:val="en-US"/>
        </w:rPr>
        <w:t xml:space="preserve"> </w:t>
      </w:r>
      <w:r>
        <w:rPr>
          <w:sz w:val="26"/>
          <w:szCs w:val="26"/>
          <w:lang w:val="en-US"/>
        </w:rPr>
        <w:t>are</w:t>
      </w:r>
      <w:r w:rsidRPr="00F723FC">
        <w:rPr>
          <w:sz w:val="26"/>
          <w:szCs w:val="26"/>
          <w:lang w:val="en-US"/>
        </w:rPr>
        <w:t xml:space="preserve"> </w:t>
      </w:r>
      <w:r>
        <w:rPr>
          <w:sz w:val="26"/>
          <w:szCs w:val="26"/>
          <w:lang w:val="en-US"/>
        </w:rPr>
        <w:t>planned</w:t>
      </w:r>
      <w:r w:rsidRPr="00F723FC">
        <w:rPr>
          <w:sz w:val="26"/>
          <w:szCs w:val="26"/>
          <w:lang w:val="en-US"/>
        </w:rPr>
        <w:t xml:space="preserve"> </w:t>
      </w:r>
      <w:r w:rsidR="00442E80">
        <w:rPr>
          <w:sz w:val="26"/>
          <w:szCs w:val="26"/>
          <w:lang w:val="en-US"/>
        </w:rPr>
        <w:t>to be</w:t>
      </w:r>
      <w:r w:rsidRPr="00F723FC">
        <w:rPr>
          <w:sz w:val="26"/>
          <w:szCs w:val="26"/>
          <w:lang w:val="en-US"/>
        </w:rPr>
        <w:t xml:space="preserve"> </w:t>
      </w:r>
      <w:r>
        <w:rPr>
          <w:sz w:val="26"/>
          <w:szCs w:val="26"/>
          <w:lang w:val="en-US"/>
        </w:rPr>
        <w:t>involve</w:t>
      </w:r>
      <w:r w:rsidR="00442E80">
        <w:rPr>
          <w:sz w:val="26"/>
          <w:szCs w:val="26"/>
          <w:lang w:val="en-US"/>
        </w:rPr>
        <w:t>d</w:t>
      </w:r>
      <w:r w:rsidRPr="00F723FC">
        <w:rPr>
          <w:sz w:val="26"/>
          <w:szCs w:val="26"/>
          <w:lang w:val="en-US"/>
        </w:rPr>
        <w:t xml:space="preserve"> </w:t>
      </w:r>
      <w:r>
        <w:rPr>
          <w:sz w:val="26"/>
          <w:szCs w:val="26"/>
          <w:lang w:val="en-US"/>
        </w:rPr>
        <w:t>in</w:t>
      </w:r>
      <w:r w:rsidRPr="00F723FC">
        <w:rPr>
          <w:sz w:val="26"/>
          <w:szCs w:val="26"/>
          <w:lang w:val="en-US"/>
        </w:rPr>
        <w:t xml:space="preserve"> </w:t>
      </w:r>
      <w:r>
        <w:rPr>
          <w:sz w:val="26"/>
          <w:szCs w:val="26"/>
          <w:lang w:val="en-US"/>
        </w:rPr>
        <w:t xml:space="preserve">the completion of respective PTEs, shall be </w:t>
      </w:r>
      <w:r w:rsidR="007435E5">
        <w:rPr>
          <w:sz w:val="26"/>
          <w:szCs w:val="26"/>
          <w:lang w:val="en-US"/>
        </w:rPr>
        <w:t xml:space="preserve">carried out </w:t>
      </w:r>
      <w:r>
        <w:rPr>
          <w:sz w:val="26"/>
          <w:szCs w:val="26"/>
          <w:lang w:val="en-US"/>
        </w:rPr>
        <w:t xml:space="preserve">by: </w:t>
      </w:r>
      <w:r w:rsidRPr="00F723FC">
        <w:rPr>
          <w:sz w:val="26"/>
          <w:szCs w:val="26"/>
          <w:lang w:val="en-US"/>
        </w:rPr>
        <w:t xml:space="preserve">  </w:t>
      </w:r>
    </w:p>
    <w:p w14:paraId="066DBBFD" w14:textId="34226E16" w:rsidR="00830FED" w:rsidRPr="00F723FC" w:rsidRDefault="00C3547C" w:rsidP="00393BF4">
      <w:pPr>
        <w:pStyle w:val="ae"/>
        <w:numPr>
          <w:ilvl w:val="0"/>
          <w:numId w:val="17"/>
        </w:numPr>
        <w:tabs>
          <w:tab w:val="left" w:pos="709"/>
        </w:tabs>
        <w:ind w:left="0" w:firstLine="709"/>
        <w:jc w:val="both"/>
        <w:rPr>
          <w:sz w:val="26"/>
          <w:szCs w:val="26"/>
          <w:lang w:val="en-US"/>
        </w:rPr>
      </w:pPr>
      <w:r>
        <w:rPr>
          <w:sz w:val="26"/>
          <w:szCs w:val="26"/>
          <w:lang w:val="en-US"/>
        </w:rPr>
        <w:t xml:space="preserve">project </w:t>
      </w:r>
      <w:r w:rsidR="00F723FC">
        <w:rPr>
          <w:sz w:val="26"/>
          <w:szCs w:val="26"/>
          <w:lang w:val="en-US"/>
        </w:rPr>
        <w:t>managers at faculties (for mono</w:t>
      </w:r>
      <w:r w:rsidR="00702509">
        <w:rPr>
          <w:sz w:val="26"/>
          <w:szCs w:val="26"/>
          <w:lang w:val="en-US"/>
        </w:rPr>
        <w:t>-</w:t>
      </w:r>
      <w:proofErr w:type="spellStart"/>
      <w:r w:rsidR="00F723FC">
        <w:rPr>
          <w:sz w:val="26"/>
          <w:szCs w:val="26"/>
          <w:lang w:val="en-US"/>
        </w:rPr>
        <w:t>programme</w:t>
      </w:r>
      <w:proofErr w:type="spellEnd"/>
      <w:r w:rsidR="00F723FC">
        <w:rPr>
          <w:sz w:val="26"/>
          <w:szCs w:val="26"/>
          <w:lang w:val="en-US"/>
        </w:rPr>
        <w:t xml:space="preserve"> and cross-</w:t>
      </w:r>
      <w:proofErr w:type="spellStart"/>
      <w:r w:rsidR="00F723FC">
        <w:rPr>
          <w:sz w:val="26"/>
          <w:szCs w:val="26"/>
          <w:lang w:val="en-US"/>
        </w:rPr>
        <w:t>programme</w:t>
      </w:r>
      <w:proofErr w:type="spellEnd"/>
      <w:r w:rsidR="00F723FC">
        <w:rPr>
          <w:sz w:val="26"/>
          <w:szCs w:val="26"/>
          <w:lang w:val="en-US"/>
        </w:rPr>
        <w:t xml:space="preserve"> PTE</w:t>
      </w:r>
      <w:r w:rsidR="00AD0738">
        <w:rPr>
          <w:sz w:val="26"/>
          <w:szCs w:val="26"/>
          <w:lang w:val="en-US"/>
        </w:rPr>
        <w:t>s</w:t>
      </w:r>
      <w:r w:rsidR="00F723FC">
        <w:rPr>
          <w:sz w:val="26"/>
          <w:szCs w:val="26"/>
          <w:lang w:val="en-US"/>
        </w:rPr>
        <w:t xml:space="preserve"> at the faculty level), subject to respective order of faculty dean; </w:t>
      </w:r>
    </w:p>
    <w:p w14:paraId="346FF545" w14:textId="27E61577" w:rsidR="00830FED" w:rsidRPr="00AD0738" w:rsidRDefault="00AD0738" w:rsidP="00393BF4">
      <w:pPr>
        <w:pStyle w:val="ae"/>
        <w:numPr>
          <w:ilvl w:val="0"/>
          <w:numId w:val="17"/>
        </w:numPr>
        <w:tabs>
          <w:tab w:val="left" w:pos="709"/>
        </w:tabs>
        <w:ind w:left="0" w:firstLine="709"/>
        <w:jc w:val="both"/>
        <w:rPr>
          <w:sz w:val="26"/>
          <w:szCs w:val="26"/>
          <w:lang w:val="en-US"/>
        </w:rPr>
      </w:pPr>
      <w:r>
        <w:rPr>
          <w:sz w:val="26"/>
          <w:szCs w:val="26"/>
          <w:lang w:val="en-US"/>
        </w:rPr>
        <w:t>DP</w:t>
      </w:r>
      <w:r w:rsidR="00442E80">
        <w:rPr>
          <w:sz w:val="26"/>
          <w:szCs w:val="26"/>
          <w:lang w:val="en-US"/>
        </w:rPr>
        <w:t>O</w:t>
      </w:r>
      <w:r>
        <w:rPr>
          <w:sz w:val="26"/>
          <w:szCs w:val="26"/>
          <w:lang w:val="en-US"/>
        </w:rPr>
        <w:t xml:space="preserve"> staff members (for cross-</w:t>
      </w:r>
      <w:proofErr w:type="spellStart"/>
      <w:r>
        <w:rPr>
          <w:sz w:val="26"/>
          <w:szCs w:val="26"/>
          <w:lang w:val="en-US"/>
        </w:rPr>
        <w:t>programme</w:t>
      </w:r>
      <w:proofErr w:type="spellEnd"/>
      <w:r>
        <w:rPr>
          <w:sz w:val="26"/>
          <w:szCs w:val="26"/>
          <w:lang w:val="en-US"/>
        </w:rPr>
        <w:t xml:space="preserve"> PTEs at the University level) as per terms, indicated in Annex 2 to these Regulations; </w:t>
      </w:r>
    </w:p>
    <w:p w14:paraId="31A52500" w14:textId="40D2370B" w:rsidR="00830FED" w:rsidRPr="00AD0738" w:rsidRDefault="00C3547C" w:rsidP="00393BF4">
      <w:pPr>
        <w:pStyle w:val="ae"/>
        <w:numPr>
          <w:ilvl w:val="0"/>
          <w:numId w:val="17"/>
        </w:numPr>
        <w:tabs>
          <w:tab w:val="left" w:pos="709"/>
        </w:tabs>
        <w:ind w:left="0" w:firstLine="709"/>
        <w:jc w:val="both"/>
        <w:rPr>
          <w:sz w:val="26"/>
          <w:szCs w:val="26"/>
          <w:lang w:val="en-US"/>
        </w:rPr>
      </w:pPr>
      <w:proofErr w:type="gramStart"/>
      <w:r>
        <w:rPr>
          <w:sz w:val="26"/>
          <w:szCs w:val="26"/>
          <w:lang w:val="en-US"/>
        </w:rPr>
        <w:t>degree</w:t>
      </w:r>
      <w:proofErr w:type="gramEnd"/>
      <w:r>
        <w:rPr>
          <w:sz w:val="26"/>
          <w:szCs w:val="26"/>
          <w:lang w:val="en-US"/>
        </w:rPr>
        <w:t xml:space="preserve"> </w:t>
      </w:r>
      <w:proofErr w:type="spellStart"/>
      <w:r w:rsidR="00AD0738">
        <w:rPr>
          <w:sz w:val="26"/>
          <w:szCs w:val="26"/>
          <w:lang w:val="en-US"/>
        </w:rPr>
        <w:t>programmes’</w:t>
      </w:r>
      <w:proofErr w:type="spellEnd"/>
      <w:r w:rsidR="00AD0738">
        <w:rPr>
          <w:sz w:val="26"/>
          <w:szCs w:val="26"/>
          <w:lang w:val="en-US"/>
        </w:rPr>
        <w:t xml:space="preserve"> academic supervisors (for any PTEs</w:t>
      </w:r>
      <w:r w:rsidR="00B72945" w:rsidRPr="00AD0738">
        <w:rPr>
          <w:sz w:val="26"/>
          <w:szCs w:val="26"/>
          <w:lang w:val="en-US"/>
        </w:rPr>
        <w:t>)</w:t>
      </w:r>
      <w:r w:rsidR="00830FED" w:rsidRPr="00AD0738">
        <w:rPr>
          <w:sz w:val="26"/>
          <w:szCs w:val="26"/>
          <w:lang w:val="en-US"/>
        </w:rPr>
        <w:t>.</w:t>
      </w:r>
    </w:p>
    <w:p w14:paraId="38A906E9" w14:textId="53FA2E07" w:rsidR="007859AC" w:rsidRPr="003E4E2E" w:rsidRDefault="002B1511" w:rsidP="00393BF4">
      <w:pPr>
        <w:pStyle w:val="ae"/>
        <w:numPr>
          <w:ilvl w:val="2"/>
          <w:numId w:val="3"/>
        </w:numPr>
        <w:tabs>
          <w:tab w:val="left" w:pos="0"/>
        </w:tabs>
        <w:ind w:left="0" w:firstLine="709"/>
        <w:jc w:val="both"/>
        <w:rPr>
          <w:sz w:val="26"/>
          <w:szCs w:val="26"/>
          <w:lang w:val="en-US"/>
        </w:rPr>
      </w:pPr>
      <w:r>
        <w:rPr>
          <w:sz w:val="26"/>
          <w:szCs w:val="26"/>
          <w:lang w:val="en-US"/>
        </w:rPr>
        <w:t>The</w:t>
      </w:r>
      <w:r w:rsidRPr="002B1511">
        <w:rPr>
          <w:sz w:val="26"/>
          <w:szCs w:val="26"/>
          <w:lang w:val="en-US"/>
        </w:rPr>
        <w:t xml:space="preserve"> </w:t>
      </w:r>
      <w:r>
        <w:rPr>
          <w:sz w:val="26"/>
          <w:szCs w:val="26"/>
          <w:lang w:val="en-US"/>
        </w:rPr>
        <w:t>overall</w:t>
      </w:r>
      <w:r w:rsidRPr="002B1511">
        <w:rPr>
          <w:sz w:val="26"/>
          <w:szCs w:val="26"/>
          <w:lang w:val="en-US"/>
        </w:rPr>
        <w:t xml:space="preserve"> </w:t>
      </w:r>
      <w:r>
        <w:rPr>
          <w:sz w:val="26"/>
          <w:szCs w:val="26"/>
          <w:lang w:val="en-US"/>
        </w:rPr>
        <w:t>timeframe</w:t>
      </w:r>
      <w:r w:rsidRPr="002B1511">
        <w:rPr>
          <w:sz w:val="26"/>
          <w:szCs w:val="26"/>
          <w:lang w:val="en-US"/>
        </w:rPr>
        <w:t xml:space="preserve"> </w:t>
      </w:r>
      <w:r>
        <w:rPr>
          <w:sz w:val="26"/>
          <w:szCs w:val="26"/>
          <w:lang w:val="en-US"/>
        </w:rPr>
        <w:t>for</w:t>
      </w:r>
      <w:r w:rsidRPr="002B1511">
        <w:rPr>
          <w:sz w:val="26"/>
          <w:szCs w:val="26"/>
          <w:lang w:val="en-US"/>
        </w:rPr>
        <w:t xml:space="preserve"> </w:t>
      </w:r>
      <w:r>
        <w:rPr>
          <w:sz w:val="26"/>
          <w:szCs w:val="26"/>
          <w:lang w:val="en-US"/>
        </w:rPr>
        <w:t>approving</w:t>
      </w:r>
      <w:r w:rsidRPr="002B1511">
        <w:rPr>
          <w:sz w:val="26"/>
          <w:szCs w:val="26"/>
          <w:lang w:val="en-US"/>
        </w:rPr>
        <w:t xml:space="preserve"> </w:t>
      </w:r>
      <w:r>
        <w:rPr>
          <w:sz w:val="26"/>
          <w:szCs w:val="26"/>
          <w:lang w:val="en-US"/>
        </w:rPr>
        <w:t>proposals</w:t>
      </w:r>
      <w:r w:rsidRPr="002B1511">
        <w:rPr>
          <w:sz w:val="26"/>
          <w:szCs w:val="26"/>
          <w:lang w:val="en-US"/>
        </w:rPr>
        <w:t xml:space="preserve"> </w:t>
      </w:r>
      <w:r>
        <w:rPr>
          <w:sz w:val="26"/>
          <w:szCs w:val="26"/>
          <w:lang w:val="en-US"/>
        </w:rPr>
        <w:t>may</w:t>
      </w:r>
      <w:r w:rsidRPr="002B1511">
        <w:rPr>
          <w:sz w:val="26"/>
          <w:szCs w:val="26"/>
          <w:lang w:val="en-US"/>
        </w:rPr>
        <w:t xml:space="preserve"> </w:t>
      </w:r>
      <w:r>
        <w:rPr>
          <w:sz w:val="26"/>
          <w:szCs w:val="26"/>
          <w:lang w:val="en-US"/>
        </w:rPr>
        <w:t>not</w:t>
      </w:r>
      <w:r w:rsidRPr="002B1511">
        <w:rPr>
          <w:sz w:val="26"/>
          <w:szCs w:val="26"/>
          <w:lang w:val="en-US"/>
        </w:rPr>
        <w:t xml:space="preserve"> </w:t>
      </w:r>
      <w:r>
        <w:rPr>
          <w:sz w:val="26"/>
          <w:szCs w:val="26"/>
          <w:lang w:val="en-US"/>
        </w:rPr>
        <w:t>exceed</w:t>
      </w:r>
      <w:r w:rsidRPr="002B1511">
        <w:rPr>
          <w:sz w:val="26"/>
          <w:szCs w:val="26"/>
          <w:lang w:val="en-US"/>
        </w:rPr>
        <w:t xml:space="preserve"> 7 (</w:t>
      </w:r>
      <w:r>
        <w:rPr>
          <w:sz w:val="26"/>
          <w:szCs w:val="26"/>
          <w:lang w:val="en-US"/>
        </w:rPr>
        <w:t>seven</w:t>
      </w:r>
      <w:r w:rsidRPr="002B1511">
        <w:rPr>
          <w:sz w:val="26"/>
          <w:szCs w:val="26"/>
          <w:lang w:val="en-US"/>
        </w:rPr>
        <w:t xml:space="preserve">) </w:t>
      </w:r>
      <w:r>
        <w:rPr>
          <w:sz w:val="26"/>
          <w:szCs w:val="26"/>
          <w:lang w:val="en-US"/>
        </w:rPr>
        <w:t>working</w:t>
      </w:r>
      <w:r w:rsidRPr="002B1511">
        <w:rPr>
          <w:sz w:val="26"/>
          <w:szCs w:val="26"/>
          <w:lang w:val="en-US"/>
        </w:rPr>
        <w:t xml:space="preserve"> </w:t>
      </w:r>
      <w:r>
        <w:rPr>
          <w:sz w:val="26"/>
          <w:szCs w:val="26"/>
          <w:lang w:val="en-US"/>
        </w:rPr>
        <w:t xml:space="preserve">days, excluding period for amending said proposals if they have been returned to their initiators for this purpose. </w:t>
      </w:r>
      <w:r w:rsidRPr="002B1511">
        <w:rPr>
          <w:sz w:val="26"/>
          <w:szCs w:val="26"/>
          <w:lang w:val="en-US"/>
        </w:rPr>
        <w:t xml:space="preserve"> </w:t>
      </w:r>
    </w:p>
    <w:p w14:paraId="32874D64" w14:textId="5BAE02FE" w:rsidR="007859AC" w:rsidRPr="0061323A" w:rsidRDefault="0061323A" w:rsidP="00393BF4">
      <w:pPr>
        <w:pStyle w:val="ae"/>
        <w:numPr>
          <w:ilvl w:val="2"/>
          <w:numId w:val="3"/>
        </w:numPr>
        <w:tabs>
          <w:tab w:val="left" w:pos="709"/>
        </w:tabs>
        <w:ind w:left="0" w:firstLine="709"/>
        <w:jc w:val="both"/>
        <w:rPr>
          <w:sz w:val="26"/>
          <w:szCs w:val="26"/>
          <w:lang w:val="en-US"/>
        </w:rPr>
      </w:pPr>
      <w:r>
        <w:rPr>
          <w:sz w:val="26"/>
          <w:szCs w:val="26"/>
          <w:lang w:val="en-US"/>
        </w:rPr>
        <w:t>Should</w:t>
      </w:r>
      <w:r w:rsidRPr="0061323A">
        <w:rPr>
          <w:sz w:val="26"/>
          <w:szCs w:val="26"/>
          <w:lang w:val="en-US"/>
        </w:rPr>
        <w:t xml:space="preserve"> </w:t>
      </w:r>
      <w:r>
        <w:rPr>
          <w:sz w:val="26"/>
          <w:szCs w:val="26"/>
          <w:lang w:val="en-US"/>
        </w:rPr>
        <w:t>a</w:t>
      </w:r>
      <w:r w:rsidRPr="0061323A">
        <w:rPr>
          <w:sz w:val="26"/>
          <w:szCs w:val="26"/>
          <w:lang w:val="en-US"/>
        </w:rPr>
        <w:t xml:space="preserve"> </w:t>
      </w:r>
      <w:r>
        <w:rPr>
          <w:sz w:val="26"/>
          <w:szCs w:val="26"/>
          <w:lang w:val="en-US"/>
        </w:rPr>
        <w:t>PTE</w:t>
      </w:r>
      <w:r w:rsidRPr="0061323A">
        <w:rPr>
          <w:sz w:val="26"/>
          <w:szCs w:val="26"/>
          <w:lang w:val="en-US"/>
        </w:rPr>
        <w:t xml:space="preserve"> </w:t>
      </w:r>
      <w:r>
        <w:rPr>
          <w:sz w:val="26"/>
          <w:szCs w:val="26"/>
          <w:lang w:val="en-US"/>
        </w:rPr>
        <w:t>proposal</w:t>
      </w:r>
      <w:r w:rsidRPr="0061323A">
        <w:rPr>
          <w:sz w:val="26"/>
          <w:szCs w:val="26"/>
          <w:lang w:val="en-US"/>
        </w:rPr>
        <w:t xml:space="preserve"> </w:t>
      </w:r>
      <w:r>
        <w:rPr>
          <w:sz w:val="26"/>
          <w:szCs w:val="26"/>
          <w:lang w:val="en-US"/>
        </w:rPr>
        <w:t>be</w:t>
      </w:r>
      <w:r w:rsidRPr="0061323A">
        <w:rPr>
          <w:sz w:val="26"/>
          <w:szCs w:val="26"/>
          <w:lang w:val="en-US"/>
        </w:rPr>
        <w:t xml:space="preserve"> </w:t>
      </w:r>
      <w:r>
        <w:rPr>
          <w:sz w:val="26"/>
          <w:szCs w:val="26"/>
          <w:lang w:val="en-US"/>
        </w:rPr>
        <w:t>turned</w:t>
      </w:r>
      <w:r w:rsidRPr="0061323A">
        <w:rPr>
          <w:sz w:val="26"/>
          <w:szCs w:val="26"/>
          <w:lang w:val="en-US"/>
        </w:rPr>
        <w:t xml:space="preserve"> </w:t>
      </w:r>
      <w:r>
        <w:rPr>
          <w:sz w:val="26"/>
          <w:szCs w:val="26"/>
          <w:lang w:val="en-US"/>
        </w:rPr>
        <w:t>down</w:t>
      </w:r>
      <w:r w:rsidRPr="0061323A">
        <w:rPr>
          <w:sz w:val="26"/>
          <w:szCs w:val="26"/>
          <w:lang w:val="en-US"/>
        </w:rPr>
        <w:t xml:space="preserve"> </w:t>
      </w:r>
      <w:r>
        <w:rPr>
          <w:sz w:val="26"/>
          <w:szCs w:val="26"/>
          <w:lang w:val="en-US"/>
        </w:rPr>
        <w:t>by</w:t>
      </w:r>
      <w:r w:rsidRPr="0061323A">
        <w:rPr>
          <w:sz w:val="26"/>
          <w:szCs w:val="26"/>
          <w:lang w:val="en-US"/>
        </w:rPr>
        <w:t xml:space="preserve"> </w:t>
      </w:r>
      <w:r>
        <w:rPr>
          <w:sz w:val="26"/>
          <w:szCs w:val="26"/>
          <w:lang w:val="en-US"/>
        </w:rPr>
        <w:t>a</w:t>
      </w:r>
      <w:r w:rsidRPr="0061323A">
        <w:rPr>
          <w:sz w:val="26"/>
          <w:szCs w:val="26"/>
          <w:lang w:val="en-US"/>
        </w:rPr>
        <w:t xml:space="preserve"> </w:t>
      </w:r>
      <w:r>
        <w:rPr>
          <w:sz w:val="26"/>
          <w:szCs w:val="26"/>
          <w:lang w:val="en-US"/>
        </w:rPr>
        <w:t>degree</w:t>
      </w:r>
      <w:r w:rsidRPr="0061323A">
        <w:rPr>
          <w:sz w:val="26"/>
          <w:szCs w:val="26"/>
          <w:lang w:val="en-US"/>
        </w:rPr>
        <w:t xml:space="preserve"> </w:t>
      </w:r>
      <w:proofErr w:type="spellStart"/>
      <w:r>
        <w:rPr>
          <w:sz w:val="26"/>
          <w:szCs w:val="26"/>
          <w:lang w:val="en-US"/>
        </w:rPr>
        <w:t>programme</w:t>
      </w:r>
      <w:r w:rsidRPr="0061323A">
        <w:rPr>
          <w:sz w:val="26"/>
          <w:szCs w:val="26"/>
          <w:lang w:val="en-US"/>
        </w:rPr>
        <w:t>’</w:t>
      </w:r>
      <w:r>
        <w:rPr>
          <w:sz w:val="26"/>
          <w:szCs w:val="26"/>
          <w:lang w:val="en-US"/>
        </w:rPr>
        <w:t>s</w:t>
      </w:r>
      <w:proofErr w:type="spellEnd"/>
      <w:r w:rsidRPr="0061323A">
        <w:rPr>
          <w:sz w:val="26"/>
          <w:szCs w:val="26"/>
          <w:lang w:val="en-US"/>
        </w:rPr>
        <w:t xml:space="preserve"> </w:t>
      </w:r>
      <w:r>
        <w:rPr>
          <w:sz w:val="26"/>
          <w:szCs w:val="26"/>
          <w:lang w:val="en-US"/>
        </w:rPr>
        <w:t>academic</w:t>
      </w:r>
      <w:r w:rsidRPr="0061323A">
        <w:rPr>
          <w:sz w:val="26"/>
          <w:szCs w:val="26"/>
          <w:lang w:val="en-US"/>
        </w:rPr>
        <w:t xml:space="preserve"> </w:t>
      </w:r>
      <w:r>
        <w:rPr>
          <w:sz w:val="26"/>
          <w:szCs w:val="26"/>
          <w:lang w:val="en-US"/>
        </w:rPr>
        <w:t>supervisor</w:t>
      </w:r>
      <w:r w:rsidRPr="0061323A">
        <w:rPr>
          <w:sz w:val="26"/>
          <w:szCs w:val="26"/>
          <w:lang w:val="en-US"/>
        </w:rPr>
        <w:t xml:space="preserve">, </w:t>
      </w:r>
      <w:r>
        <w:rPr>
          <w:sz w:val="26"/>
          <w:szCs w:val="26"/>
          <w:lang w:val="en-US"/>
        </w:rPr>
        <w:t>its</w:t>
      </w:r>
      <w:r w:rsidRPr="0061323A">
        <w:rPr>
          <w:sz w:val="26"/>
          <w:szCs w:val="26"/>
          <w:lang w:val="en-US"/>
        </w:rPr>
        <w:t xml:space="preserve"> </w:t>
      </w:r>
      <w:r>
        <w:rPr>
          <w:sz w:val="26"/>
          <w:szCs w:val="26"/>
          <w:lang w:val="en-US"/>
        </w:rPr>
        <w:t>initiator</w:t>
      </w:r>
      <w:r w:rsidRPr="0061323A">
        <w:rPr>
          <w:sz w:val="26"/>
          <w:szCs w:val="26"/>
          <w:lang w:val="en-US"/>
        </w:rPr>
        <w:t xml:space="preserve"> </w:t>
      </w:r>
      <w:r>
        <w:rPr>
          <w:sz w:val="26"/>
          <w:szCs w:val="26"/>
          <w:lang w:val="en-US"/>
        </w:rPr>
        <w:t>may</w:t>
      </w:r>
      <w:r w:rsidRPr="0061323A">
        <w:rPr>
          <w:sz w:val="26"/>
          <w:szCs w:val="26"/>
          <w:lang w:val="en-US"/>
        </w:rPr>
        <w:t xml:space="preserve"> </w:t>
      </w:r>
      <w:r>
        <w:rPr>
          <w:sz w:val="26"/>
          <w:szCs w:val="26"/>
          <w:lang w:val="en-US"/>
        </w:rPr>
        <w:t>request</w:t>
      </w:r>
      <w:r w:rsidRPr="0061323A">
        <w:rPr>
          <w:sz w:val="26"/>
          <w:szCs w:val="26"/>
          <w:lang w:val="en-US"/>
        </w:rPr>
        <w:t xml:space="preserve"> </w:t>
      </w:r>
      <w:r>
        <w:rPr>
          <w:sz w:val="26"/>
          <w:szCs w:val="26"/>
          <w:lang w:val="en-US"/>
        </w:rPr>
        <w:t>feedback</w:t>
      </w:r>
      <w:r w:rsidRPr="0061323A">
        <w:rPr>
          <w:sz w:val="26"/>
          <w:szCs w:val="26"/>
          <w:lang w:val="en-US"/>
        </w:rPr>
        <w:t xml:space="preserve"> </w:t>
      </w:r>
      <w:r>
        <w:rPr>
          <w:sz w:val="26"/>
          <w:szCs w:val="26"/>
          <w:lang w:val="en-US"/>
        </w:rPr>
        <w:t>about</w:t>
      </w:r>
      <w:r w:rsidRPr="0061323A">
        <w:rPr>
          <w:sz w:val="26"/>
          <w:szCs w:val="26"/>
          <w:lang w:val="en-US"/>
        </w:rPr>
        <w:t xml:space="preserve"> </w:t>
      </w:r>
      <w:r>
        <w:rPr>
          <w:sz w:val="26"/>
          <w:szCs w:val="26"/>
          <w:lang w:val="en-US"/>
        </w:rPr>
        <w:t>the</w:t>
      </w:r>
      <w:r w:rsidRPr="0061323A">
        <w:rPr>
          <w:sz w:val="26"/>
          <w:szCs w:val="26"/>
          <w:lang w:val="en-US"/>
        </w:rPr>
        <w:t xml:space="preserve"> </w:t>
      </w:r>
      <w:r>
        <w:rPr>
          <w:sz w:val="26"/>
          <w:szCs w:val="26"/>
          <w:lang w:val="en-US"/>
        </w:rPr>
        <w:t>option</w:t>
      </w:r>
      <w:r w:rsidRPr="0061323A">
        <w:rPr>
          <w:sz w:val="26"/>
          <w:szCs w:val="26"/>
          <w:lang w:val="en-US"/>
        </w:rPr>
        <w:t xml:space="preserve"> </w:t>
      </w:r>
      <w:r>
        <w:rPr>
          <w:sz w:val="26"/>
          <w:szCs w:val="26"/>
          <w:lang w:val="en-US"/>
        </w:rPr>
        <w:t>to</w:t>
      </w:r>
      <w:r w:rsidRPr="0061323A">
        <w:rPr>
          <w:sz w:val="26"/>
          <w:szCs w:val="26"/>
          <w:lang w:val="en-US"/>
        </w:rPr>
        <w:t xml:space="preserve"> </w:t>
      </w:r>
      <w:r>
        <w:rPr>
          <w:sz w:val="26"/>
          <w:szCs w:val="26"/>
          <w:lang w:val="en-US"/>
        </w:rPr>
        <w:t>reconsider</w:t>
      </w:r>
      <w:r w:rsidRPr="0061323A">
        <w:rPr>
          <w:sz w:val="26"/>
          <w:szCs w:val="26"/>
          <w:lang w:val="en-US"/>
        </w:rPr>
        <w:t xml:space="preserve"> </w:t>
      </w:r>
      <w:r>
        <w:rPr>
          <w:sz w:val="26"/>
          <w:szCs w:val="26"/>
          <w:lang w:val="en-US"/>
        </w:rPr>
        <w:t>the</w:t>
      </w:r>
      <w:r w:rsidRPr="0061323A">
        <w:rPr>
          <w:sz w:val="26"/>
          <w:szCs w:val="26"/>
          <w:lang w:val="en-US"/>
        </w:rPr>
        <w:t xml:space="preserve"> </w:t>
      </w:r>
      <w:r>
        <w:rPr>
          <w:sz w:val="26"/>
          <w:szCs w:val="26"/>
          <w:lang w:val="en-US"/>
        </w:rPr>
        <w:t>proposal</w:t>
      </w:r>
      <w:r w:rsidRPr="0061323A">
        <w:rPr>
          <w:sz w:val="26"/>
          <w:szCs w:val="26"/>
          <w:lang w:val="en-US"/>
        </w:rPr>
        <w:t xml:space="preserve"> </w:t>
      </w:r>
      <w:r>
        <w:rPr>
          <w:sz w:val="26"/>
          <w:szCs w:val="26"/>
          <w:lang w:val="en-US"/>
        </w:rPr>
        <w:t>after</w:t>
      </w:r>
      <w:r w:rsidRPr="0061323A">
        <w:rPr>
          <w:sz w:val="26"/>
          <w:szCs w:val="26"/>
          <w:lang w:val="en-US"/>
        </w:rPr>
        <w:t xml:space="preserve"> </w:t>
      </w:r>
      <w:r>
        <w:rPr>
          <w:sz w:val="26"/>
          <w:szCs w:val="26"/>
          <w:lang w:val="en-US"/>
        </w:rPr>
        <w:t>amending</w:t>
      </w:r>
      <w:r w:rsidRPr="0061323A">
        <w:rPr>
          <w:sz w:val="26"/>
          <w:szCs w:val="26"/>
          <w:lang w:val="en-US"/>
        </w:rPr>
        <w:t xml:space="preserve"> </w:t>
      </w:r>
      <w:r>
        <w:rPr>
          <w:sz w:val="26"/>
          <w:szCs w:val="26"/>
          <w:lang w:val="en-US"/>
        </w:rPr>
        <w:t>it</w:t>
      </w:r>
      <w:r w:rsidRPr="0061323A">
        <w:rPr>
          <w:sz w:val="26"/>
          <w:szCs w:val="26"/>
          <w:lang w:val="en-US"/>
        </w:rPr>
        <w:t xml:space="preserve"> </w:t>
      </w:r>
      <w:r>
        <w:rPr>
          <w:sz w:val="26"/>
          <w:szCs w:val="26"/>
          <w:lang w:val="en-US"/>
        </w:rPr>
        <w:t>appropriately</w:t>
      </w:r>
      <w:r w:rsidRPr="0061323A">
        <w:rPr>
          <w:sz w:val="26"/>
          <w:szCs w:val="26"/>
          <w:lang w:val="en-US"/>
        </w:rPr>
        <w:t xml:space="preserve">, </w:t>
      </w:r>
      <w:r>
        <w:rPr>
          <w:sz w:val="26"/>
          <w:szCs w:val="26"/>
          <w:lang w:val="en-US"/>
        </w:rPr>
        <w:t>as</w:t>
      </w:r>
      <w:r w:rsidRPr="0061323A">
        <w:rPr>
          <w:sz w:val="26"/>
          <w:szCs w:val="26"/>
          <w:lang w:val="en-US"/>
        </w:rPr>
        <w:t xml:space="preserve"> </w:t>
      </w:r>
      <w:r>
        <w:rPr>
          <w:sz w:val="26"/>
          <w:szCs w:val="26"/>
          <w:lang w:val="en-US"/>
        </w:rPr>
        <w:t>well</w:t>
      </w:r>
      <w:r w:rsidRPr="0061323A">
        <w:rPr>
          <w:sz w:val="26"/>
          <w:szCs w:val="26"/>
          <w:lang w:val="en-US"/>
        </w:rPr>
        <w:t xml:space="preserve"> </w:t>
      </w:r>
      <w:r>
        <w:rPr>
          <w:sz w:val="26"/>
          <w:szCs w:val="26"/>
          <w:lang w:val="en-US"/>
        </w:rPr>
        <w:t>as recommended changes. Feedbacks</w:t>
      </w:r>
      <w:r w:rsidRPr="0061323A">
        <w:rPr>
          <w:sz w:val="26"/>
          <w:szCs w:val="26"/>
          <w:lang w:val="en-US"/>
        </w:rPr>
        <w:t xml:space="preserve"> </w:t>
      </w:r>
      <w:r>
        <w:rPr>
          <w:sz w:val="26"/>
          <w:szCs w:val="26"/>
          <w:lang w:val="en-US"/>
        </w:rPr>
        <w:t>may</w:t>
      </w:r>
      <w:r w:rsidRPr="0061323A">
        <w:rPr>
          <w:sz w:val="26"/>
          <w:szCs w:val="26"/>
          <w:lang w:val="en-US"/>
        </w:rPr>
        <w:t xml:space="preserve"> </w:t>
      </w:r>
      <w:r>
        <w:rPr>
          <w:sz w:val="26"/>
          <w:szCs w:val="26"/>
          <w:lang w:val="en-US"/>
        </w:rPr>
        <w:t>be</w:t>
      </w:r>
      <w:r w:rsidRPr="0061323A">
        <w:rPr>
          <w:sz w:val="26"/>
          <w:szCs w:val="26"/>
          <w:lang w:val="en-US"/>
        </w:rPr>
        <w:t xml:space="preserve"> </w:t>
      </w:r>
      <w:r>
        <w:rPr>
          <w:sz w:val="26"/>
          <w:szCs w:val="26"/>
          <w:lang w:val="en-US"/>
        </w:rPr>
        <w:t>sent</w:t>
      </w:r>
      <w:r w:rsidRPr="0061323A">
        <w:rPr>
          <w:sz w:val="26"/>
          <w:szCs w:val="26"/>
          <w:lang w:val="en-US"/>
        </w:rPr>
        <w:t xml:space="preserve"> </w:t>
      </w:r>
      <w:r>
        <w:rPr>
          <w:sz w:val="26"/>
          <w:szCs w:val="26"/>
          <w:lang w:val="en-US"/>
        </w:rPr>
        <w:t>to</w:t>
      </w:r>
      <w:r w:rsidRPr="0061323A">
        <w:rPr>
          <w:sz w:val="26"/>
          <w:szCs w:val="26"/>
          <w:lang w:val="en-US"/>
        </w:rPr>
        <w:t xml:space="preserve"> </w:t>
      </w:r>
      <w:r>
        <w:rPr>
          <w:sz w:val="26"/>
          <w:szCs w:val="26"/>
          <w:lang w:val="en-US"/>
        </w:rPr>
        <w:lastRenderedPageBreak/>
        <w:t>initiators</w:t>
      </w:r>
      <w:r w:rsidRPr="0061323A">
        <w:rPr>
          <w:sz w:val="26"/>
          <w:szCs w:val="26"/>
          <w:lang w:val="en-US"/>
        </w:rPr>
        <w:t xml:space="preserve"> </w:t>
      </w:r>
      <w:r>
        <w:rPr>
          <w:sz w:val="26"/>
          <w:szCs w:val="26"/>
          <w:lang w:val="en-US"/>
        </w:rPr>
        <w:t>via a special module for working with a PTE proposal in VLIS, or corporate e-mail. In</w:t>
      </w:r>
      <w:r w:rsidRPr="0061323A">
        <w:rPr>
          <w:sz w:val="26"/>
          <w:szCs w:val="26"/>
          <w:lang w:val="en-US"/>
        </w:rPr>
        <w:t xml:space="preserve"> </w:t>
      </w:r>
      <w:r w:rsidR="00F3732C">
        <w:rPr>
          <w:sz w:val="26"/>
          <w:szCs w:val="26"/>
          <w:lang w:val="en-US"/>
        </w:rPr>
        <w:t>such instances</w:t>
      </w:r>
      <w:r w:rsidRPr="0061323A">
        <w:rPr>
          <w:sz w:val="26"/>
          <w:szCs w:val="26"/>
          <w:lang w:val="en-US"/>
        </w:rPr>
        <w:t xml:space="preserve">, </w:t>
      </w:r>
      <w:r>
        <w:rPr>
          <w:sz w:val="26"/>
          <w:szCs w:val="26"/>
          <w:lang w:val="en-US"/>
        </w:rPr>
        <w:t>an</w:t>
      </w:r>
      <w:r w:rsidRPr="0061323A">
        <w:rPr>
          <w:sz w:val="26"/>
          <w:szCs w:val="26"/>
          <w:lang w:val="en-US"/>
        </w:rPr>
        <w:t xml:space="preserve"> </w:t>
      </w:r>
      <w:r>
        <w:rPr>
          <w:sz w:val="26"/>
          <w:szCs w:val="26"/>
          <w:lang w:val="en-US"/>
        </w:rPr>
        <w:t>amended</w:t>
      </w:r>
      <w:r w:rsidRPr="0061323A">
        <w:rPr>
          <w:sz w:val="26"/>
          <w:szCs w:val="26"/>
          <w:lang w:val="en-US"/>
        </w:rPr>
        <w:t xml:space="preserve"> </w:t>
      </w:r>
      <w:r>
        <w:rPr>
          <w:sz w:val="26"/>
          <w:szCs w:val="26"/>
          <w:lang w:val="en-US"/>
        </w:rPr>
        <w:t>proposal</w:t>
      </w:r>
      <w:r w:rsidRPr="0061323A">
        <w:rPr>
          <w:sz w:val="26"/>
          <w:szCs w:val="26"/>
          <w:lang w:val="en-US"/>
        </w:rPr>
        <w:t xml:space="preserve"> </w:t>
      </w:r>
      <w:r>
        <w:rPr>
          <w:sz w:val="26"/>
          <w:szCs w:val="26"/>
          <w:lang w:val="en-US"/>
        </w:rPr>
        <w:t>may</w:t>
      </w:r>
      <w:r w:rsidRPr="0061323A">
        <w:rPr>
          <w:sz w:val="26"/>
          <w:szCs w:val="26"/>
          <w:lang w:val="en-US"/>
        </w:rPr>
        <w:t xml:space="preserve"> </w:t>
      </w:r>
      <w:r>
        <w:rPr>
          <w:sz w:val="26"/>
          <w:szCs w:val="26"/>
          <w:lang w:val="en-US"/>
        </w:rPr>
        <w:t>be</w:t>
      </w:r>
      <w:r w:rsidRPr="0061323A">
        <w:rPr>
          <w:sz w:val="26"/>
          <w:szCs w:val="26"/>
          <w:lang w:val="en-US"/>
        </w:rPr>
        <w:t xml:space="preserve"> </w:t>
      </w:r>
      <w:r>
        <w:rPr>
          <w:sz w:val="26"/>
          <w:szCs w:val="26"/>
          <w:lang w:val="en-US"/>
        </w:rPr>
        <w:t>subjected</w:t>
      </w:r>
      <w:r w:rsidRPr="0061323A">
        <w:rPr>
          <w:sz w:val="26"/>
          <w:szCs w:val="26"/>
          <w:lang w:val="en-US"/>
        </w:rPr>
        <w:t xml:space="preserve"> </w:t>
      </w:r>
      <w:r>
        <w:rPr>
          <w:sz w:val="26"/>
          <w:szCs w:val="26"/>
          <w:lang w:val="en-US"/>
        </w:rPr>
        <w:t>to</w:t>
      </w:r>
      <w:r w:rsidRPr="0061323A">
        <w:rPr>
          <w:sz w:val="26"/>
          <w:szCs w:val="26"/>
          <w:lang w:val="en-US"/>
        </w:rPr>
        <w:t xml:space="preserve"> </w:t>
      </w:r>
      <w:r>
        <w:rPr>
          <w:sz w:val="26"/>
          <w:szCs w:val="26"/>
          <w:lang w:val="en-US"/>
        </w:rPr>
        <w:t>repeat</w:t>
      </w:r>
      <w:r w:rsidRPr="0061323A">
        <w:rPr>
          <w:sz w:val="26"/>
          <w:szCs w:val="26"/>
          <w:lang w:val="en-US"/>
        </w:rPr>
        <w:t xml:space="preserve"> </w:t>
      </w:r>
      <w:r>
        <w:rPr>
          <w:sz w:val="26"/>
          <w:szCs w:val="26"/>
          <w:lang w:val="en-US"/>
        </w:rPr>
        <w:t>approval</w:t>
      </w:r>
      <w:r w:rsidRPr="0061323A">
        <w:rPr>
          <w:sz w:val="26"/>
          <w:szCs w:val="26"/>
          <w:lang w:val="en-US"/>
        </w:rPr>
        <w:t xml:space="preserve"> </w:t>
      </w:r>
      <w:r>
        <w:rPr>
          <w:sz w:val="26"/>
          <w:szCs w:val="26"/>
          <w:lang w:val="en-US"/>
        </w:rPr>
        <w:t>procedures</w:t>
      </w:r>
      <w:r w:rsidRPr="0061323A">
        <w:rPr>
          <w:sz w:val="26"/>
          <w:szCs w:val="26"/>
          <w:lang w:val="en-US"/>
        </w:rPr>
        <w:t xml:space="preserve"> </w:t>
      </w:r>
      <w:r>
        <w:rPr>
          <w:sz w:val="26"/>
          <w:szCs w:val="26"/>
          <w:lang w:val="en-US"/>
        </w:rPr>
        <w:t xml:space="preserve">with all persons involved and within timeframes, as indicated in pp. </w:t>
      </w:r>
      <w:r w:rsidR="006545A6" w:rsidRPr="0061323A">
        <w:rPr>
          <w:sz w:val="26"/>
          <w:szCs w:val="26"/>
          <w:lang w:val="en-US"/>
        </w:rPr>
        <w:t>4.5.1-</w:t>
      </w:r>
      <w:r w:rsidR="000E761A" w:rsidRPr="0061323A">
        <w:rPr>
          <w:sz w:val="26"/>
          <w:szCs w:val="26"/>
          <w:lang w:val="en-US"/>
        </w:rPr>
        <w:t>4.5</w:t>
      </w:r>
      <w:r w:rsidR="008E2A46" w:rsidRPr="0061323A">
        <w:rPr>
          <w:sz w:val="26"/>
          <w:szCs w:val="26"/>
          <w:lang w:val="en-US"/>
        </w:rPr>
        <w:t>.</w:t>
      </w:r>
      <w:r w:rsidR="001B6EE5" w:rsidRPr="0061323A">
        <w:rPr>
          <w:sz w:val="26"/>
          <w:szCs w:val="26"/>
          <w:lang w:val="en-US"/>
        </w:rPr>
        <w:t>2</w:t>
      </w:r>
      <w:r w:rsidR="000152C6" w:rsidRPr="0061323A">
        <w:rPr>
          <w:sz w:val="26"/>
          <w:szCs w:val="26"/>
          <w:lang w:val="en-US"/>
        </w:rPr>
        <w:t xml:space="preserve"> </w:t>
      </w:r>
      <w:r>
        <w:rPr>
          <w:sz w:val="26"/>
          <w:szCs w:val="26"/>
          <w:lang w:val="en-US"/>
        </w:rPr>
        <w:t>of these Regulations</w:t>
      </w:r>
      <w:r w:rsidR="0004253D" w:rsidRPr="0061323A">
        <w:rPr>
          <w:sz w:val="26"/>
          <w:szCs w:val="26"/>
          <w:lang w:val="en-US"/>
        </w:rPr>
        <w:t>.</w:t>
      </w:r>
    </w:p>
    <w:p w14:paraId="2045AAB5" w14:textId="3DB5A649" w:rsidR="0083478D" w:rsidRPr="003E4E2E" w:rsidRDefault="00212790" w:rsidP="00393BF4">
      <w:pPr>
        <w:pStyle w:val="ae"/>
        <w:numPr>
          <w:ilvl w:val="2"/>
          <w:numId w:val="3"/>
        </w:numPr>
        <w:tabs>
          <w:tab w:val="left" w:pos="0"/>
        </w:tabs>
        <w:ind w:left="0" w:firstLine="709"/>
        <w:jc w:val="both"/>
        <w:rPr>
          <w:sz w:val="26"/>
          <w:szCs w:val="26"/>
          <w:lang w:val="en-US"/>
        </w:rPr>
      </w:pPr>
      <w:r>
        <w:rPr>
          <w:sz w:val="26"/>
          <w:szCs w:val="26"/>
          <w:lang w:val="en-US"/>
        </w:rPr>
        <w:t xml:space="preserve">Approval of PTE proposals, </w:t>
      </w:r>
      <w:r w:rsidR="00CC4425">
        <w:rPr>
          <w:sz w:val="26"/>
          <w:szCs w:val="26"/>
          <w:lang w:val="en-US"/>
        </w:rPr>
        <w:t xml:space="preserve">as </w:t>
      </w:r>
      <w:r>
        <w:rPr>
          <w:sz w:val="26"/>
          <w:szCs w:val="26"/>
          <w:lang w:val="en-US"/>
        </w:rPr>
        <w:t xml:space="preserve">initiated by HSE University students or legal entities, </w:t>
      </w:r>
      <w:r w:rsidR="00CC4425">
        <w:rPr>
          <w:sz w:val="26"/>
          <w:szCs w:val="26"/>
          <w:lang w:val="en-US"/>
        </w:rPr>
        <w:t>shall be made by the given</w:t>
      </w:r>
      <w:r>
        <w:rPr>
          <w:sz w:val="26"/>
          <w:szCs w:val="26"/>
          <w:lang w:val="en-US"/>
        </w:rPr>
        <w:t xml:space="preserve"> degree </w:t>
      </w:r>
      <w:proofErr w:type="spellStart"/>
      <w:r>
        <w:rPr>
          <w:sz w:val="26"/>
          <w:szCs w:val="26"/>
          <w:lang w:val="en-US"/>
        </w:rPr>
        <w:t>programme’s</w:t>
      </w:r>
      <w:proofErr w:type="spellEnd"/>
      <w:r>
        <w:rPr>
          <w:sz w:val="26"/>
          <w:szCs w:val="26"/>
          <w:lang w:val="en-US"/>
        </w:rPr>
        <w:t xml:space="preserve"> responsible officer, as well as deputy deans (directors) charged with appointing PTE supervisors on the part of HSE University. The timeframe for considering proposals for such PTEs shall come to 12 (twelve) working days and may be extended to be equal to 15 (fifteen) working days at the HSE University’s initiative, excluding periods for amending the proposals if they have been returned to their initiators with this request. </w:t>
      </w:r>
    </w:p>
    <w:p w14:paraId="2EFA1369" w14:textId="19A9CCAA" w:rsidR="00830FED" w:rsidRPr="00B03395" w:rsidRDefault="00B03395" w:rsidP="00393BF4">
      <w:pPr>
        <w:pStyle w:val="ae"/>
        <w:numPr>
          <w:ilvl w:val="2"/>
          <w:numId w:val="3"/>
        </w:numPr>
        <w:tabs>
          <w:tab w:val="left" w:pos="0"/>
        </w:tabs>
        <w:ind w:left="0" w:firstLine="709"/>
        <w:jc w:val="both"/>
        <w:rPr>
          <w:sz w:val="26"/>
          <w:szCs w:val="26"/>
          <w:lang w:val="en-US"/>
        </w:rPr>
      </w:pPr>
      <w:r>
        <w:rPr>
          <w:sz w:val="26"/>
          <w:szCs w:val="26"/>
          <w:lang w:val="en-US"/>
        </w:rPr>
        <w:t>After</w:t>
      </w:r>
      <w:r w:rsidRPr="00B03395">
        <w:rPr>
          <w:sz w:val="26"/>
          <w:szCs w:val="26"/>
          <w:lang w:val="en-US"/>
        </w:rPr>
        <w:t xml:space="preserve"> </w:t>
      </w:r>
      <w:r>
        <w:rPr>
          <w:sz w:val="26"/>
          <w:szCs w:val="26"/>
          <w:lang w:val="en-US"/>
        </w:rPr>
        <w:t>approved</w:t>
      </w:r>
      <w:r w:rsidRPr="00B03395">
        <w:rPr>
          <w:sz w:val="26"/>
          <w:szCs w:val="26"/>
          <w:lang w:val="en-US"/>
        </w:rPr>
        <w:t xml:space="preserve"> </w:t>
      </w:r>
      <w:r>
        <w:rPr>
          <w:sz w:val="26"/>
          <w:szCs w:val="26"/>
          <w:lang w:val="en-US"/>
        </w:rPr>
        <w:t>PTE</w:t>
      </w:r>
      <w:r w:rsidRPr="00B03395">
        <w:rPr>
          <w:sz w:val="26"/>
          <w:szCs w:val="26"/>
          <w:lang w:val="en-US"/>
        </w:rPr>
        <w:t xml:space="preserve"> </w:t>
      </w:r>
      <w:r>
        <w:rPr>
          <w:sz w:val="26"/>
          <w:szCs w:val="26"/>
          <w:lang w:val="en-US"/>
        </w:rPr>
        <w:t>proposals</w:t>
      </w:r>
      <w:r w:rsidRPr="00B03395">
        <w:rPr>
          <w:sz w:val="26"/>
          <w:szCs w:val="26"/>
          <w:lang w:val="en-US"/>
        </w:rPr>
        <w:t xml:space="preserve"> </w:t>
      </w:r>
      <w:r>
        <w:rPr>
          <w:sz w:val="26"/>
          <w:szCs w:val="26"/>
          <w:lang w:val="en-US"/>
        </w:rPr>
        <w:t>are</w:t>
      </w:r>
      <w:r w:rsidRPr="00B03395">
        <w:rPr>
          <w:sz w:val="26"/>
          <w:szCs w:val="26"/>
          <w:lang w:val="en-US"/>
        </w:rPr>
        <w:t xml:space="preserve"> </w:t>
      </w:r>
      <w:r>
        <w:rPr>
          <w:sz w:val="26"/>
          <w:szCs w:val="26"/>
          <w:lang w:val="en-US"/>
        </w:rPr>
        <w:t>assigned</w:t>
      </w:r>
      <w:r w:rsidRPr="00B03395">
        <w:rPr>
          <w:sz w:val="26"/>
          <w:szCs w:val="26"/>
          <w:lang w:val="en-US"/>
        </w:rPr>
        <w:t xml:space="preserve"> “</w:t>
      </w:r>
      <w:r>
        <w:rPr>
          <w:sz w:val="26"/>
          <w:szCs w:val="26"/>
          <w:lang w:val="en-US"/>
        </w:rPr>
        <w:t>Approved</w:t>
      </w:r>
      <w:r w:rsidRPr="00B03395">
        <w:rPr>
          <w:sz w:val="26"/>
          <w:szCs w:val="26"/>
          <w:lang w:val="en-US"/>
        </w:rPr>
        <w:t xml:space="preserve">” </w:t>
      </w:r>
      <w:r>
        <w:rPr>
          <w:sz w:val="26"/>
          <w:szCs w:val="26"/>
          <w:lang w:val="en-US"/>
        </w:rPr>
        <w:t>status</w:t>
      </w:r>
      <w:r w:rsidRPr="00B03395">
        <w:rPr>
          <w:sz w:val="26"/>
          <w:szCs w:val="26"/>
          <w:lang w:val="en-US"/>
        </w:rPr>
        <w:t xml:space="preserve">, they: </w:t>
      </w:r>
    </w:p>
    <w:p w14:paraId="5743BBB3" w14:textId="7CB91A74" w:rsidR="00830FED" w:rsidRPr="00B03395" w:rsidRDefault="00B03395" w:rsidP="00393BF4">
      <w:pPr>
        <w:pStyle w:val="ae"/>
        <w:numPr>
          <w:ilvl w:val="0"/>
          <w:numId w:val="18"/>
        </w:numPr>
        <w:tabs>
          <w:tab w:val="left" w:pos="0"/>
        </w:tabs>
        <w:ind w:left="0" w:firstLine="709"/>
        <w:jc w:val="both"/>
        <w:rPr>
          <w:sz w:val="26"/>
          <w:szCs w:val="26"/>
          <w:lang w:val="en-US"/>
        </w:rPr>
      </w:pPr>
      <w:r>
        <w:rPr>
          <w:sz w:val="26"/>
          <w:szCs w:val="26"/>
          <w:lang w:val="en-US"/>
        </w:rPr>
        <w:t>are</w:t>
      </w:r>
      <w:r w:rsidRPr="00B03395">
        <w:rPr>
          <w:sz w:val="26"/>
          <w:szCs w:val="26"/>
          <w:lang w:val="en-US"/>
        </w:rPr>
        <w:t xml:space="preserve"> </w:t>
      </w:r>
      <w:r>
        <w:rPr>
          <w:sz w:val="26"/>
          <w:szCs w:val="26"/>
          <w:lang w:val="en-US"/>
        </w:rPr>
        <w:t>included</w:t>
      </w:r>
      <w:r w:rsidRPr="00B03395">
        <w:rPr>
          <w:sz w:val="26"/>
          <w:szCs w:val="26"/>
          <w:lang w:val="en-US"/>
        </w:rPr>
        <w:t xml:space="preserve"> </w:t>
      </w:r>
      <w:r>
        <w:rPr>
          <w:sz w:val="26"/>
          <w:szCs w:val="26"/>
          <w:lang w:val="en-US"/>
        </w:rPr>
        <w:t>in</w:t>
      </w:r>
      <w:r w:rsidRPr="00B03395">
        <w:rPr>
          <w:sz w:val="26"/>
          <w:szCs w:val="26"/>
          <w:lang w:val="en-US"/>
        </w:rPr>
        <w:t xml:space="preserve"> </w:t>
      </w:r>
      <w:r>
        <w:rPr>
          <w:sz w:val="26"/>
          <w:szCs w:val="26"/>
          <w:lang w:val="en-US"/>
        </w:rPr>
        <w:t>students</w:t>
      </w:r>
      <w:r w:rsidRPr="00B03395">
        <w:rPr>
          <w:sz w:val="26"/>
          <w:szCs w:val="26"/>
          <w:lang w:val="en-US"/>
        </w:rPr>
        <w:t xml:space="preserve">’ </w:t>
      </w:r>
      <w:r>
        <w:rPr>
          <w:sz w:val="26"/>
          <w:szCs w:val="26"/>
          <w:lang w:val="en-US"/>
        </w:rPr>
        <w:t>individual</w:t>
      </w:r>
      <w:r w:rsidRPr="00B03395">
        <w:rPr>
          <w:sz w:val="26"/>
          <w:szCs w:val="26"/>
          <w:lang w:val="en-US"/>
        </w:rPr>
        <w:t xml:space="preserve"> </w:t>
      </w:r>
      <w:r>
        <w:rPr>
          <w:sz w:val="26"/>
          <w:szCs w:val="26"/>
          <w:lang w:val="en-US"/>
        </w:rPr>
        <w:t>curricula</w:t>
      </w:r>
      <w:r w:rsidRPr="00B03395">
        <w:rPr>
          <w:sz w:val="26"/>
          <w:szCs w:val="26"/>
          <w:lang w:val="en-US"/>
        </w:rPr>
        <w:t xml:space="preserve">, </w:t>
      </w:r>
      <w:r>
        <w:rPr>
          <w:sz w:val="26"/>
          <w:szCs w:val="26"/>
          <w:lang w:val="en-US"/>
        </w:rPr>
        <w:t>if</w:t>
      </w:r>
      <w:r w:rsidRPr="00B03395">
        <w:rPr>
          <w:sz w:val="26"/>
          <w:szCs w:val="26"/>
          <w:lang w:val="en-US"/>
        </w:rPr>
        <w:t xml:space="preserve"> </w:t>
      </w:r>
      <w:r>
        <w:rPr>
          <w:sz w:val="26"/>
          <w:szCs w:val="26"/>
          <w:lang w:val="en-US"/>
        </w:rPr>
        <w:t>the</w:t>
      </w:r>
      <w:r w:rsidRPr="00B03395">
        <w:rPr>
          <w:sz w:val="26"/>
          <w:szCs w:val="26"/>
          <w:lang w:val="en-US"/>
        </w:rPr>
        <w:t xml:space="preserve"> </w:t>
      </w:r>
      <w:r>
        <w:rPr>
          <w:sz w:val="26"/>
          <w:szCs w:val="26"/>
          <w:lang w:val="en-US"/>
        </w:rPr>
        <w:t xml:space="preserve">approved PTEs are core curricular elements and were initiated for students of specific DPs; </w:t>
      </w:r>
    </w:p>
    <w:p w14:paraId="30C62865" w14:textId="41681615" w:rsidR="00830FED" w:rsidRPr="00B03395" w:rsidRDefault="00B03395" w:rsidP="00393BF4">
      <w:pPr>
        <w:pStyle w:val="ae"/>
        <w:numPr>
          <w:ilvl w:val="0"/>
          <w:numId w:val="18"/>
        </w:numPr>
        <w:tabs>
          <w:tab w:val="left" w:pos="0"/>
        </w:tabs>
        <w:ind w:left="0" w:firstLine="709"/>
        <w:jc w:val="both"/>
        <w:rPr>
          <w:sz w:val="26"/>
          <w:szCs w:val="26"/>
          <w:lang w:val="en-US"/>
        </w:rPr>
      </w:pPr>
      <w:proofErr w:type="gramStart"/>
      <w:r>
        <w:rPr>
          <w:sz w:val="26"/>
          <w:szCs w:val="26"/>
          <w:lang w:val="en-US"/>
        </w:rPr>
        <w:t>become</w:t>
      </w:r>
      <w:proofErr w:type="gramEnd"/>
      <w:r>
        <w:rPr>
          <w:sz w:val="26"/>
          <w:szCs w:val="26"/>
          <w:lang w:val="en-US"/>
        </w:rPr>
        <w:t xml:space="preserve"> available as elective courses for HSE University students. </w:t>
      </w:r>
    </w:p>
    <w:p w14:paraId="26DF447E" w14:textId="7AFB18D7" w:rsidR="00C15061" w:rsidRPr="003E4E2E" w:rsidRDefault="00655856" w:rsidP="00393BF4">
      <w:pPr>
        <w:pStyle w:val="ae"/>
        <w:numPr>
          <w:ilvl w:val="2"/>
          <w:numId w:val="3"/>
        </w:numPr>
        <w:tabs>
          <w:tab w:val="left" w:pos="0"/>
        </w:tabs>
        <w:ind w:left="0" w:firstLine="709"/>
        <w:jc w:val="both"/>
        <w:rPr>
          <w:sz w:val="26"/>
          <w:szCs w:val="26"/>
          <w:lang w:val="en-US"/>
        </w:rPr>
      </w:pPr>
      <w:r>
        <w:rPr>
          <w:sz w:val="26"/>
          <w:szCs w:val="26"/>
          <w:lang w:val="en-US"/>
        </w:rPr>
        <w:t xml:space="preserve">If a PTE proposal was initiated by a legal entity, it should be approved after signing the Agreement for Student Practical Training and entering the agreement’s details into the SED contract register. </w:t>
      </w:r>
    </w:p>
    <w:p w14:paraId="43E37A73" w14:textId="77777777" w:rsidR="0083478D" w:rsidRPr="003E4E2E" w:rsidRDefault="0083478D" w:rsidP="0083478D">
      <w:pPr>
        <w:pStyle w:val="ae"/>
        <w:tabs>
          <w:tab w:val="left" w:pos="0"/>
          <w:tab w:val="left" w:pos="709"/>
        </w:tabs>
        <w:ind w:left="709"/>
        <w:jc w:val="both"/>
        <w:rPr>
          <w:b/>
          <w:sz w:val="26"/>
          <w:szCs w:val="26"/>
          <w:lang w:val="en-US"/>
        </w:rPr>
      </w:pPr>
    </w:p>
    <w:p w14:paraId="46DF4607" w14:textId="6438CF79" w:rsidR="0083478D" w:rsidRPr="00C002B2" w:rsidRDefault="007678C6" w:rsidP="00393BF4">
      <w:pPr>
        <w:pStyle w:val="ae"/>
        <w:numPr>
          <w:ilvl w:val="1"/>
          <w:numId w:val="3"/>
        </w:numPr>
        <w:tabs>
          <w:tab w:val="left" w:pos="0"/>
        </w:tabs>
        <w:ind w:left="0" w:firstLine="709"/>
        <w:rPr>
          <w:sz w:val="26"/>
          <w:szCs w:val="26"/>
        </w:rPr>
      </w:pPr>
      <w:r>
        <w:rPr>
          <w:b/>
          <w:sz w:val="26"/>
          <w:szCs w:val="26"/>
          <w:lang w:val="en-US"/>
        </w:rPr>
        <w:t>PTE Selection</w:t>
      </w:r>
    </w:p>
    <w:p w14:paraId="240A0270" w14:textId="21051AD1" w:rsidR="0083478D" w:rsidRPr="003E4E2E" w:rsidRDefault="00B65219" w:rsidP="00393BF4">
      <w:pPr>
        <w:pStyle w:val="ae"/>
        <w:numPr>
          <w:ilvl w:val="2"/>
          <w:numId w:val="3"/>
        </w:numPr>
        <w:tabs>
          <w:tab w:val="left" w:pos="0"/>
          <w:tab w:val="left" w:pos="709"/>
        </w:tabs>
        <w:ind w:left="0" w:firstLine="708"/>
        <w:jc w:val="both"/>
        <w:rPr>
          <w:sz w:val="26"/>
          <w:szCs w:val="26"/>
          <w:lang w:val="en-US"/>
        </w:rPr>
      </w:pPr>
      <w:r>
        <w:rPr>
          <w:sz w:val="26"/>
          <w:szCs w:val="26"/>
          <w:lang w:val="en-US"/>
        </w:rPr>
        <w:t>PTE</w:t>
      </w:r>
      <w:r w:rsidRPr="00B65219">
        <w:rPr>
          <w:sz w:val="26"/>
          <w:szCs w:val="26"/>
          <w:lang w:val="en-US"/>
        </w:rPr>
        <w:t xml:space="preserve"> </w:t>
      </w:r>
      <w:r>
        <w:rPr>
          <w:sz w:val="26"/>
          <w:szCs w:val="26"/>
          <w:lang w:val="en-US"/>
        </w:rPr>
        <w:t>selections</w:t>
      </w:r>
      <w:r w:rsidRPr="00B65219">
        <w:rPr>
          <w:sz w:val="26"/>
          <w:szCs w:val="26"/>
          <w:lang w:val="en-US"/>
        </w:rPr>
        <w:t xml:space="preserve"> </w:t>
      </w:r>
      <w:r>
        <w:rPr>
          <w:sz w:val="26"/>
          <w:szCs w:val="26"/>
          <w:lang w:val="en-US"/>
        </w:rPr>
        <w:t>shall</w:t>
      </w:r>
      <w:r w:rsidRPr="00B65219">
        <w:rPr>
          <w:sz w:val="26"/>
          <w:szCs w:val="26"/>
          <w:lang w:val="en-US"/>
        </w:rPr>
        <w:t xml:space="preserve"> </w:t>
      </w:r>
      <w:r>
        <w:rPr>
          <w:sz w:val="26"/>
          <w:szCs w:val="26"/>
          <w:lang w:val="en-US"/>
        </w:rPr>
        <w:t>be</w:t>
      </w:r>
      <w:r w:rsidRPr="00B65219">
        <w:rPr>
          <w:sz w:val="26"/>
          <w:szCs w:val="26"/>
          <w:lang w:val="en-US"/>
        </w:rPr>
        <w:t xml:space="preserve"> </w:t>
      </w:r>
      <w:r>
        <w:rPr>
          <w:sz w:val="26"/>
          <w:szCs w:val="26"/>
          <w:lang w:val="en-US"/>
        </w:rPr>
        <w:t>done</w:t>
      </w:r>
      <w:r w:rsidRPr="00B65219">
        <w:rPr>
          <w:sz w:val="26"/>
          <w:szCs w:val="26"/>
          <w:lang w:val="en-US"/>
        </w:rPr>
        <w:t xml:space="preserve"> </w:t>
      </w:r>
      <w:r>
        <w:rPr>
          <w:sz w:val="26"/>
          <w:szCs w:val="26"/>
          <w:lang w:val="en-US"/>
        </w:rPr>
        <w:t>by</w:t>
      </w:r>
      <w:r w:rsidRPr="00B65219">
        <w:rPr>
          <w:sz w:val="26"/>
          <w:szCs w:val="26"/>
          <w:lang w:val="en-US"/>
        </w:rPr>
        <w:t xml:space="preserve"> </w:t>
      </w:r>
      <w:r>
        <w:rPr>
          <w:sz w:val="26"/>
          <w:szCs w:val="26"/>
          <w:lang w:val="en-US"/>
        </w:rPr>
        <w:t>students</w:t>
      </w:r>
      <w:r w:rsidRPr="00B65219">
        <w:rPr>
          <w:sz w:val="26"/>
          <w:szCs w:val="26"/>
          <w:lang w:val="en-US"/>
        </w:rPr>
        <w:t xml:space="preserve"> </w:t>
      </w:r>
      <w:r>
        <w:rPr>
          <w:sz w:val="26"/>
          <w:szCs w:val="26"/>
          <w:lang w:val="en-US"/>
        </w:rPr>
        <w:t>within</w:t>
      </w:r>
      <w:r w:rsidRPr="00B65219">
        <w:rPr>
          <w:sz w:val="26"/>
          <w:szCs w:val="26"/>
          <w:lang w:val="en-US"/>
        </w:rPr>
        <w:t xml:space="preserve"> </w:t>
      </w:r>
      <w:r>
        <w:rPr>
          <w:sz w:val="26"/>
          <w:szCs w:val="26"/>
          <w:lang w:val="en-US"/>
        </w:rPr>
        <w:t>the</w:t>
      </w:r>
      <w:r w:rsidRPr="00B65219">
        <w:rPr>
          <w:sz w:val="26"/>
          <w:szCs w:val="26"/>
          <w:lang w:val="en-US"/>
        </w:rPr>
        <w:t xml:space="preserve"> </w:t>
      </w:r>
      <w:r>
        <w:rPr>
          <w:sz w:val="26"/>
          <w:szCs w:val="26"/>
          <w:lang w:val="en-US"/>
        </w:rPr>
        <w:t>timeframes</w:t>
      </w:r>
      <w:r w:rsidRPr="00B65219">
        <w:rPr>
          <w:sz w:val="26"/>
          <w:szCs w:val="26"/>
          <w:lang w:val="en-US"/>
        </w:rPr>
        <w:t xml:space="preserve">, </w:t>
      </w:r>
      <w:r>
        <w:rPr>
          <w:sz w:val="26"/>
          <w:szCs w:val="26"/>
          <w:lang w:val="en-US"/>
        </w:rPr>
        <w:t>established</w:t>
      </w:r>
      <w:r w:rsidRPr="00B65219">
        <w:rPr>
          <w:sz w:val="26"/>
          <w:szCs w:val="26"/>
          <w:lang w:val="en-US"/>
        </w:rPr>
        <w:t xml:space="preserve"> </w:t>
      </w:r>
      <w:r>
        <w:rPr>
          <w:sz w:val="26"/>
          <w:szCs w:val="26"/>
          <w:lang w:val="en-US"/>
        </w:rPr>
        <w:t>in</w:t>
      </w:r>
      <w:r w:rsidRPr="00B65219">
        <w:rPr>
          <w:sz w:val="26"/>
          <w:szCs w:val="26"/>
          <w:lang w:val="en-US"/>
        </w:rPr>
        <w:t xml:space="preserve"> </w:t>
      </w:r>
      <w:r>
        <w:rPr>
          <w:sz w:val="26"/>
          <w:szCs w:val="26"/>
          <w:lang w:val="en-US"/>
        </w:rPr>
        <w:t>degree</w:t>
      </w:r>
      <w:r w:rsidRPr="00B65219">
        <w:rPr>
          <w:sz w:val="26"/>
          <w:szCs w:val="26"/>
          <w:lang w:val="en-US"/>
        </w:rPr>
        <w:t xml:space="preserve"> </w:t>
      </w:r>
      <w:proofErr w:type="spellStart"/>
      <w:r>
        <w:rPr>
          <w:sz w:val="26"/>
          <w:szCs w:val="26"/>
          <w:lang w:val="en-US"/>
        </w:rPr>
        <w:t>programmes</w:t>
      </w:r>
      <w:r w:rsidRPr="00B65219">
        <w:rPr>
          <w:sz w:val="26"/>
          <w:szCs w:val="26"/>
          <w:lang w:val="en-US"/>
        </w:rPr>
        <w:t>’</w:t>
      </w:r>
      <w:proofErr w:type="spellEnd"/>
      <w:r w:rsidRPr="00B65219">
        <w:rPr>
          <w:sz w:val="26"/>
          <w:szCs w:val="26"/>
          <w:lang w:val="en-US"/>
        </w:rPr>
        <w:t xml:space="preserve"> </w:t>
      </w:r>
      <w:r>
        <w:rPr>
          <w:sz w:val="26"/>
          <w:szCs w:val="26"/>
          <w:lang w:val="en-US"/>
        </w:rPr>
        <w:t>curricula</w:t>
      </w:r>
      <w:r w:rsidRPr="00B65219">
        <w:rPr>
          <w:sz w:val="26"/>
          <w:szCs w:val="26"/>
          <w:lang w:val="en-US"/>
        </w:rPr>
        <w:t xml:space="preserve"> </w:t>
      </w:r>
      <w:r>
        <w:rPr>
          <w:sz w:val="26"/>
          <w:szCs w:val="26"/>
          <w:lang w:val="en-US"/>
        </w:rPr>
        <w:t>and</w:t>
      </w:r>
      <w:r w:rsidRPr="00B65219">
        <w:rPr>
          <w:sz w:val="26"/>
          <w:szCs w:val="26"/>
          <w:lang w:val="en-US"/>
        </w:rPr>
        <w:t xml:space="preserve"> </w:t>
      </w:r>
      <w:r>
        <w:rPr>
          <w:sz w:val="26"/>
          <w:szCs w:val="26"/>
          <w:lang w:val="en-US"/>
        </w:rPr>
        <w:t>academic</w:t>
      </w:r>
      <w:r w:rsidRPr="00B65219">
        <w:rPr>
          <w:sz w:val="26"/>
          <w:szCs w:val="26"/>
          <w:lang w:val="en-US"/>
        </w:rPr>
        <w:t xml:space="preserve"> </w:t>
      </w:r>
      <w:r w:rsidR="00442E80">
        <w:rPr>
          <w:sz w:val="26"/>
          <w:szCs w:val="26"/>
          <w:lang w:val="en-US"/>
        </w:rPr>
        <w:t>calendar</w:t>
      </w:r>
      <w:r w:rsidRPr="00B65219">
        <w:rPr>
          <w:sz w:val="26"/>
          <w:szCs w:val="26"/>
          <w:lang w:val="en-US"/>
        </w:rPr>
        <w:t xml:space="preserve">, </w:t>
      </w:r>
      <w:r>
        <w:rPr>
          <w:sz w:val="26"/>
          <w:szCs w:val="26"/>
          <w:lang w:val="en-US"/>
        </w:rPr>
        <w:t>as</w:t>
      </w:r>
      <w:r w:rsidRPr="00B65219">
        <w:rPr>
          <w:sz w:val="26"/>
          <w:szCs w:val="26"/>
          <w:lang w:val="en-US"/>
        </w:rPr>
        <w:t xml:space="preserve"> </w:t>
      </w:r>
      <w:r>
        <w:rPr>
          <w:sz w:val="26"/>
          <w:szCs w:val="26"/>
          <w:lang w:val="en-US"/>
        </w:rPr>
        <w:t>well</w:t>
      </w:r>
      <w:r w:rsidRPr="00B65219">
        <w:rPr>
          <w:sz w:val="26"/>
          <w:szCs w:val="26"/>
          <w:lang w:val="en-US"/>
        </w:rPr>
        <w:t xml:space="preserve"> </w:t>
      </w:r>
      <w:r>
        <w:rPr>
          <w:sz w:val="26"/>
          <w:szCs w:val="26"/>
          <w:lang w:val="en-US"/>
        </w:rPr>
        <w:t>as</w:t>
      </w:r>
      <w:r w:rsidRPr="00B65219">
        <w:rPr>
          <w:sz w:val="26"/>
          <w:szCs w:val="26"/>
          <w:lang w:val="en-US"/>
        </w:rPr>
        <w:t xml:space="preserve"> </w:t>
      </w:r>
      <w:r>
        <w:rPr>
          <w:sz w:val="26"/>
          <w:szCs w:val="26"/>
          <w:lang w:val="en-US"/>
        </w:rPr>
        <w:t>pursuant</w:t>
      </w:r>
      <w:r w:rsidRPr="00B65219">
        <w:rPr>
          <w:sz w:val="26"/>
          <w:szCs w:val="26"/>
          <w:lang w:val="en-US"/>
        </w:rPr>
        <w:t xml:space="preserve"> </w:t>
      </w:r>
      <w:r>
        <w:rPr>
          <w:sz w:val="26"/>
          <w:szCs w:val="26"/>
          <w:lang w:val="en-US"/>
        </w:rPr>
        <w:t>to</w:t>
      </w:r>
      <w:r w:rsidRPr="00B65219">
        <w:rPr>
          <w:sz w:val="26"/>
          <w:szCs w:val="26"/>
          <w:lang w:val="en-US"/>
        </w:rPr>
        <w:t xml:space="preserve"> </w:t>
      </w:r>
      <w:r>
        <w:rPr>
          <w:sz w:val="26"/>
          <w:szCs w:val="26"/>
          <w:lang w:val="en-US"/>
        </w:rPr>
        <w:t>procedures</w:t>
      </w:r>
      <w:r w:rsidRPr="00B65219">
        <w:rPr>
          <w:sz w:val="26"/>
          <w:szCs w:val="26"/>
          <w:lang w:val="en-US"/>
        </w:rPr>
        <w:t xml:space="preserve"> </w:t>
      </w:r>
      <w:r>
        <w:rPr>
          <w:sz w:val="26"/>
          <w:szCs w:val="26"/>
          <w:lang w:val="en-US"/>
        </w:rPr>
        <w:t>set</w:t>
      </w:r>
      <w:r w:rsidRPr="00B65219">
        <w:rPr>
          <w:sz w:val="26"/>
          <w:szCs w:val="26"/>
          <w:lang w:val="en-US"/>
        </w:rPr>
        <w:t xml:space="preserve"> </w:t>
      </w:r>
      <w:r>
        <w:rPr>
          <w:sz w:val="26"/>
          <w:szCs w:val="26"/>
          <w:lang w:val="en-US"/>
        </w:rPr>
        <w:t>out</w:t>
      </w:r>
      <w:r w:rsidRPr="00B65219">
        <w:rPr>
          <w:sz w:val="26"/>
          <w:szCs w:val="26"/>
          <w:lang w:val="en-US"/>
        </w:rPr>
        <w:t xml:space="preserve"> </w:t>
      </w:r>
      <w:r>
        <w:rPr>
          <w:sz w:val="26"/>
          <w:szCs w:val="26"/>
          <w:lang w:val="en-US"/>
        </w:rPr>
        <w:t>in</w:t>
      </w:r>
      <w:r w:rsidRPr="00B65219">
        <w:rPr>
          <w:sz w:val="26"/>
          <w:szCs w:val="26"/>
          <w:lang w:val="en-US"/>
        </w:rPr>
        <w:t xml:space="preserve"> </w:t>
      </w:r>
      <w:r>
        <w:rPr>
          <w:sz w:val="26"/>
          <w:szCs w:val="26"/>
          <w:lang w:val="en-US"/>
        </w:rPr>
        <w:t>internship</w:t>
      </w:r>
      <w:r w:rsidRPr="00B65219">
        <w:rPr>
          <w:sz w:val="26"/>
          <w:szCs w:val="26"/>
          <w:lang w:val="en-US"/>
        </w:rPr>
        <w:t xml:space="preserve"> </w:t>
      </w:r>
      <w:proofErr w:type="spellStart"/>
      <w:r>
        <w:rPr>
          <w:sz w:val="26"/>
          <w:szCs w:val="26"/>
          <w:lang w:val="en-US"/>
        </w:rPr>
        <w:t>programmes</w:t>
      </w:r>
      <w:proofErr w:type="spellEnd"/>
      <w:r w:rsidRPr="00B65219">
        <w:rPr>
          <w:sz w:val="26"/>
          <w:szCs w:val="26"/>
          <w:lang w:val="en-US"/>
        </w:rPr>
        <w:t xml:space="preserve">. </w:t>
      </w:r>
    </w:p>
    <w:p w14:paraId="70F2204B" w14:textId="5BE29812" w:rsidR="0083478D" w:rsidRPr="003E4E2E" w:rsidRDefault="00B65219" w:rsidP="00393BF4">
      <w:pPr>
        <w:pStyle w:val="ae"/>
        <w:numPr>
          <w:ilvl w:val="2"/>
          <w:numId w:val="3"/>
        </w:numPr>
        <w:tabs>
          <w:tab w:val="left" w:pos="0"/>
          <w:tab w:val="left" w:pos="709"/>
        </w:tabs>
        <w:ind w:left="0" w:firstLine="708"/>
        <w:jc w:val="both"/>
        <w:rPr>
          <w:sz w:val="26"/>
          <w:szCs w:val="26"/>
          <w:lang w:val="en-US"/>
        </w:rPr>
      </w:pPr>
      <w:r>
        <w:rPr>
          <w:sz w:val="26"/>
          <w:szCs w:val="26"/>
          <w:lang w:val="en-US"/>
        </w:rPr>
        <w:t xml:space="preserve">With respect to core curricular PTEs, such PTEs shall be automatically included in students’ individual curricula after the approval of </w:t>
      </w:r>
      <w:r w:rsidR="00184502">
        <w:rPr>
          <w:sz w:val="26"/>
          <w:szCs w:val="26"/>
          <w:lang w:val="en-US"/>
        </w:rPr>
        <w:t xml:space="preserve">their </w:t>
      </w:r>
      <w:r w:rsidR="002104CA">
        <w:rPr>
          <w:sz w:val="26"/>
          <w:szCs w:val="26"/>
          <w:lang w:val="en-US"/>
        </w:rPr>
        <w:t>r</w:t>
      </w:r>
      <w:r w:rsidR="00184502">
        <w:rPr>
          <w:sz w:val="26"/>
          <w:szCs w:val="26"/>
          <w:lang w:val="en-US"/>
        </w:rPr>
        <w:t xml:space="preserve">espective </w:t>
      </w:r>
      <w:r>
        <w:rPr>
          <w:sz w:val="26"/>
          <w:szCs w:val="26"/>
          <w:lang w:val="en-US"/>
        </w:rPr>
        <w:t xml:space="preserve">PTE proposals. </w:t>
      </w:r>
    </w:p>
    <w:p w14:paraId="78140916" w14:textId="1590B014" w:rsidR="0083478D" w:rsidRPr="004D59E2" w:rsidRDefault="004D59E2" w:rsidP="00393BF4">
      <w:pPr>
        <w:pStyle w:val="ae"/>
        <w:numPr>
          <w:ilvl w:val="2"/>
          <w:numId w:val="3"/>
        </w:numPr>
        <w:tabs>
          <w:tab w:val="left" w:pos="0"/>
          <w:tab w:val="left" w:pos="709"/>
        </w:tabs>
        <w:ind w:left="0" w:firstLine="708"/>
        <w:jc w:val="both"/>
        <w:rPr>
          <w:sz w:val="26"/>
          <w:szCs w:val="26"/>
          <w:lang w:val="en-US"/>
        </w:rPr>
      </w:pPr>
      <w:r>
        <w:rPr>
          <w:sz w:val="26"/>
          <w:szCs w:val="26"/>
          <w:lang w:val="en-US"/>
        </w:rPr>
        <w:t xml:space="preserve">With respect to elective curricular PTEs, students shall apply for PTE participation through VLIS. </w:t>
      </w:r>
    </w:p>
    <w:p w14:paraId="3419B0FA" w14:textId="650C10A9" w:rsidR="0083478D" w:rsidRPr="003E4E2E" w:rsidRDefault="00F66FB1" w:rsidP="00393BF4">
      <w:pPr>
        <w:pStyle w:val="ae"/>
        <w:numPr>
          <w:ilvl w:val="2"/>
          <w:numId w:val="3"/>
        </w:numPr>
        <w:tabs>
          <w:tab w:val="left" w:pos="0"/>
          <w:tab w:val="left" w:pos="709"/>
        </w:tabs>
        <w:ind w:left="0" w:firstLine="708"/>
        <w:jc w:val="both"/>
        <w:rPr>
          <w:sz w:val="26"/>
          <w:szCs w:val="26"/>
          <w:lang w:val="en-US"/>
        </w:rPr>
      </w:pPr>
      <w:r>
        <w:rPr>
          <w:sz w:val="26"/>
          <w:szCs w:val="26"/>
          <w:lang w:val="en-US"/>
        </w:rPr>
        <w:t xml:space="preserve">After the completion of application submission period for PTEs, </w:t>
      </w:r>
      <w:r w:rsidR="00A37D1C">
        <w:rPr>
          <w:sz w:val="26"/>
          <w:szCs w:val="26"/>
          <w:lang w:val="en-US"/>
        </w:rPr>
        <w:t xml:space="preserve">the </w:t>
      </w:r>
      <w:r>
        <w:rPr>
          <w:sz w:val="26"/>
          <w:szCs w:val="26"/>
          <w:lang w:val="en-US"/>
        </w:rPr>
        <w:t xml:space="preserve">PTE supervisor shall select student PTE applications within 5 (five) working days. </w:t>
      </w:r>
    </w:p>
    <w:p w14:paraId="0430858B" w14:textId="549107AB" w:rsidR="0083478D" w:rsidRPr="003E4E2E" w:rsidRDefault="00A97477" w:rsidP="00393BF4">
      <w:pPr>
        <w:pStyle w:val="ae"/>
        <w:numPr>
          <w:ilvl w:val="2"/>
          <w:numId w:val="3"/>
        </w:numPr>
        <w:tabs>
          <w:tab w:val="left" w:pos="0"/>
          <w:tab w:val="left" w:pos="709"/>
        </w:tabs>
        <w:ind w:left="0" w:firstLine="708"/>
        <w:jc w:val="both"/>
        <w:rPr>
          <w:sz w:val="26"/>
          <w:szCs w:val="26"/>
          <w:lang w:val="en-US"/>
        </w:rPr>
      </w:pPr>
      <w:r>
        <w:rPr>
          <w:sz w:val="26"/>
          <w:szCs w:val="26"/>
          <w:lang w:val="en-US"/>
        </w:rPr>
        <w:t xml:space="preserve">Should an application be </w:t>
      </w:r>
      <w:r w:rsidR="00A0372C">
        <w:rPr>
          <w:sz w:val="26"/>
          <w:szCs w:val="26"/>
          <w:lang w:val="en-US"/>
        </w:rPr>
        <w:t xml:space="preserve">declined </w:t>
      </w:r>
      <w:r>
        <w:rPr>
          <w:sz w:val="26"/>
          <w:szCs w:val="26"/>
          <w:lang w:val="en-US"/>
        </w:rPr>
        <w:t xml:space="preserve">by PTE supervisors, the latter shall provide reasons for doing so. </w:t>
      </w:r>
    </w:p>
    <w:p w14:paraId="65D1644F" w14:textId="5AE01691" w:rsidR="0083478D" w:rsidRPr="003E4E2E" w:rsidRDefault="00647AB7" w:rsidP="00393BF4">
      <w:pPr>
        <w:pStyle w:val="ae"/>
        <w:numPr>
          <w:ilvl w:val="2"/>
          <w:numId w:val="3"/>
        </w:numPr>
        <w:tabs>
          <w:tab w:val="left" w:pos="0"/>
          <w:tab w:val="left" w:pos="709"/>
        </w:tabs>
        <w:ind w:left="0" w:firstLine="708"/>
        <w:jc w:val="both"/>
        <w:rPr>
          <w:sz w:val="26"/>
          <w:szCs w:val="26"/>
          <w:lang w:val="en-US"/>
        </w:rPr>
      </w:pPr>
      <w:r>
        <w:rPr>
          <w:sz w:val="26"/>
          <w:szCs w:val="26"/>
          <w:lang w:val="en-US"/>
        </w:rPr>
        <w:t>Students</w:t>
      </w:r>
      <w:r w:rsidRPr="00647AB7">
        <w:rPr>
          <w:sz w:val="26"/>
          <w:szCs w:val="26"/>
          <w:lang w:val="en-US"/>
        </w:rPr>
        <w:t xml:space="preserve"> </w:t>
      </w:r>
      <w:r w:rsidR="00A0372C">
        <w:rPr>
          <w:sz w:val="26"/>
          <w:szCs w:val="26"/>
          <w:lang w:val="en-US"/>
        </w:rPr>
        <w:t xml:space="preserve">shall </w:t>
      </w:r>
      <w:r>
        <w:rPr>
          <w:sz w:val="26"/>
          <w:szCs w:val="26"/>
          <w:lang w:val="en-US"/>
        </w:rPr>
        <w:t>retain</w:t>
      </w:r>
      <w:r w:rsidRPr="00647AB7">
        <w:rPr>
          <w:sz w:val="26"/>
          <w:szCs w:val="26"/>
          <w:lang w:val="en-US"/>
        </w:rPr>
        <w:t xml:space="preserve"> </w:t>
      </w:r>
      <w:r>
        <w:rPr>
          <w:sz w:val="26"/>
          <w:szCs w:val="26"/>
          <w:lang w:val="en-US"/>
        </w:rPr>
        <w:t>the</w:t>
      </w:r>
      <w:r w:rsidRPr="00647AB7">
        <w:rPr>
          <w:sz w:val="26"/>
          <w:szCs w:val="26"/>
          <w:lang w:val="en-US"/>
        </w:rPr>
        <w:t xml:space="preserve"> </w:t>
      </w:r>
      <w:r>
        <w:rPr>
          <w:sz w:val="26"/>
          <w:szCs w:val="26"/>
          <w:lang w:val="en-US"/>
        </w:rPr>
        <w:t>right</w:t>
      </w:r>
      <w:r w:rsidRPr="00647AB7">
        <w:rPr>
          <w:sz w:val="26"/>
          <w:szCs w:val="26"/>
          <w:lang w:val="en-US"/>
        </w:rPr>
        <w:t xml:space="preserve"> </w:t>
      </w:r>
      <w:r>
        <w:rPr>
          <w:sz w:val="26"/>
          <w:szCs w:val="26"/>
          <w:lang w:val="en-US"/>
        </w:rPr>
        <w:t>to</w:t>
      </w:r>
      <w:r w:rsidRPr="00647AB7">
        <w:rPr>
          <w:sz w:val="26"/>
          <w:szCs w:val="26"/>
          <w:lang w:val="en-US"/>
        </w:rPr>
        <w:t xml:space="preserve"> </w:t>
      </w:r>
      <w:r>
        <w:rPr>
          <w:sz w:val="26"/>
          <w:szCs w:val="26"/>
          <w:lang w:val="en-US"/>
        </w:rPr>
        <w:t>independently</w:t>
      </w:r>
      <w:r w:rsidRPr="00647AB7">
        <w:rPr>
          <w:sz w:val="26"/>
          <w:szCs w:val="26"/>
          <w:lang w:val="en-US"/>
        </w:rPr>
        <w:t xml:space="preserve"> </w:t>
      </w:r>
      <w:r>
        <w:rPr>
          <w:sz w:val="26"/>
          <w:szCs w:val="26"/>
          <w:lang w:val="en-US"/>
        </w:rPr>
        <w:t>agree</w:t>
      </w:r>
      <w:r w:rsidRPr="00647AB7">
        <w:rPr>
          <w:sz w:val="26"/>
          <w:szCs w:val="26"/>
          <w:lang w:val="en-US"/>
        </w:rPr>
        <w:t xml:space="preserve"> </w:t>
      </w:r>
      <w:r>
        <w:rPr>
          <w:sz w:val="26"/>
          <w:szCs w:val="26"/>
          <w:lang w:val="en-US"/>
        </w:rPr>
        <w:t>with</w:t>
      </w:r>
      <w:r w:rsidRPr="00647AB7">
        <w:rPr>
          <w:sz w:val="26"/>
          <w:szCs w:val="26"/>
          <w:lang w:val="en-US"/>
        </w:rPr>
        <w:t xml:space="preserve"> </w:t>
      </w:r>
      <w:r>
        <w:rPr>
          <w:sz w:val="26"/>
          <w:szCs w:val="26"/>
          <w:lang w:val="en-US"/>
        </w:rPr>
        <w:t>their</w:t>
      </w:r>
      <w:r w:rsidRPr="00647AB7">
        <w:rPr>
          <w:sz w:val="26"/>
          <w:szCs w:val="26"/>
          <w:lang w:val="en-US"/>
        </w:rPr>
        <w:t xml:space="preserve"> </w:t>
      </w:r>
      <w:proofErr w:type="spellStart"/>
      <w:r>
        <w:rPr>
          <w:sz w:val="26"/>
          <w:szCs w:val="26"/>
          <w:lang w:val="en-US"/>
        </w:rPr>
        <w:t>programmes</w:t>
      </w:r>
      <w:r w:rsidRPr="00647AB7">
        <w:rPr>
          <w:sz w:val="26"/>
          <w:szCs w:val="26"/>
          <w:lang w:val="en-US"/>
        </w:rPr>
        <w:t>’</w:t>
      </w:r>
      <w:proofErr w:type="spellEnd"/>
      <w:r w:rsidRPr="00647AB7">
        <w:rPr>
          <w:sz w:val="26"/>
          <w:szCs w:val="26"/>
          <w:lang w:val="en-US"/>
        </w:rPr>
        <w:t xml:space="preserve"> </w:t>
      </w:r>
      <w:r>
        <w:rPr>
          <w:sz w:val="26"/>
          <w:szCs w:val="26"/>
          <w:lang w:val="en-US"/>
        </w:rPr>
        <w:t>academic</w:t>
      </w:r>
      <w:r w:rsidRPr="00647AB7">
        <w:rPr>
          <w:sz w:val="26"/>
          <w:szCs w:val="26"/>
          <w:lang w:val="en-US"/>
        </w:rPr>
        <w:t xml:space="preserve"> </w:t>
      </w:r>
      <w:r>
        <w:rPr>
          <w:sz w:val="26"/>
          <w:szCs w:val="26"/>
          <w:lang w:val="en-US"/>
        </w:rPr>
        <w:t>supervisors</w:t>
      </w:r>
      <w:r w:rsidRPr="00647AB7">
        <w:rPr>
          <w:sz w:val="26"/>
          <w:szCs w:val="26"/>
          <w:lang w:val="en-US"/>
        </w:rPr>
        <w:t xml:space="preserve"> </w:t>
      </w:r>
      <w:r>
        <w:rPr>
          <w:sz w:val="26"/>
          <w:szCs w:val="26"/>
          <w:lang w:val="en-US"/>
        </w:rPr>
        <w:t>upon</w:t>
      </w:r>
      <w:r w:rsidRPr="00647AB7">
        <w:rPr>
          <w:sz w:val="26"/>
          <w:szCs w:val="26"/>
          <w:lang w:val="en-US"/>
        </w:rPr>
        <w:t xml:space="preserve"> </w:t>
      </w:r>
      <w:r>
        <w:rPr>
          <w:sz w:val="26"/>
          <w:szCs w:val="26"/>
          <w:lang w:val="en-US"/>
        </w:rPr>
        <w:t>the former’s participation in activities which may be transferred towards their result for an elective PTE.</w:t>
      </w:r>
      <w:r w:rsidRPr="00647AB7">
        <w:rPr>
          <w:sz w:val="26"/>
          <w:szCs w:val="26"/>
          <w:lang w:val="en-US"/>
        </w:rPr>
        <w:t xml:space="preserve"> </w:t>
      </w:r>
      <w:r>
        <w:rPr>
          <w:sz w:val="26"/>
          <w:szCs w:val="26"/>
          <w:lang w:val="en-US"/>
        </w:rPr>
        <w:t xml:space="preserve">In this case, students must submit a completed PTE proposal for its individual assessment by their degree </w:t>
      </w:r>
      <w:proofErr w:type="spellStart"/>
      <w:r>
        <w:rPr>
          <w:sz w:val="26"/>
          <w:szCs w:val="26"/>
          <w:lang w:val="en-US"/>
        </w:rPr>
        <w:t>programmes’</w:t>
      </w:r>
      <w:proofErr w:type="spellEnd"/>
      <w:r>
        <w:rPr>
          <w:sz w:val="26"/>
          <w:szCs w:val="26"/>
          <w:lang w:val="en-US"/>
        </w:rPr>
        <w:t xml:space="preserve"> academic supervisors.  </w:t>
      </w:r>
      <w:r w:rsidR="000E761A" w:rsidRPr="00647AB7">
        <w:rPr>
          <w:sz w:val="26"/>
          <w:szCs w:val="26"/>
          <w:lang w:val="en-US"/>
        </w:rPr>
        <w:t xml:space="preserve"> </w:t>
      </w:r>
    </w:p>
    <w:p w14:paraId="5516E849" w14:textId="61CEA4A5" w:rsidR="009F5BC9" w:rsidRPr="002A6C48" w:rsidRDefault="002A6C48" w:rsidP="009F5BC9">
      <w:pPr>
        <w:pStyle w:val="ae"/>
        <w:numPr>
          <w:ilvl w:val="2"/>
          <w:numId w:val="3"/>
        </w:numPr>
        <w:tabs>
          <w:tab w:val="left" w:pos="0"/>
          <w:tab w:val="left" w:pos="709"/>
        </w:tabs>
        <w:ind w:left="0" w:firstLine="708"/>
        <w:jc w:val="both"/>
        <w:rPr>
          <w:sz w:val="26"/>
          <w:szCs w:val="26"/>
          <w:lang w:val="en-US"/>
        </w:rPr>
      </w:pPr>
      <w:r>
        <w:rPr>
          <w:sz w:val="26"/>
          <w:szCs w:val="26"/>
          <w:lang w:val="en-US"/>
        </w:rPr>
        <w:t>Students</w:t>
      </w:r>
      <w:r w:rsidRPr="002A6C48">
        <w:rPr>
          <w:sz w:val="26"/>
          <w:szCs w:val="26"/>
          <w:lang w:val="en-US"/>
        </w:rPr>
        <w:t xml:space="preserve"> </w:t>
      </w:r>
      <w:r>
        <w:rPr>
          <w:sz w:val="26"/>
          <w:szCs w:val="26"/>
          <w:lang w:val="en-US"/>
        </w:rPr>
        <w:t>shall</w:t>
      </w:r>
      <w:r w:rsidRPr="002A6C48">
        <w:rPr>
          <w:sz w:val="26"/>
          <w:szCs w:val="26"/>
          <w:lang w:val="en-US"/>
        </w:rPr>
        <w:t xml:space="preserve"> </w:t>
      </w:r>
      <w:r>
        <w:rPr>
          <w:sz w:val="26"/>
          <w:szCs w:val="26"/>
          <w:lang w:val="en-US"/>
        </w:rPr>
        <w:t>bear</w:t>
      </w:r>
      <w:r w:rsidRPr="002A6C48">
        <w:rPr>
          <w:sz w:val="26"/>
          <w:szCs w:val="26"/>
          <w:lang w:val="en-US"/>
        </w:rPr>
        <w:t xml:space="preserve"> </w:t>
      </w:r>
      <w:r>
        <w:rPr>
          <w:sz w:val="26"/>
          <w:szCs w:val="26"/>
          <w:lang w:val="en-US"/>
        </w:rPr>
        <w:t>responsibility</w:t>
      </w:r>
      <w:r w:rsidRPr="002A6C48">
        <w:rPr>
          <w:sz w:val="26"/>
          <w:szCs w:val="26"/>
          <w:lang w:val="en-US"/>
        </w:rPr>
        <w:t xml:space="preserve"> </w:t>
      </w:r>
      <w:r>
        <w:rPr>
          <w:sz w:val="26"/>
          <w:szCs w:val="26"/>
          <w:lang w:val="en-US"/>
        </w:rPr>
        <w:t>for</w:t>
      </w:r>
      <w:r w:rsidRPr="002A6C48">
        <w:rPr>
          <w:sz w:val="26"/>
          <w:szCs w:val="26"/>
          <w:lang w:val="en-US"/>
        </w:rPr>
        <w:t xml:space="preserve"> </w:t>
      </w:r>
      <w:r>
        <w:rPr>
          <w:sz w:val="26"/>
          <w:szCs w:val="26"/>
          <w:lang w:val="en-US"/>
        </w:rPr>
        <w:t>selecting</w:t>
      </w:r>
      <w:r w:rsidRPr="002A6C48">
        <w:rPr>
          <w:sz w:val="26"/>
          <w:szCs w:val="26"/>
          <w:lang w:val="en-US"/>
        </w:rPr>
        <w:t xml:space="preserve"> </w:t>
      </w:r>
      <w:r>
        <w:rPr>
          <w:sz w:val="26"/>
          <w:szCs w:val="26"/>
          <w:lang w:val="en-US"/>
        </w:rPr>
        <w:t>appropriate P</w:t>
      </w:r>
      <w:r w:rsidR="00A0372C">
        <w:rPr>
          <w:sz w:val="26"/>
          <w:szCs w:val="26"/>
          <w:lang w:val="en-US"/>
        </w:rPr>
        <w:t>T</w:t>
      </w:r>
      <w:r>
        <w:rPr>
          <w:sz w:val="26"/>
          <w:szCs w:val="26"/>
          <w:lang w:val="en-US"/>
        </w:rPr>
        <w:t xml:space="preserve">Es in terms of fitting </w:t>
      </w:r>
      <w:r w:rsidR="00A0372C">
        <w:rPr>
          <w:sz w:val="26"/>
          <w:szCs w:val="26"/>
          <w:lang w:val="en-US"/>
        </w:rPr>
        <w:t xml:space="preserve">the </w:t>
      </w:r>
      <w:r>
        <w:rPr>
          <w:sz w:val="26"/>
          <w:szCs w:val="26"/>
          <w:lang w:val="en-US"/>
        </w:rPr>
        <w:t>overall</w:t>
      </w:r>
      <w:r w:rsidRPr="002A6C48">
        <w:rPr>
          <w:sz w:val="26"/>
          <w:szCs w:val="26"/>
          <w:lang w:val="en-US"/>
        </w:rPr>
        <w:t xml:space="preserve"> </w:t>
      </w:r>
      <w:r>
        <w:rPr>
          <w:sz w:val="26"/>
          <w:szCs w:val="26"/>
          <w:lang w:val="en-US"/>
        </w:rPr>
        <w:t>credit</w:t>
      </w:r>
      <w:r w:rsidRPr="002A6C48">
        <w:rPr>
          <w:sz w:val="26"/>
          <w:szCs w:val="26"/>
          <w:lang w:val="en-US"/>
        </w:rPr>
        <w:t xml:space="preserve"> </w:t>
      </w:r>
      <w:r>
        <w:rPr>
          <w:sz w:val="26"/>
          <w:szCs w:val="26"/>
          <w:lang w:val="en-US"/>
        </w:rPr>
        <w:t>loads</w:t>
      </w:r>
      <w:r w:rsidRPr="002A6C48">
        <w:rPr>
          <w:sz w:val="26"/>
          <w:szCs w:val="26"/>
          <w:lang w:val="en-US"/>
        </w:rPr>
        <w:t>, prescribed by</w:t>
      </w:r>
      <w:r w:rsidR="00A0372C">
        <w:rPr>
          <w:sz w:val="26"/>
          <w:szCs w:val="26"/>
          <w:lang w:val="en-US"/>
        </w:rPr>
        <w:t xml:space="preserve"> the</w:t>
      </w:r>
      <w:r w:rsidRPr="002A6C48">
        <w:rPr>
          <w:sz w:val="26"/>
          <w:szCs w:val="26"/>
          <w:lang w:val="en-US"/>
        </w:rPr>
        <w:t xml:space="preserve"> </w:t>
      </w:r>
      <w:r>
        <w:rPr>
          <w:sz w:val="26"/>
          <w:szCs w:val="26"/>
          <w:lang w:val="en-US"/>
        </w:rPr>
        <w:t xml:space="preserve">respective </w:t>
      </w:r>
      <w:r w:rsidRPr="002A6C48">
        <w:rPr>
          <w:sz w:val="26"/>
          <w:szCs w:val="26"/>
          <w:lang w:val="en-US"/>
        </w:rPr>
        <w:t xml:space="preserve">curricula </w:t>
      </w:r>
      <w:r>
        <w:rPr>
          <w:sz w:val="26"/>
          <w:szCs w:val="26"/>
          <w:lang w:val="en-US"/>
        </w:rPr>
        <w:t>for</w:t>
      </w:r>
      <w:r w:rsidRPr="002A6C48">
        <w:rPr>
          <w:sz w:val="26"/>
          <w:szCs w:val="26"/>
          <w:lang w:val="en-US"/>
        </w:rPr>
        <w:t xml:space="preserve"> </w:t>
      </w:r>
      <w:r>
        <w:rPr>
          <w:sz w:val="26"/>
          <w:szCs w:val="26"/>
          <w:lang w:val="en-US"/>
        </w:rPr>
        <w:t>all</w:t>
      </w:r>
      <w:r w:rsidRPr="002A6C48">
        <w:rPr>
          <w:sz w:val="26"/>
          <w:szCs w:val="26"/>
          <w:lang w:val="en-US"/>
        </w:rPr>
        <w:t xml:space="preserve"> </w:t>
      </w:r>
      <w:r>
        <w:rPr>
          <w:sz w:val="26"/>
          <w:szCs w:val="26"/>
          <w:lang w:val="en-US"/>
        </w:rPr>
        <w:t>years</w:t>
      </w:r>
      <w:r w:rsidRPr="002A6C48">
        <w:rPr>
          <w:sz w:val="26"/>
          <w:szCs w:val="26"/>
          <w:lang w:val="en-US"/>
        </w:rPr>
        <w:t xml:space="preserve"> </w:t>
      </w:r>
      <w:r>
        <w:rPr>
          <w:sz w:val="26"/>
          <w:szCs w:val="26"/>
          <w:lang w:val="en-US"/>
        </w:rPr>
        <w:t>of</w:t>
      </w:r>
      <w:r w:rsidRPr="002A6C48">
        <w:rPr>
          <w:sz w:val="26"/>
          <w:szCs w:val="26"/>
          <w:lang w:val="en-US"/>
        </w:rPr>
        <w:t xml:space="preserve"> </w:t>
      </w:r>
      <w:r>
        <w:rPr>
          <w:sz w:val="26"/>
          <w:szCs w:val="26"/>
          <w:lang w:val="en-US"/>
        </w:rPr>
        <w:t xml:space="preserve">study. </w:t>
      </w:r>
    </w:p>
    <w:p w14:paraId="43A53DB9" w14:textId="4F8F4454" w:rsidR="0083478D" w:rsidRPr="003E4E2E" w:rsidRDefault="002A6C48" w:rsidP="00393BF4">
      <w:pPr>
        <w:pStyle w:val="ae"/>
        <w:numPr>
          <w:ilvl w:val="2"/>
          <w:numId w:val="3"/>
        </w:numPr>
        <w:tabs>
          <w:tab w:val="left" w:pos="0"/>
          <w:tab w:val="left" w:pos="709"/>
        </w:tabs>
        <w:ind w:left="0" w:firstLine="708"/>
        <w:jc w:val="both"/>
        <w:rPr>
          <w:sz w:val="26"/>
          <w:szCs w:val="26"/>
          <w:lang w:val="en-US"/>
        </w:rPr>
      </w:pPr>
      <w:r>
        <w:rPr>
          <w:sz w:val="26"/>
          <w:szCs w:val="26"/>
          <w:lang w:val="en-US"/>
        </w:rPr>
        <w:t>After the selection of student applications for the involvement in PTEs, PTE supervisors must agree with every student</w:t>
      </w:r>
      <w:r w:rsidR="00A0372C">
        <w:rPr>
          <w:sz w:val="26"/>
          <w:szCs w:val="26"/>
          <w:lang w:val="en-US"/>
        </w:rPr>
        <w:t xml:space="preserve"> on</w:t>
      </w:r>
      <w:r>
        <w:rPr>
          <w:sz w:val="26"/>
          <w:szCs w:val="26"/>
          <w:lang w:val="en-US"/>
        </w:rPr>
        <w:t xml:space="preserve"> their respective statement</w:t>
      </w:r>
      <w:r w:rsidR="00A0372C">
        <w:rPr>
          <w:sz w:val="26"/>
          <w:szCs w:val="26"/>
          <w:lang w:val="en-US"/>
        </w:rPr>
        <w:t>s</w:t>
      </w:r>
      <w:r>
        <w:rPr>
          <w:sz w:val="26"/>
          <w:szCs w:val="26"/>
          <w:lang w:val="en-US"/>
        </w:rPr>
        <w:t xml:space="preserve"> of work during the PTE process. </w:t>
      </w:r>
    </w:p>
    <w:p w14:paraId="38E00B52" w14:textId="2795C891" w:rsidR="0083478D" w:rsidRPr="0059641D" w:rsidRDefault="002A6C48" w:rsidP="00393BF4">
      <w:pPr>
        <w:pStyle w:val="ae"/>
        <w:numPr>
          <w:ilvl w:val="2"/>
          <w:numId w:val="3"/>
        </w:numPr>
        <w:tabs>
          <w:tab w:val="left" w:pos="0"/>
          <w:tab w:val="left" w:pos="709"/>
        </w:tabs>
        <w:ind w:left="0" w:firstLine="708"/>
        <w:jc w:val="both"/>
        <w:rPr>
          <w:sz w:val="26"/>
          <w:szCs w:val="26"/>
          <w:lang w:val="en-US"/>
        </w:rPr>
      </w:pPr>
      <w:r>
        <w:rPr>
          <w:sz w:val="26"/>
          <w:szCs w:val="26"/>
          <w:lang w:val="en-US"/>
        </w:rPr>
        <w:t>The</w:t>
      </w:r>
      <w:r w:rsidRPr="002A6C48">
        <w:rPr>
          <w:sz w:val="26"/>
          <w:szCs w:val="26"/>
          <w:lang w:val="en-US"/>
        </w:rPr>
        <w:t xml:space="preserve"> </w:t>
      </w:r>
      <w:r>
        <w:rPr>
          <w:sz w:val="26"/>
          <w:szCs w:val="26"/>
          <w:lang w:val="en-US"/>
        </w:rPr>
        <w:t>PTE</w:t>
      </w:r>
      <w:r w:rsidRPr="002A6C48">
        <w:rPr>
          <w:sz w:val="26"/>
          <w:szCs w:val="26"/>
          <w:lang w:val="en-US"/>
        </w:rPr>
        <w:t xml:space="preserve"> </w:t>
      </w:r>
      <w:r>
        <w:rPr>
          <w:sz w:val="26"/>
          <w:szCs w:val="26"/>
          <w:lang w:val="en-US"/>
        </w:rPr>
        <w:t>selection</w:t>
      </w:r>
      <w:r w:rsidRPr="002A6C48">
        <w:rPr>
          <w:sz w:val="26"/>
          <w:szCs w:val="26"/>
          <w:lang w:val="en-US"/>
        </w:rPr>
        <w:t xml:space="preserve"> </w:t>
      </w:r>
      <w:r>
        <w:rPr>
          <w:sz w:val="26"/>
          <w:szCs w:val="26"/>
          <w:lang w:val="en-US"/>
        </w:rPr>
        <w:t>stage</w:t>
      </w:r>
      <w:r w:rsidRPr="002A6C48">
        <w:rPr>
          <w:sz w:val="26"/>
          <w:szCs w:val="26"/>
          <w:lang w:val="en-US"/>
        </w:rPr>
        <w:t xml:space="preserve"> </w:t>
      </w:r>
      <w:r>
        <w:rPr>
          <w:sz w:val="26"/>
          <w:szCs w:val="26"/>
          <w:lang w:val="en-US"/>
        </w:rPr>
        <w:t>prescribes</w:t>
      </w:r>
      <w:r w:rsidRPr="002A6C48">
        <w:rPr>
          <w:sz w:val="26"/>
          <w:szCs w:val="26"/>
          <w:lang w:val="en-US"/>
        </w:rPr>
        <w:t xml:space="preserve"> </w:t>
      </w:r>
      <w:r>
        <w:rPr>
          <w:sz w:val="26"/>
          <w:szCs w:val="26"/>
          <w:lang w:val="en-US"/>
        </w:rPr>
        <w:t>an</w:t>
      </w:r>
      <w:r w:rsidRPr="002A6C48">
        <w:rPr>
          <w:sz w:val="26"/>
          <w:szCs w:val="26"/>
          <w:lang w:val="en-US"/>
        </w:rPr>
        <w:t xml:space="preserve"> </w:t>
      </w:r>
      <w:r>
        <w:rPr>
          <w:sz w:val="26"/>
          <w:szCs w:val="26"/>
          <w:lang w:val="en-US"/>
        </w:rPr>
        <w:t>obligatory</w:t>
      </w:r>
      <w:r w:rsidRPr="002A6C48">
        <w:rPr>
          <w:sz w:val="26"/>
          <w:szCs w:val="26"/>
          <w:lang w:val="en-US"/>
        </w:rPr>
        <w:t xml:space="preserve"> </w:t>
      </w:r>
      <w:r>
        <w:rPr>
          <w:sz w:val="26"/>
          <w:szCs w:val="26"/>
          <w:lang w:val="en-US"/>
        </w:rPr>
        <w:t>agreement</w:t>
      </w:r>
      <w:r w:rsidRPr="002A6C48">
        <w:rPr>
          <w:sz w:val="26"/>
          <w:szCs w:val="26"/>
          <w:lang w:val="en-US"/>
        </w:rPr>
        <w:t xml:space="preserve"> </w:t>
      </w:r>
      <w:r>
        <w:rPr>
          <w:sz w:val="26"/>
          <w:szCs w:val="26"/>
          <w:lang w:val="en-US"/>
        </w:rPr>
        <w:t>on</w:t>
      </w:r>
      <w:r w:rsidRPr="002A6C48">
        <w:rPr>
          <w:sz w:val="26"/>
          <w:szCs w:val="26"/>
          <w:lang w:val="en-US"/>
        </w:rPr>
        <w:t xml:space="preserve"> </w:t>
      </w:r>
      <w:r>
        <w:rPr>
          <w:sz w:val="26"/>
          <w:szCs w:val="26"/>
          <w:lang w:val="en-US"/>
        </w:rPr>
        <w:t>the</w:t>
      </w:r>
      <w:r w:rsidRPr="002A6C48">
        <w:rPr>
          <w:sz w:val="26"/>
          <w:szCs w:val="26"/>
          <w:lang w:val="en-US"/>
        </w:rPr>
        <w:t xml:space="preserve"> </w:t>
      </w:r>
      <w:r>
        <w:rPr>
          <w:sz w:val="26"/>
          <w:szCs w:val="26"/>
          <w:lang w:val="en-US"/>
        </w:rPr>
        <w:t>right</w:t>
      </w:r>
      <w:r w:rsidRPr="002A6C48">
        <w:rPr>
          <w:sz w:val="26"/>
          <w:szCs w:val="26"/>
          <w:lang w:val="en-US"/>
        </w:rPr>
        <w:t xml:space="preserve"> </w:t>
      </w:r>
      <w:r>
        <w:rPr>
          <w:sz w:val="26"/>
          <w:szCs w:val="26"/>
          <w:lang w:val="en-US"/>
        </w:rPr>
        <w:t>to</w:t>
      </w:r>
      <w:r w:rsidRPr="002A6C48">
        <w:rPr>
          <w:sz w:val="26"/>
          <w:szCs w:val="26"/>
          <w:lang w:val="en-US"/>
        </w:rPr>
        <w:t xml:space="preserve"> </w:t>
      </w:r>
      <w:r>
        <w:rPr>
          <w:sz w:val="26"/>
          <w:szCs w:val="26"/>
          <w:lang w:val="en-US"/>
        </w:rPr>
        <w:t>use</w:t>
      </w:r>
      <w:r w:rsidRPr="002A6C48">
        <w:rPr>
          <w:sz w:val="26"/>
          <w:szCs w:val="26"/>
          <w:lang w:val="en-US"/>
        </w:rPr>
        <w:t xml:space="preserve"> </w:t>
      </w:r>
      <w:r>
        <w:rPr>
          <w:sz w:val="26"/>
          <w:szCs w:val="26"/>
          <w:lang w:val="en-US"/>
        </w:rPr>
        <w:t>and</w:t>
      </w:r>
      <w:r w:rsidRPr="002A6C48">
        <w:rPr>
          <w:sz w:val="26"/>
          <w:szCs w:val="26"/>
          <w:lang w:val="en-US"/>
        </w:rPr>
        <w:t xml:space="preserve"> </w:t>
      </w:r>
      <w:r>
        <w:rPr>
          <w:sz w:val="26"/>
          <w:szCs w:val="26"/>
          <w:lang w:val="en-US"/>
        </w:rPr>
        <w:t xml:space="preserve">alienate expected PTE results, if participants’ consent </w:t>
      </w:r>
      <w:r w:rsidR="00001841">
        <w:rPr>
          <w:sz w:val="26"/>
          <w:szCs w:val="26"/>
          <w:lang w:val="en-US"/>
        </w:rPr>
        <w:t>shall be granted</w:t>
      </w:r>
      <w:r>
        <w:rPr>
          <w:sz w:val="26"/>
          <w:szCs w:val="26"/>
          <w:lang w:val="en-US"/>
        </w:rPr>
        <w:t xml:space="preserve"> and properly documented. </w:t>
      </w:r>
      <w:r w:rsidRPr="002A6C48">
        <w:rPr>
          <w:sz w:val="26"/>
          <w:szCs w:val="26"/>
          <w:lang w:val="en-US"/>
        </w:rPr>
        <w:t xml:space="preserve"> </w:t>
      </w:r>
    </w:p>
    <w:p w14:paraId="127B1036" w14:textId="0F6D8A42" w:rsidR="009F5BC9" w:rsidRPr="003E4E2E" w:rsidRDefault="00084E76" w:rsidP="009F5BC9">
      <w:pPr>
        <w:pStyle w:val="ae"/>
        <w:numPr>
          <w:ilvl w:val="2"/>
          <w:numId w:val="3"/>
        </w:numPr>
        <w:tabs>
          <w:tab w:val="left" w:pos="0"/>
          <w:tab w:val="left" w:pos="709"/>
        </w:tabs>
        <w:ind w:left="0" w:firstLine="708"/>
        <w:jc w:val="both"/>
        <w:rPr>
          <w:sz w:val="26"/>
          <w:szCs w:val="26"/>
          <w:lang w:val="en-US"/>
        </w:rPr>
      </w:pPr>
      <w:r>
        <w:rPr>
          <w:sz w:val="26"/>
          <w:szCs w:val="26"/>
          <w:lang w:val="en-US"/>
        </w:rPr>
        <w:t>Information</w:t>
      </w:r>
      <w:r w:rsidRPr="00084E76">
        <w:rPr>
          <w:sz w:val="26"/>
          <w:szCs w:val="26"/>
          <w:lang w:val="en-US"/>
        </w:rPr>
        <w:t xml:space="preserve"> </w:t>
      </w:r>
      <w:r>
        <w:rPr>
          <w:sz w:val="26"/>
          <w:szCs w:val="26"/>
          <w:lang w:val="en-US"/>
        </w:rPr>
        <w:t>about</w:t>
      </w:r>
      <w:r w:rsidRPr="00084E76">
        <w:rPr>
          <w:sz w:val="26"/>
          <w:szCs w:val="26"/>
          <w:lang w:val="en-US"/>
        </w:rPr>
        <w:t xml:space="preserve"> </w:t>
      </w:r>
      <w:r>
        <w:rPr>
          <w:sz w:val="26"/>
          <w:szCs w:val="26"/>
          <w:lang w:val="en-US"/>
        </w:rPr>
        <w:t>a</w:t>
      </w:r>
      <w:r w:rsidRPr="00084E76">
        <w:rPr>
          <w:sz w:val="26"/>
          <w:szCs w:val="26"/>
          <w:lang w:val="en-US"/>
        </w:rPr>
        <w:t xml:space="preserve"> </w:t>
      </w:r>
      <w:r>
        <w:rPr>
          <w:sz w:val="26"/>
          <w:szCs w:val="26"/>
          <w:lang w:val="en-US"/>
        </w:rPr>
        <w:t>selection</w:t>
      </w:r>
      <w:r w:rsidRPr="00084E76">
        <w:rPr>
          <w:sz w:val="26"/>
          <w:szCs w:val="26"/>
          <w:lang w:val="en-US"/>
        </w:rPr>
        <w:t xml:space="preserve"> </w:t>
      </w:r>
      <w:r>
        <w:rPr>
          <w:sz w:val="26"/>
          <w:szCs w:val="26"/>
          <w:lang w:val="en-US"/>
        </w:rPr>
        <w:t>of</w:t>
      </w:r>
      <w:r w:rsidRPr="00084E76">
        <w:rPr>
          <w:sz w:val="26"/>
          <w:szCs w:val="26"/>
          <w:lang w:val="en-US"/>
        </w:rPr>
        <w:t xml:space="preserve"> </w:t>
      </w:r>
      <w:r>
        <w:rPr>
          <w:sz w:val="26"/>
          <w:szCs w:val="26"/>
          <w:lang w:val="en-US"/>
        </w:rPr>
        <w:t>PTEs</w:t>
      </w:r>
      <w:r w:rsidRPr="00084E76">
        <w:rPr>
          <w:sz w:val="26"/>
          <w:szCs w:val="26"/>
          <w:lang w:val="en-US"/>
        </w:rPr>
        <w:t xml:space="preserve"> </w:t>
      </w:r>
      <w:r>
        <w:rPr>
          <w:sz w:val="26"/>
          <w:szCs w:val="26"/>
          <w:lang w:val="en-US"/>
        </w:rPr>
        <w:t>available</w:t>
      </w:r>
      <w:r w:rsidRPr="00084E76">
        <w:rPr>
          <w:sz w:val="26"/>
          <w:szCs w:val="26"/>
          <w:lang w:val="en-US"/>
        </w:rPr>
        <w:t xml:space="preserve"> </w:t>
      </w:r>
      <w:r>
        <w:rPr>
          <w:sz w:val="26"/>
          <w:szCs w:val="26"/>
          <w:lang w:val="en-US"/>
        </w:rPr>
        <w:t>to</w:t>
      </w:r>
      <w:r w:rsidRPr="00084E76">
        <w:rPr>
          <w:sz w:val="26"/>
          <w:szCs w:val="26"/>
          <w:lang w:val="en-US"/>
        </w:rPr>
        <w:t xml:space="preserve"> </w:t>
      </w:r>
      <w:r>
        <w:rPr>
          <w:sz w:val="26"/>
          <w:szCs w:val="26"/>
          <w:lang w:val="en-US"/>
        </w:rPr>
        <w:t>students</w:t>
      </w:r>
      <w:r w:rsidRPr="00084E76">
        <w:rPr>
          <w:sz w:val="26"/>
          <w:szCs w:val="26"/>
          <w:lang w:val="en-US"/>
        </w:rPr>
        <w:t xml:space="preserve"> </w:t>
      </w:r>
      <w:r>
        <w:rPr>
          <w:sz w:val="26"/>
          <w:szCs w:val="26"/>
          <w:lang w:val="en-US"/>
        </w:rPr>
        <w:t>shall</w:t>
      </w:r>
      <w:r w:rsidRPr="00084E76">
        <w:rPr>
          <w:sz w:val="26"/>
          <w:szCs w:val="26"/>
          <w:lang w:val="en-US"/>
        </w:rPr>
        <w:t xml:space="preserve"> </w:t>
      </w:r>
      <w:r>
        <w:rPr>
          <w:sz w:val="26"/>
          <w:szCs w:val="26"/>
          <w:lang w:val="en-US"/>
        </w:rPr>
        <w:t>be</w:t>
      </w:r>
      <w:r w:rsidRPr="00084E76">
        <w:rPr>
          <w:sz w:val="26"/>
          <w:szCs w:val="26"/>
          <w:lang w:val="en-US"/>
        </w:rPr>
        <w:t xml:space="preserve"> </w:t>
      </w:r>
      <w:r>
        <w:rPr>
          <w:sz w:val="26"/>
          <w:szCs w:val="26"/>
          <w:lang w:val="en-US"/>
        </w:rPr>
        <w:t>open</w:t>
      </w:r>
      <w:r w:rsidRPr="00084E76">
        <w:rPr>
          <w:sz w:val="26"/>
          <w:szCs w:val="26"/>
          <w:lang w:val="en-US"/>
        </w:rPr>
        <w:t xml:space="preserve"> </w:t>
      </w:r>
      <w:r>
        <w:rPr>
          <w:sz w:val="26"/>
          <w:szCs w:val="26"/>
          <w:lang w:val="en-US"/>
        </w:rPr>
        <w:t>and</w:t>
      </w:r>
      <w:r w:rsidRPr="00084E76">
        <w:rPr>
          <w:sz w:val="26"/>
          <w:szCs w:val="26"/>
          <w:lang w:val="en-US"/>
        </w:rPr>
        <w:t xml:space="preserve"> </w:t>
      </w:r>
      <w:r>
        <w:rPr>
          <w:sz w:val="26"/>
          <w:szCs w:val="26"/>
          <w:lang w:val="en-US"/>
        </w:rPr>
        <w:t>must</w:t>
      </w:r>
      <w:r w:rsidRPr="00084E76">
        <w:rPr>
          <w:sz w:val="26"/>
          <w:szCs w:val="26"/>
          <w:lang w:val="en-US"/>
        </w:rPr>
        <w:t xml:space="preserve"> </w:t>
      </w:r>
      <w:r>
        <w:rPr>
          <w:sz w:val="26"/>
          <w:szCs w:val="26"/>
          <w:lang w:val="en-US"/>
        </w:rPr>
        <w:t>be</w:t>
      </w:r>
      <w:r w:rsidRPr="00084E76">
        <w:rPr>
          <w:sz w:val="26"/>
          <w:szCs w:val="26"/>
          <w:lang w:val="en-US"/>
        </w:rPr>
        <w:t xml:space="preserve"> </w:t>
      </w:r>
      <w:r>
        <w:rPr>
          <w:sz w:val="26"/>
          <w:szCs w:val="26"/>
          <w:lang w:val="en-US"/>
        </w:rPr>
        <w:t>posted</w:t>
      </w:r>
      <w:r w:rsidRPr="00084E76">
        <w:rPr>
          <w:sz w:val="26"/>
          <w:szCs w:val="26"/>
          <w:lang w:val="en-US"/>
        </w:rPr>
        <w:t xml:space="preserve"> </w:t>
      </w:r>
      <w:r>
        <w:rPr>
          <w:sz w:val="26"/>
          <w:szCs w:val="26"/>
          <w:lang w:val="en-US"/>
        </w:rPr>
        <w:t>in</w:t>
      </w:r>
      <w:r w:rsidRPr="00084E76">
        <w:rPr>
          <w:sz w:val="26"/>
          <w:szCs w:val="26"/>
          <w:lang w:val="en-US"/>
        </w:rPr>
        <w:t xml:space="preserve"> </w:t>
      </w:r>
      <w:r>
        <w:rPr>
          <w:sz w:val="26"/>
          <w:szCs w:val="26"/>
          <w:lang w:val="en-US"/>
        </w:rPr>
        <w:t>VLIS</w:t>
      </w:r>
      <w:r w:rsidRPr="00084E76">
        <w:rPr>
          <w:sz w:val="26"/>
          <w:szCs w:val="26"/>
          <w:lang w:val="en-US"/>
        </w:rPr>
        <w:t xml:space="preserve">, </w:t>
      </w:r>
      <w:r>
        <w:rPr>
          <w:sz w:val="26"/>
          <w:szCs w:val="26"/>
          <w:lang w:val="en-US"/>
        </w:rPr>
        <w:t>including</w:t>
      </w:r>
      <w:r w:rsidRPr="00084E76">
        <w:rPr>
          <w:sz w:val="26"/>
          <w:szCs w:val="26"/>
          <w:lang w:val="en-US"/>
        </w:rPr>
        <w:t xml:space="preserve"> </w:t>
      </w:r>
      <w:r>
        <w:rPr>
          <w:sz w:val="26"/>
          <w:szCs w:val="26"/>
          <w:lang w:val="en-US"/>
        </w:rPr>
        <w:t>degree</w:t>
      </w:r>
      <w:r w:rsidRPr="00084E76">
        <w:rPr>
          <w:sz w:val="26"/>
          <w:szCs w:val="26"/>
          <w:lang w:val="en-US"/>
        </w:rPr>
        <w:t xml:space="preserve"> </w:t>
      </w:r>
      <w:proofErr w:type="spellStart"/>
      <w:r>
        <w:rPr>
          <w:sz w:val="26"/>
          <w:szCs w:val="26"/>
          <w:lang w:val="en-US"/>
        </w:rPr>
        <w:t>programmes</w:t>
      </w:r>
      <w:r w:rsidRPr="00084E76">
        <w:rPr>
          <w:sz w:val="26"/>
          <w:szCs w:val="26"/>
          <w:lang w:val="en-US"/>
        </w:rPr>
        <w:t>’</w:t>
      </w:r>
      <w:proofErr w:type="spellEnd"/>
      <w:r w:rsidRPr="00084E76">
        <w:rPr>
          <w:sz w:val="26"/>
          <w:szCs w:val="26"/>
          <w:lang w:val="en-US"/>
        </w:rPr>
        <w:t xml:space="preserve"> </w:t>
      </w:r>
      <w:r>
        <w:rPr>
          <w:sz w:val="26"/>
          <w:szCs w:val="26"/>
          <w:lang w:val="en-US"/>
        </w:rPr>
        <w:t>sites</w:t>
      </w:r>
      <w:r w:rsidRPr="00084E76">
        <w:rPr>
          <w:sz w:val="26"/>
          <w:szCs w:val="26"/>
          <w:lang w:val="en-US"/>
        </w:rPr>
        <w:t xml:space="preserve"> (</w:t>
      </w:r>
      <w:r>
        <w:rPr>
          <w:sz w:val="26"/>
          <w:szCs w:val="26"/>
          <w:lang w:val="en-US"/>
        </w:rPr>
        <w:t>with</w:t>
      </w:r>
      <w:r w:rsidRPr="00084E76">
        <w:rPr>
          <w:sz w:val="26"/>
          <w:szCs w:val="26"/>
          <w:lang w:val="en-US"/>
        </w:rPr>
        <w:t xml:space="preserve"> </w:t>
      </w:r>
      <w:r>
        <w:rPr>
          <w:sz w:val="26"/>
          <w:szCs w:val="26"/>
          <w:lang w:val="en-US"/>
        </w:rPr>
        <w:t>the</w:t>
      </w:r>
      <w:r w:rsidRPr="00084E76">
        <w:rPr>
          <w:sz w:val="26"/>
          <w:szCs w:val="26"/>
          <w:lang w:val="en-US"/>
        </w:rPr>
        <w:t xml:space="preserve"> </w:t>
      </w:r>
      <w:r>
        <w:rPr>
          <w:sz w:val="26"/>
          <w:szCs w:val="26"/>
          <w:lang w:val="en-US"/>
        </w:rPr>
        <w:t>exception</w:t>
      </w:r>
      <w:r w:rsidRPr="00084E76">
        <w:rPr>
          <w:sz w:val="26"/>
          <w:szCs w:val="26"/>
          <w:lang w:val="en-US"/>
        </w:rPr>
        <w:t xml:space="preserve"> </w:t>
      </w:r>
      <w:r>
        <w:rPr>
          <w:sz w:val="26"/>
          <w:szCs w:val="26"/>
          <w:lang w:val="en-US"/>
        </w:rPr>
        <w:t>of</w:t>
      </w:r>
      <w:r w:rsidRPr="00084E76">
        <w:rPr>
          <w:sz w:val="26"/>
          <w:szCs w:val="26"/>
          <w:lang w:val="en-US"/>
        </w:rPr>
        <w:t xml:space="preserve"> </w:t>
      </w:r>
      <w:r>
        <w:rPr>
          <w:sz w:val="26"/>
          <w:szCs w:val="26"/>
          <w:lang w:val="en-US"/>
        </w:rPr>
        <w:t>instances</w:t>
      </w:r>
      <w:r w:rsidRPr="00084E76">
        <w:rPr>
          <w:sz w:val="26"/>
          <w:szCs w:val="26"/>
          <w:lang w:val="en-US"/>
        </w:rPr>
        <w:t xml:space="preserve"> </w:t>
      </w:r>
      <w:r>
        <w:rPr>
          <w:sz w:val="26"/>
          <w:szCs w:val="26"/>
          <w:lang w:val="en-US"/>
        </w:rPr>
        <w:t>when</w:t>
      </w:r>
      <w:r w:rsidRPr="00084E76">
        <w:rPr>
          <w:sz w:val="26"/>
          <w:szCs w:val="26"/>
          <w:lang w:val="en-US"/>
        </w:rPr>
        <w:t xml:space="preserve"> </w:t>
      </w:r>
      <w:r>
        <w:rPr>
          <w:sz w:val="26"/>
          <w:szCs w:val="26"/>
          <w:lang w:val="en-US"/>
        </w:rPr>
        <w:t>the</w:t>
      </w:r>
      <w:r w:rsidRPr="00084E76">
        <w:rPr>
          <w:sz w:val="26"/>
          <w:szCs w:val="26"/>
          <w:lang w:val="en-US"/>
        </w:rPr>
        <w:t xml:space="preserve"> </w:t>
      </w:r>
      <w:r>
        <w:rPr>
          <w:sz w:val="26"/>
          <w:szCs w:val="26"/>
          <w:lang w:val="en-US"/>
        </w:rPr>
        <w:t>PTE</w:t>
      </w:r>
      <w:r w:rsidRPr="00084E76">
        <w:rPr>
          <w:sz w:val="26"/>
          <w:szCs w:val="26"/>
          <w:lang w:val="en-US"/>
        </w:rPr>
        <w:t xml:space="preserve"> </w:t>
      </w:r>
      <w:r>
        <w:rPr>
          <w:sz w:val="26"/>
          <w:szCs w:val="26"/>
          <w:lang w:val="en-US"/>
        </w:rPr>
        <w:t xml:space="preserve">process involves access to confidential information). </w:t>
      </w:r>
    </w:p>
    <w:p w14:paraId="484F32A8" w14:textId="77777777" w:rsidR="00644B18" w:rsidRPr="003E4E2E" w:rsidRDefault="00644B18" w:rsidP="00644B18">
      <w:pPr>
        <w:rPr>
          <w:rFonts w:ascii="Times New Roman" w:hAnsi="Times New Roman" w:cs="Times New Roman"/>
          <w:sz w:val="26"/>
          <w:szCs w:val="26"/>
          <w:lang w:val="en-US"/>
        </w:rPr>
      </w:pPr>
    </w:p>
    <w:p w14:paraId="67BD087B" w14:textId="3D8F5519" w:rsidR="0004253D" w:rsidRPr="0059641D" w:rsidRDefault="00586054" w:rsidP="00586054">
      <w:pPr>
        <w:pStyle w:val="af5"/>
        <w:tabs>
          <w:tab w:val="left" w:pos="709"/>
        </w:tabs>
        <w:spacing w:before="0" w:line="240" w:lineRule="auto"/>
        <w:ind w:firstLine="709"/>
        <w:rPr>
          <w:rFonts w:ascii="Times New Roman" w:eastAsia="Times New Roman" w:hAnsi="Times New Roman" w:cs="Times New Roman"/>
          <w:b/>
          <w:color w:val="auto"/>
          <w:sz w:val="26"/>
          <w:szCs w:val="26"/>
          <w:lang w:val="en-US"/>
        </w:rPr>
      </w:pPr>
      <w:r w:rsidRPr="00C002B2">
        <w:rPr>
          <w:rFonts w:ascii="Times New Roman" w:eastAsia="Times New Roman" w:hAnsi="Times New Roman" w:cs="Times New Roman"/>
          <w:b/>
          <w:color w:val="auto"/>
          <w:sz w:val="26"/>
          <w:szCs w:val="26"/>
        </w:rPr>
        <w:lastRenderedPageBreak/>
        <w:t xml:space="preserve">4.7. </w:t>
      </w:r>
      <w:r w:rsidR="008D2BAA">
        <w:rPr>
          <w:rFonts w:ascii="Times New Roman" w:eastAsia="Times New Roman" w:hAnsi="Times New Roman" w:cs="Times New Roman"/>
          <w:b/>
          <w:color w:val="auto"/>
          <w:sz w:val="26"/>
          <w:szCs w:val="26"/>
          <w:lang w:val="en-US"/>
        </w:rPr>
        <w:t xml:space="preserve">PTE Implementation </w:t>
      </w:r>
    </w:p>
    <w:p w14:paraId="392F71CA" w14:textId="16CC6947" w:rsidR="00586054" w:rsidRPr="003E4E2E" w:rsidRDefault="00B82FE3" w:rsidP="00393BF4">
      <w:pPr>
        <w:pStyle w:val="ae"/>
        <w:numPr>
          <w:ilvl w:val="2"/>
          <w:numId w:val="15"/>
        </w:numPr>
        <w:tabs>
          <w:tab w:val="left" w:pos="709"/>
        </w:tabs>
        <w:ind w:left="0" w:firstLine="709"/>
        <w:jc w:val="both"/>
        <w:rPr>
          <w:sz w:val="26"/>
          <w:szCs w:val="26"/>
          <w:lang w:val="en-US"/>
        </w:rPr>
      </w:pPr>
      <w:r>
        <w:rPr>
          <w:sz w:val="26"/>
          <w:szCs w:val="26"/>
          <w:lang w:val="en-US"/>
        </w:rPr>
        <w:t>General</w:t>
      </w:r>
      <w:r w:rsidRPr="003E4E2E">
        <w:rPr>
          <w:sz w:val="26"/>
          <w:szCs w:val="26"/>
          <w:lang w:val="en-US"/>
        </w:rPr>
        <w:t xml:space="preserve"> </w:t>
      </w:r>
      <w:r>
        <w:rPr>
          <w:sz w:val="26"/>
          <w:szCs w:val="26"/>
          <w:lang w:val="en-US"/>
        </w:rPr>
        <w:t>terms</w:t>
      </w:r>
      <w:r w:rsidRPr="003E4E2E">
        <w:rPr>
          <w:sz w:val="26"/>
          <w:szCs w:val="26"/>
          <w:lang w:val="en-US"/>
        </w:rPr>
        <w:t xml:space="preserve"> </w:t>
      </w:r>
      <w:r>
        <w:rPr>
          <w:sz w:val="26"/>
          <w:szCs w:val="26"/>
          <w:lang w:val="en-US"/>
        </w:rPr>
        <w:t>for</w:t>
      </w:r>
      <w:r w:rsidRPr="003E4E2E">
        <w:rPr>
          <w:sz w:val="26"/>
          <w:szCs w:val="26"/>
          <w:lang w:val="en-US"/>
        </w:rPr>
        <w:t xml:space="preserve"> </w:t>
      </w:r>
      <w:r>
        <w:rPr>
          <w:sz w:val="26"/>
          <w:szCs w:val="26"/>
          <w:lang w:val="en-US"/>
        </w:rPr>
        <w:t>the</w:t>
      </w:r>
      <w:r w:rsidRPr="003E4E2E">
        <w:rPr>
          <w:sz w:val="26"/>
          <w:szCs w:val="26"/>
          <w:lang w:val="en-US"/>
        </w:rPr>
        <w:t xml:space="preserve"> </w:t>
      </w:r>
      <w:r>
        <w:rPr>
          <w:sz w:val="26"/>
          <w:szCs w:val="26"/>
          <w:lang w:val="en-US"/>
        </w:rPr>
        <w:t>PTE</w:t>
      </w:r>
      <w:r w:rsidRPr="003E4E2E">
        <w:rPr>
          <w:sz w:val="26"/>
          <w:szCs w:val="26"/>
          <w:lang w:val="en-US"/>
        </w:rPr>
        <w:t xml:space="preserve"> </w:t>
      </w:r>
      <w:r>
        <w:rPr>
          <w:sz w:val="26"/>
          <w:szCs w:val="26"/>
          <w:lang w:val="en-US"/>
        </w:rPr>
        <w:t>implementation</w:t>
      </w:r>
      <w:r w:rsidRPr="003E4E2E">
        <w:rPr>
          <w:sz w:val="26"/>
          <w:szCs w:val="26"/>
          <w:lang w:val="en-US"/>
        </w:rPr>
        <w:t xml:space="preserve"> </w:t>
      </w:r>
      <w:r>
        <w:rPr>
          <w:sz w:val="26"/>
          <w:szCs w:val="26"/>
          <w:lang w:val="en-US"/>
        </w:rPr>
        <w:t>shall</w:t>
      </w:r>
      <w:r w:rsidRPr="003E4E2E">
        <w:rPr>
          <w:sz w:val="26"/>
          <w:szCs w:val="26"/>
          <w:lang w:val="en-US"/>
        </w:rPr>
        <w:t xml:space="preserve"> </w:t>
      </w:r>
      <w:r>
        <w:rPr>
          <w:sz w:val="26"/>
          <w:szCs w:val="26"/>
          <w:lang w:val="en-US"/>
        </w:rPr>
        <w:t>be</w:t>
      </w:r>
      <w:r w:rsidRPr="003E4E2E">
        <w:rPr>
          <w:sz w:val="26"/>
          <w:szCs w:val="26"/>
          <w:lang w:val="en-US"/>
        </w:rPr>
        <w:t xml:space="preserve"> </w:t>
      </w:r>
      <w:r>
        <w:rPr>
          <w:sz w:val="26"/>
          <w:szCs w:val="26"/>
          <w:lang w:val="en-US"/>
        </w:rPr>
        <w:t>governed</w:t>
      </w:r>
      <w:r w:rsidRPr="003E4E2E">
        <w:rPr>
          <w:sz w:val="26"/>
          <w:szCs w:val="26"/>
          <w:lang w:val="en-US"/>
        </w:rPr>
        <w:t xml:space="preserve"> </w:t>
      </w:r>
      <w:r>
        <w:rPr>
          <w:sz w:val="26"/>
          <w:szCs w:val="26"/>
          <w:lang w:val="en-US"/>
        </w:rPr>
        <w:t>by</w:t>
      </w:r>
      <w:r w:rsidRPr="003E4E2E">
        <w:rPr>
          <w:sz w:val="26"/>
          <w:szCs w:val="26"/>
          <w:lang w:val="en-US"/>
        </w:rPr>
        <w:t xml:space="preserve"> </w:t>
      </w:r>
      <w:r>
        <w:rPr>
          <w:sz w:val="26"/>
          <w:szCs w:val="26"/>
          <w:lang w:val="en-US"/>
        </w:rPr>
        <w:t>internship</w:t>
      </w:r>
      <w:r w:rsidRPr="003E4E2E">
        <w:rPr>
          <w:sz w:val="26"/>
          <w:szCs w:val="26"/>
          <w:lang w:val="en-US"/>
        </w:rPr>
        <w:t xml:space="preserve"> </w:t>
      </w:r>
      <w:proofErr w:type="spellStart"/>
      <w:r>
        <w:rPr>
          <w:sz w:val="26"/>
          <w:szCs w:val="26"/>
          <w:lang w:val="en-US"/>
        </w:rPr>
        <w:t>programmes</w:t>
      </w:r>
      <w:proofErr w:type="spellEnd"/>
      <w:r w:rsidRPr="003E4E2E">
        <w:rPr>
          <w:sz w:val="26"/>
          <w:szCs w:val="26"/>
          <w:lang w:val="en-US"/>
        </w:rPr>
        <w:t xml:space="preserve">, </w:t>
      </w:r>
      <w:r>
        <w:rPr>
          <w:sz w:val="26"/>
          <w:szCs w:val="26"/>
          <w:lang w:val="en-US"/>
        </w:rPr>
        <w:t>PTE</w:t>
      </w:r>
      <w:r w:rsidRPr="003E4E2E">
        <w:rPr>
          <w:sz w:val="26"/>
          <w:szCs w:val="26"/>
          <w:lang w:val="en-US"/>
        </w:rPr>
        <w:t xml:space="preserve"> </w:t>
      </w:r>
      <w:r>
        <w:rPr>
          <w:sz w:val="26"/>
          <w:szCs w:val="26"/>
          <w:lang w:val="en-US"/>
        </w:rPr>
        <w:t>proposals</w:t>
      </w:r>
      <w:r w:rsidRPr="003E4E2E">
        <w:rPr>
          <w:sz w:val="26"/>
          <w:szCs w:val="26"/>
          <w:lang w:val="en-US"/>
        </w:rPr>
        <w:t xml:space="preserve"> </w:t>
      </w:r>
      <w:r>
        <w:rPr>
          <w:sz w:val="26"/>
          <w:szCs w:val="26"/>
          <w:lang w:val="en-US"/>
        </w:rPr>
        <w:t>and</w:t>
      </w:r>
      <w:r w:rsidRPr="003E4E2E">
        <w:rPr>
          <w:sz w:val="26"/>
          <w:szCs w:val="26"/>
          <w:lang w:val="en-US"/>
        </w:rPr>
        <w:t xml:space="preserve"> </w:t>
      </w:r>
      <w:r>
        <w:rPr>
          <w:sz w:val="26"/>
          <w:szCs w:val="26"/>
          <w:lang w:val="en-US"/>
        </w:rPr>
        <w:t>statement</w:t>
      </w:r>
      <w:r w:rsidR="00001841">
        <w:rPr>
          <w:sz w:val="26"/>
          <w:szCs w:val="26"/>
          <w:lang w:val="en-US"/>
        </w:rPr>
        <w:t>s</w:t>
      </w:r>
      <w:r w:rsidRPr="003E4E2E">
        <w:rPr>
          <w:sz w:val="26"/>
          <w:szCs w:val="26"/>
          <w:lang w:val="en-US"/>
        </w:rPr>
        <w:t xml:space="preserve"> </w:t>
      </w:r>
      <w:r>
        <w:rPr>
          <w:sz w:val="26"/>
          <w:szCs w:val="26"/>
          <w:lang w:val="en-US"/>
        </w:rPr>
        <w:t>of</w:t>
      </w:r>
      <w:r w:rsidRPr="003E4E2E">
        <w:rPr>
          <w:sz w:val="26"/>
          <w:szCs w:val="26"/>
          <w:lang w:val="en-US"/>
        </w:rPr>
        <w:t xml:space="preserve"> </w:t>
      </w:r>
      <w:r>
        <w:rPr>
          <w:sz w:val="26"/>
          <w:szCs w:val="26"/>
          <w:lang w:val="en-US"/>
        </w:rPr>
        <w:t>work</w:t>
      </w:r>
      <w:r w:rsidRPr="003E4E2E">
        <w:rPr>
          <w:sz w:val="26"/>
          <w:szCs w:val="26"/>
          <w:lang w:val="en-US"/>
        </w:rPr>
        <w:t xml:space="preserve">. </w:t>
      </w:r>
    </w:p>
    <w:p w14:paraId="59C81995" w14:textId="77F863DB" w:rsidR="00586054" w:rsidRPr="003E4E2E" w:rsidRDefault="002278BF" w:rsidP="00393BF4">
      <w:pPr>
        <w:pStyle w:val="ae"/>
        <w:numPr>
          <w:ilvl w:val="2"/>
          <w:numId w:val="15"/>
        </w:numPr>
        <w:tabs>
          <w:tab w:val="left" w:pos="709"/>
        </w:tabs>
        <w:ind w:left="0" w:firstLine="709"/>
        <w:jc w:val="both"/>
        <w:rPr>
          <w:sz w:val="26"/>
          <w:szCs w:val="26"/>
          <w:lang w:val="en-US"/>
        </w:rPr>
      </w:pPr>
      <w:r>
        <w:rPr>
          <w:sz w:val="26"/>
          <w:szCs w:val="26"/>
          <w:lang w:val="en-US"/>
        </w:rPr>
        <w:t xml:space="preserve">Specification of objectives and tasks for students in regards to the implementation of the assigned PTE, including a list and definition of expected indicators, which are planned to be attained during the PTE implementation, shall be stated in the PTE statement of work. </w:t>
      </w:r>
    </w:p>
    <w:p w14:paraId="5D12DE9E" w14:textId="53D0C3AF" w:rsidR="00586054" w:rsidRPr="002278BF" w:rsidRDefault="00B82FE3" w:rsidP="00393BF4">
      <w:pPr>
        <w:pStyle w:val="ae"/>
        <w:numPr>
          <w:ilvl w:val="2"/>
          <w:numId w:val="15"/>
        </w:numPr>
        <w:tabs>
          <w:tab w:val="left" w:pos="709"/>
        </w:tabs>
        <w:ind w:left="0" w:firstLine="709"/>
        <w:jc w:val="both"/>
        <w:rPr>
          <w:sz w:val="26"/>
          <w:szCs w:val="26"/>
          <w:lang w:val="en-US"/>
        </w:rPr>
      </w:pPr>
      <w:r>
        <w:rPr>
          <w:sz w:val="26"/>
          <w:szCs w:val="26"/>
          <w:lang w:val="en-US"/>
        </w:rPr>
        <w:t>Integration of elective PTEs into a student’s individual curriculum shall be done automatically after signing a PTE statement of work, along with granting him/her access to the VLIS module (service) where stages of PTE implementation and results thereof shall be recorded</w:t>
      </w:r>
      <w:r w:rsidR="007859AC" w:rsidRPr="002278BF">
        <w:rPr>
          <w:sz w:val="26"/>
          <w:szCs w:val="26"/>
          <w:lang w:val="en-US"/>
        </w:rPr>
        <w:t>.</w:t>
      </w:r>
    </w:p>
    <w:p w14:paraId="59FB43DA" w14:textId="6F1AC819" w:rsidR="0004253D" w:rsidRPr="0070231C" w:rsidRDefault="0070231C" w:rsidP="00393BF4">
      <w:pPr>
        <w:pStyle w:val="ae"/>
        <w:numPr>
          <w:ilvl w:val="2"/>
          <w:numId w:val="15"/>
        </w:numPr>
        <w:tabs>
          <w:tab w:val="left" w:pos="709"/>
        </w:tabs>
        <w:ind w:left="0" w:firstLine="709"/>
        <w:jc w:val="both"/>
        <w:rPr>
          <w:sz w:val="26"/>
          <w:szCs w:val="26"/>
          <w:lang w:val="en-US"/>
        </w:rPr>
      </w:pPr>
      <w:r>
        <w:rPr>
          <w:sz w:val="26"/>
          <w:szCs w:val="26"/>
          <w:lang w:val="en-US"/>
        </w:rPr>
        <w:t xml:space="preserve">The PTE implementation shall include: </w:t>
      </w:r>
    </w:p>
    <w:p w14:paraId="1766F4FD" w14:textId="3EC0816A" w:rsidR="0004253D" w:rsidRPr="0070231C" w:rsidRDefault="00001841" w:rsidP="00393BF4">
      <w:pPr>
        <w:numPr>
          <w:ilvl w:val="0"/>
          <w:numId w:val="8"/>
        </w:numPr>
        <w:tabs>
          <w:tab w:val="left" w:pos="426"/>
          <w:tab w:val="left" w:pos="709"/>
          <w:tab w:val="left" w:pos="993"/>
        </w:tabs>
        <w:spacing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a</w:t>
      </w:r>
      <w:r w:rsidR="0070231C">
        <w:rPr>
          <w:rFonts w:ascii="Times New Roman" w:hAnsi="Times New Roman" w:cs="Times New Roman"/>
          <w:sz w:val="26"/>
          <w:szCs w:val="26"/>
          <w:lang w:val="en-US"/>
        </w:rPr>
        <w:t>ctions on the part of a student starting from the moment when he/she selects a PTE up until the receipt of a record with his/her learning result</w:t>
      </w:r>
      <w:r>
        <w:rPr>
          <w:rFonts w:ascii="Times New Roman" w:hAnsi="Times New Roman" w:cs="Times New Roman"/>
          <w:sz w:val="26"/>
          <w:szCs w:val="26"/>
          <w:lang w:val="en-US"/>
        </w:rPr>
        <w:t>s</w:t>
      </w:r>
      <w:r w:rsidR="0070231C">
        <w:rPr>
          <w:rFonts w:ascii="Times New Roman" w:hAnsi="Times New Roman" w:cs="Times New Roman"/>
          <w:sz w:val="26"/>
          <w:szCs w:val="26"/>
          <w:lang w:val="en-US"/>
        </w:rPr>
        <w:t xml:space="preserve">; </w:t>
      </w:r>
    </w:p>
    <w:p w14:paraId="73F2EE73" w14:textId="7A319778" w:rsidR="00586054" w:rsidRPr="0070231C" w:rsidRDefault="00001841" w:rsidP="00393BF4">
      <w:pPr>
        <w:numPr>
          <w:ilvl w:val="0"/>
          <w:numId w:val="8"/>
        </w:numPr>
        <w:tabs>
          <w:tab w:val="left" w:pos="426"/>
          <w:tab w:val="left" w:pos="709"/>
          <w:tab w:val="left" w:pos="993"/>
        </w:tabs>
        <w:spacing w:line="240" w:lineRule="auto"/>
        <w:ind w:left="0" w:firstLine="709"/>
        <w:jc w:val="both"/>
        <w:rPr>
          <w:rFonts w:ascii="Times New Roman" w:hAnsi="Times New Roman" w:cs="Times New Roman"/>
          <w:sz w:val="26"/>
          <w:szCs w:val="26"/>
          <w:lang w:val="en-US"/>
        </w:rPr>
      </w:pPr>
      <w:proofErr w:type="gramStart"/>
      <w:r>
        <w:rPr>
          <w:rFonts w:ascii="Times New Roman" w:hAnsi="Times New Roman" w:cs="Times New Roman"/>
          <w:sz w:val="26"/>
          <w:szCs w:val="26"/>
          <w:lang w:val="en-US"/>
        </w:rPr>
        <w:t>i</w:t>
      </w:r>
      <w:r w:rsidR="0070231C">
        <w:rPr>
          <w:rFonts w:ascii="Times New Roman" w:hAnsi="Times New Roman" w:cs="Times New Roman"/>
          <w:sz w:val="26"/>
          <w:szCs w:val="26"/>
          <w:lang w:val="en-US"/>
        </w:rPr>
        <w:t>nteraction</w:t>
      </w:r>
      <w:proofErr w:type="gramEnd"/>
      <w:r w:rsidR="0070231C">
        <w:rPr>
          <w:rFonts w:ascii="Times New Roman" w:hAnsi="Times New Roman" w:cs="Times New Roman"/>
          <w:sz w:val="26"/>
          <w:szCs w:val="26"/>
          <w:lang w:val="en-US"/>
        </w:rPr>
        <w:t xml:space="preserve"> between a student and a PTE supervisor within the scope of set tasks and </w:t>
      </w:r>
      <w:r>
        <w:rPr>
          <w:rFonts w:ascii="Times New Roman" w:hAnsi="Times New Roman" w:cs="Times New Roman"/>
          <w:sz w:val="26"/>
          <w:szCs w:val="26"/>
          <w:lang w:val="en-US"/>
        </w:rPr>
        <w:t xml:space="preserve">subsequent </w:t>
      </w:r>
      <w:r w:rsidR="0070231C">
        <w:rPr>
          <w:rFonts w:ascii="Times New Roman" w:hAnsi="Times New Roman" w:cs="Times New Roman"/>
          <w:sz w:val="26"/>
          <w:szCs w:val="26"/>
          <w:lang w:val="en-US"/>
        </w:rPr>
        <w:t xml:space="preserve">verification of the completion of these tasks </w:t>
      </w:r>
      <w:r w:rsidR="00A318B4">
        <w:rPr>
          <w:rFonts w:ascii="Times New Roman" w:hAnsi="Times New Roman" w:cs="Times New Roman"/>
          <w:sz w:val="26"/>
          <w:szCs w:val="26"/>
          <w:lang w:val="en-US"/>
        </w:rPr>
        <w:t xml:space="preserve">based on the PTE statement of work previously agreed upon between them. </w:t>
      </w:r>
    </w:p>
    <w:p w14:paraId="4C381481" w14:textId="36DCCD24" w:rsidR="00586054" w:rsidRPr="00B82FE3" w:rsidRDefault="0009541F" w:rsidP="00393BF4">
      <w:pPr>
        <w:pStyle w:val="ae"/>
        <w:numPr>
          <w:ilvl w:val="2"/>
          <w:numId w:val="15"/>
        </w:numPr>
        <w:tabs>
          <w:tab w:val="left" w:pos="426"/>
          <w:tab w:val="left" w:pos="709"/>
          <w:tab w:val="left" w:pos="993"/>
        </w:tabs>
        <w:ind w:left="0" w:firstLine="709"/>
        <w:jc w:val="both"/>
        <w:rPr>
          <w:sz w:val="26"/>
          <w:szCs w:val="26"/>
          <w:lang w:val="en-US"/>
        </w:rPr>
      </w:pPr>
      <w:r>
        <w:rPr>
          <w:sz w:val="26"/>
          <w:szCs w:val="26"/>
          <w:lang w:val="en-US"/>
        </w:rPr>
        <w:t xml:space="preserve">PTE implementation may provide for individual interim </w:t>
      </w:r>
      <w:r w:rsidR="00001841">
        <w:rPr>
          <w:sz w:val="26"/>
          <w:szCs w:val="26"/>
          <w:lang w:val="en-US"/>
        </w:rPr>
        <w:t>assessments and</w:t>
      </w:r>
      <w:r>
        <w:rPr>
          <w:sz w:val="26"/>
          <w:szCs w:val="26"/>
          <w:lang w:val="en-US"/>
        </w:rPr>
        <w:t xml:space="preserve"> assessment elements, as per requirements set out in the respective PTE proposal. </w:t>
      </w:r>
    </w:p>
    <w:p w14:paraId="65ADD062" w14:textId="11459D38" w:rsidR="00586054" w:rsidRPr="005E28BB" w:rsidRDefault="0009541F" w:rsidP="00393BF4">
      <w:pPr>
        <w:pStyle w:val="ae"/>
        <w:numPr>
          <w:ilvl w:val="2"/>
          <w:numId w:val="15"/>
        </w:numPr>
        <w:tabs>
          <w:tab w:val="left" w:pos="426"/>
          <w:tab w:val="left" w:pos="709"/>
          <w:tab w:val="left" w:pos="993"/>
        </w:tabs>
        <w:ind w:left="0" w:firstLine="709"/>
        <w:jc w:val="both"/>
        <w:rPr>
          <w:sz w:val="26"/>
          <w:szCs w:val="26"/>
          <w:lang w:val="en-US"/>
        </w:rPr>
      </w:pPr>
      <w:r>
        <w:rPr>
          <w:sz w:val="26"/>
          <w:szCs w:val="26"/>
          <w:lang w:val="en-US"/>
        </w:rPr>
        <w:t>If necessary, PTE implementation may involve students from other DPs, both at the PTE supervisor’s initiative and that of students completing a specific PTE. Overall</w:t>
      </w:r>
      <w:r w:rsidRPr="0009541F">
        <w:rPr>
          <w:sz w:val="26"/>
          <w:szCs w:val="26"/>
          <w:lang w:val="en-US"/>
        </w:rPr>
        <w:t xml:space="preserve"> </w:t>
      </w:r>
      <w:r>
        <w:rPr>
          <w:sz w:val="26"/>
          <w:szCs w:val="26"/>
          <w:lang w:val="en-US"/>
        </w:rPr>
        <w:t>credits</w:t>
      </w:r>
      <w:r w:rsidRPr="0009541F">
        <w:rPr>
          <w:sz w:val="26"/>
          <w:szCs w:val="26"/>
          <w:lang w:val="en-US"/>
        </w:rPr>
        <w:t xml:space="preserve"> </w:t>
      </w:r>
      <w:r>
        <w:rPr>
          <w:sz w:val="26"/>
          <w:szCs w:val="26"/>
          <w:lang w:val="en-US"/>
        </w:rPr>
        <w:t>shall</w:t>
      </w:r>
      <w:r w:rsidRPr="0009541F">
        <w:rPr>
          <w:sz w:val="26"/>
          <w:szCs w:val="26"/>
          <w:lang w:val="en-US"/>
        </w:rPr>
        <w:t xml:space="preserve"> </w:t>
      </w:r>
      <w:r>
        <w:rPr>
          <w:sz w:val="26"/>
          <w:szCs w:val="26"/>
          <w:lang w:val="en-US"/>
        </w:rPr>
        <w:t>be</w:t>
      </w:r>
      <w:r w:rsidRPr="0009541F">
        <w:rPr>
          <w:sz w:val="26"/>
          <w:szCs w:val="26"/>
          <w:lang w:val="en-US"/>
        </w:rPr>
        <w:t xml:space="preserve"> </w:t>
      </w:r>
      <w:r>
        <w:rPr>
          <w:sz w:val="26"/>
          <w:szCs w:val="26"/>
          <w:lang w:val="en-US"/>
        </w:rPr>
        <w:t>re</w:t>
      </w:r>
      <w:r w:rsidRPr="0009541F">
        <w:rPr>
          <w:sz w:val="26"/>
          <w:szCs w:val="26"/>
          <w:lang w:val="en-US"/>
        </w:rPr>
        <w:t>-</w:t>
      </w:r>
      <w:r>
        <w:rPr>
          <w:sz w:val="26"/>
          <w:szCs w:val="26"/>
          <w:lang w:val="en-US"/>
        </w:rPr>
        <w:t xml:space="preserve">distributed with due consideration of new PTE </w:t>
      </w:r>
      <w:r w:rsidR="005E28BB">
        <w:rPr>
          <w:sz w:val="26"/>
          <w:szCs w:val="26"/>
          <w:lang w:val="en-US"/>
        </w:rPr>
        <w:t>participant</w:t>
      </w:r>
      <w:r>
        <w:rPr>
          <w:sz w:val="26"/>
          <w:szCs w:val="26"/>
          <w:lang w:val="en-US"/>
        </w:rPr>
        <w:t xml:space="preserve">s. </w:t>
      </w:r>
      <w:r w:rsidRPr="0009541F">
        <w:rPr>
          <w:sz w:val="26"/>
          <w:szCs w:val="26"/>
          <w:lang w:val="en-US"/>
        </w:rPr>
        <w:t xml:space="preserve"> </w:t>
      </w:r>
    </w:p>
    <w:p w14:paraId="15522D0E" w14:textId="001A6573" w:rsidR="0004253D" w:rsidRPr="005E28BB" w:rsidRDefault="005E28BB" w:rsidP="005E28BB">
      <w:pPr>
        <w:pStyle w:val="ae"/>
        <w:numPr>
          <w:ilvl w:val="2"/>
          <w:numId w:val="15"/>
        </w:numPr>
        <w:tabs>
          <w:tab w:val="left" w:pos="426"/>
          <w:tab w:val="left" w:pos="709"/>
          <w:tab w:val="left" w:pos="993"/>
        </w:tabs>
        <w:ind w:left="0" w:firstLine="709"/>
        <w:jc w:val="both"/>
        <w:rPr>
          <w:sz w:val="26"/>
          <w:szCs w:val="26"/>
          <w:lang w:val="en-US"/>
        </w:rPr>
      </w:pPr>
      <w:r>
        <w:rPr>
          <w:sz w:val="26"/>
          <w:szCs w:val="26"/>
          <w:lang w:val="en-US"/>
        </w:rPr>
        <w:t xml:space="preserve">PTE implementation may take place </w:t>
      </w:r>
      <w:r w:rsidR="00584C74">
        <w:rPr>
          <w:sz w:val="26"/>
          <w:szCs w:val="26"/>
          <w:lang w:val="en-US"/>
        </w:rPr>
        <w:t xml:space="preserve">outside of the </w:t>
      </w:r>
      <w:r>
        <w:rPr>
          <w:sz w:val="26"/>
          <w:szCs w:val="26"/>
          <w:lang w:val="en-US"/>
        </w:rPr>
        <w:t xml:space="preserve">organizational framework for in-class learning processes and </w:t>
      </w:r>
      <w:r w:rsidR="00584C74">
        <w:rPr>
          <w:sz w:val="26"/>
          <w:szCs w:val="26"/>
          <w:lang w:val="en-US"/>
        </w:rPr>
        <w:t>should not</w:t>
      </w:r>
      <w:r>
        <w:rPr>
          <w:sz w:val="26"/>
          <w:szCs w:val="26"/>
          <w:lang w:val="en-US"/>
        </w:rPr>
        <w:t xml:space="preserve"> necessarily require its inclusion in class timetable. In addition, if necessary, students may use available University’s resources for the PTE implementation: co-working spaces, information resources, consultations with the University’s staff, etc. Should student</w:t>
      </w:r>
      <w:r w:rsidR="00001841">
        <w:rPr>
          <w:sz w:val="26"/>
          <w:szCs w:val="26"/>
          <w:lang w:val="en-US"/>
        </w:rPr>
        <w:t>s</w:t>
      </w:r>
      <w:r>
        <w:rPr>
          <w:sz w:val="26"/>
          <w:szCs w:val="26"/>
          <w:lang w:val="en-US"/>
        </w:rPr>
        <w:t xml:space="preserve"> require access to specific premises and facilities, access shall be granted upon request to the University’s subdivisions, which provide booking services of classrooms and other premises, as forwarded by the PTE supervisor or the DP academic supervisor. </w:t>
      </w:r>
    </w:p>
    <w:p w14:paraId="3AA5014B" w14:textId="77777777" w:rsidR="00644B18" w:rsidRPr="005E28BB" w:rsidRDefault="00644B18" w:rsidP="00644B18">
      <w:pPr>
        <w:pStyle w:val="ae"/>
        <w:tabs>
          <w:tab w:val="left" w:pos="709"/>
        </w:tabs>
        <w:ind w:left="709"/>
        <w:jc w:val="both"/>
        <w:rPr>
          <w:sz w:val="26"/>
          <w:szCs w:val="26"/>
          <w:lang w:val="en-US"/>
        </w:rPr>
      </w:pPr>
    </w:p>
    <w:p w14:paraId="018EFB1D" w14:textId="7E803745" w:rsidR="00B20B21" w:rsidRPr="00C002B2" w:rsidRDefault="003E4E2E" w:rsidP="00393BF4">
      <w:pPr>
        <w:pStyle w:val="af5"/>
        <w:numPr>
          <w:ilvl w:val="1"/>
          <w:numId w:val="15"/>
        </w:numPr>
        <w:spacing w:before="0" w:line="240" w:lineRule="auto"/>
        <w:ind w:left="0" w:firstLine="709"/>
        <w:rPr>
          <w:rFonts w:ascii="Times New Roman" w:hAnsi="Times New Roman" w:cs="Times New Roman"/>
          <w:b/>
          <w:color w:val="auto"/>
          <w:sz w:val="26"/>
          <w:szCs w:val="26"/>
        </w:rPr>
      </w:pPr>
      <w:r>
        <w:rPr>
          <w:rFonts w:ascii="Times New Roman" w:hAnsi="Times New Roman" w:cs="Times New Roman"/>
          <w:b/>
          <w:color w:val="auto"/>
          <w:sz w:val="26"/>
          <w:szCs w:val="26"/>
          <w:lang w:val="en-US"/>
        </w:rPr>
        <w:t>Presenting</w:t>
      </w:r>
      <w:r w:rsidRPr="003E4E2E">
        <w:rPr>
          <w:rFonts w:ascii="Times New Roman" w:hAnsi="Times New Roman" w:cs="Times New Roman"/>
          <w:b/>
          <w:color w:val="auto"/>
          <w:sz w:val="26"/>
          <w:szCs w:val="26"/>
        </w:rPr>
        <w:t xml:space="preserve"> </w:t>
      </w:r>
      <w:r>
        <w:rPr>
          <w:rFonts w:ascii="Times New Roman" w:hAnsi="Times New Roman" w:cs="Times New Roman"/>
          <w:b/>
          <w:color w:val="auto"/>
          <w:sz w:val="26"/>
          <w:szCs w:val="26"/>
          <w:lang w:val="en-US"/>
        </w:rPr>
        <w:t>and</w:t>
      </w:r>
      <w:r w:rsidRPr="003E4E2E">
        <w:rPr>
          <w:rFonts w:ascii="Times New Roman" w:hAnsi="Times New Roman" w:cs="Times New Roman"/>
          <w:b/>
          <w:color w:val="auto"/>
          <w:sz w:val="26"/>
          <w:szCs w:val="26"/>
        </w:rPr>
        <w:t xml:space="preserve"> </w:t>
      </w:r>
      <w:r>
        <w:rPr>
          <w:rFonts w:ascii="Times New Roman" w:hAnsi="Times New Roman" w:cs="Times New Roman"/>
          <w:b/>
          <w:color w:val="auto"/>
          <w:sz w:val="26"/>
          <w:szCs w:val="26"/>
          <w:lang w:val="en-US"/>
        </w:rPr>
        <w:t>Assessing</w:t>
      </w:r>
      <w:r w:rsidRPr="003E4E2E">
        <w:rPr>
          <w:rFonts w:ascii="Times New Roman" w:hAnsi="Times New Roman" w:cs="Times New Roman"/>
          <w:b/>
          <w:color w:val="auto"/>
          <w:sz w:val="26"/>
          <w:szCs w:val="26"/>
        </w:rPr>
        <w:t xml:space="preserve"> </w:t>
      </w:r>
      <w:r>
        <w:rPr>
          <w:rFonts w:ascii="Times New Roman" w:hAnsi="Times New Roman" w:cs="Times New Roman"/>
          <w:b/>
          <w:color w:val="auto"/>
          <w:sz w:val="26"/>
          <w:szCs w:val="26"/>
          <w:lang w:val="en-US"/>
        </w:rPr>
        <w:t>PTE</w:t>
      </w:r>
      <w:r w:rsidRPr="003E4E2E">
        <w:rPr>
          <w:rFonts w:ascii="Times New Roman" w:hAnsi="Times New Roman" w:cs="Times New Roman"/>
          <w:b/>
          <w:color w:val="auto"/>
          <w:sz w:val="26"/>
          <w:szCs w:val="26"/>
        </w:rPr>
        <w:t xml:space="preserve"> </w:t>
      </w:r>
      <w:r>
        <w:rPr>
          <w:rFonts w:ascii="Times New Roman" w:hAnsi="Times New Roman" w:cs="Times New Roman"/>
          <w:b/>
          <w:color w:val="auto"/>
          <w:sz w:val="26"/>
          <w:szCs w:val="26"/>
          <w:lang w:val="en-US"/>
        </w:rPr>
        <w:t>Results</w:t>
      </w:r>
      <w:r w:rsidRPr="003E4E2E">
        <w:rPr>
          <w:rFonts w:ascii="Times New Roman" w:hAnsi="Times New Roman" w:cs="Times New Roman"/>
          <w:b/>
          <w:color w:val="auto"/>
          <w:sz w:val="26"/>
          <w:szCs w:val="26"/>
        </w:rPr>
        <w:t xml:space="preserve"> </w:t>
      </w:r>
    </w:p>
    <w:p w14:paraId="69133EFE" w14:textId="51929C9B" w:rsidR="006F4CFB" w:rsidRPr="008F5D7A" w:rsidRDefault="003E4E2E" w:rsidP="00393BF4">
      <w:pPr>
        <w:pStyle w:val="ae"/>
        <w:numPr>
          <w:ilvl w:val="2"/>
          <w:numId w:val="15"/>
        </w:numPr>
        <w:tabs>
          <w:tab w:val="left" w:pos="709"/>
        </w:tabs>
        <w:ind w:left="0" w:firstLine="708"/>
        <w:jc w:val="both"/>
        <w:rPr>
          <w:sz w:val="26"/>
          <w:szCs w:val="26"/>
          <w:lang w:val="en-US"/>
        </w:rPr>
      </w:pPr>
      <w:r>
        <w:rPr>
          <w:sz w:val="26"/>
          <w:szCs w:val="26"/>
          <w:lang w:val="en-US"/>
        </w:rPr>
        <w:t xml:space="preserve">PTE expected results, including terms for holding assessments and criteria thereof, shall be determined in the PTE proposal. Actual results shall be matched </w:t>
      </w:r>
      <w:r w:rsidR="00412A7D">
        <w:rPr>
          <w:sz w:val="26"/>
          <w:szCs w:val="26"/>
          <w:lang w:val="en-US"/>
        </w:rPr>
        <w:t xml:space="preserve">by </w:t>
      </w:r>
      <w:r>
        <w:rPr>
          <w:sz w:val="26"/>
          <w:szCs w:val="26"/>
          <w:lang w:val="en-US"/>
        </w:rPr>
        <w:t>expected outcomes in terms of their alignment or discrepancy</w:t>
      </w:r>
      <w:r w:rsidR="00412A7D">
        <w:rPr>
          <w:sz w:val="26"/>
          <w:szCs w:val="26"/>
          <w:lang w:val="en-US"/>
        </w:rPr>
        <w:t xml:space="preserve"> with expected outcomes</w:t>
      </w:r>
      <w:r>
        <w:rPr>
          <w:sz w:val="26"/>
          <w:szCs w:val="26"/>
          <w:lang w:val="en-US"/>
        </w:rPr>
        <w:t xml:space="preserve"> through </w:t>
      </w:r>
      <w:r w:rsidR="00412A7D">
        <w:rPr>
          <w:sz w:val="26"/>
          <w:szCs w:val="26"/>
          <w:lang w:val="en-US"/>
        </w:rPr>
        <w:t xml:space="preserve">holding an </w:t>
      </w:r>
      <w:r>
        <w:rPr>
          <w:sz w:val="26"/>
          <w:szCs w:val="26"/>
          <w:lang w:val="en-US"/>
        </w:rPr>
        <w:t xml:space="preserve">interim assessment. </w:t>
      </w:r>
    </w:p>
    <w:p w14:paraId="469C768D" w14:textId="01E30F36" w:rsidR="00C70F37" w:rsidRPr="008F5D7A" w:rsidRDefault="00047FF9" w:rsidP="00393BF4">
      <w:pPr>
        <w:pStyle w:val="ae"/>
        <w:numPr>
          <w:ilvl w:val="2"/>
          <w:numId w:val="15"/>
        </w:numPr>
        <w:tabs>
          <w:tab w:val="left" w:pos="709"/>
        </w:tabs>
        <w:ind w:left="0" w:firstLine="708"/>
        <w:jc w:val="both"/>
        <w:rPr>
          <w:sz w:val="26"/>
          <w:szCs w:val="26"/>
          <w:lang w:val="en-US"/>
        </w:rPr>
      </w:pPr>
      <w:r>
        <w:rPr>
          <w:sz w:val="26"/>
          <w:szCs w:val="26"/>
          <w:lang w:val="en-US"/>
        </w:rPr>
        <w:t>PTE</w:t>
      </w:r>
      <w:r w:rsidR="007872BD">
        <w:rPr>
          <w:sz w:val="26"/>
          <w:szCs w:val="26"/>
          <w:lang w:val="en-US"/>
        </w:rPr>
        <w:t>s</w:t>
      </w:r>
      <w:r w:rsidRPr="007872BD">
        <w:rPr>
          <w:sz w:val="26"/>
          <w:szCs w:val="26"/>
          <w:lang w:val="en-US"/>
        </w:rPr>
        <w:t xml:space="preserve"> </w:t>
      </w:r>
      <w:r w:rsidR="00412A7D">
        <w:rPr>
          <w:sz w:val="26"/>
          <w:szCs w:val="26"/>
          <w:lang w:val="en-US"/>
        </w:rPr>
        <w:t>worth</w:t>
      </w:r>
      <w:r w:rsidR="00412A7D" w:rsidRPr="007872BD">
        <w:rPr>
          <w:sz w:val="26"/>
          <w:szCs w:val="26"/>
          <w:lang w:val="en-US"/>
        </w:rPr>
        <w:t xml:space="preserve"> </w:t>
      </w:r>
      <w:r w:rsidR="007872BD" w:rsidRPr="007872BD">
        <w:rPr>
          <w:sz w:val="26"/>
          <w:szCs w:val="26"/>
          <w:lang w:val="en-US"/>
        </w:rPr>
        <w:t xml:space="preserve">3 (three) </w:t>
      </w:r>
      <w:r w:rsidR="007872BD">
        <w:rPr>
          <w:sz w:val="26"/>
          <w:szCs w:val="26"/>
          <w:lang w:val="en-US"/>
        </w:rPr>
        <w:t>or</w:t>
      </w:r>
      <w:r w:rsidR="007872BD" w:rsidRPr="007872BD">
        <w:rPr>
          <w:sz w:val="26"/>
          <w:szCs w:val="26"/>
          <w:lang w:val="en-US"/>
        </w:rPr>
        <w:t xml:space="preserve"> </w:t>
      </w:r>
      <w:r w:rsidR="007872BD">
        <w:rPr>
          <w:sz w:val="26"/>
          <w:szCs w:val="26"/>
          <w:lang w:val="en-US"/>
        </w:rPr>
        <w:t>more</w:t>
      </w:r>
      <w:r w:rsidR="007872BD" w:rsidRPr="007872BD">
        <w:rPr>
          <w:sz w:val="26"/>
          <w:szCs w:val="26"/>
          <w:lang w:val="en-US"/>
        </w:rPr>
        <w:t xml:space="preserve"> </w:t>
      </w:r>
      <w:r w:rsidR="007872BD">
        <w:rPr>
          <w:sz w:val="26"/>
          <w:szCs w:val="26"/>
          <w:lang w:val="en-US"/>
        </w:rPr>
        <w:t>credits must be evaluated in points with awarding a grade; PTEs weighing 1 (one) or 2 (two) credits may be assessed as pass/fail tests.</w:t>
      </w:r>
      <w:r w:rsidR="007872BD" w:rsidRPr="007872BD">
        <w:rPr>
          <w:sz w:val="26"/>
          <w:szCs w:val="26"/>
          <w:lang w:val="en-US"/>
        </w:rPr>
        <w:t xml:space="preserve"> </w:t>
      </w:r>
    </w:p>
    <w:p w14:paraId="045E00AF" w14:textId="41C86C4A" w:rsidR="006F4CFB" w:rsidRPr="007872BD" w:rsidRDefault="007872BD" w:rsidP="00393BF4">
      <w:pPr>
        <w:pStyle w:val="ae"/>
        <w:numPr>
          <w:ilvl w:val="2"/>
          <w:numId w:val="15"/>
        </w:numPr>
        <w:tabs>
          <w:tab w:val="left" w:pos="709"/>
        </w:tabs>
        <w:ind w:left="0" w:firstLine="708"/>
        <w:jc w:val="both"/>
        <w:rPr>
          <w:sz w:val="26"/>
          <w:szCs w:val="26"/>
          <w:lang w:val="en-US"/>
        </w:rPr>
      </w:pPr>
      <w:r>
        <w:rPr>
          <w:sz w:val="26"/>
          <w:szCs w:val="26"/>
          <w:lang w:val="en-US"/>
        </w:rPr>
        <w:t>PTE</w:t>
      </w:r>
      <w:r w:rsidRPr="007872BD">
        <w:rPr>
          <w:sz w:val="26"/>
          <w:szCs w:val="26"/>
          <w:lang w:val="en-US"/>
        </w:rPr>
        <w:t xml:space="preserve"> </w:t>
      </w:r>
      <w:r>
        <w:rPr>
          <w:sz w:val="26"/>
          <w:szCs w:val="26"/>
          <w:lang w:val="en-US"/>
        </w:rPr>
        <w:t>assessments</w:t>
      </w:r>
      <w:r w:rsidRPr="007872BD">
        <w:rPr>
          <w:sz w:val="26"/>
          <w:szCs w:val="26"/>
          <w:lang w:val="en-US"/>
        </w:rPr>
        <w:t xml:space="preserve"> </w:t>
      </w:r>
      <w:r>
        <w:rPr>
          <w:sz w:val="26"/>
          <w:szCs w:val="26"/>
          <w:lang w:val="en-US"/>
        </w:rPr>
        <w:t>may</w:t>
      </w:r>
      <w:r w:rsidRPr="007872BD">
        <w:rPr>
          <w:sz w:val="26"/>
          <w:szCs w:val="26"/>
          <w:lang w:val="en-US"/>
        </w:rPr>
        <w:t xml:space="preserve"> </w:t>
      </w:r>
      <w:r>
        <w:rPr>
          <w:sz w:val="26"/>
          <w:szCs w:val="26"/>
          <w:lang w:val="en-US"/>
        </w:rPr>
        <w:t>rely</w:t>
      </w:r>
      <w:r w:rsidRPr="007872BD">
        <w:rPr>
          <w:sz w:val="26"/>
          <w:szCs w:val="26"/>
          <w:lang w:val="en-US"/>
        </w:rPr>
        <w:t xml:space="preserve"> </w:t>
      </w:r>
      <w:r>
        <w:rPr>
          <w:sz w:val="26"/>
          <w:szCs w:val="26"/>
          <w:lang w:val="en-US"/>
        </w:rPr>
        <w:t>on</w:t>
      </w:r>
      <w:r w:rsidRPr="007872BD">
        <w:rPr>
          <w:sz w:val="26"/>
          <w:szCs w:val="26"/>
          <w:lang w:val="en-US"/>
        </w:rPr>
        <w:t xml:space="preserve"> </w:t>
      </w:r>
      <w:r>
        <w:rPr>
          <w:sz w:val="26"/>
          <w:szCs w:val="26"/>
          <w:lang w:val="en-US"/>
        </w:rPr>
        <w:t>the either of the following 2 (two)</w:t>
      </w:r>
      <w:r w:rsidRPr="007872BD">
        <w:rPr>
          <w:sz w:val="26"/>
          <w:szCs w:val="26"/>
          <w:lang w:val="en-US"/>
        </w:rPr>
        <w:t xml:space="preserve"> </w:t>
      </w:r>
      <w:r>
        <w:rPr>
          <w:sz w:val="26"/>
          <w:szCs w:val="26"/>
          <w:lang w:val="en-US"/>
        </w:rPr>
        <w:t>scales</w:t>
      </w:r>
      <w:r w:rsidRPr="007872BD">
        <w:rPr>
          <w:sz w:val="26"/>
          <w:szCs w:val="26"/>
          <w:lang w:val="en-US"/>
        </w:rPr>
        <w:t xml:space="preserve">: </w:t>
      </w:r>
    </w:p>
    <w:p w14:paraId="5F185CA2" w14:textId="1B2D343A" w:rsidR="006F4CFB" w:rsidRPr="007872BD" w:rsidRDefault="00D06C0A" w:rsidP="00393BF4">
      <w:pPr>
        <w:pStyle w:val="ae"/>
        <w:numPr>
          <w:ilvl w:val="0"/>
          <w:numId w:val="9"/>
        </w:numPr>
        <w:tabs>
          <w:tab w:val="left" w:pos="709"/>
          <w:tab w:val="left" w:pos="993"/>
        </w:tabs>
        <w:ind w:left="0" w:firstLine="708"/>
        <w:jc w:val="both"/>
        <w:rPr>
          <w:sz w:val="26"/>
          <w:szCs w:val="26"/>
          <w:lang w:val="en-US"/>
        </w:rPr>
      </w:pPr>
      <w:r>
        <w:rPr>
          <w:sz w:val="26"/>
          <w:szCs w:val="26"/>
          <w:lang w:val="en-US"/>
        </w:rPr>
        <w:t xml:space="preserve">a </w:t>
      </w:r>
      <w:r w:rsidR="007872BD">
        <w:rPr>
          <w:sz w:val="26"/>
          <w:szCs w:val="26"/>
          <w:lang w:val="en-US"/>
        </w:rPr>
        <w:t>grade</w:t>
      </w:r>
      <w:r w:rsidR="007872BD" w:rsidRPr="007872BD">
        <w:rPr>
          <w:sz w:val="26"/>
          <w:szCs w:val="26"/>
          <w:lang w:val="en-US"/>
        </w:rPr>
        <w:t xml:space="preserve"> </w:t>
      </w:r>
      <w:r w:rsidR="007872BD">
        <w:rPr>
          <w:sz w:val="26"/>
          <w:szCs w:val="26"/>
          <w:lang w:val="en-US"/>
        </w:rPr>
        <w:t>on</w:t>
      </w:r>
      <w:r w:rsidR="007872BD" w:rsidRPr="007872BD">
        <w:rPr>
          <w:sz w:val="26"/>
          <w:szCs w:val="26"/>
          <w:lang w:val="en-US"/>
        </w:rPr>
        <w:t xml:space="preserve"> </w:t>
      </w:r>
      <w:r w:rsidR="007872BD">
        <w:rPr>
          <w:sz w:val="26"/>
          <w:szCs w:val="26"/>
          <w:lang w:val="en-US"/>
        </w:rPr>
        <w:t>a</w:t>
      </w:r>
      <w:r w:rsidR="007872BD" w:rsidRPr="007872BD">
        <w:rPr>
          <w:sz w:val="26"/>
          <w:szCs w:val="26"/>
          <w:lang w:val="en-US"/>
        </w:rPr>
        <w:t xml:space="preserve"> 10-</w:t>
      </w:r>
      <w:r w:rsidR="007872BD">
        <w:rPr>
          <w:sz w:val="26"/>
          <w:szCs w:val="26"/>
          <w:lang w:val="en-US"/>
        </w:rPr>
        <w:t>point</w:t>
      </w:r>
      <w:r w:rsidR="007872BD" w:rsidRPr="007872BD">
        <w:rPr>
          <w:sz w:val="26"/>
          <w:szCs w:val="26"/>
          <w:lang w:val="en-US"/>
        </w:rPr>
        <w:t xml:space="preserve"> </w:t>
      </w:r>
      <w:r w:rsidR="007872BD">
        <w:rPr>
          <w:sz w:val="26"/>
          <w:szCs w:val="26"/>
          <w:lang w:val="en-US"/>
        </w:rPr>
        <w:t>grading</w:t>
      </w:r>
      <w:r w:rsidR="007872BD" w:rsidRPr="007872BD">
        <w:rPr>
          <w:sz w:val="26"/>
          <w:szCs w:val="26"/>
          <w:lang w:val="en-US"/>
        </w:rPr>
        <w:t xml:space="preserve"> </w:t>
      </w:r>
      <w:r w:rsidR="007872BD">
        <w:rPr>
          <w:sz w:val="26"/>
          <w:szCs w:val="26"/>
          <w:lang w:val="en-US"/>
        </w:rPr>
        <w:t>scale</w:t>
      </w:r>
      <w:r w:rsidR="007872BD" w:rsidRPr="007872BD">
        <w:rPr>
          <w:sz w:val="26"/>
          <w:szCs w:val="26"/>
          <w:lang w:val="en-US"/>
        </w:rPr>
        <w:t xml:space="preserve">, </w:t>
      </w:r>
      <w:r w:rsidR="007872BD">
        <w:rPr>
          <w:sz w:val="26"/>
          <w:szCs w:val="26"/>
          <w:lang w:val="en-US"/>
        </w:rPr>
        <w:t>thus</w:t>
      </w:r>
      <w:r w:rsidR="007872BD" w:rsidRPr="007872BD">
        <w:rPr>
          <w:sz w:val="26"/>
          <w:szCs w:val="26"/>
          <w:lang w:val="en-US"/>
        </w:rPr>
        <w:t xml:space="preserve"> </w:t>
      </w:r>
      <w:r w:rsidR="007872BD">
        <w:rPr>
          <w:sz w:val="26"/>
          <w:szCs w:val="26"/>
          <w:lang w:val="en-US"/>
        </w:rPr>
        <w:t>reflecting</w:t>
      </w:r>
      <w:r w:rsidR="007872BD" w:rsidRPr="007872BD">
        <w:rPr>
          <w:sz w:val="26"/>
          <w:szCs w:val="26"/>
          <w:lang w:val="en-US"/>
        </w:rPr>
        <w:t xml:space="preserve"> </w:t>
      </w:r>
      <w:r w:rsidR="007872BD">
        <w:rPr>
          <w:sz w:val="26"/>
          <w:szCs w:val="26"/>
          <w:lang w:val="en-US"/>
        </w:rPr>
        <w:t>the</w:t>
      </w:r>
      <w:r w:rsidR="007872BD" w:rsidRPr="007872BD">
        <w:rPr>
          <w:sz w:val="26"/>
          <w:szCs w:val="26"/>
          <w:lang w:val="en-US"/>
        </w:rPr>
        <w:t xml:space="preserve"> </w:t>
      </w:r>
      <w:r w:rsidR="007872BD">
        <w:rPr>
          <w:sz w:val="26"/>
          <w:szCs w:val="26"/>
          <w:lang w:val="en-US"/>
        </w:rPr>
        <w:t>quality</w:t>
      </w:r>
      <w:r w:rsidR="007872BD" w:rsidRPr="007872BD">
        <w:rPr>
          <w:sz w:val="26"/>
          <w:szCs w:val="26"/>
          <w:lang w:val="en-US"/>
        </w:rPr>
        <w:t xml:space="preserve"> </w:t>
      </w:r>
      <w:r w:rsidR="007872BD">
        <w:rPr>
          <w:sz w:val="26"/>
          <w:szCs w:val="26"/>
          <w:lang w:val="en-US"/>
        </w:rPr>
        <w:t>of</w:t>
      </w:r>
      <w:r w:rsidR="007872BD" w:rsidRPr="007872BD">
        <w:rPr>
          <w:sz w:val="26"/>
          <w:szCs w:val="26"/>
          <w:lang w:val="en-US"/>
        </w:rPr>
        <w:t xml:space="preserve"> </w:t>
      </w:r>
      <w:r w:rsidR="007872BD">
        <w:rPr>
          <w:sz w:val="26"/>
          <w:szCs w:val="26"/>
          <w:lang w:val="en-US"/>
        </w:rPr>
        <w:t>the completed</w:t>
      </w:r>
      <w:r w:rsidR="007872BD" w:rsidRPr="007872BD">
        <w:rPr>
          <w:sz w:val="26"/>
          <w:szCs w:val="26"/>
          <w:lang w:val="en-US"/>
        </w:rPr>
        <w:t xml:space="preserve"> </w:t>
      </w:r>
      <w:r w:rsidR="007872BD">
        <w:rPr>
          <w:sz w:val="26"/>
          <w:szCs w:val="26"/>
          <w:lang w:val="en-US"/>
        </w:rPr>
        <w:t>PTE</w:t>
      </w:r>
      <w:r w:rsidR="007872BD" w:rsidRPr="007872BD">
        <w:rPr>
          <w:sz w:val="26"/>
          <w:szCs w:val="26"/>
          <w:lang w:val="en-US"/>
        </w:rPr>
        <w:t xml:space="preserve"> </w:t>
      </w:r>
      <w:r w:rsidR="007872BD">
        <w:rPr>
          <w:sz w:val="26"/>
          <w:szCs w:val="26"/>
          <w:lang w:val="en-US"/>
        </w:rPr>
        <w:t>work</w:t>
      </w:r>
      <w:r w:rsidR="007872BD" w:rsidRPr="007872BD">
        <w:rPr>
          <w:sz w:val="26"/>
          <w:szCs w:val="26"/>
          <w:lang w:val="en-US"/>
        </w:rPr>
        <w:t xml:space="preserve"> (</w:t>
      </w:r>
      <w:r w:rsidR="007872BD">
        <w:rPr>
          <w:sz w:val="26"/>
          <w:szCs w:val="26"/>
          <w:lang w:val="en-US"/>
        </w:rPr>
        <w:t>or</w:t>
      </w:r>
      <w:r w:rsidR="007872BD" w:rsidRPr="007872BD">
        <w:rPr>
          <w:sz w:val="26"/>
          <w:szCs w:val="26"/>
          <w:lang w:val="en-US"/>
        </w:rPr>
        <w:t xml:space="preserve"> </w:t>
      </w:r>
      <w:r w:rsidR="007872BD">
        <w:rPr>
          <w:sz w:val="26"/>
          <w:szCs w:val="26"/>
          <w:lang w:val="en-US"/>
        </w:rPr>
        <w:t>pass</w:t>
      </w:r>
      <w:r w:rsidR="007872BD" w:rsidRPr="007872BD">
        <w:rPr>
          <w:sz w:val="26"/>
          <w:szCs w:val="26"/>
          <w:lang w:val="en-US"/>
        </w:rPr>
        <w:t>/</w:t>
      </w:r>
      <w:r w:rsidR="007872BD">
        <w:rPr>
          <w:sz w:val="26"/>
          <w:szCs w:val="26"/>
          <w:lang w:val="en-US"/>
        </w:rPr>
        <w:t>fail</w:t>
      </w:r>
      <w:r w:rsidR="007872BD" w:rsidRPr="007872BD">
        <w:rPr>
          <w:sz w:val="26"/>
          <w:szCs w:val="26"/>
          <w:lang w:val="en-US"/>
        </w:rPr>
        <w:t xml:space="preserve"> </w:t>
      </w:r>
      <w:r w:rsidR="007872BD">
        <w:rPr>
          <w:sz w:val="26"/>
          <w:szCs w:val="26"/>
          <w:lang w:val="en-US"/>
        </w:rPr>
        <w:t>for</w:t>
      </w:r>
      <w:r w:rsidR="007872BD" w:rsidRPr="007872BD">
        <w:rPr>
          <w:sz w:val="26"/>
          <w:szCs w:val="26"/>
          <w:lang w:val="en-US"/>
        </w:rPr>
        <w:t xml:space="preserve"> </w:t>
      </w:r>
      <w:r w:rsidR="007872BD">
        <w:rPr>
          <w:sz w:val="26"/>
          <w:szCs w:val="26"/>
          <w:lang w:val="en-US"/>
        </w:rPr>
        <w:t>PTEs</w:t>
      </w:r>
      <w:r w:rsidR="007872BD" w:rsidRPr="007872BD">
        <w:rPr>
          <w:sz w:val="26"/>
          <w:szCs w:val="26"/>
          <w:lang w:val="en-US"/>
        </w:rPr>
        <w:t xml:space="preserve"> </w:t>
      </w:r>
      <w:r w:rsidR="007872BD">
        <w:rPr>
          <w:sz w:val="26"/>
          <w:szCs w:val="26"/>
          <w:lang w:val="en-US"/>
        </w:rPr>
        <w:t>weighing</w:t>
      </w:r>
      <w:r w:rsidR="007872BD" w:rsidRPr="007872BD">
        <w:rPr>
          <w:sz w:val="26"/>
          <w:szCs w:val="26"/>
          <w:lang w:val="en-US"/>
        </w:rPr>
        <w:t xml:space="preserve"> 1-2 </w:t>
      </w:r>
      <w:r w:rsidR="007872BD">
        <w:rPr>
          <w:sz w:val="26"/>
          <w:szCs w:val="26"/>
          <w:lang w:val="en-US"/>
        </w:rPr>
        <w:t>credits</w:t>
      </w:r>
      <w:r w:rsidR="007872BD" w:rsidRPr="007872BD">
        <w:rPr>
          <w:sz w:val="26"/>
          <w:szCs w:val="26"/>
          <w:lang w:val="en-US"/>
        </w:rPr>
        <w:t xml:space="preserve">); </w:t>
      </w:r>
    </w:p>
    <w:p w14:paraId="0D9836DF" w14:textId="25AFEEB0" w:rsidR="006F4CFB" w:rsidRPr="008F5D7A" w:rsidRDefault="00D06C0A" w:rsidP="00393BF4">
      <w:pPr>
        <w:pStyle w:val="ae"/>
        <w:numPr>
          <w:ilvl w:val="0"/>
          <w:numId w:val="9"/>
        </w:numPr>
        <w:tabs>
          <w:tab w:val="left" w:pos="709"/>
          <w:tab w:val="left" w:pos="993"/>
        </w:tabs>
        <w:ind w:left="0" w:firstLine="708"/>
        <w:jc w:val="both"/>
        <w:rPr>
          <w:sz w:val="26"/>
          <w:szCs w:val="26"/>
          <w:lang w:val="en-US"/>
        </w:rPr>
      </w:pPr>
      <w:proofErr w:type="gramStart"/>
      <w:r>
        <w:rPr>
          <w:sz w:val="26"/>
          <w:szCs w:val="26"/>
          <w:lang w:val="en-US"/>
        </w:rPr>
        <w:t>according</w:t>
      </w:r>
      <w:proofErr w:type="gramEnd"/>
      <w:r>
        <w:rPr>
          <w:sz w:val="26"/>
          <w:szCs w:val="26"/>
          <w:lang w:val="en-US"/>
        </w:rPr>
        <w:t xml:space="preserve"> to</w:t>
      </w:r>
      <w:r w:rsidR="007872BD" w:rsidRPr="008F5D7A">
        <w:rPr>
          <w:sz w:val="26"/>
          <w:szCs w:val="26"/>
          <w:lang w:val="en-US"/>
        </w:rPr>
        <w:t xml:space="preserve"> </w:t>
      </w:r>
      <w:r w:rsidR="007872BD">
        <w:rPr>
          <w:sz w:val="26"/>
          <w:szCs w:val="26"/>
          <w:lang w:val="en-US"/>
        </w:rPr>
        <w:t>quantity</w:t>
      </w:r>
      <w:r w:rsidR="007872BD" w:rsidRPr="008F5D7A">
        <w:rPr>
          <w:sz w:val="26"/>
          <w:szCs w:val="26"/>
          <w:lang w:val="en-US"/>
        </w:rPr>
        <w:t xml:space="preserve"> </w:t>
      </w:r>
      <w:r w:rsidR="007872BD">
        <w:rPr>
          <w:sz w:val="26"/>
          <w:szCs w:val="26"/>
          <w:lang w:val="en-US"/>
        </w:rPr>
        <w:t>of</w:t>
      </w:r>
      <w:r w:rsidR="007872BD" w:rsidRPr="008F5D7A">
        <w:rPr>
          <w:sz w:val="26"/>
          <w:szCs w:val="26"/>
          <w:lang w:val="en-US"/>
        </w:rPr>
        <w:t xml:space="preserve"> </w:t>
      </w:r>
      <w:r w:rsidR="007872BD">
        <w:rPr>
          <w:sz w:val="26"/>
          <w:szCs w:val="26"/>
          <w:lang w:val="en-US"/>
        </w:rPr>
        <w:t>credits</w:t>
      </w:r>
      <w:r w:rsidR="007872BD" w:rsidRPr="008F5D7A">
        <w:rPr>
          <w:sz w:val="26"/>
          <w:szCs w:val="26"/>
          <w:lang w:val="en-US"/>
        </w:rPr>
        <w:t xml:space="preserve"> (</w:t>
      </w:r>
      <w:r w:rsidR="007872BD">
        <w:rPr>
          <w:sz w:val="26"/>
          <w:szCs w:val="26"/>
          <w:lang w:val="en-US"/>
        </w:rPr>
        <w:t>applicable</w:t>
      </w:r>
      <w:r w:rsidR="007872BD" w:rsidRPr="008F5D7A">
        <w:rPr>
          <w:sz w:val="26"/>
          <w:szCs w:val="26"/>
          <w:lang w:val="en-US"/>
        </w:rPr>
        <w:t xml:space="preserve"> </w:t>
      </w:r>
      <w:r w:rsidR="007872BD">
        <w:rPr>
          <w:sz w:val="26"/>
          <w:szCs w:val="26"/>
          <w:lang w:val="en-US"/>
        </w:rPr>
        <w:t>to</w:t>
      </w:r>
      <w:r w:rsidR="007872BD" w:rsidRPr="008F5D7A">
        <w:rPr>
          <w:sz w:val="26"/>
          <w:szCs w:val="26"/>
          <w:lang w:val="en-US"/>
        </w:rPr>
        <w:t xml:space="preserve"> </w:t>
      </w:r>
      <w:r w:rsidR="007872BD">
        <w:rPr>
          <w:sz w:val="26"/>
          <w:szCs w:val="26"/>
          <w:lang w:val="en-US"/>
        </w:rPr>
        <w:t>any</w:t>
      </w:r>
      <w:r w:rsidR="007872BD" w:rsidRPr="008F5D7A">
        <w:rPr>
          <w:sz w:val="26"/>
          <w:szCs w:val="26"/>
          <w:lang w:val="en-US"/>
        </w:rPr>
        <w:t xml:space="preserve"> </w:t>
      </w:r>
      <w:r w:rsidR="007872BD">
        <w:rPr>
          <w:sz w:val="26"/>
          <w:szCs w:val="26"/>
          <w:lang w:val="en-US"/>
        </w:rPr>
        <w:t>PTE</w:t>
      </w:r>
      <w:r w:rsidR="007872BD" w:rsidRPr="008F5D7A">
        <w:rPr>
          <w:sz w:val="26"/>
          <w:szCs w:val="26"/>
          <w:lang w:val="en-US"/>
        </w:rPr>
        <w:t xml:space="preserve">, </w:t>
      </w:r>
      <w:r w:rsidR="007872BD">
        <w:rPr>
          <w:sz w:val="26"/>
          <w:szCs w:val="26"/>
          <w:lang w:val="en-US"/>
        </w:rPr>
        <w:t>except</w:t>
      </w:r>
      <w:r w:rsidR="007872BD" w:rsidRPr="008F5D7A">
        <w:rPr>
          <w:sz w:val="26"/>
          <w:szCs w:val="26"/>
          <w:lang w:val="en-US"/>
        </w:rPr>
        <w:t xml:space="preserve"> </w:t>
      </w:r>
      <w:r w:rsidR="007872BD">
        <w:rPr>
          <w:sz w:val="26"/>
          <w:szCs w:val="26"/>
          <w:lang w:val="en-US"/>
        </w:rPr>
        <w:t>for</w:t>
      </w:r>
      <w:r w:rsidR="007872BD" w:rsidRPr="008F5D7A">
        <w:rPr>
          <w:sz w:val="26"/>
          <w:szCs w:val="26"/>
          <w:lang w:val="en-US"/>
        </w:rPr>
        <w:t xml:space="preserve"> </w:t>
      </w:r>
      <w:r w:rsidR="007872BD">
        <w:rPr>
          <w:sz w:val="26"/>
          <w:szCs w:val="26"/>
          <w:lang w:val="en-US"/>
        </w:rPr>
        <w:t>thesis</w:t>
      </w:r>
      <w:r w:rsidR="007872BD" w:rsidRPr="008F5D7A">
        <w:rPr>
          <w:sz w:val="26"/>
          <w:szCs w:val="26"/>
          <w:lang w:val="en-US"/>
        </w:rPr>
        <w:t xml:space="preserve"> </w:t>
      </w:r>
      <w:r w:rsidR="007872BD">
        <w:rPr>
          <w:sz w:val="26"/>
          <w:szCs w:val="26"/>
          <w:lang w:val="en-US"/>
        </w:rPr>
        <w:t>work</w:t>
      </w:r>
      <w:r w:rsidR="007872BD" w:rsidRPr="008F5D7A">
        <w:rPr>
          <w:sz w:val="26"/>
          <w:szCs w:val="26"/>
          <w:lang w:val="en-US"/>
        </w:rPr>
        <w:t xml:space="preserve">), </w:t>
      </w:r>
      <w:r w:rsidR="007872BD">
        <w:rPr>
          <w:sz w:val="26"/>
          <w:szCs w:val="26"/>
          <w:lang w:val="en-US"/>
        </w:rPr>
        <w:t>thus</w:t>
      </w:r>
      <w:r w:rsidR="007872BD" w:rsidRPr="008F5D7A">
        <w:rPr>
          <w:sz w:val="26"/>
          <w:szCs w:val="26"/>
          <w:lang w:val="en-US"/>
        </w:rPr>
        <w:t xml:space="preserve"> </w:t>
      </w:r>
      <w:r w:rsidR="007872BD">
        <w:rPr>
          <w:sz w:val="26"/>
          <w:szCs w:val="26"/>
          <w:lang w:val="en-US"/>
        </w:rPr>
        <w:t>reflecting</w:t>
      </w:r>
      <w:r w:rsidR="007872BD" w:rsidRPr="008F5D7A">
        <w:rPr>
          <w:sz w:val="26"/>
          <w:szCs w:val="26"/>
          <w:lang w:val="en-US"/>
        </w:rPr>
        <w:t xml:space="preserve"> </w:t>
      </w:r>
      <w:r w:rsidR="007872BD">
        <w:rPr>
          <w:sz w:val="26"/>
          <w:szCs w:val="26"/>
          <w:lang w:val="en-US"/>
        </w:rPr>
        <w:t>the</w:t>
      </w:r>
      <w:r w:rsidR="007872BD" w:rsidRPr="008F5D7A">
        <w:rPr>
          <w:sz w:val="26"/>
          <w:szCs w:val="26"/>
          <w:lang w:val="en-US"/>
        </w:rPr>
        <w:t xml:space="preserve"> </w:t>
      </w:r>
      <w:r w:rsidR="007872BD">
        <w:rPr>
          <w:sz w:val="26"/>
          <w:szCs w:val="26"/>
          <w:lang w:val="en-US"/>
        </w:rPr>
        <w:t>PTE</w:t>
      </w:r>
      <w:r w:rsidR="007872BD" w:rsidRPr="008F5D7A">
        <w:rPr>
          <w:sz w:val="26"/>
          <w:szCs w:val="26"/>
          <w:lang w:val="en-US"/>
        </w:rPr>
        <w:t xml:space="preserve"> </w:t>
      </w:r>
      <w:r w:rsidR="007872BD">
        <w:rPr>
          <w:sz w:val="26"/>
          <w:szCs w:val="26"/>
          <w:lang w:val="en-US"/>
        </w:rPr>
        <w:t>workload</w:t>
      </w:r>
      <w:r w:rsidR="007872BD" w:rsidRPr="008F5D7A">
        <w:rPr>
          <w:sz w:val="26"/>
          <w:szCs w:val="26"/>
          <w:lang w:val="en-US"/>
        </w:rPr>
        <w:t xml:space="preserve">. </w:t>
      </w:r>
    </w:p>
    <w:p w14:paraId="4966FA11" w14:textId="63C00859" w:rsidR="00C62DCF" w:rsidRPr="008F5D7A" w:rsidRDefault="004207E7" w:rsidP="00393BF4">
      <w:pPr>
        <w:pStyle w:val="ae"/>
        <w:numPr>
          <w:ilvl w:val="2"/>
          <w:numId w:val="15"/>
        </w:numPr>
        <w:tabs>
          <w:tab w:val="left" w:pos="709"/>
        </w:tabs>
        <w:ind w:left="0" w:firstLine="708"/>
        <w:jc w:val="both"/>
        <w:rPr>
          <w:sz w:val="26"/>
          <w:szCs w:val="26"/>
          <w:lang w:val="en-US"/>
        </w:rPr>
      </w:pPr>
      <w:r>
        <w:rPr>
          <w:sz w:val="26"/>
          <w:szCs w:val="26"/>
          <w:lang w:val="en-US"/>
        </w:rPr>
        <w:t>Quantity</w:t>
      </w:r>
      <w:r w:rsidRPr="008F5D7A">
        <w:rPr>
          <w:sz w:val="26"/>
          <w:szCs w:val="26"/>
          <w:lang w:val="en-US"/>
        </w:rPr>
        <w:t xml:space="preserve"> </w:t>
      </w:r>
      <w:r>
        <w:rPr>
          <w:sz w:val="26"/>
          <w:szCs w:val="26"/>
          <w:lang w:val="en-US"/>
        </w:rPr>
        <w:t>of</w:t>
      </w:r>
      <w:r w:rsidRPr="008F5D7A">
        <w:rPr>
          <w:sz w:val="26"/>
          <w:szCs w:val="26"/>
          <w:lang w:val="en-US"/>
        </w:rPr>
        <w:t xml:space="preserve"> </w:t>
      </w:r>
      <w:r>
        <w:rPr>
          <w:sz w:val="26"/>
          <w:szCs w:val="26"/>
          <w:lang w:val="en-US"/>
        </w:rPr>
        <w:t>credits</w:t>
      </w:r>
      <w:r w:rsidRPr="008F5D7A">
        <w:rPr>
          <w:sz w:val="26"/>
          <w:szCs w:val="26"/>
          <w:lang w:val="en-US"/>
        </w:rPr>
        <w:t xml:space="preserve"> </w:t>
      </w:r>
      <w:r>
        <w:rPr>
          <w:sz w:val="26"/>
          <w:szCs w:val="26"/>
          <w:lang w:val="en-US"/>
        </w:rPr>
        <w:t>counted</w:t>
      </w:r>
      <w:r w:rsidRPr="008F5D7A">
        <w:rPr>
          <w:sz w:val="26"/>
          <w:szCs w:val="26"/>
          <w:lang w:val="en-US"/>
        </w:rPr>
        <w:t xml:space="preserve"> </w:t>
      </w:r>
      <w:r>
        <w:rPr>
          <w:sz w:val="26"/>
          <w:szCs w:val="26"/>
          <w:lang w:val="en-US"/>
        </w:rPr>
        <w:t>towards</w:t>
      </w:r>
      <w:r w:rsidRPr="008F5D7A">
        <w:rPr>
          <w:sz w:val="26"/>
          <w:szCs w:val="26"/>
          <w:lang w:val="en-US"/>
        </w:rPr>
        <w:t xml:space="preserve"> </w:t>
      </w:r>
      <w:r>
        <w:rPr>
          <w:sz w:val="26"/>
          <w:szCs w:val="26"/>
          <w:lang w:val="en-US"/>
        </w:rPr>
        <w:t>a</w:t>
      </w:r>
      <w:r w:rsidRPr="008F5D7A">
        <w:rPr>
          <w:sz w:val="26"/>
          <w:szCs w:val="26"/>
          <w:lang w:val="en-US"/>
        </w:rPr>
        <w:t xml:space="preserve"> </w:t>
      </w:r>
      <w:r>
        <w:rPr>
          <w:sz w:val="26"/>
          <w:szCs w:val="26"/>
          <w:lang w:val="en-US"/>
        </w:rPr>
        <w:t>student</w:t>
      </w:r>
      <w:r w:rsidRPr="008F5D7A">
        <w:rPr>
          <w:sz w:val="26"/>
          <w:szCs w:val="26"/>
          <w:lang w:val="en-US"/>
        </w:rPr>
        <w:t>’</w:t>
      </w:r>
      <w:r>
        <w:rPr>
          <w:sz w:val="26"/>
          <w:szCs w:val="26"/>
          <w:lang w:val="en-US"/>
        </w:rPr>
        <w:t>s</w:t>
      </w:r>
      <w:r w:rsidRPr="008F5D7A">
        <w:rPr>
          <w:sz w:val="26"/>
          <w:szCs w:val="26"/>
          <w:lang w:val="en-US"/>
        </w:rPr>
        <w:t xml:space="preserve"> </w:t>
      </w:r>
      <w:r>
        <w:rPr>
          <w:sz w:val="26"/>
          <w:szCs w:val="26"/>
          <w:lang w:val="en-US"/>
        </w:rPr>
        <w:t>PTE</w:t>
      </w:r>
      <w:r w:rsidRPr="008F5D7A">
        <w:rPr>
          <w:sz w:val="26"/>
          <w:szCs w:val="26"/>
          <w:lang w:val="en-US"/>
        </w:rPr>
        <w:t xml:space="preserve"> </w:t>
      </w:r>
      <w:r>
        <w:rPr>
          <w:sz w:val="26"/>
          <w:szCs w:val="26"/>
          <w:lang w:val="en-US"/>
        </w:rPr>
        <w:t>result</w:t>
      </w:r>
      <w:r w:rsidRPr="008F5D7A">
        <w:rPr>
          <w:sz w:val="26"/>
          <w:szCs w:val="26"/>
          <w:lang w:val="en-US"/>
        </w:rPr>
        <w:t xml:space="preserve"> </w:t>
      </w:r>
      <w:r>
        <w:rPr>
          <w:sz w:val="26"/>
          <w:szCs w:val="26"/>
          <w:lang w:val="en-US"/>
        </w:rPr>
        <w:t>may</w:t>
      </w:r>
      <w:r w:rsidRPr="008F5D7A">
        <w:rPr>
          <w:sz w:val="26"/>
          <w:szCs w:val="26"/>
          <w:lang w:val="en-US"/>
        </w:rPr>
        <w:t xml:space="preserve"> </w:t>
      </w:r>
      <w:r>
        <w:rPr>
          <w:sz w:val="26"/>
          <w:szCs w:val="26"/>
          <w:lang w:val="en-US"/>
        </w:rPr>
        <w:t>be</w:t>
      </w:r>
      <w:r w:rsidRPr="008F5D7A">
        <w:rPr>
          <w:sz w:val="26"/>
          <w:szCs w:val="26"/>
          <w:lang w:val="en-US"/>
        </w:rPr>
        <w:t xml:space="preserve"> </w:t>
      </w:r>
      <w:r>
        <w:rPr>
          <w:sz w:val="26"/>
          <w:szCs w:val="26"/>
          <w:lang w:val="en-US"/>
        </w:rPr>
        <w:t>reduced</w:t>
      </w:r>
      <w:r w:rsidRPr="008F5D7A">
        <w:rPr>
          <w:sz w:val="26"/>
          <w:szCs w:val="26"/>
          <w:lang w:val="en-US"/>
        </w:rPr>
        <w:t xml:space="preserve"> </w:t>
      </w:r>
      <w:r>
        <w:rPr>
          <w:sz w:val="26"/>
          <w:szCs w:val="26"/>
          <w:lang w:val="en-US"/>
        </w:rPr>
        <w:t>if</w:t>
      </w:r>
      <w:r w:rsidRPr="008F5D7A">
        <w:rPr>
          <w:sz w:val="26"/>
          <w:szCs w:val="26"/>
          <w:lang w:val="en-US"/>
        </w:rPr>
        <w:t xml:space="preserve"> </w:t>
      </w:r>
      <w:r>
        <w:rPr>
          <w:sz w:val="26"/>
          <w:szCs w:val="26"/>
          <w:lang w:val="en-US"/>
        </w:rPr>
        <w:t>the</w:t>
      </w:r>
      <w:r w:rsidRPr="008F5D7A">
        <w:rPr>
          <w:sz w:val="26"/>
          <w:szCs w:val="26"/>
          <w:lang w:val="en-US"/>
        </w:rPr>
        <w:t xml:space="preserve"> </w:t>
      </w:r>
      <w:r>
        <w:rPr>
          <w:sz w:val="26"/>
          <w:szCs w:val="26"/>
          <w:lang w:val="en-US"/>
        </w:rPr>
        <w:t>PTE</w:t>
      </w:r>
      <w:r w:rsidRPr="008F5D7A">
        <w:rPr>
          <w:sz w:val="26"/>
          <w:szCs w:val="26"/>
          <w:lang w:val="en-US"/>
        </w:rPr>
        <w:t xml:space="preserve"> </w:t>
      </w:r>
      <w:r>
        <w:rPr>
          <w:sz w:val="26"/>
          <w:szCs w:val="26"/>
          <w:lang w:val="en-US"/>
        </w:rPr>
        <w:t>workload</w:t>
      </w:r>
      <w:r w:rsidRPr="008F5D7A">
        <w:rPr>
          <w:sz w:val="26"/>
          <w:szCs w:val="26"/>
          <w:lang w:val="en-US"/>
        </w:rPr>
        <w:t xml:space="preserve"> </w:t>
      </w:r>
      <w:r>
        <w:rPr>
          <w:sz w:val="26"/>
          <w:szCs w:val="26"/>
          <w:lang w:val="en-US"/>
        </w:rPr>
        <w:t>has</w:t>
      </w:r>
      <w:r w:rsidRPr="008F5D7A">
        <w:rPr>
          <w:sz w:val="26"/>
          <w:szCs w:val="26"/>
          <w:lang w:val="en-US"/>
        </w:rPr>
        <w:t xml:space="preserve"> </w:t>
      </w:r>
      <w:r>
        <w:rPr>
          <w:sz w:val="26"/>
          <w:szCs w:val="26"/>
          <w:lang w:val="en-US"/>
        </w:rPr>
        <w:t>not</w:t>
      </w:r>
      <w:r w:rsidRPr="008F5D7A">
        <w:rPr>
          <w:sz w:val="26"/>
          <w:szCs w:val="26"/>
          <w:lang w:val="en-US"/>
        </w:rPr>
        <w:t xml:space="preserve"> </w:t>
      </w:r>
      <w:r>
        <w:rPr>
          <w:sz w:val="26"/>
          <w:szCs w:val="26"/>
          <w:lang w:val="en-US"/>
        </w:rPr>
        <w:t>been</w:t>
      </w:r>
      <w:r w:rsidRPr="008F5D7A">
        <w:rPr>
          <w:sz w:val="26"/>
          <w:szCs w:val="26"/>
          <w:lang w:val="en-US"/>
        </w:rPr>
        <w:t xml:space="preserve"> </w:t>
      </w:r>
      <w:r>
        <w:rPr>
          <w:sz w:val="26"/>
          <w:szCs w:val="26"/>
          <w:lang w:val="en-US"/>
        </w:rPr>
        <w:t>completed</w:t>
      </w:r>
      <w:r w:rsidRPr="008F5D7A">
        <w:rPr>
          <w:sz w:val="26"/>
          <w:szCs w:val="26"/>
          <w:lang w:val="en-US"/>
        </w:rPr>
        <w:t xml:space="preserve"> </w:t>
      </w:r>
      <w:r>
        <w:rPr>
          <w:sz w:val="26"/>
          <w:szCs w:val="26"/>
          <w:lang w:val="en-US"/>
        </w:rPr>
        <w:t>in</w:t>
      </w:r>
      <w:r w:rsidRPr="008F5D7A">
        <w:rPr>
          <w:sz w:val="26"/>
          <w:szCs w:val="26"/>
          <w:lang w:val="en-US"/>
        </w:rPr>
        <w:t xml:space="preserve"> </w:t>
      </w:r>
      <w:r>
        <w:rPr>
          <w:sz w:val="26"/>
          <w:szCs w:val="26"/>
          <w:lang w:val="en-US"/>
        </w:rPr>
        <w:t>full</w:t>
      </w:r>
      <w:r w:rsidRPr="008F5D7A">
        <w:rPr>
          <w:sz w:val="26"/>
          <w:szCs w:val="26"/>
          <w:lang w:val="en-US"/>
        </w:rPr>
        <w:t xml:space="preserve">:  </w:t>
      </w:r>
    </w:p>
    <w:p w14:paraId="57ABFE8C" w14:textId="769D20FB" w:rsidR="00C62DCF" w:rsidRPr="008F5D7A" w:rsidRDefault="004207E7" w:rsidP="00393BF4">
      <w:pPr>
        <w:pStyle w:val="ae"/>
        <w:numPr>
          <w:ilvl w:val="0"/>
          <w:numId w:val="10"/>
        </w:numPr>
        <w:tabs>
          <w:tab w:val="left" w:pos="709"/>
          <w:tab w:val="left" w:pos="993"/>
        </w:tabs>
        <w:ind w:left="0" w:firstLine="708"/>
        <w:jc w:val="both"/>
        <w:rPr>
          <w:sz w:val="26"/>
          <w:szCs w:val="26"/>
          <w:lang w:val="en-US"/>
        </w:rPr>
      </w:pPr>
      <w:r>
        <w:rPr>
          <w:sz w:val="26"/>
          <w:szCs w:val="26"/>
          <w:lang w:val="en-US"/>
        </w:rPr>
        <w:lastRenderedPageBreak/>
        <w:t>for</w:t>
      </w:r>
      <w:r w:rsidRPr="008F5D7A">
        <w:rPr>
          <w:sz w:val="26"/>
          <w:szCs w:val="26"/>
          <w:lang w:val="en-US"/>
        </w:rPr>
        <w:t xml:space="preserve"> </w:t>
      </w:r>
      <w:r>
        <w:rPr>
          <w:sz w:val="26"/>
          <w:szCs w:val="26"/>
          <w:lang w:val="en-US"/>
        </w:rPr>
        <w:t>valid</w:t>
      </w:r>
      <w:r w:rsidR="002B370E" w:rsidRPr="00C002B2">
        <w:rPr>
          <w:rStyle w:val="af1"/>
          <w:sz w:val="26"/>
          <w:szCs w:val="26"/>
        </w:rPr>
        <w:footnoteReference w:id="3"/>
      </w:r>
      <w:r w:rsidRPr="008F5D7A">
        <w:rPr>
          <w:sz w:val="26"/>
          <w:szCs w:val="26"/>
          <w:lang w:val="en-US"/>
        </w:rPr>
        <w:t xml:space="preserve"> reasons</w:t>
      </w:r>
      <w:r w:rsidR="00C62DCF" w:rsidRPr="008F5D7A">
        <w:rPr>
          <w:sz w:val="26"/>
          <w:szCs w:val="26"/>
          <w:lang w:val="en-US"/>
        </w:rPr>
        <w:t xml:space="preserve">: </w:t>
      </w:r>
      <w:r>
        <w:rPr>
          <w:sz w:val="26"/>
          <w:szCs w:val="26"/>
          <w:lang w:val="en-US"/>
        </w:rPr>
        <w:t>a</w:t>
      </w:r>
      <w:r w:rsidRPr="008F5D7A">
        <w:rPr>
          <w:sz w:val="26"/>
          <w:szCs w:val="26"/>
          <w:lang w:val="en-US"/>
        </w:rPr>
        <w:t xml:space="preserve"> </w:t>
      </w:r>
      <w:r>
        <w:rPr>
          <w:sz w:val="26"/>
          <w:szCs w:val="26"/>
          <w:lang w:val="en-US"/>
        </w:rPr>
        <w:t>student</w:t>
      </w:r>
      <w:r w:rsidRPr="008F5D7A">
        <w:rPr>
          <w:sz w:val="26"/>
          <w:szCs w:val="26"/>
          <w:lang w:val="en-US"/>
        </w:rPr>
        <w:t xml:space="preserve"> </w:t>
      </w:r>
      <w:r>
        <w:rPr>
          <w:sz w:val="26"/>
          <w:szCs w:val="26"/>
          <w:lang w:val="en-US"/>
        </w:rPr>
        <w:t>could</w:t>
      </w:r>
      <w:r w:rsidRPr="008F5D7A">
        <w:rPr>
          <w:sz w:val="26"/>
          <w:szCs w:val="26"/>
          <w:lang w:val="en-US"/>
        </w:rPr>
        <w:t xml:space="preserve"> </w:t>
      </w:r>
      <w:r>
        <w:rPr>
          <w:sz w:val="26"/>
          <w:szCs w:val="26"/>
          <w:lang w:val="en-US"/>
        </w:rPr>
        <w:t>not</w:t>
      </w:r>
      <w:r w:rsidRPr="008F5D7A">
        <w:rPr>
          <w:sz w:val="26"/>
          <w:szCs w:val="26"/>
          <w:lang w:val="en-US"/>
        </w:rPr>
        <w:t xml:space="preserve"> </w:t>
      </w:r>
      <w:r>
        <w:rPr>
          <w:sz w:val="26"/>
          <w:szCs w:val="26"/>
          <w:lang w:val="en-US"/>
        </w:rPr>
        <w:t>fulfill</w:t>
      </w:r>
      <w:r w:rsidRPr="008F5D7A">
        <w:rPr>
          <w:sz w:val="26"/>
          <w:szCs w:val="26"/>
          <w:lang w:val="en-US"/>
        </w:rPr>
        <w:t xml:space="preserve"> </w:t>
      </w:r>
      <w:r>
        <w:rPr>
          <w:sz w:val="26"/>
          <w:szCs w:val="26"/>
          <w:lang w:val="en-US"/>
        </w:rPr>
        <w:t>his</w:t>
      </w:r>
      <w:r w:rsidRPr="008F5D7A">
        <w:rPr>
          <w:sz w:val="26"/>
          <w:szCs w:val="26"/>
          <w:lang w:val="en-US"/>
        </w:rPr>
        <w:t>/</w:t>
      </w:r>
      <w:r>
        <w:rPr>
          <w:sz w:val="26"/>
          <w:szCs w:val="26"/>
          <w:lang w:val="en-US"/>
        </w:rPr>
        <w:t>her</w:t>
      </w:r>
      <w:r w:rsidRPr="008F5D7A">
        <w:rPr>
          <w:sz w:val="26"/>
          <w:szCs w:val="26"/>
          <w:lang w:val="en-US"/>
        </w:rPr>
        <w:t xml:space="preserve"> </w:t>
      </w:r>
      <w:r>
        <w:rPr>
          <w:sz w:val="26"/>
          <w:szCs w:val="26"/>
          <w:lang w:val="en-US"/>
        </w:rPr>
        <w:t>obligations</w:t>
      </w:r>
      <w:r w:rsidRPr="008F5D7A">
        <w:rPr>
          <w:sz w:val="26"/>
          <w:szCs w:val="26"/>
          <w:lang w:val="en-US"/>
        </w:rPr>
        <w:t xml:space="preserve"> </w:t>
      </w:r>
      <w:r>
        <w:rPr>
          <w:sz w:val="26"/>
          <w:szCs w:val="26"/>
          <w:lang w:val="en-US"/>
        </w:rPr>
        <w:t>in</w:t>
      </w:r>
      <w:r w:rsidRPr="008F5D7A">
        <w:rPr>
          <w:sz w:val="26"/>
          <w:szCs w:val="26"/>
          <w:lang w:val="en-US"/>
        </w:rPr>
        <w:t xml:space="preserve"> </w:t>
      </w:r>
      <w:r>
        <w:rPr>
          <w:sz w:val="26"/>
          <w:szCs w:val="26"/>
          <w:lang w:val="en-US"/>
        </w:rPr>
        <w:t>full</w:t>
      </w:r>
      <w:r w:rsidRPr="008F5D7A">
        <w:rPr>
          <w:sz w:val="26"/>
          <w:szCs w:val="26"/>
          <w:lang w:val="en-US"/>
        </w:rPr>
        <w:t xml:space="preserve"> (</w:t>
      </w:r>
      <w:r>
        <w:rPr>
          <w:sz w:val="26"/>
          <w:szCs w:val="26"/>
          <w:lang w:val="en-US"/>
        </w:rPr>
        <w:t>e</w:t>
      </w:r>
      <w:r w:rsidRPr="008F5D7A">
        <w:rPr>
          <w:sz w:val="26"/>
          <w:szCs w:val="26"/>
          <w:lang w:val="en-US"/>
        </w:rPr>
        <w:t>.</w:t>
      </w:r>
      <w:r>
        <w:rPr>
          <w:sz w:val="26"/>
          <w:szCs w:val="26"/>
          <w:lang w:val="en-US"/>
        </w:rPr>
        <w:t>g</w:t>
      </w:r>
      <w:r w:rsidRPr="008F5D7A">
        <w:rPr>
          <w:sz w:val="26"/>
          <w:szCs w:val="26"/>
          <w:lang w:val="en-US"/>
        </w:rPr>
        <w:t xml:space="preserve">., </w:t>
      </w:r>
      <w:r>
        <w:rPr>
          <w:sz w:val="26"/>
          <w:szCs w:val="26"/>
          <w:lang w:val="en-US"/>
        </w:rPr>
        <w:t>due</w:t>
      </w:r>
      <w:r w:rsidRPr="008F5D7A">
        <w:rPr>
          <w:sz w:val="26"/>
          <w:szCs w:val="26"/>
          <w:lang w:val="en-US"/>
        </w:rPr>
        <w:t xml:space="preserve"> </w:t>
      </w:r>
      <w:r>
        <w:rPr>
          <w:sz w:val="26"/>
          <w:szCs w:val="26"/>
          <w:lang w:val="en-US"/>
        </w:rPr>
        <w:t>to</w:t>
      </w:r>
      <w:r w:rsidRPr="008F5D7A">
        <w:rPr>
          <w:sz w:val="26"/>
          <w:szCs w:val="26"/>
          <w:lang w:val="en-US"/>
        </w:rPr>
        <w:t xml:space="preserve"> </w:t>
      </w:r>
      <w:r>
        <w:rPr>
          <w:sz w:val="26"/>
          <w:szCs w:val="26"/>
          <w:lang w:val="en-US"/>
        </w:rPr>
        <w:t>ailment</w:t>
      </w:r>
      <w:r w:rsidRPr="008F5D7A">
        <w:rPr>
          <w:sz w:val="26"/>
          <w:szCs w:val="26"/>
          <w:lang w:val="en-US"/>
        </w:rPr>
        <w:t xml:space="preserve">); </w:t>
      </w:r>
      <w:r>
        <w:rPr>
          <w:sz w:val="26"/>
          <w:szCs w:val="26"/>
          <w:lang w:val="en-US"/>
        </w:rPr>
        <w:t>in</w:t>
      </w:r>
      <w:r w:rsidRPr="008F5D7A">
        <w:rPr>
          <w:sz w:val="26"/>
          <w:szCs w:val="26"/>
          <w:lang w:val="en-US"/>
        </w:rPr>
        <w:t xml:space="preserve"> </w:t>
      </w:r>
      <w:r>
        <w:rPr>
          <w:sz w:val="26"/>
          <w:szCs w:val="26"/>
          <w:lang w:val="en-US"/>
        </w:rPr>
        <w:t>this</w:t>
      </w:r>
      <w:r w:rsidRPr="008F5D7A">
        <w:rPr>
          <w:sz w:val="26"/>
          <w:szCs w:val="26"/>
          <w:lang w:val="en-US"/>
        </w:rPr>
        <w:t xml:space="preserve"> </w:t>
      </w:r>
      <w:r>
        <w:rPr>
          <w:sz w:val="26"/>
          <w:szCs w:val="26"/>
          <w:lang w:val="en-US"/>
        </w:rPr>
        <w:t>case</w:t>
      </w:r>
      <w:r w:rsidRPr="008F5D7A">
        <w:rPr>
          <w:sz w:val="26"/>
          <w:szCs w:val="26"/>
          <w:lang w:val="en-US"/>
        </w:rPr>
        <w:t xml:space="preserve">, PTE supervisor may assess a student's actual input and award a certain quantity of credits </w:t>
      </w:r>
      <w:r>
        <w:rPr>
          <w:sz w:val="26"/>
          <w:szCs w:val="26"/>
          <w:lang w:val="en-US"/>
        </w:rPr>
        <w:t>for</w:t>
      </w:r>
      <w:r w:rsidRPr="008F5D7A">
        <w:rPr>
          <w:sz w:val="26"/>
          <w:szCs w:val="26"/>
          <w:lang w:val="en-US"/>
        </w:rPr>
        <w:t xml:space="preserve"> </w:t>
      </w:r>
      <w:r>
        <w:rPr>
          <w:sz w:val="26"/>
          <w:szCs w:val="26"/>
          <w:lang w:val="en-US"/>
        </w:rPr>
        <w:t>it</w:t>
      </w:r>
      <w:r w:rsidRPr="008F5D7A">
        <w:rPr>
          <w:sz w:val="26"/>
          <w:szCs w:val="26"/>
          <w:lang w:val="en-US"/>
        </w:rPr>
        <w:t xml:space="preserve">;  </w:t>
      </w:r>
    </w:p>
    <w:p w14:paraId="4153E7D2" w14:textId="4056DF95" w:rsidR="00C62DCF" w:rsidRPr="00F060F1" w:rsidRDefault="00D06B48" w:rsidP="00393BF4">
      <w:pPr>
        <w:pStyle w:val="ae"/>
        <w:numPr>
          <w:ilvl w:val="0"/>
          <w:numId w:val="10"/>
        </w:numPr>
        <w:tabs>
          <w:tab w:val="left" w:pos="709"/>
          <w:tab w:val="left" w:pos="993"/>
        </w:tabs>
        <w:ind w:left="0" w:firstLine="708"/>
        <w:jc w:val="both"/>
        <w:rPr>
          <w:sz w:val="26"/>
          <w:szCs w:val="26"/>
          <w:lang w:val="en-US"/>
        </w:rPr>
      </w:pPr>
      <w:r>
        <w:rPr>
          <w:sz w:val="26"/>
          <w:szCs w:val="26"/>
          <w:lang w:val="en-US"/>
        </w:rPr>
        <w:t>without</w:t>
      </w:r>
      <w:r w:rsidRPr="00A02FBA">
        <w:rPr>
          <w:sz w:val="26"/>
          <w:szCs w:val="26"/>
          <w:lang w:val="en-US"/>
        </w:rPr>
        <w:t xml:space="preserve"> </w:t>
      </w:r>
      <w:r w:rsidR="00FF180D">
        <w:rPr>
          <w:sz w:val="26"/>
          <w:szCs w:val="26"/>
          <w:lang w:val="en-US"/>
        </w:rPr>
        <w:t xml:space="preserve">any </w:t>
      </w:r>
      <w:r>
        <w:rPr>
          <w:sz w:val="26"/>
          <w:szCs w:val="26"/>
          <w:lang w:val="en-US"/>
        </w:rPr>
        <w:t>valid</w:t>
      </w:r>
      <w:r w:rsidRPr="00A02FBA">
        <w:rPr>
          <w:sz w:val="26"/>
          <w:szCs w:val="26"/>
          <w:lang w:val="en-US"/>
        </w:rPr>
        <w:t xml:space="preserve"> </w:t>
      </w:r>
      <w:r>
        <w:rPr>
          <w:sz w:val="26"/>
          <w:szCs w:val="26"/>
          <w:lang w:val="en-US"/>
        </w:rPr>
        <w:t>reasons</w:t>
      </w:r>
      <w:r w:rsidRPr="00A02FBA">
        <w:rPr>
          <w:sz w:val="26"/>
          <w:szCs w:val="26"/>
          <w:lang w:val="en-US"/>
        </w:rPr>
        <w:t xml:space="preserve">: </w:t>
      </w:r>
      <w:r>
        <w:rPr>
          <w:sz w:val="26"/>
          <w:szCs w:val="26"/>
          <w:lang w:val="en-US"/>
        </w:rPr>
        <w:t>a</w:t>
      </w:r>
      <w:r w:rsidRPr="00A02FBA">
        <w:rPr>
          <w:sz w:val="26"/>
          <w:szCs w:val="26"/>
          <w:lang w:val="en-US"/>
        </w:rPr>
        <w:t xml:space="preserve"> </w:t>
      </w:r>
      <w:r>
        <w:rPr>
          <w:sz w:val="26"/>
          <w:szCs w:val="26"/>
          <w:lang w:val="en-US"/>
        </w:rPr>
        <w:t>student</w:t>
      </w:r>
      <w:r w:rsidRPr="00A02FBA">
        <w:rPr>
          <w:sz w:val="26"/>
          <w:szCs w:val="26"/>
          <w:lang w:val="en-US"/>
        </w:rPr>
        <w:t xml:space="preserve"> </w:t>
      </w:r>
      <w:r>
        <w:rPr>
          <w:sz w:val="26"/>
          <w:szCs w:val="26"/>
          <w:lang w:val="en-US"/>
        </w:rPr>
        <w:t>cannot</w:t>
      </w:r>
      <w:r w:rsidRPr="00A02FBA">
        <w:rPr>
          <w:sz w:val="26"/>
          <w:szCs w:val="26"/>
          <w:lang w:val="en-US"/>
        </w:rPr>
        <w:t xml:space="preserve"> </w:t>
      </w:r>
      <w:r>
        <w:rPr>
          <w:sz w:val="26"/>
          <w:szCs w:val="26"/>
          <w:lang w:val="en-US"/>
        </w:rPr>
        <w:t>effectively</w:t>
      </w:r>
      <w:r w:rsidRPr="00A02FBA">
        <w:rPr>
          <w:sz w:val="26"/>
          <w:szCs w:val="26"/>
          <w:lang w:val="en-US"/>
        </w:rPr>
        <w:t xml:space="preserve"> </w:t>
      </w:r>
      <w:r w:rsidR="00FF180D">
        <w:rPr>
          <w:sz w:val="26"/>
          <w:szCs w:val="26"/>
          <w:lang w:val="en-US"/>
        </w:rPr>
        <w:t>cope with the</w:t>
      </w:r>
      <w:r w:rsidRPr="00A02FBA">
        <w:rPr>
          <w:sz w:val="26"/>
          <w:szCs w:val="26"/>
          <w:lang w:val="en-US"/>
        </w:rPr>
        <w:t xml:space="preserve"> </w:t>
      </w:r>
      <w:r>
        <w:rPr>
          <w:sz w:val="26"/>
          <w:szCs w:val="26"/>
          <w:lang w:val="en-US"/>
        </w:rPr>
        <w:t>tasks</w:t>
      </w:r>
      <w:r w:rsidRPr="00A02FBA">
        <w:rPr>
          <w:sz w:val="26"/>
          <w:szCs w:val="26"/>
          <w:lang w:val="en-US"/>
        </w:rPr>
        <w:t xml:space="preserve"> </w:t>
      </w:r>
      <w:r>
        <w:rPr>
          <w:sz w:val="26"/>
          <w:szCs w:val="26"/>
          <w:lang w:val="en-US"/>
        </w:rPr>
        <w:t>assigned</w:t>
      </w:r>
      <w:r w:rsidRPr="00A02FBA">
        <w:rPr>
          <w:sz w:val="26"/>
          <w:szCs w:val="26"/>
          <w:lang w:val="en-US"/>
        </w:rPr>
        <w:t xml:space="preserve"> </w:t>
      </w:r>
      <w:r>
        <w:rPr>
          <w:sz w:val="26"/>
          <w:szCs w:val="26"/>
          <w:lang w:val="en-US"/>
        </w:rPr>
        <w:t>to</w:t>
      </w:r>
      <w:r w:rsidRPr="00A02FBA">
        <w:rPr>
          <w:sz w:val="26"/>
          <w:szCs w:val="26"/>
          <w:lang w:val="en-US"/>
        </w:rPr>
        <w:t xml:space="preserve"> </w:t>
      </w:r>
      <w:r>
        <w:rPr>
          <w:sz w:val="26"/>
          <w:szCs w:val="26"/>
          <w:lang w:val="en-US"/>
        </w:rPr>
        <w:t>him</w:t>
      </w:r>
      <w:r w:rsidRPr="00A02FBA">
        <w:rPr>
          <w:sz w:val="26"/>
          <w:szCs w:val="26"/>
          <w:lang w:val="en-US"/>
        </w:rPr>
        <w:t>/</w:t>
      </w:r>
      <w:r>
        <w:rPr>
          <w:sz w:val="26"/>
          <w:szCs w:val="26"/>
          <w:lang w:val="en-US"/>
        </w:rPr>
        <w:t>her</w:t>
      </w:r>
      <w:r w:rsidRPr="00A02FBA">
        <w:rPr>
          <w:sz w:val="26"/>
          <w:szCs w:val="26"/>
          <w:lang w:val="en-US"/>
        </w:rPr>
        <w:t xml:space="preserve"> </w:t>
      </w:r>
      <w:r>
        <w:rPr>
          <w:sz w:val="26"/>
          <w:szCs w:val="26"/>
          <w:lang w:val="en-US"/>
        </w:rPr>
        <w:t>and</w:t>
      </w:r>
      <w:r w:rsidRPr="00A02FBA">
        <w:rPr>
          <w:sz w:val="26"/>
          <w:szCs w:val="26"/>
          <w:lang w:val="en-US"/>
        </w:rPr>
        <w:t>/</w:t>
      </w:r>
      <w:r>
        <w:rPr>
          <w:sz w:val="26"/>
          <w:szCs w:val="26"/>
          <w:lang w:val="en-US"/>
        </w:rPr>
        <w:t>or</w:t>
      </w:r>
      <w:r w:rsidRPr="00A02FBA">
        <w:rPr>
          <w:sz w:val="26"/>
          <w:szCs w:val="26"/>
          <w:lang w:val="en-US"/>
        </w:rPr>
        <w:t xml:space="preserve"> </w:t>
      </w:r>
      <w:r>
        <w:rPr>
          <w:sz w:val="26"/>
          <w:szCs w:val="26"/>
          <w:lang w:val="en-US"/>
        </w:rPr>
        <w:t>is</w:t>
      </w:r>
      <w:r w:rsidRPr="00A02FBA">
        <w:rPr>
          <w:sz w:val="26"/>
          <w:szCs w:val="26"/>
          <w:lang w:val="en-US"/>
        </w:rPr>
        <w:t xml:space="preserve"> </w:t>
      </w:r>
      <w:r>
        <w:rPr>
          <w:sz w:val="26"/>
          <w:szCs w:val="26"/>
          <w:lang w:val="en-US"/>
        </w:rPr>
        <w:t>negligent</w:t>
      </w:r>
      <w:r w:rsidRPr="00A02FBA">
        <w:rPr>
          <w:sz w:val="26"/>
          <w:szCs w:val="26"/>
          <w:lang w:val="en-US"/>
        </w:rPr>
        <w:t xml:space="preserve"> </w:t>
      </w:r>
      <w:r>
        <w:rPr>
          <w:sz w:val="26"/>
          <w:szCs w:val="26"/>
          <w:lang w:val="en-US"/>
        </w:rPr>
        <w:t>towards</w:t>
      </w:r>
      <w:r w:rsidRPr="00A02FBA">
        <w:rPr>
          <w:sz w:val="26"/>
          <w:szCs w:val="26"/>
          <w:lang w:val="en-US"/>
        </w:rPr>
        <w:t xml:space="preserve"> </w:t>
      </w:r>
      <w:r>
        <w:rPr>
          <w:sz w:val="26"/>
          <w:szCs w:val="26"/>
          <w:lang w:val="en-US"/>
        </w:rPr>
        <w:t>their</w:t>
      </w:r>
      <w:r w:rsidRPr="00A02FBA">
        <w:rPr>
          <w:sz w:val="26"/>
          <w:szCs w:val="26"/>
          <w:lang w:val="en-US"/>
        </w:rPr>
        <w:t xml:space="preserve"> </w:t>
      </w:r>
      <w:r>
        <w:rPr>
          <w:sz w:val="26"/>
          <w:szCs w:val="26"/>
          <w:lang w:val="en-US"/>
        </w:rPr>
        <w:t>progress</w:t>
      </w:r>
      <w:r w:rsidRPr="00A02FBA">
        <w:rPr>
          <w:sz w:val="26"/>
          <w:szCs w:val="26"/>
          <w:lang w:val="en-US"/>
        </w:rPr>
        <w:t xml:space="preserve"> </w:t>
      </w:r>
      <w:r>
        <w:rPr>
          <w:sz w:val="26"/>
          <w:szCs w:val="26"/>
          <w:lang w:val="en-US"/>
        </w:rPr>
        <w:t>and</w:t>
      </w:r>
      <w:r w:rsidR="00FF180D">
        <w:rPr>
          <w:sz w:val="26"/>
          <w:szCs w:val="26"/>
          <w:lang w:val="en-US"/>
        </w:rPr>
        <w:t>,</w:t>
      </w:r>
      <w:r w:rsidRPr="00A02FBA">
        <w:rPr>
          <w:sz w:val="26"/>
          <w:szCs w:val="26"/>
          <w:lang w:val="en-US"/>
        </w:rPr>
        <w:t xml:space="preserve"> </w:t>
      </w:r>
      <w:r>
        <w:rPr>
          <w:sz w:val="26"/>
          <w:szCs w:val="26"/>
          <w:lang w:val="en-US"/>
        </w:rPr>
        <w:t>hence</w:t>
      </w:r>
      <w:r w:rsidR="00FF180D">
        <w:rPr>
          <w:sz w:val="26"/>
          <w:szCs w:val="26"/>
          <w:lang w:val="en-US"/>
        </w:rPr>
        <w:t>,</w:t>
      </w:r>
      <w:r w:rsidRPr="00A02FBA">
        <w:rPr>
          <w:sz w:val="26"/>
          <w:szCs w:val="26"/>
          <w:lang w:val="en-US"/>
        </w:rPr>
        <w:t xml:space="preserve"> </w:t>
      </w:r>
      <w:r w:rsidR="00FF180D">
        <w:rPr>
          <w:sz w:val="26"/>
          <w:szCs w:val="26"/>
          <w:lang w:val="en-US"/>
        </w:rPr>
        <w:t>their</w:t>
      </w:r>
      <w:r w:rsidR="00FF180D" w:rsidRPr="00A02FBA">
        <w:rPr>
          <w:sz w:val="26"/>
          <w:szCs w:val="26"/>
          <w:lang w:val="en-US"/>
        </w:rPr>
        <w:t xml:space="preserve"> </w:t>
      </w:r>
      <w:r>
        <w:rPr>
          <w:sz w:val="26"/>
          <w:szCs w:val="26"/>
          <w:lang w:val="en-US"/>
        </w:rPr>
        <w:t>PTE</w:t>
      </w:r>
      <w:r w:rsidRPr="00A02FBA">
        <w:rPr>
          <w:sz w:val="26"/>
          <w:szCs w:val="26"/>
          <w:lang w:val="en-US"/>
        </w:rPr>
        <w:t xml:space="preserve"> </w:t>
      </w:r>
      <w:r>
        <w:rPr>
          <w:sz w:val="26"/>
          <w:szCs w:val="26"/>
          <w:lang w:val="en-US"/>
        </w:rPr>
        <w:t>supervisor</w:t>
      </w:r>
      <w:r w:rsidRPr="00A02FBA">
        <w:rPr>
          <w:sz w:val="26"/>
          <w:szCs w:val="26"/>
          <w:lang w:val="en-US"/>
        </w:rPr>
        <w:t xml:space="preserve"> </w:t>
      </w:r>
      <w:r w:rsidR="00A02FBA">
        <w:rPr>
          <w:sz w:val="26"/>
          <w:szCs w:val="26"/>
          <w:lang w:val="en-US"/>
        </w:rPr>
        <w:t>suspends</w:t>
      </w:r>
      <w:r w:rsidR="00A02FBA" w:rsidRPr="00A02FBA">
        <w:rPr>
          <w:sz w:val="26"/>
          <w:szCs w:val="26"/>
          <w:lang w:val="en-US"/>
        </w:rPr>
        <w:t xml:space="preserve"> </w:t>
      </w:r>
      <w:r w:rsidR="00A02FBA">
        <w:rPr>
          <w:sz w:val="26"/>
          <w:szCs w:val="26"/>
          <w:lang w:val="en-US"/>
        </w:rPr>
        <w:t>hi</w:t>
      </w:r>
      <w:r w:rsidR="00A02FBA" w:rsidRPr="00A02FBA">
        <w:rPr>
          <w:sz w:val="26"/>
          <w:szCs w:val="26"/>
          <w:lang w:val="en-US"/>
        </w:rPr>
        <w:t xml:space="preserve">m/her from the PTE completion ahead of time; </w:t>
      </w:r>
      <w:r w:rsidR="00A02FBA">
        <w:rPr>
          <w:sz w:val="26"/>
          <w:szCs w:val="26"/>
          <w:lang w:val="en-US"/>
        </w:rPr>
        <w:t xml:space="preserve">a student </w:t>
      </w:r>
      <w:r w:rsidR="00F060F1">
        <w:rPr>
          <w:sz w:val="26"/>
          <w:szCs w:val="26"/>
          <w:lang w:val="en-US"/>
        </w:rPr>
        <w:t xml:space="preserve">does not perform his/her portion of </w:t>
      </w:r>
      <w:r w:rsidR="00FF180D">
        <w:rPr>
          <w:sz w:val="26"/>
          <w:szCs w:val="26"/>
          <w:lang w:val="en-US"/>
        </w:rPr>
        <w:t xml:space="preserve">assigned </w:t>
      </w:r>
      <w:r w:rsidR="00F060F1">
        <w:rPr>
          <w:sz w:val="26"/>
          <w:szCs w:val="26"/>
          <w:lang w:val="en-US"/>
        </w:rPr>
        <w:t xml:space="preserve">group work, </w:t>
      </w:r>
      <w:r w:rsidR="00FF180D">
        <w:rPr>
          <w:sz w:val="26"/>
          <w:szCs w:val="26"/>
          <w:lang w:val="en-US"/>
        </w:rPr>
        <w:t>resulting in a</w:t>
      </w:r>
      <w:r w:rsidR="00F060F1">
        <w:rPr>
          <w:sz w:val="26"/>
          <w:szCs w:val="26"/>
          <w:lang w:val="en-US"/>
        </w:rPr>
        <w:t xml:space="preserve"> </w:t>
      </w:r>
      <w:r w:rsidR="00FF180D">
        <w:rPr>
          <w:sz w:val="26"/>
          <w:szCs w:val="26"/>
          <w:lang w:val="en-US"/>
        </w:rPr>
        <w:t>re</w:t>
      </w:r>
      <w:r w:rsidR="00412A7D">
        <w:rPr>
          <w:sz w:val="26"/>
          <w:szCs w:val="26"/>
          <w:lang w:val="en-US"/>
        </w:rPr>
        <w:t>-</w:t>
      </w:r>
      <w:r w:rsidR="00FF180D">
        <w:rPr>
          <w:sz w:val="26"/>
          <w:szCs w:val="26"/>
          <w:lang w:val="en-US"/>
        </w:rPr>
        <w:t>allocation</w:t>
      </w:r>
      <w:r w:rsidR="00F060F1">
        <w:rPr>
          <w:sz w:val="26"/>
          <w:szCs w:val="26"/>
          <w:lang w:val="en-US"/>
        </w:rPr>
        <w:t xml:space="preserve"> of duties within said group, or recruitment of new members during the PTE period.  </w:t>
      </w:r>
    </w:p>
    <w:p w14:paraId="2E7BDCC6" w14:textId="10AC0C2E" w:rsidR="00C62DCF" w:rsidRPr="008F5D7A" w:rsidRDefault="006101A0" w:rsidP="00131323">
      <w:pPr>
        <w:tabs>
          <w:tab w:val="left" w:pos="709"/>
        </w:tabs>
        <w:spacing w:line="240" w:lineRule="auto"/>
        <w:ind w:firstLine="708"/>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A</w:t>
      </w:r>
      <w:r w:rsidRPr="00F060F1">
        <w:rPr>
          <w:rFonts w:ascii="Times New Roman" w:eastAsia="Times New Roman" w:hAnsi="Times New Roman" w:cs="Times New Roman"/>
          <w:sz w:val="26"/>
          <w:szCs w:val="26"/>
          <w:lang w:val="en-US"/>
        </w:rPr>
        <w:t xml:space="preserve"> </w:t>
      </w:r>
      <w:r w:rsidR="00F060F1">
        <w:rPr>
          <w:rFonts w:ascii="Times New Roman" w:eastAsia="Times New Roman" w:hAnsi="Times New Roman" w:cs="Times New Roman"/>
          <w:sz w:val="26"/>
          <w:szCs w:val="26"/>
          <w:lang w:val="en-US"/>
        </w:rPr>
        <w:t>decision</w:t>
      </w:r>
      <w:r w:rsidR="00F060F1" w:rsidRPr="00F060F1">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for a reduction</w:t>
      </w:r>
      <w:r w:rsidR="00F060F1" w:rsidRPr="00F060F1">
        <w:rPr>
          <w:rFonts w:ascii="Times New Roman" w:eastAsia="Times New Roman" w:hAnsi="Times New Roman" w:cs="Times New Roman"/>
          <w:sz w:val="26"/>
          <w:szCs w:val="26"/>
          <w:lang w:val="en-US"/>
        </w:rPr>
        <w:t xml:space="preserve"> </w:t>
      </w:r>
      <w:r w:rsidR="00F060F1">
        <w:rPr>
          <w:rFonts w:ascii="Times New Roman" w:eastAsia="Times New Roman" w:hAnsi="Times New Roman" w:cs="Times New Roman"/>
          <w:sz w:val="26"/>
          <w:szCs w:val="26"/>
          <w:lang w:val="en-US"/>
        </w:rPr>
        <w:t>of</w:t>
      </w:r>
      <w:r w:rsidR="00F060F1" w:rsidRPr="00F060F1">
        <w:rPr>
          <w:rFonts w:ascii="Times New Roman" w:eastAsia="Times New Roman" w:hAnsi="Times New Roman" w:cs="Times New Roman"/>
          <w:sz w:val="26"/>
          <w:szCs w:val="26"/>
          <w:lang w:val="en-US"/>
        </w:rPr>
        <w:t xml:space="preserve"> </w:t>
      </w:r>
      <w:r w:rsidR="00F060F1">
        <w:rPr>
          <w:rFonts w:ascii="Times New Roman" w:eastAsia="Times New Roman" w:hAnsi="Times New Roman" w:cs="Times New Roman"/>
          <w:sz w:val="26"/>
          <w:szCs w:val="26"/>
          <w:lang w:val="en-US"/>
        </w:rPr>
        <w:t>credit</w:t>
      </w:r>
      <w:r w:rsidR="00F060F1" w:rsidRPr="00F060F1">
        <w:rPr>
          <w:rFonts w:ascii="Times New Roman" w:eastAsia="Times New Roman" w:hAnsi="Times New Roman" w:cs="Times New Roman"/>
          <w:sz w:val="26"/>
          <w:szCs w:val="26"/>
          <w:lang w:val="en-US"/>
        </w:rPr>
        <w:t xml:space="preserve"> </w:t>
      </w:r>
      <w:r w:rsidR="00F060F1">
        <w:rPr>
          <w:rFonts w:ascii="Times New Roman" w:eastAsia="Times New Roman" w:hAnsi="Times New Roman" w:cs="Times New Roman"/>
          <w:sz w:val="26"/>
          <w:szCs w:val="26"/>
          <w:lang w:val="en-US"/>
        </w:rPr>
        <w:t>units</w:t>
      </w:r>
      <w:r w:rsidR="00F060F1" w:rsidRPr="00F060F1">
        <w:rPr>
          <w:rFonts w:ascii="Times New Roman" w:eastAsia="Times New Roman" w:hAnsi="Times New Roman" w:cs="Times New Roman"/>
          <w:sz w:val="26"/>
          <w:szCs w:val="26"/>
          <w:lang w:val="en-US"/>
        </w:rPr>
        <w:t xml:space="preserve"> </w:t>
      </w:r>
      <w:r w:rsidR="00F060F1">
        <w:rPr>
          <w:rFonts w:ascii="Times New Roman" w:eastAsia="Times New Roman" w:hAnsi="Times New Roman" w:cs="Times New Roman"/>
          <w:sz w:val="26"/>
          <w:szCs w:val="26"/>
          <w:lang w:val="en-US"/>
        </w:rPr>
        <w:t xml:space="preserve">awarded to a student for </w:t>
      </w:r>
      <w:r>
        <w:rPr>
          <w:rFonts w:ascii="Times New Roman" w:eastAsia="Times New Roman" w:hAnsi="Times New Roman" w:cs="Times New Roman"/>
          <w:sz w:val="26"/>
          <w:szCs w:val="26"/>
          <w:lang w:val="en-US"/>
        </w:rPr>
        <w:t xml:space="preserve">a </w:t>
      </w:r>
      <w:r w:rsidR="00F060F1">
        <w:rPr>
          <w:rFonts w:ascii="Times New Roman" w:eastAsia="Times New Roman" w:hAnsi="Times New Roman" w:cs="Times New Roman"/>
          <w:sz w:val="26"/>
          <w:szCs w:val="26"/>
          <w:lang w:val="en-US"/>
        </w:rPr>
        <w:t xml:space="preserve">PTE shall be made by </w:t>
      </w:r>
      <w:r>
        <w:rPr>
          <w:rFonts w:ascii="Times New Roman" w:eastAsia="Times New Roman" w:hAnsi="Times New Roman" w:cs="Times New Roman"/>
          <w:sz w:val="26"/>
          <w:szCs w:val="26"/>
          <w:lang w:val="en-US"/>
        </w:rPr>
        <w:t xml:space="preserve">the respective </w:t>
      </w:r>
      <w:r w:rsidR="00F060F1">
        <w:rPr>
          <w:rFonts w:ascii="Times New Roman" w:eastAsia="Times New Roman" w:hAnsi="Times New Roman" w:cs="Times New Roman"/>
          <w:sz w:val="26"/>
          <w:szCs w:val="26"/>
          <w:lang w:val="en-US"/>
        </w:rPr>
        <w:t>PTE supervisor. As</w:t>
      </w:r>
      <w:r w:rsidR="00F060F1" w:rsidRPr="00290812">
        <w:rPr>
          <w:rFonts w:ascii="Times New Roman" w:eastAsia="Times New Roman" w:hAnsi="Times New Roman" w:cs="Times New Roman"/>
          <w:sz w:val="26"/>
          <w:szCs w:val="26"/>
          <w:lang w:val="en-US"/>
        </w:rPr>
        <w:t xml:space="preserve"> </w:t>
      </w:r>
      <w:r w:rsidR="00F060F1">
        <w:rPr>
          <w:rFonts w:ascii="Times New Roman" w:eastAsia="Times New Roman" w:hAnsi="Times New Roman" w:cs="Times New Roman"/>
          <w:sz w:val="26"/>
          <w:szCs w:val="26"/>
          <w:lang w:val="en-US"/>
        </w:rPr>
        <w:t>such</w:t>
      </w:r>
      <w:r w:rsidR="00F060F1" w:rsidRPr="00290812">
        <w:rPr>
          <w:rFonts w:ascii="Times New Roman" w:eastAsia="Times New Roman" w:hAnsi="Times New Roman" w:cs="Times New Roman"/>
          <w:sz w:val="26"/>
          <w:szCs w:val="26"/>
          <w:lang w:val="en-US"/>
        </w:rPr>
        <w:t xml:space="preserve">, </w:t>
      </w:r>
      <w:r w:rsidR="00F060F1">
        <w:rPr>
          <w:rFonts w:ascii="Times New Roman" w:eastAsia="Times New Roman" w:hAnsi="Times New Roman" w:cs="Times New Roman"/>
          <w:sz w:val="26"/>
          <w:szCs w:val="26"/>
          <w:lang w:val="en-US"/>
        </w:rPr>
        <w:t>the</w:t>
      </w:r>
      <w:r w:rsidR="00F060F1" w:rsidRPr="00290812">
        <w:rPr>
          <w:rFonts w:ascii="Times New Roman" w:eastAsia="Times New Roman" w:hAnsi="Times New Roman" w:cs="Times New Roman"/>
          <w:sz w:val="26"/>
          <w:szCs w:val="26"/>
          <w:lang w:val="en-US"/>
        </w:rPr>
        <w:t xml:space="preserve"> </w:t>
      </w:r>
      <w:r w:rsidR="00F060F1">
        <w:rPr>
          <w:rFonts w:ascii="Times New Roman" w:eastAsia="Times New Roman" w:hAnsi="Times New Roman" w:cs="Times New Roman"/>
          <w:sz w:val="26"/>
          <w:szCs w:val="26"/>
          <w:lang w:val="en-US"/>
        </w:rPr>
        <w:t>decrease</w:t>
      </w:r>
      <w:r w:rsidR="00F060F1" w:rsidRPr="00290812">
        <w:rPr>
          <w:rFonts w:ascii="Times New Roman" w:eastAsia="Times New Roman" w:hAnsi="Times New Roman" w:cs="Times New Roman"/>
          <w:sz w:val="26"/>
          <w:szCs w:val="26"/>
          <w:lang w:val="en-US"/>
        </w:rPr>
        <w:t xml:space="preserve"> </w:t>
      </w:r>
      <w:r w:rsidR="00F060F1">
        <w:rPr>
          <w:rFonts w:ascii="Times New Roman" w:eastAsia="Times New Roman" w:hAnsi="Times New Roman" w:cs="Times New Roman"/>
          <w:sz w:val="26"/>
          <w:szCs w:val="26"/>
          <w:lang w:val="en-US"/>
        </w:rPr>
        <w:t>in</w:t>
      </w:r>
      <w:r w:rsidR="00F060F1" w:rsidRPr="00290812">
        <w:rPr>
          <w:rFonts w:ascii="Times New Roman" w:eastAsia="Times New Roman" w:hAnsi="Times New Roman" w:cs="Times New Roman"/>
          <w:sz w:val="26"/>
          <w:szCs w:val="26"/>
          <w:lang w:val="en-US"/>
        </w:rPr>
        <w:t xml:space="preserve"> </w:t>
      </w:r>
      <w:r w:rsidR="00F060F1">
        <w:rPr>
          <w:rFonts w:ascii="Times New Roman" w:eastAsia="Times New Roman" w:hAnsi="Times New Roman" w:cs="Times New Roman"/>
          <w:sz w:val="26"/>
          <w:szCs w:val="26"/>
          <w:lang w:val="en-US"/>
        </w:rPr>
        <w:t>credits</w:t>
      </w:r>
      <w:r w:rsidR="00F060F1" w:rsidRPr="00290812">
        <w:rPr>
          <w:rFonts w:ascii="Times New Roman" w:eastAsia="Times New Roman" w:hAnsi="Times New Roman" w:cs="Times New Roman"/>
          <w:sz w:val="26"/>
          <w:szCs w:val="26"/>
          <w:lang w:val="en-US"/>
        </w:rPr>
        <w:t xml:space="preserve"> </w:t>
      </w:r>
      <w:r w:rsidR="00F060F1">
        <w:rPr>
          <w:rFonts w:ascii="Times New Roman" w:eastAsia="Times New Roman" w:hAnsi="Times New Roman" w:cs="Times New Roman"/>
          <w:sz w:val="26"/>
          <w:szCs w:val="26"/>
          <w:lang w:val="en-US"/>
        </w:rPr>
        <w:t>shall</w:t>
      </w:r>
      <w:r w:rsidR="00F060F1" w:rsidRPr="00290812">
        <w:rPr>
          <w:rFonts w:ascii="Times New Roman" w:eastAsia="Times New Roman" w:hAnsi="Times New Roman" w:cs="Times New Roman"/>
          <w:sz w:val="26"/>
          <w:szCs w:val="26"/>
          <w:lang w:val="en-US"/>
        </w:rPr>
        <w:t xml:space="preserve"> </w:t>
      </w:r>
      <w:r w:rsidR="00F060F1">
        <w:rPr>
          <w:rFonts w:ascii="Times New Roman" w:eastAsia="Times New Roman" w:hAnsi="Times New Roman" w:cs="Times New Roman"/>
          <w:sz w:val="26"/>
          <w:szCs w:val="26"/>
          <w:lang w:val="en-US"/>
        </w:rPr>
        <w:t>not</w:t>
      </w:r>
      <w:r w:rsidR="00F060F1" w:rsidRPr="00290812">
        <w:rPr>
          <w:rFonts w:ascii="Times New Roman" w:eastAsia="Times New Roman" w:hAnsi="Times New Roman" w:cs="Times New Roman"/>
          <w:sz w:val="26"/>
          <w:szCs w:val="26"/>
          <w:lang w:val="en-US"/>
        </w:rPr>
        <w:t xml:space="preserve"> </w:t>
      </w:r>
      <w:r w:rsidR="00F060F1">
        <w:rPr>
          <w:rFonts w:ascii="Times New Roman" w:eastAsia="Times New Roman" w:hAnsi="Times New Roman" w:cs="Times New Roman"/>
          <w:sz w:val="26"/>
          <w:szCs w:val="26"/>
          <w:lang w:val="en-US"/>
        </w:rPr>
        <w:t>automatically</w:t>
      </w:r>
      <w:r w:rsidR="00F060F1" w:rsidRPr="00290812">
        <w:rPr>
          <w:rFonts w:ascii="Times New Roman" w:eastAsia="Times New Roman" w:hAnsi="Times New Roman" w:cs="Times New Roman"/>
          <w:sz w:val="26"/>
          <w:szCs w:val="26"/>
          <w:lang w:val="en-US"/>
        </w:rPr>
        <w:t xml:space="preserve"> </w:t>
      </w:r>
      <w:r w:rsidR="00290812">
        <w:rPr>
          <w:rFonts w:ascii="Times New Roman" w:eastAsia="Times New Roman" w:hAnsi="Times New Roman" w:cs="Times New Roman"/>
          <w:sz w:val="26"/>
          <w:szCs w:val="26"/>
          <w:lang w:val="en-US"/>
        </w:rPr>
        <w:t xml:space="preserve">mean that the mark for a PTE portion actually completed by a student will be capped. In regards to general instances, rules and conditions for decreasing credits to be awarded for the PTE shall be set out in the PTE proposal and/or PTE statement of work. </w:t>
      </w:r>
      <w:r w:rsidR="00C62DCF" w:rsidRPr="00290812">
        <w:rPr>
          <w:rFonts w:ascii="Times New Roman" w:eastAsia="Times New Roman" w:hAnsi="Times New Roman" w:cs="Times New Roman"/>
          <w:sz w:val="26"/>
          <w:szCs w:val="26"/>
          <w:lang w:val="en-US"/>
        </w:rPr>
        <w:t xml:space="preserve"> </w:t>
      </w:r>
    </w:p>
    <w:p w14:paraId="0EBFDA9C" w14:textId="7BE94562" w:rsidR="00C31903" w:rsidRPr="008F5D7A" w:rsidRDefault="00B969F4" w:rsidP="00393BF4">
      <w:pPr>
        <w:pStyle w:val="ae"/>
        <w:numPr>
          <w:ilvl w:val="2"/>
          <w:numId w:val="15"/>
        </w:numPr>
        <w:tabs>
          <w:tab w:val="left" w:pos="709"/>
        </w:tabs>
        <w:ind w:left="0" w:firstLine="708"/>
        <w:jc w:val="both"/>
        <w:rPr>
          <w:sz w:val="26"/>
          <w:szCs w:val="26"/>
          <w:lang w:val="en-US"/>
        </w:rPr>
      </w:pPr>
      <w:r>
        <w:rPr>
          <w:sz w:val="26"/>
          <w:szCs w:val="26"/>
          <w:lang w:val="en-US"/>
        </w:rPr>
        <w:t>Both</w:t>
      </w:r>
      <w:r w:rsidRPr="00B969F4">
        <w:rPr>
          <w:sz w:val="26"/>
          <w:szCs w:val="26"/>
          <w:lang w:val="en-US"/>
        </w:rPr>
        <w:t xml:space="preserve"> </w:t>
      </w:r>
      <w:r w:rsidR="00584C74">
        <w:rPr>
          <w:sz w:val="26"/>
          <w:szCs w:val="26"/>
          <w:lang w:val="en-US"/>
        </w:rPr>
        <w:t xml:space="preserve">the </w:t>
      </w:r>
      <w:r>
        <w:rPr>
          <w:sz w:val="26"/>
          <w:szCs w:val="26"/>
          <w:lang w:val="en-US"/>
        </w:rPr>
        <w:t>assessment</w:t>
      </w:r>
      <w:r w:rsidRPr="00B969F4">
        <w:rPr>
          <w:sz w:val="26"/>
          <w:szCs w:val="26"/>
          <w:lang w:val="en-US"/>
        </w:rPr>
        <w:t xml:space="preserve"> </w:t>
      </w:r>
      <w:r>
        <w:rPr>
          <w:sz w:val="26"/>
          <w:szCs w:val="26"/>
          <w:lang w:val="en-US"/>
        </w:rPr>
        <w:t>of</w:t>
      </w:r>
      <w:r w:rsidRPr="00B969F4">
        <w:rPr>
          <w:sz w:val="26"/>
          <w:szCs w:val="26"/>
          <w:lang w:val="en-US"/>
        </w:rPr>
        <w:t xml:space="preserve"> </w:t>
      </w:r>
      <w:r>
        <w:rPr>
          <w:sz w:val="26"/>
          <w:szCs w:val="26"/>
          <w:lang w:val="en-US"/>
        </w:rPr>
        <w:t>PTE</w:t>
      </w:r>
      <w:r w:rsidRPr="00B969F4">
        <w:rPr>
          <w:sz w:val="26"/>
          <w:szCs w:val="26"/>
          <w:lang w:val="en-US"/>
        </w:rPr>
        <w:t xml:space="preserve"> </w:t>
      </w:r>
      <w:r>
        <w:rPr>
          <w:sz w:val="26"/>
          <w:szCs w:val="26"/>
          <w:lang w:val="en-US"/>
        </w:rPr>
        <w:t>reporting</w:t>
      </w:r>
      <w:r w:rsidRPr="00B969F4">
        <w:rPr>
          <w:sz w:val="26"/>
          <w:szCs w:val="26"/>
          <w:lang w:val="en-US"/>
        </w:rPr>
        <w:t xml:space="preserve"> </w:t>
      </w:r>
      <w:r>
        <w:rPr>
          <w:sz w:val="26"/>
          <w:szCs w:val="26"/>
          <w:lang w:val="en-US"/>
        </w:rPr>
        <w:t xml:space="preserve">documentation by a PTE supervisor and </w:t>
      </w:r>
      <w:r w:rsidR="00584C74">
        <w:rPr>
          <w:sz w:val="26"/>
          <w:szCs w:val="26"/>
          <w:lang w:val="en-US"/>
        </w:rPr>
        <w:t xml:space="preserve">the </w:t>
      </w:r>
      <w:r>
        <w:rPr>
          <w:sz w:val="26"/>
          <w:szCs w:val="26"/>
          <w:lang w:val="en-US"/>
        </w:rPr>
        <w:t xml:space="preserve">public </w:t>
      </w:r>
      <w:proofErr w:type="spellStart"/>
      <w:r>
        <w:rPr>
          <w:sz w:val="26"/>
          <w:szCs w:val="26"/>
          <w:lang w:val="en-US"/>
        </w:rPr>
        <w:t>defence</w:t>
      </w:r>
      <w:proofErr w:type="spellEnd"/>
      <w:r>
        <w:rPr>
          <w:sz w:val="26"/>
          <w:szCs w:val="26"/>
          <w:lang w:val="en-US"/>
        </w:rPr>
        <w:t xml:space="preserve"> of </w:t>
      </w:r>
      <w:r w:rsidR="00584C74">
        <w:rPr>
          <w:sz w:val="26"/>
          <w:szCs w:val="26"/>
          <w:lang w:val="en-US"/>
        </w:rPr>
        <w:t xml:space="preserve">the </w:t>
      </w:r>
      <w:r>
        <w:rPr>
          <w:sz w:val="26"/>
          <w:szCs w:val="26"/>
          <w:lang w:val="en-US"/>
        </w:rPr>
        <w:t xml:space="preserve">PTE results may be </w:t>
      </w:r>
      <w:r w:rsidR="00412A7D">
        <w:rPr>
          <w:sz w:val="26"/>
          <w:szCs w:val="26"/>
          <w:lang w:val="en-US"/>
        </w:rPr>
        <w:t>a form of</w:t>
      </w:r>
      <w:r>
        <w:rPr>
          <w:sz w:val="26"/>
          <w:szCs w:val="26"/>
          <w:lang w:val="en-US"/>
        </w:rPr>
        <w:t xml:space="preserve"> interim PTE assessments. </w:t>
      </w:r>
      <w:r w:rsidRPr="00B969F4">
        <w:rPr>
          <w:sz w:val="26"/>
          <w:szCs w:val="26"/>
          <w:lang w:val="en-US"/>
        </w:rPr>
        <w:t xml:space="preserve"> </w:t>
      </w:r>
    </w:p>
    <w:p w14:paraId="2D755FAB" w14:textId="6DA926D5" w:rsidR="00100017" w:rsidRPr="00535D98" w:rsidRDefault="005C570C" w:rsidP="00393BF4">
      <w:pPr>
        <w:pStyle w:val="ae"/>
        <w:numPr>
          <w:ilvl w:val="2"/>
          <w:numId w:val="15"/>
        </w:numPr>
        <w:tabs>
          <w:tab w:val="left" w:pos="709"/>
        </w:tabs>
        <w:ind w:left="0" w:firstLine="708"/>
        <w:jc w:val="both"/>
        <w:rPr>
          <w:sz w:val="26"/>
          <w:szCs w:val="26"/>
          <w:lang w:val="en-US"/>
        </w:rPr>
      </w:pPr>
      <w:r>
        <w:rPr>
          <w:sz w:val="26"/>
          <w:szCs w:val="26"/>
          <w:lang w:val="en-US"/>
        </w:rPr>
        <w:t>If</w:t>
      </w:r>
      <w:r w:rsidRPr="005C570C">
        <w:rPr>
          <w:sz w:val="26"/>
          <w:szCs w:val="26"/>
          <w:lang w:val="en-US"/>
        </w:rPr>
        <w:t xml:space="preserve"> </w:t>
      </w:r>
      <w:r w:rsidR="00E04A29">
        <w:rPr>
          <w:sz w:val="26"/>
          <w:szCs w:val="26"/>
          <w:lang w:val="en-US"/>
        </w:rPr>
        <w:t>a</w:t>
      </w:r>
      <w:r w:rsidR="00E04A29" w:rsidRPr="005C570C">
        <w:rPr>
          <w:sz w:val="26"/>
          <w:szCs w:val="26"/>
          <w:lang w:val="en-US"/>
        </w:rPr>
        <w:t xml:space="preserve"> </w:t>
      </w:r>
      <w:r>
        <w:rPr>
          <w:sz w:val="26"/>
          <w:szCs w:val="26"/>
          <w:lang w:val="en-US"/>
        </w:rPr>
        <w:t>PTE</w:t>
      </w:r>
      <w:r w:rsidRPr="005C570C">
        <w:rPr>
          <w:sz w:val="26"/>
          <w:szCs w:val="26"/>
          <w:lang w:val="en-US"/>
        </w:rPr>
        <w:t xml:space="preserve">, </w:t>
      </w:r>
      <w:r>
        <w:rPr>
          <w:sz w:val="26"/>
          <w:szCs w:val="26"/>
          <w:lang w:val="en-US"/>
        </w:rPr>
        <w:t>which</w:t>
      </w:r>
      <w:r w:rsidRPr="005C570C">
        <w:rPr>
          <w:sz w:val="26"/>
          <w:szCs w:val="26"/>
          <w:lang w:val="en-US"/>
        </w:rPr>
        <w:t xml:space="preserve"> </w:t>
      </w:r>
      <w:r w:rsidR="002B67F1">
        <w:rPr>
          <w:sz w:val="26"/>
          <w:szCs w:val="26"/>
          <w:lang w:val="en-US"/>
        </w:rPr>
        <w:t>ensures</w:t>
      </w:r>
      <w:r w:rsidRPr="005C570C">
        <w:rPr>
          <w:sz w:val="26"/>
          <w:szCs w:val="26"/>
          <w:lang w:val="en-US"/>
        </w:rPr>
        <w:t xml:space="preserve"> </w:t>
      </w:r>
      <w:r w:rsidR="002B67F1">
        <w:rPr>
          <w:sz w:val="26"/>
          <w:szCs w:val="26"/>
          <w:lang w:val="en-US"/>
        </w:rPr>
        <w:t>positions for</w:t>
      </w:r>
      <w:r w:rsidRPr="005C570C">
        <w:rPr>
          <w:sz w:val="26"/>
          <w:szCs w:val="26"/>
          <w:lang w:val="en-US"/>
        </w:rPr>
        <w:t xml:space="preserve"> </w:t>
      </w:r>
      <w:r>
        <w:rPr>
          <w:sz w:val="26"/>
          <w:szCs w:val="26"/>
          <w:lang w:val="en-US"/>
        </w:rPr>
        <w:t>students</w:t>
      </w:r>
      <w:r w:rsidRPr="005C570C">
        <w:rPr>
          <w:sz w:val="26"/>
          <w:szCs w:val="26"/>
          <w:lang w:val="en-US"/>
        </w:rPr>
        <w:t xml:space="preserve"> </w:t>
      </w:r>
      <w:r>
        <w:rPr>
          <w:sz w:val="26"/>
          <w:szCs w:val="26"/>
          <w:lang w:val="en-US"/>
        </w:rPr>
        <w:t>from</w:t>
      </w:r>
      <w:r w:rsidRPr="005C570C">
        <w:rPr>
          <w:sz w:val="26"/>
          <w:szCs w:val="26"/>
          <w:lang w:val="en-US"/>
        </w:rPr>
        <w:t xml:space="preserve"> </w:t>
      </w:r>
      <w:r>
        <w:rPr>
          <w:sz w:val="26"/>
          <w:szCs w:val="26"/>
          <w:lang w:val="en-US"/>
        </w:rPr>
        <w:t>various</w:t>
      </w:r>
      <w:r w:rsidRPr="005C570C">
        <w:rPr>
          <w:sz w:val="26"/>
          <w:szCs w:val="26"/>
          <w:lang w:val="en-US"/>
        </w:rPr>
        <w:t xml:space="preserve"> </w:t>
      </w:r>
      <w:r>
        <w:rPr>
          <w:sz w:val="26"/>
          <w:szCs w:val="26"/>
          <w:lang w:val="en-US"/>
        </w:rPr>
        <w:t>fields</w:t>
      </w:r>
      <w:r w:rsidRPr="005C570C">
        <w:rPr>
          <w:sz w:val="26"/>
          <w:szCs w:val="26"/>
          <w:lang w:val="en-US"/>
        </w:rPr>
        <w:t xml:space="preserve"> </w:t>
      </w:r>
      <w:r>
        <w:rPr>
          <w:sz w:val="26"/>
          <w:szCs w:val="26"/>
          <w:lang w:val="en-US"/>
        </w:rPr>
        <w:t>of</w:t>
      </w:r>
      <w:r w:rsidRPr="005C570C">
        <w:rPr>
          <w:sz w:val="26"/>
          <w:szCs w:val="26"/>
          <w:lang w:val="en-US"/>
        </w:rPr>
        <w:t xml:space="preserve"> </w:t>
      </w:r>
      <w:r>
        <w:rPr>
          <w:sz w:val="26"/>
          <w:szCs w:val="26"/>
          <w:lang w:val="en-US"/>
        </w:rPr>
        <w:t>study</w:t>
      </w:r>
      <w:r w:rsidRPr="005C570C">
        <w:rPr>
          <w:sz w:val="26"/>
          <w:szCs w:val="26"/>
          <w:lang w:val="en-US"/>
        </w:rPr>
        <w:t xml:space="preserve">, </w:t>
      </w:r>
      <w:r w:rsidR="002B67F1">
        <w:rPr>
          <w:sz w:val="26"/>
          <w:szCs w:val="26"/>
          <w:lang w:val="en-US"/>
        </w:rPr>
        <w:t xml:space="preserve">is concluded with a </w:t>
      </w:r>
      <w:r>
        <w:rPr>
          <w:sz w:val="26"/>
          <w:szCs w:val="26"/>
          <w:lang w:val="en-US"/>
        </w:rPr>
        <w:t>mandatory</w:t>
      </w:r>
      <w:r w:rsidRPr="005C570C">
        <w:rPr>
          <w:sz w:val="26"/>
          <w:szCs w:val="26"/>
          <w:lang w:val="en-US"/>
        </w:rPr>
        <w:t xml:space="preserve"> </w:t>
      </w:r>
      <w:proofErr w:type="spellStart"/>
      <w:r>
        <w:rPr>
          <w:sz w:val="26"/>
          <w:szCs w:val="26"/>
          <w:lang w:val="en-US"/>
        </w:rPr>
        <w:t>defence</w:t>
      </w:r>
      <w:proofErr w:type="spellEnd"/>
      <w:r w:rsidRPr="005C570C">
        <w:rPr>
          <w:sz w:val="26"/>
          <w:szCs w:val="26"/>
          <w:lang w:val="en-US"/>
        </w:rPr>
        <w:t xml:space="preserve">, </w:t>
      </w:r>
      <w:r>
        <w:rPr>
          <w:sz w:val="26"/>
          <w:szCs w:val="26"/>
          <w:lang w:val="en-US"/>
        </w:rPr>
        <w:t>the</w:t>
      </w:r>
      <w:r w:rsidRPr="005C570C">
        <w:rPr>
          <w:sz w:val="26"/>
          <w:szCs w:val="26"/>
          <w:lang w:val="en-US"/>
        </w:rPr>
        <w:t xml:space="preserve"> </w:t>
      </w:r>
      <w:r>
        <w:rPr>
          <w:sz w:val="26"/>
          <w:szCs w:val="26"/>
          <w:lang w:val="en-US"/>
        </w:rPr>
        <w:t>following</w:t>
      </w:r>
      <w:r w:rsidRPr="005C570C">
        <w:rPr>
          <w:sz w:val="26"/>
          <w:szCs w:val="26"/>
          <w:lang w:val="en-US"/>
        </w:rPr>
        <w:t xml:space="preserve"> </w:t>
      </w:r>
      <w:r w:rsidR="002B67F1">
        <w:rPr>
          <w:sz w:val="26"/>
          <w:szCs w:val="26"/>
          <w:lang w:val="en-US"/>
        </w:rPr>
        <w:t>approaches</w:t>
      </w:r>
      <w:r w:rsidR="002B67F1" w:rsidRPr="005C570C">
        <w:rPr>
          <w:sz w:val="26"/>
          <w:szCs w:val="26"/>
          <w:lang w:val="en-US"/>
        </w:rPr>
        <w:t xml:space="preserve"> </w:t>
      </w:r>
      <w:r>
        <w:rPr>
          <w:sz w:val="26"/>
          <w:szCs w:val="26"/>
          <w:lang w:val="en-US"/>
        </w:rPr>
        <w:t>are</w:t>
      </w:r>
      <w:r w:rsidRPr="005C570C">
        <w:rPr>
          <w:sz w:val="26"/>
          <w:szCs w:val="26"/>
          <w:lang w:val="en-US"/>
        </w:rPr>
        <w:t xml:space="preserve"> </w:t>
      </w:r>
      <w:r>
        <w:rPr>
          <w:sz w:val="26"/>
          <w:szCs w:val="26"/>
          <w:lang w:val="en-US"/>
        </w:rPr>
        <w:t>recommended</w:t>
      </w:r>
      <w:r w:rsidRPr="005C570C">
        <w:rPr>
          <w:sz w:val="26"/>
          <w:szCs w:val="26"/>
          <w:lang w:val="en-US"/>
        </w:rPr>
        <w:t xml:space="preserve"> </w:t>
      </w:r>
      <w:r>
        <w:rPr>
          <w:sz w:val="26"/>
          <w:szCs w:val="26"/>
          <w:lang w:val="en-US"/>
        </w:rPr>
        <w:t>for</w:t>
      </w:r>
      <w:r w:rsidRPr="005C570C">
        <w:rPr>
          <w:sz w:val="26"/>
          <w:szCs w:val="26"/>
          <w:lang w:val="en-US"/>
        </w:rPr>
        <w:t xml:space="preserve"> </w:t>
      </w:r>
      <w:r>
        <w:rPr>
          <w:sz w:val="26"/>
          <w:szCs w:val="26"/>
          <w:lang w:val="en-US"/>
        </w:rPr>
        <w:t>the</w:t>
      </w:r>
      <w:r w:rsidRPr="005C570C">
        <w:rPr>
          <w:sz w:val="26"/>
          <w:szCs w:val="26"/>
          <w:lang w:val="en-US"/>
        </w:rPr>
        <w:t xml:space="preserve"> </w:t>
      </w:r>
      <w:r>
        <w:rPr>
          <w:sz w:val="26"/>
          <w:szCs w:val="26"/>
          <w:lang w:val="en-US"/>
        </w:rPr>
        <w:t>assessment</w:t>
      </w:r>
      <w:r w:rsidRPr="005C570C">
        <w:rPr>
          <w:sz w:val="26"/>
          <w:szCs w:val="26"/>
          <w:lang w:val="en-US"/>
        </w:rPr>
        <w:t xml:space="preserve"> </w:t>
      </w:r>
      <w:r>
        <w:rPr>
          <w:sz w:val="26"/>
          <w:szCs w:val="26"/>
          <w:lang w:val="en-US"/>
        </w:rPr>
        <w:t>of</w:t>
      </w:r>
      <w:r w:rsidRPr="005C570C">
        <w:rPr>
          <w:sz w:val="26"/>
          <w:szCs w:val="26"/>
          <w:lang w:val="en-US"/>
        </w:rPr>
        <w:t xml:space="preserve"> </w:t>
      </w:r>
      <w:r>
        <w:rPr>
          <w:sz w:val="26"/>
          <w:szCs w:val="26"/>
          <w:lang w:val="en-US"/>
        </w:rPr>
        <w:t>interns</w:t>
      </w:r>
      <w:r w:rsidRPr="005C570C">
        <w:rPr>
          <w:sz w:val="26"/>
          <w:szCs w:val="26"/>
          <w:lang w:val="en-US"/>
        </w:rPr>
        <w:t xml:space="preserve"> </w:t>
      </w:r>
      <w:r>
        <w:rPr>
          <w:sz w:val="26"/>
          <w:szCs w:val="26"/>
          <w:lang w:val="en-US"/>
        </w:rPr>
        <w:t>that</w:t>
      </w:r>
      <w:r w:rsidRPr="005C570C">
        <w:rPr>
          <w:sz w:val="26"/>
          <w:szCs w:val="26"/>
          <w:lang w:val="en-US"/>
        </w:rPr>
        <w:t xml:space="preserve"> </w:t>
      </w:r>
      <w:r>
        <w:rPr>
          <w:sz w:val="26"/>
          <w:szCs w:val="26"/>
          <w:lang w:val="en-US"/>
        </w:rPr>
        <w:t>fill</w:t>
      </w:r>
      <w:r w:rsidRPr="005C570C">
        <w:rPr>
          <w:sz w:val="26"/>
          <w:szCs w:val="26"/>
          <w:lang w:val="en-US"/>
        </w:rPr>
        <w:t xml:space="preserve"> </w:t>
      </w:r>
      <w:r>
        <w:rPr>
          <w:sz w:val="26"/>
          <w:szCs w:val="26"/>
          <w:lang w:val="en-US"/>
        </w:rPr>
        <w:t>in</w:t>
      </w:r>
      <w:r w:rsidRPr="005C570C">
        <w:rPr>
          <w:sz w:val="26"/>
          <w:szCs w:val="26"/>
          <w:lang w:val="en-US"/>
        </w:rPr>
        <w:t xml:space="preserve"> </w:t>
      </w:r>
      <w:r>
        <w:rPr>
          <w:sz w:val="26"/>
          <w:szCs w:val="26"/>
          <w:lang w:val="en-US"/>
        </w:rPr>
        <w:t xml:space="preserve">vacancies that are not aligned with the PTE supervisor’s </w:t>
      </w:r>
      <w:r w:rsidR="00535D98">
        <w:rPr>
          <w:sz w:val="26"/>
          <w:szCs w:val="26"/>
          <w:lang w:val="en-US"/>
        </w:rPr>
        <w:t>research focus</w:t>
      </w:r>
      <w:r>
        <w:rPr>
          <w:sz w:val="26"/>
          <w:szCs w:val="26"/>
          <w:lang w:val="en-US"/>
        </w:rPr>
        <w:t xml:space="preserve">: </w:t>
      </w:r>
      <w:r w:rsidRPr="005C570C">
        <w:rPr>
          <w:sz w:val="26"/>
          <w:szCs w:val="26"/>
          <w:lang w:val="en-US"/>
        </w:rPr>
        <w:t xml:space="preserve"> </w:t>
      </w:r>
    </w:p>
    <w:p w14:paraId="6D96F184" w14:textId="0D43B3D1" w:rsidR="006C11E9" w:rsidRPr="00673A64" w:rsidRDefault="00535D98" w:rsidP="00393BF4">
      <w:pPr>
        <w:pStyle w:val="ae"/>
        <w:numPr>
          <w:ilvl w:val="0"/>
          <w:numId w:val="11"/>
        </w:numPr>
        <w:tabs>
          <w:tab w:val="left" w:pos="709"/>
        </w:tabs>
        <w:ind w:left="0" w:firstLine="708"/>
        <w:jc w:val="both"/>
        <w:rPr>
          <w:sz w:val="26"/>
          <w:szCs w:val="26"/>
          <w:lang w:val="en-US"/>
        </w:rPr>
      </w:pPr>
      <w:r>
        <w:rPr>
          <w:sz w:val="26"/>
          <w:szCs w:val="26"/>
          <w:lang w:val="en-US"/>
        </w:rPr>
        <w:t>the</w:t>
      </w:r>
      <w:r w:rsidRPr="00535D98">
        <w:rPr>
          <w:sz w:val="26"/>
          <w:szCs w:val="26"/>
          <w:lang w:val="en-US"/>
        </w:rPr>
        <w:t xml:space="preserve"> </w:t>
      </w:r>
      <w:proofErr w:type="spellStart"/>
      <w:r>
        <w:rPr>
          <w:sz w:val="26"/>
          <w:szCs w:val="26"/>
          <w:lang w:val="en-US"/>
        </w:rPr>
        <w:t>defence</w:t>
      </w:r>
      <w:proofErr w:type="spellEnd"/>
      <w:r w:rsidRPr="00535D98">
        <w:rPr>
          <w:sz w:val="26"/>
          <w:szCs w:val="26"/>
          <w:lang w:val="en-US"/>
        </w:rPr>
        <w:t xml:space="preserve"> </w:t>
      </w:r>
      <w:r>
        <w:rPr>
          <w:sz w:val="26"/>
          <w:szCs w:val="26"/>
          <w:lang w:val="en-US"/>
        </w:rPr>
        <w:t>board</w:t>
      </w:r>
      <w:r w:rsidRPr="00535D98">
        <w:rPr>
          <w:sz w:val="26"/>
          <w:szCs w:val="26"/>
          <w:lang w:val="en-US"/>
        </w:rPr>
        <w:t xml:space="preserve"> </w:t>
      </w:r>
      <w:r>
        <w:rPr>
          <w:sz w:val="26"/>
          <w:szCs w:val="26"/>
          <w:lang w:val="en-US"/>
        </w:rPr>
        <w:t>shall</w:t>
      </w:r>
      <w:r w:rsidRPr="00535D98">
        <w:rPr>
          <w:sz w:val="26"/>
          <w:szCs w:val="26"/>
          <w:lang w:val="en-US"/>
        </w:rPr>
        <w:t xml:space="preserve"> </w:t>
      </w:r>
      <w:r>
        <w:rPr>
          <w:sz w:val="26"/>
          <w:szCs w:val="26"/>
          <w:lang w:val="en-US"/>
        </w:rPr>
        <w:t>include</w:t>
      </w:r>
      <w:r w:rsidRPr="00535D98">
        <w:rPr>
          <w:sz w:val="26"/>
          <w:szCs w:val="26"/>
          <w:lang w:val="en-US"/>
        </w:rPr>
        <w:t xml:space="preserve"> </w:t>
      </w:r>
      <w:r>
        <w:rPr>
          <w:sz w:val="26"/>
          <w:szCs w:val="26"/>
          <w:lang w:val="en-US"/>
        </w:rPr>
        <w:t xml:space="preserve">an HSE University faculty member </w:t>
      </w:r>
      <w:r w:rsidR="004B6DC8">
        <w:rPr>
          <w:sz w:val="26"/>
          <w:szCs w:val="26"/>
          <w:lang w:val="en-US"/>
        </w:rPr>
        <w:t xml:space="preserve">who should represent </w:t>
      </w:r>
      <w:r>
        <w:rPr>
          <w:sz w:val="26"/>
          <w:szCs w:val="26"/>
          <w:lang w:val="en-US"/>
        </w:rPr>
        <w:t>a field th</w:t>
      </w:r>
      <w:r w:rsidR="00673A64">
        <w:rPr>
          <w:sz w:val="26"/>
          <w:szCs w:val="26"/>
          <w:lang w:val="en-US"/>
        </w:rPr>
        <w:t>at differs from</w:t>
      </w:r>
      <w:r>
        <w:rPr>
          <w:sz w:val="26"/>
          <w:szCs w:val="26"/>
          <w:lang w:val="en-US"/>
        </w:rPr>
        <w:t xml:space="preserve"> a PTE supervisor’s specialization but is aligned with the student’s major;  </w:t>
      </w:r>
    </w:p>
    <w:p w14:paraId="52BC487E" w14:textId="5BD115A1" w:rsidR="006C11E9" w:rsidRPr="008F5D7A" w:rsidRDefault="004B6DC8" w:rsidP="00393BF4">
      <w:pPr>
        <w:pStyle w:val="ae"/>
        <w:numPr>
          <w:ilvl w:val="0"/>
          <w:numId w:val="11"/>
        </w:numPr>
        <w:tabs>
          <w:tab w:val="left" w:pos="709"/>
        </w:tabs>
        <w:ind w:left="0" w:firstLine="708"/>
        <w:jc w:val="both"/>
        <w:rPr>
          <w:sz w:val="26"/>
          <w:szCs w:val="26"/>
          <w:lang w:val="en-US"/>
        </w:rPr>
      </w:pPr>
      <w:r>
        <w:rPr>
          <w:sz w:val="26"/>
          <w:szCs w:val="26"/>
          <w:lang w:val="en-US"/>
        </w:rPr>
        <w:t>the</w:t>
      </w:r>
      <w:r w:rsidRPr="00673A64">
        <w:rPr>
          <w:sz w:val="26"/>
          <w:szCs w:val="26"/>
          <w:lang w:val="en-US"/>
        </w:rPr>
        <w:t xml:space="preserve"> </w:t>
      </w:r>
      <w:r w:rsidR="00673A64">
        <w:rPr>
          <w:sz w:val="26"/>
          <w:szCs w:val="26"/>
          <w:lang w:val="en-US"/>
        </w:rPr>
        <w:t>grade</w:t>
      </w:r>
      <w:r w:rsidR="00673A64" w:rsidRPr="00673A64">
        <w:rPr>
          <w:sz w:val="26"/>
          <w:szCs w:val="26"/>
          <w:lang w:val="en-US"/>
        </w:rPr>
        <w:t xml:space="preserve"> </w:t>
      </w:r>
      <w:r w:rsidR="00673A64">
        <w:rPr>
          <w:sz w:val="26"/>
          <w:szCs w:val="26"/>
          <w:lang w:val="en-US"/>
        </w:rPr>
        <w:t xml:space="preserve">formula for </w:t>
      </w:r>
      <w:r w:rsidR="00466538">
        <w:rPr>
          <w:sz w:val="26"/>
          <w:szCs w:val="26"/>
          <w:lang w:val="en-US"/>
        </w:rPr>
        <w:t xml:space="preserve">a student pursuing studies under a </w:t>
      </w:r>
      <w:r w:rsidR="00673A64">
        <w:rPr>
          <w:sz w:val="26"/>
          <w:szCs w:val="26"/>
          <w:lang w:val="en-US"/>
        </w:rPr>
        <w:t xml:space="preserve">degree </w:t>
      </w:r>
      <w:proofErr w:type="spellStart"/>
      <w:r w:rsidR="00673A64">
        <w:rPr>
          <w:sz w:val="26"/>
          <w:szCs w:val="26"/>
          <w:lang w:val="en-US"/>
        </w:rPr>
        <w:t>programme</w:t>
      </w:r>
      <w:proofErr w:type="spellEnd"/>
      <w:r w:rsidR="00673A64">
        <w:rPr>
          <w:sz w:val="26"/>
          <w:szCs w:val="26"/>
          <w:lang w:val="en-US"/>
        </w:rPr>
        <w:t xml:space="preserve"> whose field of study differs from the PTE supervisor’s specialization shall include a grade given by a referee, </w:t>
      </w:r>
      <w:r w:rsidR="00466538">
        <w:rPr>
          <w:sz w:val="26"/>
          <w:szCs w:val="26"/>
          <w:lang w:val="en-US"/>
        </w:rPr>
        <w:t>i.e.,</w:t>
      </w:r>
      <w:r w:rsidR="00673A64">
        <w:rPr>
          <w:sz w:val="26"/>
          <w:szCs w:val="26"/>
          <w:lang w:val="en-US"/>
        </w:rPr>
        <w:t xml:space="preserve"> a representative of the degree </w:t>
      </w:r>
      <w:proofErr w:type="spellStart"/>
      <w:r w:rsidR="00673A64">
        <w:rPr>
          <w:sz w:val="26"/>
          <w:szCs w:val="26"/>
          <w:lang w:val="en-US"/>
        </w:rPr>
        <w:t>programme</w:t>
      </w:r>
      <w:proofErr w:type="spellEnd"/>
      <w:r w:rsidR="00673A64">
        <w:rPr>
          <w:sz w:val="26"/>
          <w:szCs w:val="26"/>
          <w:lang w:val="en-US"/>
        </w:rPr>
        <w:t xml:space="preserve"> relevant to the student’s field of study; in </w:t>
      </w:r>
      <w:r w:rsidR="00466538">
        <w:rPr>
          <w:sz w:val="26"/>
          <w:szCs w:val="26"/>
          <w:lang w:val="en-US"/>
        </w:rPr>
        <w:t>such instances</w:t>
      </w:r>
      <w:r w:rsidR="00673A64">
        <w:rPr>
          <w:sz w:val="26"/>
          <w:szCs w:val="26"/>
          <w:lang w:val="en-US"/>
        </w:rPr>
        <w:t xml:space="preserve">, </w:t>
      </w:r>
      <w:r w:rsidR="00466538">
        <w:rPr>
          <w:sz w:val="26"/>
          <w:szCs w:val="26"/>
          <w:lang w:val="en-US"/>
        </w:rPr>
        <w:t>attendance of a</w:t>
      </w:r>
      <w:r w:rsidR="00A67FAD">
        <w:rPr>
          <w:sz w:val="26"/>
          <w:szCs w:val="26"/>
          <w:lang w:val="en-US"/>
        </w:rPr>
        <w:t xml:space="preserve"> </w:t>
      </w:r>
      <w:proofErr w:type="spellStart"/>
      <w:r w:rsidR="00673A64">
        <w:rPr>
          <w:sz w:val="26"/>
          <w:szCs w:val="26"/>
          <w:lang w:val="en-US"/>
        </w:rPr>
        <w:t>defence</w:t>
      </w:r>
      <w:proofErr w:type="spellEnd"/>
      <w:r w:rsidR="00673A64">
        <w:rPr>
          <w:sz w:val="26"/>
          <w:szCs w:val="26"/>
          <w:lang w:val="en-US"/>
        </w:rPr>
        <w:t xml:space="preserve"> board meeting shall not be required of representative of </w:t>
      </w:r>
      <w:r w:rsidR="00466538">
        <w:rPr>
          <w:sz w:val="26"/>
          <w:szCs w:val="26"/>
          <w:lang w:val="en-US"/>
        </w:rPr>
        <w:t>fields</w:t>
      </w:r>
      <w:r w:rsidR="006C7A7A">
        <w:rPr>
          <w:sz w:val="26"/>
          <w:szCs w:val="26"/>
          <w:lang w:val="en-US"/>
        </w:rPr>
        <w:t xml:space="preserve"> of study that differ from that of the PTE supervisor. </w:t>
      </w:r>
      <w:r w:rsidR="00673A64">
        <w:rPr>
          <w:sz w:val="26"/>
          <w:szCs w:val="26"/>
          <w:lang w:val="en-US"/>
        </w:rPr>
        <w:t xml:space="preserve"> </w:t>
      </w:r>
    </w:p>
    <w:p w14:paraId="303E9475" w14:textId="6BC4BF55" w:rsidR="001024F8" w:rsidRPr="006C7A7A" w:rsidRDefault="006C7A7A" w:rsidP="00131323">
      <w:pPr>
        <w:pStyle w:val="ae"/>
        <w:tabs>
          <w:tab w:val="left" w:pos="709"/>
        </w:tabs>
        <w:ind w:left="0" w:firstLine="708"/>
        <w:jc w:val="both"/>
        <w:rPr>
          <w:sz w:val="26"/>
          <w:szCs w:val="26"/>
          <w:lang w:val="en-US"/>
        </w:rPr>
      </w:pPr>
      <w:r>
        <w:rPr>
          <w:sz w:val="26"/>
          <w:szCs w:val="26"/>
          <w:lang w:val="en-US"/>
        </w:rPr>
        <w:t>Assessments of interns studying under a</w:t>
      </w:r>
      <w:r w:rsidR="00466538">
        <w:rPr>
          <w:sz w:val="26"/>
          <w:szCs w:val="26"/>
          <w:lang w:val="en-US"/>
        </w:rPr>
        <w:t xml:space="preserve"> </w:t>
      </w:r>
      <w:r>
        <w:rPr>
          <w:sz w:val="26"/>
          <w:szCs w:val="26"/>
          <w:lang w:val="en-US"/>
        </w:rPr>
        <w:t>field of study</w:t>
      </w:r>
      <w:r w:rsidR="00842B0E">
        <w:rPr>
          <w:sz w:val="26"/>
          <w:szCs w:val="26"/>
          <w:lang w:val="en-US"/>
        </w:rPr>
        <w:t>, which is</w:t>
      </w:r>
      <w:r>
        <w:rPr>
          <w:sz w:val="26"/>
          <w:szCs w:val="26"/>
          <w:lang w:val="en-US"/>
        </w:rPr>
        <w:t xml:space="preserve"> not aligned with that of the PTE supervisor</w:t>
      </w:r>
      <w:r w:rsidR="00842B0E">
        <w:rPr>
          <w:sz w:val="26"/>
          <w:szCs w:val="26"/>
          <w:lang w:val="en-US"/>
        </w:rPr>
        <w:t>,</w:t>
      </w:r>
      <w:r>
        <w:rPr>
          <w:sz w:val="26"/>
          <w:szCs w:val="26"/>
          <w:lang w:val="en-US"/>
        </w:rPr>
        <w:t xml:space="preserve"> </w:t>
      </w:r>
      <w:r w:rsidR="00842B0E">
        <w:rPr>
          <w:sz w:val="26"/>
          <w:szCs w:val="26"/>
          <w:lang w:val="en-US"/>
        </w:rPr>
        <w:t xml:space="preserve">shall not be permitted, without the submission of a review or the attendance of the </w:t>
      </w:r>
      <w:proofErr w:type="spellStart"/>
      <w:r w:rsidR="00842B0E">
        <w:rPr>
          <w:sz w:val="26"/>
          <w:szCs w:val="26"/>
          <w:lang w:val="en-US"/>
        </w:rPr>
        <w:t>defence</w:t>
      </w:r>
      <w:proofErr w:type="spellEnd"/>
      <w:r w:rsidR="00842B0E">
        <w:rPr>
          <w:sz w:val="26"/>
          <w:szCs w:val="26"/>
          <w:lang w:val="en-US"/>
        </w:rPr>
        <w:t xml:space="preserve"> on the part of a representative of a subject-specific (in relation to the intern) </w:t>
      </w:r>
      <w:proofErr w:type="spellStart"/>
      <w:r w:rsidR="00842B0E">
        <w:rPr>
          <w:sz w:val="26"/>
          <w:szCs w:val="26"/>
          <w:lang w:val="en-US"/>
        </w:rPr>
        <w:t>programme</w:t>
      </w:r>
      <w:proofErr w:type="spellEnd"/>
      <w:r w:rsidR="00842B0E">
        <w:rPr>
          <w:sz w:val="26"/>
          <w:szCs w:val="26"/>
          <w:lang w:val="en-US"/>
        </w:rPr>
        <w:t>.</w:t>
      </w:r>
      <w:r>
        <w:rPr>
          <w:sz w:val="26"/>
          <w:szCs w:val="26"/>
          <w:lang w:val="en-US"/>
        </w:rPr>
        <w:t xml:space="preserve"> </w:t>
      </w:r>
    </w:p>
    <w:p w14:paraId="5E136D7C" w14:textId="64026764" w:rsidR="00C31903" w:rsidRPr="008F5D7A" w:rsidRDefault="00A07B1D" w:rsidP="00393BF4">
      <w:pPr>
        <w:pStyle w:val="ae"/>
        <w:numPr>
          <w:ilvl w:val="2"/>
          <w:numId w:val="15"/>
        </w:numPr>
        <w:tabs>
          <w:tab w:val="left" w:pos="709"/>
        </w:tabs>
        <w:ind w:left="0" w:firstLine="708"/>
        <w:jc w:val="both"/>
        <w:rPr>
          <w:sz w:val="26"/>
          <w:szCs w:val="26"/>
          <w:lang w:val="en-US"/>
        </w:rPr>
      </w:pPr>
      <w:r>
        <w:rPr>
          <w:sz w:val="26"/>
          <w:szCs w:val="26"/>
          <w:lang w:val="en-US"/>
        </w:rPr>
        <w:t xml:space="preserve">A review must include a grade on a 10-point scale and </w:t>
      </w:r>
      <w:r w:rsidR="004B6DC8">
        <w:rPr>
          <w:sz w:val="26"/>
          <w:szCs w:val="26"/>
          <w:lang w:val="en-US"/>
        </w:rPr>
        <w:t>an</w:t>
      </w:r>
      <w:r>
        <w:rPr>
          <w:sz w:val="26"/>
          <w:szCs w:val="26"/>
          <w:lang w:val="en-US"/>
        </w:rPr>
        <w:t xml:space="preserve">other element, as assigned by </w:t>
      </w:r>
      <w:r w:rsidR="004B6DC8">
        <w:rPr>
          <w:sz w:val="26"/>
          <w:szCs w:val="26"/>
          <w:lang w:val="en-US"/>
        </w:rPr>
        <w:t xml:space="preserve">the </w:t>
      </w:r>
      <w:r>
        <w:rPr>
          <w:sz w:val="26"/>
          <w:szCs w:val="26"/>
          <w:lang w:val="en-US"/>
        </w:rPr>
        <w:t xml:space="preserve">specific PTE documentation. </w:t>
      </w:r>
    </w:p>
    <w:p w14:paraId="3B8D75D3" w14:textId="7B3D2AA4" w:rsidR="00100017" w:rsidRPr="00C52EB7" w:rsidRDefault="00037E8B" w:rsidP="00393BF4">
      <w:pPr>
        <w:pStyle w:val="ae"/>
        <w:numPr>
          <w:ilvl w:val="2"/>
          <w:numId w:val="15"/>
        </w:numPr>
        <w:tabs>
          <w:tab w:val="left" w:pos="709"/>
        </w:tabs>
        <w:ind w:left="0" w:firstLine="708"/>
        <w:jc w:val="both"/>
        <w:rPr>
          <w:sz w:val="26"/>
          <w:szCs w:val="26"/>
          <w:lang w:val="en-US"/>
        </w:rPr>
      </w:pPr>
      <w:r>
        <w:rPr>
          <w:sz w:val="26"/>
          <w:szCs w:val="26"/>
          <w:lang w:val="en-US"/>
        </w:rPr>
        <w:t>The responsibility</w:t>
      </w:r>
      <w:r w:rsidRPr="00A07B1D">
        <w:rPr>
          <w:sz w:val="26"/>
          <w:szCs w:val="26"/>
          <w:lang w:val="en-US"/>
        </w:rPr>
        <w:t xml:space="preserve"> </w:t>
      </w:r>
      <w:r w:rsidR="00A07B1D">
        <w:rPr>
          <w:sz w:val="26"/>
          <w:szCs w:val="26"/>
          <w:lang w:val="en-US"/>
        </w:rPr>
        <w:t>for</w:t>
      </w:r>
      <w:r w:rsidR="00A07B1D" w:rsidRPr="00A07B1D">
        <w:rPr>
          <w:sz w:val="26"/>
          <w:szCs w:val="26"/>
          <w:lang w:val="en-US"/>
        </w:rPr>
        <w:t xml:space="preserve"> </w:t>
      </w:r>
      <w:r w:rsidR="00A07B1D">
        <w:rPr>
          <w:sz w:val="26"/>
          <w:szCs w:val="26"/>
          <w:lang w:val="en-US"/>
        </w:rPr>
        <w:t>forming</w:t>
      </w:r>
      <w:r w:rsidR="00A07B1D" w:rsidRPr="00A07B1D">
        <w:rPr>
          <w:sz w:val="26"/>
          <w:szCs w:val="26"/>
          <w:lang w:val="en-US"/>
        </w:rPr>
        <w:t xml:space="preserve"> </w:t>
      </w:r>
      <w:proofErr w:type="spellStart"/>
      <w:r w:rsidR="00A07B1D">
        <w:rPr>
          <w:sz w:val="26"/>
          <w:szCs w:val="26"/>
          <w:lang w:val="en-US"/>
        </w:rPr>
        <w:t>defence</w:t>
      </w:r>
      <w:proofErr w:type="spellEnd"/>
      <w:r w:rsidR="00A07B1D" w:rsidRPr="00A07B1D">
        <w:rPr>
          <w:sz w:val="26"/>
          <w:szCs w:val="26"/>
          <w:lang w:val="en-US"/>
        </w:rPr>
        <w:t xml:space="preserve"> </w:t>
      </w:r>
      <w:r w:rsidR="00A07B1D">
        <w:rPr>
          <w:sz w:val="26"/>
          <w:szCs w:val="26"/>
          <w:lang w:val="en-US"/>
        </w:rPr>
        <w:t>boards</w:t>
      </w:r>
      <w:r w:rsidR="00A07B1D" w:rsidRPr="00A07B1D">
        <w:rPr>
          <w:sz w:val="26"/>
          <w:szCs w:val="26"/>
          <w:lang w:val="en-US"/>
        </w:rPr>
        <w:t xml:space="preserve"> </w:t>
      </w:r>
      <w:r w:rsidR="00A07B1D">
        <w:rPr>
          <w:sz w:val="26"/>
          <w:szCs w:val="26"/>
          <w:lang w:val="en-US"/>
        </w:rPr>
        <w:t>shall</w:t>
      </w:r>
      <w:r w:rsidR="00A07B1D" w:rsidRPr="00A07B1D">
        <w:rPr>
          <w:sz w:val="26"/>
          <w:szCs w:val="26"/>
          <w:lang w:val="en-US"/>
        </w:rPr>
        <w:t xml:space="preserve"> </w:t>
      </w:r>
      <w:r>
        <w:rPr>
          <w:sz w:val="26"/>
          <w:szCs w:val="26"/>
          <w:lang w:val="en-US"/>
        </w:rPr>
        <w:t>lie</w:t>
      </w:r>
      <w:r w:rsidRPr="00A07B1D">
        <w:rPr>
          <w:sz w:val="26"/>
          <w:szCs w:val="26"/>
          <w:lang w:val="en-US"/>
        </w:rPr>
        <w:t xml:space="preserve"> </w:t>
      </w:r>
      <w:r w:rsidR="00A07B1D">
        <w:rPr>
          <w:sz w:val="26"/>
          <w:szCs w:val="26"/>
          <w:lang w:val="en-US"/>
        </w:rPr>
        <w:t>with</w:t>
      </w:r>
      <w:r w:rsidR="00A07B1D" w:rsidRPr="00A07B1D">
        <w:rPr>
          <w:sz w:val="26"/>
          <w:szCs w:val="26"/>
          <w:lang w:val="en-US"/>
        </w:rPr>
        <w:t xml:space="preserve"> </w:t>
      </w:r>
      <w:r>
        <w:rPr>
          <w:sz w:val="26"/>
          <w:szCs w:val="26"/>
          <w:lang w:val="en-US"/>
        </w:rPr>
        <w:t xml:space="preserve">the </w:t>
      </w:r>
      <w:r w:rsidR="00A07B1D">
        <w:rPr>
          <w:sz w:val="26"/>
          <w:szCs w:val="26"/>
          <w:lang w:val="en-US"/>
        </w:rPr>
        <w:t>dean</w:t>
      </w:r>
      <w:r w:rsidR="00C52EB7">
        <w:rPr>
          <w:sz w:val="26"/>
          <w:szCs w:val="26"/>
          <w:lang w:val="en-US"/>
        </w:rPr>
        <w:t>s</w:t>
      </w:r>
      <w:r w:rsidR="00A07B1D" w:rsidRPr="00A07B1D">
        <w:rPr>
          <w:sz w:val="26"/>
          <w:szCs w:val="26"/>
          <w:lang w:val="en-US"/>
        </w:rPr>
        <w:t xml:space="preserve"> </w:t>
      </w:r>
      <w:r w:rsidR="00A07B1D">
        <w:rPr>
          <w:sz w:val="26"/>
          <w:szCs w:val="26"/>
          <w:lang w:val="en-US"/>
        </w:rPr>
        <w:t>of</w:t>
      </w:r>
      <w:r w:rsidR="00A07B1D" w:rsidRPr="00A07B1D">
        <w:rPr>
          <w:sz w:val="26"/>
          <w:szCs w:val="26"/>
          <w:lang w:val="en-US"/>
        </w:rPr>
        <w:t xml:space="preserve"> </w:t>
      </w:r>
      <w:r w:rsidR="00A07B1D">
        <w:rPr>
          <w:sz w:val="26"/>
          <w:szCs w:val="26"/>
          <w:lang w:val="en-US"/>
        </w:rPr>
        <w:t>field</w:t>
      </w:r>
      <w:r w:rsidR="00A07B1D" w:rsidRPr="00A07B1D">
        <w:rPr>
          <w:sz w:val="26"/>
          <w:szCs w:val="26"/>
          <w:lang w:val="en-US"/>
        </w:rPr>
        <w:t>-</w:t>
      </w:r>
      <w:r w:rsidR="00A07B1D">
        <w:rPr>
          <w:sz w:val="26"/>
          <w:szCs w:val="26"/>
          <w:lang w:val="en-US"/>
        </w:rPr>
        <w:t>specific faculties where PTE supervisors work;</w:t>
      </w:r>
      <w:r>
        <w:rPr>
          <w:sz w:val="26"/>
          <w:szCs w:val="26"/>
          <w:lang w:val="en-US"/>
        </w:rPr>
        <w:t xml:space="preserve"> the</w:t>
      </w:r>
      <w:r w:rsidR="00A07B1D">
        <w:rPr>
          <w:sz w:val="26"/>
          <w:szCs w:val="26"/>
          <w:lang w:val="en-US"/>
        </w:rPr>
        <w:t xml:space="preserve"> responsibility for coordinating activities related to the receipt of reviews shall </w:t>
      </w:r>
      <w:r>
        <w:rPr>
          <w:sz w:val="26"/>
          <w:szCs w:val="26"/>
          <w:lang w:val="en-US"/>
        </w:rPr>
        <w:t xml:space="preserve">remain </w:t>
      </w:r>
      <w:r w:rsidR="00A07B1D">
        <w:rPr>
          <w:sz w:val="26"/>
          <w:szCs w:val="26"/>
          <w:lang w:val="en-US"/>
        </w:rPr>
        <w:t xml:space="preserve">with </w:t>
      </w:r>
      <w:r>
        <w:rPr>
          <w:sz w:val="26"/>
          <w:szCs w:val="26"/>
          <w:lang w:val="en-US"/>
        </w:rPr>
        <w:t xml:space="preserve">the </w:t>
      </w:r>
      <w:r w:rsidR="00A07B1D">
        <w:rPr>
          <w:sz w:val="26"/>
          <w:szCs w:val="26"/>
          <w:lang w:val="en-US"/>
        </w:rPr>
        <w:t xml:space="preserve">academic supervisors of interns’ degree </w:t>
      </w:r>
      <w:proofErr w:type="spellStart"/>
      <w:r w:rsidR="00A07B1D">
        <w:rPr>
          <w:sz w:val="26"/>
          <w:szCs w:val="26"/>
          <w:lang w:val="en-US"/>
        </w:rPr>
        <w:t>programmes</w:t>
      </w:r>
      <w:proofErr w:type="spellEnd"/>
      <w:r w:rsidR="00A07B1D">
        <w:rPr>
          <w:sz w:val="26"/>
          <w:szCs w:val="26"/>
          <w:lang w:val="en-US"/>
        </w:rPr>
        <w:t xml:space="preserve">. </w:t>
      </w:r>
    </w:p>
    <w:p w14:paraId="5208AFE7" w14:textId="3506611D" w:rsidR="0020180B" w:rsidRPr="00C252CF" w:rsidRDefault="007B2AC0" w:rsidP="00393BF4">
      <w:pPr>
        <w:pStyle w:val="ae"/>
        <w:numPr>
          <w:ilvl w:val="2"/>
          <w:numId w:val="15"/>
        </w:numPr>
        <w:tabs>
          <w:tab w:val="left" w:pos="709"/>
        </w:tabs>
        <w:ind w:left="0" w:firstLine="708"/>
        <w:jc w:val="both"/>
        <w:rPr>
          <w:sz w:val="26"/>
          <w:szCs w:val="26"/>
          <w:lang w:val="en-US"/>
        </w:rPr>
      </w:pPr>
      <w:r>
        <w:rPr>
          <w:sz w:val="26"/>
          <w:szCs w:val="26"/>
          <w:lang w:val="en-US"/>
        </w:rPr>
        <w:t>Students may receive the</w:t>
      </w:r>
      <w:r w:rsidR="00037E8B">
        <w:rPr>
          <w:sz w:val="26"/>
          <w:szCs w:val="26"/>
          <w:lang w:val="en-US"/>
        </w:rPr>
        <w:t xml:space="preserve"> results</w:t>
      </w:r>
      <w:r w:rsidR="00037E8B" w:rsidRPr="00C252CF">
        <w:rPr>
          <w:sz w:val="26"/>
          <w:szCs w:val="26"/>
          <w:lang w:val="en-US"/>
        </w:rPr>
        <w:t xml:space="preserve"> </w:t>
      </w:r>
      <w:r w:rsidR="00C52EB7">
        <w:rPr>
          <w:sz w:val="26"/>
          <w:szCs w:val="26"/>
          <w:lang w:val="en-US"/>
        </w:rPr>
        <w:t>of</w:t>
      </w:r>
      <w:r w:rsidR="00C52EB7" w:rsidRPr="00C252CF">
        <w:rPr>
          <w:sz w:val="26"/>
          <w:szCs w:val="26"/>
          <w:lang w:val="en-US"/>
        </w:rPr>
        <w:t xml:space="preserve"> </w:t>
      </w:r>
      <w:r w:rsidR="00C52EB7">
        <w:rPr>
          <w:sz w:val="26"/>
          <w:szCs w:val="26"/>
          <w:lang w:val="en-US"/>
        </w:rPr>
        <w:t>individual</w:t>
      </w:r>
      <w:r w:rsidR="00C52EB7" w:rsidRPr="00C252CF">
        <w:rPr>
          <w:sz w:val="26"/>
          <w:szCs w:val="26"/>
          <w:lang w:val="en-US"/>
        </w:rPr>
        <w:t xml:space="preserve"> </w:t>
      </w:r>
      <w:r w:rsidR="00C52EB7">
        <w:rPr>
          <w:sz w:val="26"/>
          <w:szCs w:val="26"/>
          <w:lang w:val="en-US"/>
        </w:rPr>
        <w:t>PTEs</w:t>
      </w:r>
      <w:r w:rsidR="00C52EB7" w:rsidRPr="00C252CF">
        <w:rPr>
          <w:sz w:val="26"/>
          <w:szCs w:val="26"/>
          <w:lang w:val="en-US"/>
        </w:rPr>
        <w:t xml:space="preserve"> </w:t>
      </w:r>
      <w:r w:rsidR="00C52EB7">
        <w:rPr>
          <w:sz w:val="26"/>
          <w:szCs w:val="26"/>
          <w:lang w:val="en-US"/>
        </w:rPr>
        <w:t>both</w:t>
      </w:r>
      <w:r w:rsidR="00C52EB7" w:rsidRPr="00C252CF">
        <w:rPr>
          <w:sz w:val="26"/>
          <w:szCs w:val="26"/>
          <w:lang w:val="en-US"/>
        </w:rPr>
        <w:t xml:space="preserve"> </w:t>
      </w:r>
      <w:r w:rsidR="00C52EB7">
        <w:rPr>
          <w:sz w:val="26"/>
          <w:szCs w:val="26"/>
          <w:lang w:val="en-US"/>
        </w:rPr>
        <w:t>on</w:t>
      </w:r>
      <w:r w:rsidR="00C52EB7" w:rsidRPr="00C252CF">
        <w:rPr>
          <w:sz w:val="26"/>
          <w:szCs w:val="26"/>
          <w:lang w:val="en-US"/>
        </w:rPr>
        <w:t xml:space="preserve"> </w:t>
      </w:r>
      <w:r w:rsidR="00C52EB7">
        <w:rPr>
          <w:sz w:val="26"/>
          <w:szCs w:val="26"/>
          <w:lang w:val="en-US"/>
        </w:rPr>
        <w:t>an</w:t>
      </w:r>
      <w:r w:rsidR="00C52EB7" w:rsidRPr="00C252CF">
        <w:rPr>
          <w:sz w:val="26"/>
          <w:szCs w:val="26"/>
          <w:lang w:val="en-US"/>
        </w:rPr>
        <w:t xml:space="preserve"> </w:t>
      </w:r>
      <w:r w:rsidR="00C52EB7">
        <w:rPr>
          <w:sz w:val="26"/>
          <w:szCs w:val="26"/>
          <w:lang w:val="en-US"/>
        </w:rPr>
        <w:t>individual</w:t>
      </w:r>
      <w:r w:rsidR="00C52EB7" w:rsidRPr="00C252CF">
        <w:rPr>
          <w:sz w:val="26"/>
          <w:szCs w:val="26"/>
          <w:lang w:val="en-US"/>
        </w:rPr>
        <w:t xml:space="preserve"> </w:t>
      </w:r>
      <w:r w:rsidR="00C52EB7">
        <w:rPr>
          <w:sz w:val="26"/>
          <w:szCs w:val="26"/>
          <w:lang w:val="en-US"/>
        </w:rPr>
        <w:t>basis</w:t>
      </w:r>
      <w:r w:rsidR="00C52EB7" w:rsidRPr="00C252CF">
        <w:rPr>
          <w:sz w:val="26"/>
          <w:szCs w:val="26"/>
          <w:lang w:val="en-US"/>
        </w:rPr>
        <w:t xml:space="preserve"> </w:t>
      </w:r>
      <w:r w:rsidR="00C52EB7">
        <w:rPr>
          <w:sz w:val="26"/>
          <w:szCs w:val="26"/>
          <w:lang w:val="en-US"/>
        </w:rPr>
        <w:t>and</w:t>
      </w:r>
      <w:r w:rsidR="00C52EB7" w:rsidRPr="00C252CF">
        <w:rPr>
          <w:sz w:val="26"/>
          <w:szCs w:val="26"/>
          <w:lang w:val="en-US"/>
        </w:rPr>
        <w:t xml:space="preserve"> </w:t>
      </w:r>
      <w:r w:rsidR="00C52EB7">
        <w:rPr>
          <w:sz w:val="26"/>
          <w:szCs w:val="26"/>
          <w:lang w:val="en-US"/>
        </w:rPr>
        <w:t>within</w:t>
      </w:r>
      <w:r w:rsidR="00C52EB7" w:rsidRPr="00C252CF">
        <w:rPr>
          <w:sz w:val="26"/>
          <w:szCs w:val="26"/>
          <w:lang w:val="en-US"/>
        </w:rPr>
        <w:t xml:space="preserve"> </w:t>
      </w:r>
      <w:r w:rsidR="00C52EB7">
        <w:rPr>
          <w:sz w:val="26"/>
          <w:szCs w:val="26"/>
          <w:lang w:val="en-US"/>
        </w:rPr>
        <w:t>a</w:t>
      </w:r>
      <w:r w:rsidR="00C52EB7" w:rsidRPr="00C252CF">
        <w:rPr>
          <w:sz w:val="26"/>
          <w:szCs w:val="26"/>
          <w:lang w:val="en-US"/>
        </w:rPr>
        <w:t xml:space="preserve"> </w:t>
      </w:r>
      <w:r w:rsidR="00C52EB7">
        <w:rPr>
          <w:sz w:val="26"/>
          <w:szCs w:val="26"/>
          <w:lang w:val="en-US"/>
        </w:rPr>
        <w:t>group</w:t>
      </w:r>
      <w:r w:rsidR="00C252CF">
        <w:rPr>
          <w:sz w:val="26"/>
          <w:szCs w:val="26"/>
          <w:lang w:val="en-US"/>
        </w:rPr>
        <w:t xml:space="preserve">, with grades for specific PTEs assigned to each student individually with due consideration of the scope and quality of </w:t>
      </w:r>
      <w:r>
        <w:rPr>
          <w:sz w:val="26"/>
          <w:szCs w:val="26"/>
          <w:lang w:val="en-US"/>
        </w:rPr>
        <w:t xml:space="preserve">their respective </w:t>
      </w:r>
      <w:r w:rsidR="00C252CF">
        <w:rPr>
          <w:sz w:val="26"/>
          <w:szCs w:val="26"/>
          <w:lang w:val="en-US"/>
        </w:rPr>
        <w:t xml:space="preserve">contribution into an overall </w:t>
      </w:r>
      <w:r>
        <w:rPr>
          <w:sz w:val="26"/>
          <w:szCs w:val="26"/>
          <w:lang w:val="en-US"/>
        </w:rPr>
        <w:t>result</w:t>
      </w:r>
      <w:r w:rsidR="00C252CF">
        <w:rPr>
          <w:sz w:val="26"/>
          <w:szCs w:val="26"/>
          <w:lang w:val="en-US"/>
        </w:rPr>
        <w:t xml:space="preserve"> as per p. 4.8.3 hereof. </w:t>
      </w:r>
    </w:p>
    <w:p w14:paraId="7900A435" w14:textId="219C3E0E" w:rsidR="00C31903" w:rsidRPr="00C8524D" w:rsidRDefault="00C252CF" w:rsidP="00393BF4">
      <w:pPr>
        <w:pStyle w:val="ae"/>
        <w:numPr>
          <w:ilvl w:val="2"/>
          <w:numId w:val="15"/>
        </w:numPr>
        <w:tabs>
          <w:tab w:val="left" w:pos="709"/>
          <w:tab w:val="left" w:pos="1560"/>
        </w:tabs>
        <w:ind w:left="0" w:firstLine="708"/>
        <w:jc w:val="both"/>
        <w:rPr>
          <w:sz w:val="26"/>
          <w:szCs w:val="26"/>
          <w:lang w:val="en-US"/>
        </w:rPr>
      </w:pPr>
      <w:r>
        <w:rPr>
          <w:sz w:val="26"/>
          <w:szCs w:val="26"/>
          <w:lang w:val="en-US"/>
        </w:rPr>
        <w:t>It</w:t>
      </w:r>
      <w:r w:rsidRPr="00C252CF">
        <w:rPr>
          <w:sz w:val="26"/>
          <w:szCs w:val="26"/>
          <w:lang w:val="en-US"/>
        </w:rPr>
        <w:t xml:space="preserve"> </w:t>
      </w:r>
      <w:r>
        <w:rPr>
          <w:sz w:val="26"/>
          <w:szCs w:val="26"/>
          <w:lang w:val="en-US"/>
        </w:rPr>
        <w:t>is</w:t>
      </w:r>
      <w:r w:rsidRPr="00C252CF">
        <w:rPr>
          <w:sz w:val="26"/>
          <w:szCs w:val="26"/>
          <w:lang w:val="en-US"/>
        </w:rPr>
        <w:t xml:space="preserve"> </w:t>
      </w:r>
      <w:r w:rsidR="007B2AC0">
        <w:rPr>
          <w:sz w:val="26"/>
          <w:szCs w:val="26"/>
          <w:lang w:val="en-US"/>
        </w:rPr>
        <w:t>possible</w:t>
      </w:r>
      <w:r w:rsidR="00842B0E">
        <w:rPr>
          <w:sz w:val="26"/>
          <w:szCs w:val="26"/>
          <w:lang w:val="en-US"/>
        </w:rPr>
        <w:t xml:space="preserve"> to</w:t>
      </w:r>
      <w:r w:rsidRPr="00C252CF">
        <w:rPr>
          <w:sz w:val="26"/>
          <w:szCs w:val="26"/>
          <w:lang w:val="en-US"/>
        </w:rPr>
        <w:t xml:space="preserve"> </w:t>
      </w:r>
      <w:r>
        <w:rPr>
          <w:sz w:val="26"/>
          <w:szCs w:val="26"/>
          <w:lang w:val="en-US"/>
        </w:rPr>
        <w:t>establish</w:t>
      </w:r>
      <w:r w:rsidRPr="00C252CF">
        <w:rPr>
          <w:sz w:val="26"/>
          <w:szCs w:val="26"/>
          <w:lang w:val="en-US"/>
        </w:rPr>
        <w:t xml:space="preserve"> </w:t>
      </w:r>
      <w:r>
        <w:rPr>
          <w:sz w:val="26"/>
          <w:szCs w:val="26"/>
          <w:lang w:val="en-US"/>
        </w:rPr>
        <w:t>algorithms</w:t>
      </w:r>
      <w:r w:rsidRPr="00C252CF">
        <w:rPr>
          <w:sz w:val="26"/>
          <w:szCs w:val="26"/>
          <w:lang w:val="en-US"/>
        </w:rPr>
        <w:t xml:space="preserve"> </w:t>
      </w:r>
      <w:r>
        <w:rPr>
          <w:sz w:val="26"/>
          <w:szCs w:val="26"/>
          <w:lang w:val="en-US"/>
        </w:rPr>
        <w:t>for</w:t>
      </w:r>
      <w:r w:rsidRPr="00C252CF">
        <w:rPr>
          <w:sz w:val="26"/>
          <w:szCs w:val="26"/>
          <w:lang w:val="en-US"/>
        </w:rPr>
        <w:t xml:space="preserve"> </w:t>
      </w:r>
      <w:r>
        <w:rPr>
          <w:sz w:val="26"/>
          <w:szCs w:val="26"/>
          <w:lang w:val="en-US"/>
        </w:rPr>
        <w:t>assessing</w:t>
      </w:r>
      <w:r w:rsidRPr="00C252CF">
        <w:rPr>
          <w:sz w:val="26"/>
          <w:szCs w:val="26"/>
          <w:lang w:val="en-US"/>
        </w:rPr>
        <w:t xml:space="preserve"> </w:t>
      </w:r>
      <w:r>
        <w:rPr>
          <w:sz w:val="26"/>
          <w:szCs w:val="26"/>
          <w:lang w:val="en-US"/>
        </w:rPr>
        <w:t>individually every</w:t>
      </w:r>
      <w:r w:rsidRPr="00C252CF">
        <w:rPr>
          <w:sz w:val="26"/>
          <w:szCs w:val="26"/>
          <w:lang w:val="en-US"/>
        </w:rPr>
        <w:t xml:space="preserve"> </w:t>
      </w:r>
      <w:r>
        <w:rPr>
          <w:sz w:val="26"/>
          <w:szCs w:val="26"/>
          <w:lang w:val="en-US"/>
        </w:rPr>
        <w:t>group</w:t>
      </w:r>
      <w:r w:rsidRPr="00C252CF">
        <w:rPr>
          <w:sz w:val="26"/>
          <w:szCs w:val="26"/>
          <w:lang w:val="en-US"/>
        </w:rPr>
        <w:t xml:space="preserve"> </w:t>
      </w:r>
      <w:r>
        <w:rPr>
          <w:sz w:val="26"/>
          <w:szCs w:val="26"/>
          <w:lang w:val="en-US"/>
        </w:rPr>
        <w:t>member</w:t>
      </w:r>
      <w:r w:rsidRPr="00C252CF">
        <w:rPr>
          <w:sz w:val="26"/>
          <w:szCs w:val="26"/>
          <w:lang w:val="en-US"/>
        </w:rPr>
        <w:t xml:space="preserve">, </w:t>
      </w:r>
      <w:r>
        <w:rPr>
          <w:sz w:val="26"/>
          <w:szCs w:val="26"/>
          <w:lang w:val="en-US"/>
        </w:rPr>
        <w:t xml:space="preserve">involved in the same PTE completion, depending on the special aspects of </w:t>
      </w:r>
      <w:r w:rsidR="007B2AC0">
        <w:rPr>
          <w:sz w:val="26"/>
          <w:szCs w:val="26"/>
          <w:lang w:val="en-US"/>
        </w:rPr>
        <w:t xml:space="preserve">the </w:t>
      </w:r>
      <w:r>
        <w:rPr>
          <w:sz w:val="26"/>
          <w:szCs w:val="26"/>
          <w:lang w:val="en-US"/>
        </w:rPr>
        <w:t>given PTE and every member’s role therein. At</w:t>
      </w:r>
      <w:r w:rsidRPr="00C252CF">
        <w:rPr>
          <w:sz w:val="26"/>
          <w:szCs w:val="26"/>
          <w:lang w:val="en-US"/>
        </w:rPr>
        <w:t xml:space="preserve"> </w:t>
      </w:r>
      <w:r>
        <w:rPr>
          <w:sz w:val="26"/>
          <w:szCs w:val="26"/>
          <w:lang w:val="en-US"/>
        </w:rPr>
        <w:t>the</w:t>
      </w:r>
      <w:r w:rsidRPr="00C252CF">
        <w:rPr>
          <w:sz w:val="26"/>
          <w:szCs w:val="26"/>
          <w:lang w:val="en-US"/>
        </w:rPr>
        <w:t xml:space="preserve"> </w:t>
      </w:r>
      <w:r>
        <w:rPr>
          <w:sz w:val="26"/>
          <w:szCs w:val="26"/>
          <w:lang w:val="en-US"/>
        </w:rPr>
        <w:t>same</w:t>
      </w:r>
      <w:r w:rsidRPr="00C252CF">
        <w:rPr>
          <w:sz w:val="26"/>
          <w:szCs w:val="26"/>
          <w:lang w:val="en-US"/>
        </w:rPr>
        <w:t xml:space="preserve"> </w:t>
      </w:r>
      <w:r>
        <w:rPr>
          <w:sz w:val="26"/>
          <w:szCs w:val="26"/>
          <w:lang w:val="en-US"/>
        </w:rPr>
        <w:t>time</w:t>
      </w:r>
      <w:r w:rsidRPr="00C252CF">
        <w:rPr>
          <w:sz w:val="26"/>
          <w:szCs w:val="26"/>
          <w:lang w:val="en-US"/>
        </w:rPr>
        <w:t xml:space="preserve">, </w:t>
      </w:r>
      <w:r>
        <w:rPr>
          <w:sz w:val="26"/>
          <w:szCs w:val="26"/>
          <w:lang w:val="en-US"/>
        </w:rPr>
        <w:t>integrated algorithms for individual assessment</w:t>
      </w:r>
      <w:r w:rsidR="007B2AC0">
        <w:rPr>
          <w:sz w:val="26"/>
          <w:szCs w:val="26"/>
          <w:lang w:val="en-US"/>
        </w:rPr>
        <w:t>s</w:t>
      </w:r>
      <w:r>
        <w:rPr>
          <w:sz w:val="26"/>
          <w:szCs w:val="26"/>
          <w:lang w:val="en-US"/>
        </w:rPr>
        <w:t xml:space="preserve"> shall not impede the attainment of those purposes </w:t>
      </w:r>
      <w:r w:rsidR="007B2AC0">
        <w:rPr>
          <w:sz w:val="26"/>
          <w:szCs w:val="26"/>
          <w:lang w:val="en-US"/>
        </w:rPr>
        <w:t>in place for a</w:t>
      </w:r>
      <w:r>
        <w:rPr>
          <w:sz w:val="26"/>
          <w:szCs w:val="26"/>
          <w:lang w:val="en-US"/>
        </w:rPr>
        <w:t xml:space="preserve"> specific PTE. </w:t>
      </w:r>
      <w:r>
        <w:rPr>
          <w:sz w:val="26"/>
          <w:szCs w:val="26"/>
          <w:lang w:val="en-US"/>
        </w:rPr>
        <w:lastRenderedPageBreak/>
        <w:t>That</w:t>
      </w:r>
      <w:r w:rsidRPr="00C252CF">
        <w:rPr>
          <w:sz w:val="26"/>
          <w:szCs w:val="26"/>
          <w:lang w:val="en-US"/>
        </w:rPr>
        <w:t xml:space="preserve"> </w:t>
      </w:r>
      <w:r>
        <w:rPr>
          <w:sz w:val="26"/>
          <w:szCs w:val="26"/>
          <w:lang w:val="en-US"/>
        </w:rPr>
        <w:t>said</w:t>
      </w:r>
      <w:r w:rsidRPr="00C252CF">
        <w:rPr>
          <w:sz w:val="26"/>
          <w:szCs w:val="26"/>
          <w:lang w:val="en-US"/>
        </w:rPr>
        <w:t xml:space="preserve">, </w:t>
      </w:r>
      <w:r>
        <w:rPr>
          <w:sz w:val="26"/>
          <w:szCs w:val="26"/>
          <w:lang w:val="en-US"/>
        </w:rPr>
        <w:t>with</w:t>
      </w:r>
      <w:r w:rsidRPr="00C252CF">
        <w:rPr>
          <w:sz w:val="26"/>
          <w:szCs w:val="26"/>
          <w:lang w:val="en-US"/>
        </w:rPr>
        <w:t xml:space="preserve"> </w:t>
      </w:r>
      <w:r>
        <w:rPr>
          <w:sz w:val="26"/>
          <w:szCs w:val="26"/>
          <w:lang w:val="en-US"/>
        </w:rPr>
        <w:t>the</w:t>
      </w:r>
      <w:r w:rsidRPr="00C252CF">
        <w:rPr>
          <w:sz w:val="26"/>
          <w:szCs w:val="26"/>
          <w:lang w:val="en-US"/>
        </w:rPr>
        <w:t xml:space="preserve"> </w:t>
      </w:r>
      <w:r>
        <w:rPr>
          <w:sz w:val="26"/>
          <w:szCs w:val="26"/>
          <w:lang w:val="en-US"/>
        </w:rPr>
        <w:t>overall</w:t>
      </w:r>
      <w:r w:rsidRPr="00C252CF">
        <w:rPr>
          <w:sz w:val="26"/>
          <w:szCs w:val="26"/>
          <w:lang w:val="en-US"/>
        </w:rPr>
        <w:t xml:space="preserve"> </w:t>
      </w:r>
      <w:r>
        <w:rPr>
          <w:sz w:val="26"/>
          <w:szCs w:val="26"/>
          <w:lang w:val="en-US"/>
        </w:rPr>
        <w:t>PTE</w:t>
      </w:r>
      <w:r w:rsidRPr="00C252CF">
        <w:rPr>
          <w:sz w:val="26"/>
          <w:szCs w:val="26"/>
          <w:lang w:val="en-US"/>
        </w:rPr>
        <w:t xml:space="preserve"> </w:t>
      </w:r>
      <w:r>
        <w:rPr>
          <w:sz w:val="26"/>
          <w:szCs w:val="26"/>
          <w:lang w:val="en-US"/>
        </w:rPr>
        <w:t>result</w:t>
      </w:r>
      <w:r w:rsidRPr="00C252CF">
        <w:rPr>
          <w:sz w:val="26"/>
          <w:szCs w:val="26"/>
          <w:lang w:val="en-US"/>
        </w:rPr>
        <w:t xml:space="preserve"> </w:t>
      </w:r>
      <w:r>
        <w:rPr>
          <w:sz w:val="26"/>
          <w:szCs w:val="26"/>
          <w:lang w:val="en-US"/>
        </w:rPr>
        <w:t>being</w:t>
      </w:r>
      <w:r w:rsidRPr="00C252CF">
        <w:rPr>
          <w:sz w:val="26"/>
          <w:szCs w:val="26"/>
          <w:lang w:val="en-US"/>
        </w:rPr>
        <w:t xml:space="preserve"> </w:t>
      </w:r>
      <w:r>
        <w:rPr>
          <w:sz w:val="26"/>
          <w:szCs w:val="26"/>
          <w:lang w:val="en-US"/>
        </w:rPr>
        <w:t>positive, an individual student’s grade may be unsatisfactory, or vice versa</w:t>
      </w:r>
      <w:r w:rsidR="007B2AC0">
        <w:rPr>
          <w:sz w:val="26"/>
          <w:szCs w:val="26"/>
          <w:lang w:val="en-US"/>
        </w:rPr>
        <w:t xml:space="preserve">, e.g., </w:t>
      </w:r>
      <w:r>
        <w:rPr>
          <w:sz w:val="26"/>
          <w:szCs w:val="26"/>
          <w:lang w:val="en-US"/>
        </w:rPr>
        <w:t xml:space="preserve">an individual student’s grade may be satisfactory for a PTE whose final results are </w:t>
      </w:r>
      <w:r w:rsidR="00C8524D">
        <w:rPr>
          <w:sz w:val="26"/>
          <w:szCs w:val="26"/>
          <w:lang w:val="en-US"/>
        </w:rPr>
        <w:t xml:space="preserve">unsatisfactory. </w:t>
      </w:r>
      <w:r w:rsidR="007B2AC0">
        <w:rPr>
          <w:sz w:val="26"/>
          <w:szCs w:val="26"/>
          <w:lang w:val="en-US"/>
        </w:rPr>
        <w:t>In turn, assessment</w:t>
      </w:r>
      <w:r w:rsidR="007B2AC0" w:rsidRPr="00C8524D">
        <w:rPr>
          <w:sz w:val="26"/>
          <w:szCs w:val="26"/>
          <w:lang w:val="en-US"/>
        </w:rPr>
        <w:t xml:space="preserve"> </w:t>
      </w:r>
      <w:r w:rsidR="00C8524D">
        <w:rPr>
          <w:sz w:val="26"/>
          <w:szCs w:val="26"/>
          <w:lang w:val="en-US"/>
        </w:rPr>
        <w:t>algorithms</w:t>
      </w:r>
      <w:r w:rsidR="00C8524D" w:rsidRPr="00C8524D">
        <w:rPr>
          <w:sz w:val="26"/>
          <w:szCs w:val="26"/>
          <w:lang w:val="en-US"/>
        </w:rPr>
        <w:t xml:space="preserve"> </w:t>
      </w:r>
      <w:r w:rsidR="00C8524D">
        <w:rPr>
          <w:sz w:val="26"/>
          <w:szCs w:val="26"/>
          <w:lang w:val="en-US"/>
        </w:rPr>
        <w:t>shall</w:t>
      </w:r>
      <w:r w:rsidR="00C8524D" w:rsidRPr="00C8524D">
        <w:rPr>
          <w:sz w:val="26"/>
          <w:szCs w:val="26"/>
          <w:lang w:val="en-US"/>
        </w:rPr>
        <w:t xml:space="preserve"> </w:t>
      </w:r>
      <w:r w:rsidR="00C8524D">
        <w:rPr>
          <w:sz w:val="26"/>
          <w:szCs w:val="26"/>
          <w:lang w:val="en-US"/>
        </w:rPr>
        <w:t>be</w:t>
      </w:r>
      <w:r w:rsidR="00C8524D" w:rsidRPr="00C8524D">
        <w:rPr>
          <w:sz w:val="26"/>
          <w:szCs w:val="26"/>
          <w:lang w:val="en-US"/>
        </w:rPr>
        <w:t xml:space="preserve"> </w:t>
      </w:r>
      <w:r w:rsidR="00C8524D">
        <w:rPr>
          <w:sz w:val="26"/>
          <w:szCs w:val="26"/>
          <w:lang w:val="en-US"/>
        </w:rPr>
        <w:t>recorded</w:t>
      </w:r>
      <w:r w:rsidR="00C8524D" w:rsidRPr="00C8524D">
        <w:rPr>
          <w:sz w:val="26"/>
          <w:szCs w:val="26"/>
          <w:lang w:val="en-US"/>
        </w:rPr>
        <w:t xml:space="preserve"> </w:t>
      </w:r>
      <w:r w:rsidR="00C8524D">
        <w:rPr>
          <w:sz w:val="26"/>
          <w:szCs w:val="26"/>
          <w:lang w:val="en-US"/>
        </w:rPr>
        <w:t>in</w:t>
      </w:r>
      <w:r w:rsidR="00C8524D" w:rsidRPr="00C8524D">
        <w:rPr>
          <w:sz w:val="26"/>
          <w:szCs w:val="26"/>
          <w:lang w:val="en-US"/>
        </w:rPr>
        <w:t xml:space="preserve"> </w:t>
      </w:r>
      <w:r w:rsidR="00C8524D">
        <w:rPr>
          <w:sz w:val="26"/>
          <w:szCs w:val="26"/>
          <w:lang w:val="en-US"/>
        </w:rPr>
        <w:t>PTE</w:t>
      </w:r>
      <w:r w:rsidR="00C8524D" w:rsidRPr="00C8524D">
        <w:rPr>
          <w:sz w:val="26"/>
          <w:szCs w:val="26"/>
          <w:lang w:val="en-US"/>
        </w:rPr>
        <w:t xml:space="preserve"> </w:t>
      </w:r>
      <w:r w:rsidR="00C8524D">
        <w:rPr>
          <w:sz w:val="26"/>
          <w:szCs w:val="26"/>
          <w:lang w:val="en-US"/>
        </w:rPr>
        <w:t>proposals</w:t>
      </w:r>
      <w:r w:rsidR="00C8524D" w:rsidRPr="00C8524D">
        <w:rPr>
          <w:sz w:val="26"/>
          <w:szCs w:val="26"/>
          <w:lang w:val="en-US"/>
        </w:rPr>
        <w:t>.</w:t>
      </w:r>
      <w:r w:rsidR="00C8524D">
        <w:rPr>
          <w:sz w:val="26"/>
          <w:szCs w:val="26"/>
          <w:lang w:val="en-US"/>
        </w:rPr>
        <w:t xml:space="preserve"> </w:t>
      </w:r>
      <w:r w:rsidR="00C8524D" w:rsidRPr="00C8524D">
        <w:rPr>
          <w:sz w:val="26"/>
          <w:szCs w:val="26"/>
          <w:lang w:val="en-US"/>
        </w:rPr>
        <w:t xml:space="preserve"> </w:t>
      </w:r>
      <w:r w:rsidR="0020180B" w:rsidRPr="00C8524D">
        <w:rPr>
          <w:sz w:val="26"/>
          <w:szCs w:val="26"/>
          <w:lang w:val="en-US"/>
        </w:rPr>
        <w:t xml:space="preserve"> </w:t>
      </w:r>
    </w:p>
    <w:p w14:paraId="5340E670" w14:textId="2E30855F" w:rsidR="00C62DCF" w:rsidRPr="00B32014" w:rsidRDefault="00DB4347" w:rsidP="00393BF4">
      <w:pPr>
        <w:pStyle w:val="ae"/>
        <w:numPr>
          <w:ilvl w:val="2"/>
          <w:numId w:val="15"/>
        </w:numPr>
        <w:tabs>
          <w:tab w:val="left" w:pos="709"/>
          <w:tab w:val="left" w:pos="1560"/>
        </w:tabs>
        <w:ind w:left="0" w:firstLine="708"/>
        <w:jc w:val="both"/>
        <w:rPr>
          <w:sz w:val="26"/>
          <w:szCs w:val="26"/>
          <w:lang w:val="en-US"/>
        </w:rPr>
      </w:pPr>
      <w:r>
        <w:rPr>
          <w:sz w:val="26"/>
          <w:szCs w:val="26"/>
          <w:lang w:val="en-US"/>
        </w:rPr>
        <w:t>If</w:t>
      </w:r>
      <w:r w:rsidR="007B2AC0">
        <w:rPr>
          <w:sz w:val="26"/>
          <w:szCs w:val="26"/>
          <w:lang w:val="en-US"/>
        </w:rPr>
        <w:t xml:space="preserve"> the</w:t>
      </w:r>
      <w:r>
        <w:rPr>
          <w:sz w:val="26"/>
          <w:szCs w:val="26"/>
          <w:lang w:val="en-US"/>
        </w:rPr>
        <w:t xml:space="preserve"> interim grade for a PTE included in a student’s individual curriculum is “fail”, or </w:t>
      </w:r>
      <w:r w:rsidR="00CE5D2E">
        <w:rPr>
          <w:sz w:val="26"/>
          <w:szCs w:val="26"/>
          <w:lang w:val="en-US"/>
        </w:rPr>
        <w:t xml:space="preserve">if it falls </w:t>
      </w:r>
      <w:r>
        <w:rPr>
          <w:sz w:val="26"/>
          <w:szCs w:val="26"/>
          <w:lang w:val="en-US"/>
        </w:rPr>
        <w:t xml:space="preserve">below 4 (four) points on a 10-point scale, </w:t>
      </w:r>
      <w:r w:rsidR="00CE5D2E">
        <w:rPr>
          <w:sz w:val="26"/>
          <w:szCs w:val="26"/>
          <w:lang w:val="en-US"/>
        </w:rPr>
        <w:t>he/she shall be</w:t>
      </w:r>
      <w:r>
        <w:rPr>
          <w:sz w:val="26"/>
          <w:szCs w:val="26"/>
          <w:lang w:val="en-US"/>
        </w:rPr>
        <w:t xml:space="preserve"> deemed to have an academic failure</w:t>
      </w:r>
      <w:r w:rsidR="00CE5D2E">
        <w:rPr>
          <w:sz w:val="26"/>
          <w:szCs w:val="26"/>
          <w:lang w:val="en-US"/>
        </w:rPr>
        <w:t>,</w:t>
      </w:r>
      <w:r>
        <w:rPr>
          <w:sz w:val="26"/>
          <w:szCs w:val="26"/>
          <w:lang w:val="en-US"/>
        </w:rPr>
        <w:t xml:space="preserve"> which shall be considered for the purposes of HSE University student rating, as well as </w:t>
      </w:r>
      <w:r w:rsidR="00CE5D2E">
        <w:rPr>
          <w:sz w:val="26"/>
          <w:szCs w:val="26"/>
          <w:lang w:val="en-US"/>
        </w:rPr>
        <w:t>decisions</w:t>
      </w:r>
      <w:r w:rsidR="00842B0E">
        <w:rPr>
          <w:sz w:val="26"/>
          <w:szCs w:val="26"/>
          <w:lang w:val="en-US"/>
        </w:rPr>
        <w:t xml:space="preserve"> in</w:t>
      </w:r>
      <w:r>
        <w:rPr>
          <w:sz w:val="26"/>
          <w:szCs w:val="26"/>
          <w:lang w:val="en-US"/>
        </w:rPr>
        <w:t xml:space="preserve"> regards to all matters where academic failures </w:t>
      </w:r>
      <w:r w:rsidR="00CE5D2E">
        <w:rPr>
          <w:sz w:val="26"/>
          <w:szCs w:val="26"/>
          <w:lang w:val="en-US"/>
        </w:rPr>
        <w:t>can be a</w:t>
      </w:r>
      <w:r>
        <w:rPr>
          <w:sz w:val="26"/>
          <w:szCs w:val="26"/>
          <w:lang w:val="en-US"/>
        </w:rPr>
        <w:t xml:space="preserve"> </w:t>
      </w:r>
      <w:r w:rsidR="00B32014">
        <w:rPr>
          <w:sz w:val="26"/>
          <w:szCs w:val="26"/>
          <w:lang w:val="en-US"/>
        </w:rPr>
        <w:t xml:space="preserve">significant </w:t>
      </w:r>
      <w:r>
        <w:rPr>
          <w:sz w:val="26"/>
          <w:szCs w:val="26"/>
          <w:lang w:val="en-US"/>
        </w:rPr>
        <w:t xml:space="preserve">factor.  </w:t>
      </w:r>
    </w:p>
    <w:p w14:paraId="3CACAA32" w14:textId="1559B714" w:rsidR="00C62DCF" w:rsidRPr="00846B8F" w:rsidRDefault="00CE5D2E" w:rsidP="00393BF4">
      <w:pPr>
        <w:pStyle w:val="ae"/>
        <w:numPr>
          <w:ilvl w:val="2"/>
          <w:numId w:val="15"/>
        </w:numPr>
        <w:tabs>
          <w:tab w:val="left" w:pos="709"/>
          <w:tab w:val="left" w:pos="1560"/>
        </w:tabs>
        <w:ind w:left="0" w:firstLine="708"/>
        <w:jc w:val="both"/>
        <w:rPr>
          <w:sz w:val="26"/>
          <w:szCs w:val="26"/>
          <w:lang w:val="en-US"/>
        </w:rPr>
      </w:pPr>
      <w:r>
        <w:rPr>
          <w:sz w:val="26"/>
          <w:szCs w:val="26"/>
          <w:lang w:val="en-US"/>
        </w:rPr>
        <w:t>In instances whereby a</w:t>
      </w:r>
      <w:r w:rsidR="00846B8F">
        <w:rPr>
          <w:sz w:val="26"/>
          <w:szCs w:val="26"/>
          <w:lang w:val="en-US"/>
        </w:rPr>
        <w:t xml:space="preserve"> student is replaced or suspended prior to the end of </w:t>
      </w:r>
      <w:r>
        <w:rPr>
          <w:sz w:val="26"/>
          <w:szCs w:val="26"/>
          <w:lang w:val="en-US"/>
        </w:rPr>
        <w:t xml:space="preserve">a </w:t>
      </w:r>
      <w:r w:rsidR="00846B8F">
        <w:rPr>
          <w:sz w:val="26"/>
          <w:szCs w:val="26"/>
          <w:lang w:val="en-US"/>
        </w:rPr>
        <w:t>PTE period</w:t>
      </w:r>
      <w:r>
        <w:rPr>
          <w:sz w:val="26"/>
          <w:szCs w:val="26"/>
          <w:lang w:val="en-US"/>
        </w:rPr>
        <w:t>,</w:t>
      </w:r>
      <w:r w:rsidR="00846B8F">
        <w:rPr>
          <w:sz w:val="26"/>
          <w:szCs w:val="26"/>
          <w:lang w:val="en-US"/>
        </w:rPr>
        <w:t xml:space="preserve"> due to the</w:t>
      </w:r>
      <w:r>
        <w:rPr>
          <w:sz w:val="26"/>
          <w:szCs w:val="26"/>
          <w:lang w:val="en-US"/>
        </w:rPr>
        <w:t>ir</w:t>
      </w:r>
      <w:r w:rsidR="00846B8F">
        <w:rPr>
          <w:sz w:val="26"/>
          <w:szCs w:val="26"/>
          <w:lang w:val="en-US"/>
        </w:rPr>
        <w:t xml:space="preserve"> violation of </w:t>
      </w:r>
      <w:r>
        <w:rPr>
          <w:sz w:val="26"/>
          <w:szCs w:val="26"/>
          <w:lang w:val="en-US"/>
        </w:rPr>
        <w:t xml:space="preserve">the </w:t>
      </w:r>
      <w:r w:rsidR="00846B8F">
        <w:rPr>
          <w:sz w:val="26"/>
          <w:szCs w:val="26"/>
          <w:lang w:val="en-US"/>
        </w:rPr>
        <w:t>terms for the implementation of work</w:t>
      </w:r>
      <w:r>
        <w:rPr>
          <w:sz w:val="26"/>
          <w:szCs w:val="26"/>
          <w:lang w:val="en-US"/>
        </w:rPr>
        <w:t>s</w:t>
      </w:r>
      <w:r w:rsidR="00846B8F">
        <w:rPr>
          <w:sz w:val="26"/>
          <w:szCs w:val="26"/>
          <w:lang w:val="en-US"/>
        </w:rPr>
        <w:t xml:space="preserve">, </w:t>
      </w:r>
      <w:r>
        <w:rPr>
          <w:sz w:val="26"/>
          <w:szCs w:val="26"/>
          <w:lang w:val="en-US"/>
        </w:rPr>
        <w:t xml:space="preserve">lack of </w:t>
      </w:r>
      <w:r w:rsidR="00846B8F">
        <w:rPr>
          <w:sz w:val="26"/>
          <w:szCs w:val="26"/>
          <w:lang w:val="en-US"/>
        </w:rPr>
        <w:t>interim results, refusal to implement activities as stated in the PTE statement of work without objective reasons</w:t>
      </w:r>
      <w:r>
        <w:rPr>
          <w:sz w:val="26"/>
          <w:szCs w:val="26"/>
          <w:lang w:val="en-US"/>
        </w:rPr>
        <w:t xml:space="preserve"> thereof</w:t>
      </w:r>
      <w:r w:rsidR="00846B8F">
        <w:rPr>
          <w:sz w:val="26"/>
          <w:szCs w:val="26"/>
          <w:lang w:val="en-US"/>
        </w:rPr>
        <w:t>, the work of such</w:t>
      </w:r>
      <w:r>
        <w:rPr>
          <w:sz w:val="26"/>
          <w:szCs w:val="26"/>
          <w:lang w:val="en-US"/>
        </w:rPr>
        <w:t xml:space="preserve"> a</w:t>
      </w:r>
      <w:r w:rsidR="00846B8F">
        <w:rPr>
          <w:sz w:val="26"/>
          <w:szCs w:val="26"/>
          <w:lang w:val="en-US"/>
        </w:rPr>
        <w:t xml:space="preserve"> student</w:t>
      </w:r>
      <w:r>
        <w:rPr>
          <w:sz w:val="26"/>
          <w:szCs w:val="26"/>
          <w:lang w:val="en-US"/>
        </w:rPr>
        <w:t>,</w:t>
      </w:r>
      <w:r w:rsidR="00846B8F">
        <w:rPr>
          <w:sz w:val="26"/>
          <w:szCs w:val="26"/>
          <w:lang w:val="en-US"/>
        </w:rPr>
        <w:t xml:space="preserve"> acting in bad faith shall be deemed unsatisfactory and </w:t>
      </w:r>
      <w:r>
        <w:rPr>
          <w:sz w:val="26"/>
          <w:szCs w:val="26"/>
          <w:lang w:val="en-US"/>
        </w:rPr>
        <w:t xml:space="preserve">the </w:t>
      </w:r>
      <w:r w:rsidR="00846B8F">
        <w:rPr>
          <w:sz w:val="26"/>
          <w:szCs w:val="26"/>
          <w:lang w:val="en-US"/>
        </w:rPr>
        <w:t xml:space="preserve">credits for </w:t>
      </w:r>
      <w:r>
        <w:rPr>
          <w:sz w:val="26"/>
          <w:szCs w:val="26"/>
          <w:lang w:val="en-US"/>
        </w:rPr>
        <w:t xml:space="preserve">his/her </w:t>
      </w:r>
      <w:r w:rsidR="00846B8F">
        <w:rPr>
          <w:sz w:val="26"/>
          <w:szCs w:val="26"/>
          <w:lang w:val="en-US"/>
        </w:rPr>
        <w:t xml:space="preserve">participation in the PTE shall not be awarded; </w:t>
      </w:r>
      <w:r>
        <w:rPr>
          <w:sz w:val="26"/>
          <w:szCs w:val="26"/>
          <w:lang w:val="en-US"/>
        </w:rPr>
        <w:t xml:space="preserve">this </w:t>
      </w:r>
      <w:r w:rsidR="00846B8F">
        <w:rPr>
          <w:sz w:val="26"/>
          <w:szCs w:val="26"/>
          <w:lang w:val="en-US"/>
        </w:rPr>
        <w:t xml:space="preserve">student shall thus have an academic failure. </w:t>
      </w:r>
    </w:p>
    <w:p w14:paraId="3D6949EC" w14:textId="063CBE0E" w:rsidR="007774A5" w:rsidRPr="002E7319" w:rsidRDefault="00B32014" w:rsidP="00393BF4">
      <w:pPr>
        <w:pStyle w:val="ae"/>
        <w:numPr>
          <w:ilvl w:val="2"/>
          <w:numId w:val="15"/>
        </w:numPr>
        <w:tabs>
          <w:tab w:val="left" w:pos="709"/>
          <w:tab w:val="left" w:pos="1560"/>
        </w:tabs>
        <w:ind w:left="0" w:firstLine="708"/>
        <w:jc w:val="both"/>
        <w:rPr>
          <w:sz w:val="26"/>
          <w:szCs w:val="26"/>
          <w:lang w:val="en-US"/>
        </w:rPr>
      </w:pPr>
      <w:r>
        <w:rPr>
          <w:sz w:val="26"/>
          <w:szCs w:val="26"/>
          <w:lang w:val="en-US"/>
        </w:rPr>
        <w:t xml:space="preserve">Academic failures shall also arise if, by Module 3 (final semester) of the graduation year, students have failed to include in their individual curricula or complete a PTE </w:t>
      </w:r>
      <w:r w:rsidR="00CE5D2E">
        <w:rPr>
          <w:sz w:val="26"/>
          <w:szCs w:val="26"/>
          <w:lang w:val="en-US"/>
        </w:rPr>
        <w:t>with a</w:t>
      </w:r>
      <w:r>
        <w:rPr>
          <w:sz w:val="26"/>
          <w:szCs w:val="26"/>
          <w:lang w:val="en-US"/>
        </w:rPr>
        <w:t xml:space="preserve"> credit</w:t>
      </w:r>
      <w:r w:rsidR="00EF0AFC">
        <w:rPr>
          <w:sz w:val="26"/>
          <w:szCs w:val="26"/>
          <w:lang w:val="en-US"/>
        </w:rPr>
        <w:t xml:space="preserve"> </w:t>
      </w:r>
      <w:r>
        <w:rPr>
          <w:sz w:val="26"/>
          <w:szCs w:val="26"/>
          <w:lang w:val="en-US"/>
        </w:rPr>
        <w:t xml:space="preserve">load equivalent to that required by a respective modular curriculum. </w:t>
      </w:r>
      <w:r w:rsidR="002E7319">
        <w:rPr>
          <w:sz w:val="26"/>
          <w:szCs w:val="26"/>
          <w:lang w:val="en-US"/>
        </w:rPr>
        <w:t>Should a student have a</w:t>
      </w:r>
      <w:r w:rsidR="00EF0AFC">
        <w:rPr>
          <w:sz w:val="26"/>
          <w:szCs w:val="26"/>
          <w:lang w:val="en-US"/>
        </w:rPr>
        <w:t>n</w:t>
      </w:r>
      <w:r w:rsidR="002E7319">
        <w:rPr>
          <w:sz w:val="26"/>
          <w:szCs w:val="26"/>
          <w:lang w:val="en-US"/>
        </w:rPr>
        <w:t xml:space="preserve"> </w:t>
      </w:r>
      <w:r w:rsidR="00CE5D2E">
        <w:rPr>
          <w:sz w:val="26"/>
          <w:szCs w:val="26"/>
          <w:lang w:val="en-US"/>
        </w:rPr>
        <w:t xml:space="preserve">unrectified </w:t>
      </w:r>
      <w:r w:rsidR="002E7319">
        <w:rPr>
          <w:sz w:val="26"/>
          <w:szCs w:val="26"/>
          <w:lang w:val="en-US"/>
        </w:rPr>
        <w:t xml:space="preserve">academic failure by the time period of his/her studies under a degree </w:t>
      </w:r>
      <w:proofErr w:type="spellStart"/>
      <w:r w:rsidR="002E7319">
        <w:rPr>
          <w:sz w:val="26"/>
          <w:szCs w:val="26"/>
          <w:lang w:val="en-US"/>
        </w:rPr>
        <w:t>programme</w:t>
      </w:r>
      <w:proofErr w:type="spellEnd"/>
      <w:r w:rsidR="002E7319">
        <w:rPr>
          <w:sz w:val="26"/>
          <w:szCs w:val="26"/>
          <w:lang w:val="en-US"/>
        </w:rPr>
        <w:t xml:space="preserve"> ends</w:t>
      </w:r>
      <w:r w:rsidR="00265597" w:rsidRPr="00C002B2">
        <w:rPr>
          <w:rStyle w:val="af1"/>
          <w:sz w:val="26"/>
          <w:szCs w:val="26"/>
        </w:rPr>
        <w:footnoteReference w:id="4"/>
      </w:r>
      <w:r w:rsidR="002E7319">
        <w:rPr>
          <w:sz w:val="26"/>
          <w:szCs w:val="26"/>
          <w:lang w:val="en-US"/>
        </w:rPr>
        <w:t xml:space="preserve">, he/she cannot proceed to take part in </w:t>
      </w:r>
      <w:r w:rsidR="00FB3495">
        <w:rPr>
          <w:sz w:val="26"/>
          <w:szCs w:val="26"/>
          <w:lang w:val="en-US"/>
        </w:rPr>
        <w:t xml:space="preserve">the </w:t>
      </w:r>
      <w:r w:rsidR="002E7319">
        <w:rPr>
          <w:sz w:val="26"/>
          <w:szCs w:val="26"/>
          <w:lang w:val="en-US"/>
        </w:rPr>
        <w:t xml:space="preserve">final state certification. </w:t>
      </w:r>
      <w:r w:rsidR="00265597" w:rsidRPr="002E7319">
        <w:rPr>
          <w:sz w:val="26"/>
          <w:szCs w:val="26"/>
          <w:lang w:val="en-US"/>
        </w:rPr>
        <w:t xml:space="preserve"> </w:t>
      </w:r>
    </w:p>
    <w:p w14:paraId="700D3BD9" w14:textId="15C1496D" w:rsidR="007774A5" w:rsidRPr="008F5D7A" w:rsidRDefault="00FA3B01" w:rsidP="00393BF4">
      <w:pPr>
        <w:pStyle w:val="ae"/>
        <w:numPr>
          <w:ilvl w:val="2"/>
          <w:numId w:val="15"/>
        </w:numPr>
        <w:tabs>
          <w:tab w:val="left" w:pos="709"/>
          <w:tab w:val="left" w:pos="1560"/>
        </w:tabs>
        <w:ind w:left="0" w:firstLine="708"/>
        <w:jc w:val="both"/>
        <w:rPr>
          <w:sz w:val="26"/>
          <w:szCs w:val="26"/>
          <w:lang w:val="en-US"/>
        </w:rPr>
      </w:pPr>
      <w:r>
        <w:rPr>
          <w:sz w:val="26"/>
          <w:szCs w:val="26"/>
          <w:lang w:val="en-US"/>
        </w:rPr>
        <w:t xml:space="preserve">Academic failures for PTEs may be removed through retakes, if a given PTE allows for retakes. Otherwise, a student </w:t>
      </w:r>
      <w:r w:rsidR="00CE5D2E">
        <w:rPr>
          <w:sz w:val="26"/>
          <w:szCs w:val="26"/>
          <w:lang w:val="en-US"/>
        </w:rPr>
        <w:t xml:space="preserve">must </w:t>
      </w:r>
      <w:r>
        <w:rPr>
          <w:sz w:val="26"/>
          <w:szCs w:val="26"/>
          <w:lang w:val="en-US"/>
        </w:rPr>
        <w:t xml:space="preserve">select a similar PTE for </w:t>
      </w:r>
      <w:r w:rsidR="00CE5D2E">
        <w:rPr>
          <w:sz w:val="26"/>
          <w:szCs w:val="26"/>
          <w:lang w:val="en-US"/>
        </w:rPr>
        <w:t xml:space="preserve">their </w:t>
      </w:r>
      <w:r>
        <w:rPr>
          <w:sz w:val="26"/>
          <w:szCs w:val="26"/>
          <w:lang w:val="en-US"/>
        </w:rPr>
        <w:t xml:space="preserve">subsequent implementation. </w:t>
      </w:r>
    </w:p>
    <w:p w14:paraId="2C444111" w14:textId="06D337FF" w:rsidR="007774A5" w:rsidRPr="00B32014" w:rsidRDefault="00B32014" w:rsidP="00393BF4">
      <w:pPr>
        <w:pStyle w:val="ae"/>
        <w:numPr>
          <w:ilvl w:val="2"/>
          <w:numId w:val="15"/>
        </w:numPr>
        <w:tabs>
          <w:tab w:val="left" w:pos="709"/>
          <w:tab w:val="left" w:pos="1560"/>
        </w:tabs>
        <w:ind w:left="0" w:firstLine="708"/>
        <w:jc w:val="both"/>
        <w:rPr>
          <w:sz w:val="26"/>
          <w:szCs w:val="26"/>
          <w:lang w:val="en-US"/>
        </w:rPr>
      </w:pPr>
      <w:r>
        <w:rPr>
          <w:sz w:val="26"/>
          <w:szCs w:val="26"/>
          <w:lang w:val="en-US"/>
        </w:rPr>
        <w:t xml:space="preserve">Students’ diplomas shall list all grades for all PTEs completed during their studies under a given degree </w:t>
      </w:r>
      <w:proofErr w:type="spellStart"/>
      <w:r>
        <w:rPr>
          <w:sz w:val="26"/>
          <w:szCs w:val="26"/>
          <w:lang w:val="en-US"/>
        </w:rPr>
        <w:t>programme</w:t>
      </w:r>
      <w:proofErr w:type="spellEnd"/>
      <w:r>
        <w:rPr>
          <w:sz w:val="26"/>
          <w:szCs w:val="26"/>
          <w:lang w:val="en-US"/>
        </w:rPr>
        <w:t xml:space="preserve">, </w:t>
      </w:r>
      <w:r w:rsidR="00CE5D2E">
        <w:rPr>
          <w:sz w:val="26"/>
          <w:szCs w:val="26"/>
          <w:lang w:val="en-US"/>
        </w:rPr>
        <w:t>indicating</w:t>
      </w:r>
      <w:r>
        <w:rPr>
          <w:sz w:val="26"/>
          <w:szCs w:val="26"/>
          <w:lang w:val="en-US"/>
        </w:rPr>
        <w:t xml:space="preserve"> PTE type and credits awarded for completion. </w:t>
      </w:r>
    </w:p>
    <w:p w14:paraId="774279DD" w14:textId="2C696893" w:rsidR="00C31903" w:rsidRPr="00FA3B01" w:rsidRDefault="00FA3B01" w:rsidP="00393BF4">
      <w:pPr>
        <w:pStyle w:val="ae"/>
        <w:numPr>
          <w:ilvl w:val="2"/>
          <w:numId w:val="15"/>
        </w:numPr>
        <w:tabs>
          <w:tab w:val="left" w:pos="709"/>
          <w:tab w:val="left" w:pos="1560"/>
        </w:tabs>
        <w:ind w:left="0" w:firstLine="708"/>
        <w:jc w:val="both"/>
        <w:rPr>
          <w:sz w:val="26"/>
          <w:szCs w:val="26"/>
          <w:lang w:val="en-US"/>
        </w:rPr>
      </w:pPr>
      <w:r>
        <w:rPr>
          <w:sz w:val="26"/>
          <w:szCs w:val="26"/>
          <w:lang w:val="en-US"/>
        </w:rPr>
        <w:t>If</w:t>
      </w:r>
      <w:r w:rsidRPr="00FA3B01">
        <w:rPr>
          <w:sz w:val="26"/>
          <w:szCs w:val="26"/>
          <w:lang w:val="en-US"/>
        </w:rPr>
        <w:t xml:space="preserve"> </w:t>
      </w:r>
      <w:r>
        <w:rPr>
          <w:sz w:val="26"/>
          <w:szCs w:val="26"/>
          <w:lang w:val="en-US"/>
        </w:rPr>
        <w:t>a</w:t>
      </w:r>
      <w:r w:rsidRPr="00FA3B01">
        <w:rPr>
          <w:sz w:val="26"/>
          <w:szCs w:val="26"/>
          <w:lang w:val="en-US"/>
        </w:rPr>
        <w:t xml:space="preserve"> </w:t>
      </w:r>
      <w:r>
        <w:rPr>
          <w:sz w:val="26"/>
          <w:szCs w:val="26"/>
          <w:lang w:val="en-US"/>
        </w:rPr>
        <w:t>PTE</w:t>
      </w:r>
      <w:r w:rsidRPr="00FA3B01">
        <w:rPr>
          <w:sz w:val="26"/>
          <w:szCs w:val="26"/>
          <w:lang w:val="en-US"/>
        </w:rPr>
        <w:t xml:space="preserve"> </w:t>
      </w:r>
      <w:r>
        <w:rPr>
          <w:sz w:val="26"/>
          <w:szCs w:val="26"/>
          <w:lang w:val="en-US"/>
        </w:rPr>
        <w:t>result</w:t>
      </w:r>
      <w:r w:rsidRPr="00FA3B01">
        <w:rPr>
          <w:sz w:val="26"/>
          <w:szCs w:val="26"/>
          <w:lang w:val="en-US"/>
        </w:rPr>
        <w:t xml:space="preserve"> </w:t>
      </w:r>
      <w:r>
        <w:rPr>
          <w:sz w:val="26"/>
          <w:szCs w:val="26"/>
          <w:lang w:val="en-US"/>
        </w:rPr>
        <w:t>is</w:t>
      </w:r>
      <w:r w:rsidRPr="00FA3B01">
        <w:rPr>
          <w:sz w:val="26"/>
          <w:szCs w:val="26"/>
          <w:lang w:val="en-US"/>
        </w:rPr>
        <w:t xml:space="preserve"> </w:t>
      </w:r>
      <w:r>
        <w:rPr>
          <w:sz w:val="26"/>
          <w:szCs w:val="26"/>
          <w:lang w:val="en-US"/>
        </w:rPr>
        <w:t>an</w:t>
      </w:r>
      <w:r w:rsidRPr="00FA3B01">
        <w:rPr>
          <w:sz w:val="26"/>
          <w:szCs w:val="26"/>
          <w:lang w:val="en-US"/>
        </w:rPr>
        <w:t xml:space="preserve"> </w:t>
      </w:r>
      <w:r w:rsidR="00842B0E">
        <w:rPr>
          <w:sz w:val="26"/>
          <w:szCs w:val="26"/>
          <w:lang w:val="en-US"/>
        </w:rPr>
        <w:t>alienated</w:t>
      </w:r>
      <w:r w:rsidR="009D1B7E" w:rsidRPr="00FA3B01">
        <w:rPr>
          <w:sz w:val="26"/>
          <w:szCs w:val="26"/>
          <w:lang w:val="en-US"/>
        </w:rPr>
        <w:t xml:space="preserve"> </w:t>
      </w:r>
      <w:r>
        <w:rPr>
          <w:sz w:val="26"/>
          <w:szCs w:val="26"/>
          <w:lang w:val="en-US"/>
        </w:rPr>
        <w:t>product</w:t>
      </w:r>
      <w:r w:rsidRPr="00FA3B01">
        <w:rPr>
          <w:sz w:val="26"/>
          <w:szCs w:val="26"/>
          <w:lang w:val="en-US"/>
        </w:rPr>
        <w:t xml:space="preserve"> </w:t>
      </w:r>
      <w:r>
        <w:rPr>
          <w:sz w:val="26"/>
          <w:szCs w:val="26"/>
          <w:lang w:val="en-US"/>
        </w:rPr>
        <w:t>or</w:t>
      </w:r>
      <w:r w:rsidRPr="00FA3B01">
        <w:rPr>
          <w:sz w:val="26"/>
          <w:szCs w:val="26"/>
          <w:lang w:val="en-US"/>
        </w:rPr>
        <w:t xml:space="preserve"> </w:t>
      </w:r>
      <w:r>
        <w:rPr>
          <w:sz w:val="26"/>
          <w:szCs w:val="26"/>
          <w:lang w:val="en-US"/>
        </w:rPr>
        <w:t>service</w:t>
      </w:r>
      <w:r w:rsidRPr="00FA3B01">
        <w:rPr>
          <w:sz w:val="26"/>
          <w:szCs w:val="26"/>
          <w:lang w:val="en-US"/>
        </w:rPr>
        <w:t xml:space="preserve">, </w:t>
      </w:r>
      <w:r>
        <w:rPr>
          <w:sz w:val="26"/>
          <w:szCs w:val="26"/>
          <w:lang w:val="en-US"/>
        </w:rPr>
        <w:t>it</w:t>
      </w:r>
      <w:r w:rsidRPr="00FA3B01">
        <w:rPr>
          <w:sz w:val="26"/>
          <w:szCs w:val="26"/>
          <w:lang w:val="en-US"/>
        </w:rPr>
        <w:t xml:space="preserve"> </w:t>
      </w:r>
      <w:r w:rsidR="009D1B7E">
        <w:rPr>
          <w:sz w:val="26"/>
          <w:szCs w:val="26"/>
          <w:lang w:val="en-US"/>
        </w:rPr>
        <w:t>may be</w:t>
      </w:r>
      <w:r w:rsidRPr="00FA3B01">
        <w:rPr>
          <w:sz w:val="26"/>
          <w:szCs w:val="26"/>
          <w:lang w:val="en-US"/>
        </w:rPr>
        <w:t xml:space="preserve"> </w:t>
      </w:r>
      <w:r>
        <w:rPr>
          <w:sz w:val="26"/>
          <w:szCs w:val="26"/>
          <w:lang w:val="en-US"/>
        </w:rPr>
        <w:t>subsequently</w:t>
      </w:r>
      <w:r w:rsidRPr="00FA3B01">
        <w:rPr>
          <w:sz w:val="26"/>
          <w:szCs w:val="26"/>
          <w:lang w:val="en-US"/>
        </w:rPr>
        <w:t xml:space="preserve"> </w:t>
      </w:r>
      <w:r>
        <w:rPr>
          <w:sz w:val="26"/>
          <w:szCs w:val="26"/>
          <w:lang w:val="en-US"/>
        </w:rPr>
        <w:t>used</w:t>
      </w:r>
      <w:r w:rsidRPr="00FA3B01">
        <w:rPr>
          <w:sz w:val="26"/>
          <w:szCs w:val="26"/>
          <w:lang w:val="en-US"/>
        </w:rPr>
        <w:t xml:space="preserve"> </w:t>
      </w:r>
      <w:r>
        <w:rPr>
          <w:sz w:val="26"/>
          <w:szCs w:val="26"/>
          <w:lang w:val="en-US"/>
        </w:rPr>
        <w:t>by</w:t>
      </w:r>
      <w:r w:rsidRPr="00FA3B01">
        <w:rPr>
          <w:sz w:val="26"/>
          <w:szCs w:val="26"/>
          <w:lang w:val="en-US"/>
        </w:rPr>
        <w:t xml:space="preserve"> </w:t>
      </w:r>
      <w:r>
        <w:rPr>
          <w:sz w:val="26"/>
          <w:szCs w:val="26"/>
          <w:lang w:val="en-US"/>
        </w:rPr>
        <w:t>both</w:t>
      </w:r>
      <w:r w:rsidRPr="00FA3B01">
        <w:rPr>
          <w:sz w:val="26"/>
          <w:szCs w:val="26"/>
          <w:lang w:val="en-US"/>
        </w:rPr>
        <w:t xml:space="preserve"> </w:t>
      </w:r>
      <w:r w:rsidR="009D1B7E">
        <w:rPr>
          <w:sz w:val="26"/>
          <w:szCs w:val="26"/>
          <w:lang w:val="en-US"/>
        </w:rPr>
        <w:t>students</w:t>
      </w:r>
      <w:r>
        <w:rPr>
          <w:sz w:val="26"/>
          <w:szCs w:val="26"/>
          <w:lang w:val="en-US"/>
        </w:rPr>
        <w:t xml:space="preserve"> and HSE</w:t>
      </w:r>
      <w:r w:rsidR="00D413E2">
        <w:rPr>
          <w:sz w:val="26"/>
          <w:szCs w:val="26"/>
          <w:lang w:val="en-US"/>
        </w:rPr>
        <w:t xml:space="preserve"> University, or external </w:t>
      </w:r>
      <w:r w:rsidR="009D1B7E">
        <w:rPr>
          <w:sz w:val="26"/>
          <w:szCs w:val="26"/>
          <w:lang w:val="en-US"/>
        </w:rPr>
        <w:t>parties</w:t>
      </w:r>
      <w:r w:rsidR="00D413E2">
        <w:rPr>
          <w:sz w:val="26"/>
          <w:szCs w:val="26"/>
          <w:lang w:val="en-US"/>
        </w:rPr>
        <w:t xml:space="preserve">, subject to a right to use </w:t>
      </w:r>
      <w:r w:rsidR="00446837">
        <w:rPr>
          <w:sz w:val="26"/>
          <w:szCs w:val="26"/>
          <w:lang w:val="en-US"/>
        </w:rPr>
        <w:t>the</w:t>
      </w:r>
      <w:r w:rsidR="00D413E2">
        <w:rPr>
          <w:sz w:val="26"/>
          <w:szCs w:val="26"/>
          <w:lang w:val="en-US"/>
        </w:rPr>
        <w:t xml:space="preserve"> results approved between PTE members</w:t>
      </w:r>
      <w:r w:rsidR="00C31903" w:rsidRPr="00FA3B01">
        <w:rPr>
          <w:sz w:val="26"/>
          <w:szCs w:val="26"/>
          <w:lang w:val="en-US"/>
        </w:rPr>
        <w:t>.</w:t>
      </w:r>
    </w:p>
    <w:p w14:paraId="6F0309B8" w14:textId="77777777" w:rsidR="00644B18" w:rsidRPr="00FA3B01" w:rsidRDefault="00644B18" w:rsidP="00644B18">
      <w:pPr>
        <w:pStyle w:val="ae"/>
        <w:tabs>
          <w:tab w:val="left" w:pos="0"/>
        </w:tabs>
        <w:ind w:left="709"/>
        <w:jc w:val="both"/>
        <w:rPr>
          <w:sz w:val="26"/>
          <w:szCs w:val="26"/>
          <w:lang w:val="en-US"/>
        </w:rPr>
      </w:pPr>
    </w:p>
    <w:p w14:paraId="124D79F4" w14:textId="035F0612" w:rsidR="0004253D" w:rsidRPr="00C002B2" w:rsidRDefault="008F5D7A" w:rsidP="00393BF4">
      <w:pPr>
        <w:pStyle w:val="af5"/>
        <w:numPr>
          <w:ilvl w:val="1"/>
          <w:numId w:val="15"/>
        </w:numPr>
        <w:tabs>
          <w:tab w:val="left" w:pos="709"/>
        </w:tabs>
        <w:spacing w:before="0" w:line="240" w:lineRule="auto"/>
        <w:ind w:left="0" w:firstLine="709"/>
        <w:rPr>
          <w:rFonts w:ascii="Times New Roman" w:hAnsi="Times New Roman" w:cs="Times New Roman"/>
          <w:b/>
          <w:color w:val="auto"/>
          <w:sz w:val="26"/>
          <w:szCs w:val="26"/>
        </w:rPr>
      </w:pPr>
      <w:r>
        <w:rPr>
          <w:rFonts w:ascii="Times New Roman" w:hAnsi="Times New Roman" w:cs="Times New Roman"/>
          <w:b/>
          <w:color w:val="auto"/>
          <w:sz w:val="26"/>
          <w:szCs w:val="26"/>
          <w:lang w:val="en-US"/>
        </w:rPr>
        <w:t>Use</w:t>
      </w:r>
      <w:r w:rsidRPr="008F5D7A">
        <w:rPr>
          <w:rFonts w:ascii="Times New Roman" w:hAnsi="Times New Roman" w:cs="Times New Roman"/>
          <w:b/>
          <w:color w:val="auto"/>
          <w:sz w:val="26"/>
          <w:szCs w:val="26"/>
        </w:rPr>
        <w:t xml:space="preserve"> </w:t>
      </w:r>
      <w:r>
        <w:rPr>
          <w:rFonts w:ascii="Times New Roman" w:hAnsi="Times New Roman" w:cs="Times New Roman"/>
          <w:b/>
          <w:color w:val="auto"/>
          <w:sz w:val="26"/>
          <w:szCs w:val="26"/>
          <w:lang w:val="en-US"/>
        </w:rPr>
        <w:t>of</w:t>
      </w:r>
      <w:r w:rsidRPr="008F5D7A">
        <w:rPr>
          <w:rFonts w:ascii="Times New Roman" w:hAnsi="Times New Roman" w:cs="Times New Roman"/>
          <w:b/>
          <w:color w:val="auto"/>
          <w:sz w:val="26"/>
          <w:szCs w:val="26"/>
        </w:rPr>
        <w:t xml:space="preserve"> </w:t>
      </w:r>
      <w:r>
        <w:rPr>
          <w:rFonts w:ascii="Times New Roman" w:hAnsi="Times New Roman" w:cs="Times New Roman"/>
          <w:b/>
          <w:color w:val="auto"/>
          <w:sz w:val="26"/>
          <w:szCs w:val="26"/>
          <w:lang w:val="en-US"/>
        </w:rPr>
        <w:t>PTE</w:t>
      </w:r>
      <w:r w:rsidRPr="008F5D7A">
        <w:rPr>
          <w:rFonts w:ascii="Times New Roman" w:hAnsi="Times New Roman" w:cs="Times New Roman"/>
          <w:b/>
          <w:color w:val="auto"/>
          <w:sz w:val="26"/>
          <w:szCs w:val="26"/>
        </w:rPr>
        <w:t xml:space="preserve"> </w:t>
      </w:r>
      <w:r>
        <w:rPr>
          <w:rFonts w:ascii="Times New Roman" w:hAnsi="Times New Roman" w:cs="Times New Roman"/>
          <w:b/>
          <w:color w:val="auto"/>
          <w:sz w:val="26"/>
          <w:szCs w:val="26"/>
          <w:lang w:val="en-US"/>
        </w:rPr>
        <w:t>Results</w:t>
      </w:r>
      <w:r w:rsidRPr="008F5D7A">
        <w:rPr>
          <w:rFonts w:ascii="Times New Roman" w:hAnsi="Times New Roman" w:cs="Times New Roman"/>
          <w:b/>
          <w:color w:val="auto"/>
          <w:sz w:val="26"/>
          <w:szCs w:val="26"/>
        </w:rPr>
        <w:t xml:space="preserve"> </w:t>
      </w:r>
    </w:p>
    <w:p w14:paraId="2C821EC7" w14:textId="52912DAA" w:rsidR="00C31903" w:rsidRPr="008F5D7A" w:rsidRDefault="00446837" w:rsidP="00393BF4">
      <w:pPr>
        <w:pStyle w:val="ae"/>
        <w:numPr>
          <w:ilvl w:val="2"/>
          <w:numId w:val="15"/>
        </w:numPr>
        <w:tabs>
          <w:tab w:val="left" w:pos="709"/>
        </w:tabs>
        <w:ind w:left="0" w:firstLine="709"/>
        <w:jc w:val="both"/>
        <w:rPr>
          <w:sz w:val="26"/>
          <w:szCs w:val="26"/>
          <w:lang w:val="en-US"/>
        </w:rPr>
      </w:pPr>
      <w:r>
        <w:rPr>
          <w:sz w:val="26"/>
          <w:szCs w:val="26"/>
          <w:lang w:val="en-US"/>
        </w:rPr>
        <w:t>In cases of a</w:t>
      </w:r>
      <w:r w:rsidR="008F5D7A" w:rsidRPr="008F5D7A">
        <w:rPr>
          <w:sz w:val="26"/>
          <w:szCs w:val="26"/>
          <w:lang w:val="en-US"/>
        </w:rPr>
        <w:t xml:space="preserve"> </w:t>
      </w:r>
      <w:r w:rsidR="008F5D7A">
        <w:rPr>
          <w:sz w:val="26"/>
          <w:szCs w:val="26"/>
          <w:lang w:val="en-US"/>
        </w:rPr>
        <w:t>successful</w:t>
      </w:r>
      <w:r w:rsidR="008F5D7A" w:rsidRPr="008F5D7A">
        <w:rPr>
          <w:sz w:val="26"/>
          <w:szCs w:val="26"/>
          <w:lang w:val="en-US"/>
        </w:rPr>
        <w:t xml:space="preserve"> </w:t>
      </w:r>
      <w:proofErr w:type="spellStart"/>
      <w:r w:rsidR="008F5D7A">
        <w:rPr>
          <w:sz w:val="26"/>
          <w:szCs w:val="26"/>
          <w:lang w:val="en-US"/>
        </w:rPr>
        <w:t>defence</w:t>
      </w:r>
      <w:proofErr w:type="spellEnd"/>
      <w:r w:rsidR="008F5D7A" w:rsidRPr="008F5D7A">
        <w:rPr>
          <w:sz w:val="26"/>
          <w:szCs w:val="26"/>
          <w:lang w:val="en-US"/>
        </w:rPr>
        <w:t xml:space="preserve"> </w:t>
      </w:r>
      <w:r w:rsidR="008F5D7A">
        <w:rPr>
          <w:sz w:val="26"/>
          <w:szCs w:val="26"/>
          <w:lang w:val="en-US"/>
        </w:rPr>
        <w:t>of</w:t>
      </w:r>
      <w:r w:rsidR="008F5D7A" w:rsidRPr="008F5D7A">
        <w:rPr>
          <w:sz w:val="26"/>
          <w:szCs w:val="26"/>
          <w:lang w:val="en-US"/>
        </w:rPr>
        <w:t xml:space="preserve"> </w:t>
      </w:r>
      <w:r w:rsidR="008F5D7A">
        <w:rPr>
          <w:sz w:val="26"/>
          <w:szCs w:val="26"/>
          <w:lang w:val="en-US"/>
        </w:rPr>
        <w:t>a</w:t>
      </w:r>
      <w:r w:rsidR="008F5D7A" w:rsidRPr="008F5D7A">
        <w:rPr>
          <w:sz w:val="26"/>
          <w:szCs w:val="26"/>
          <w:lang w:val="en-US"/>
        </w:rPr>
        <w:t xml:space="preserve"> </w:t>
      </w:r>
      <w:r w:rsidR="008F5D7A">
        <w:rPr>
          <w:sz w:val="26"/>
          <w:szCs w:val="26"/>
          <w:lang w:val="en-US"/>
        </w:rPr>
        <w:t>research</w:t>
      </w:r>
      <w:r w:rsidR="008F5D7A" w:rsidRPr="008F5D7A">
        <w:rPr>
          <w:sz w:val="26"/>
          <w:szCs w:val="26"/>
          <w:lang w:val="en-US"/>
        </w:rPr>
        <w:t xml:space="preserve">- </w:t>
      </w:r>
      <w:r w:rsidR="008F5D7A">
        <w:rPr>
          <w:sz w:val="26"/>
          <w:szCs w:val="26"/>
          <w:lang w:val="en-US"/>
        </w:rPr>
        <w:t>or</w:t>
      </w:r>
      <w:r w:rsidR="008F5D7A" w:rsidRPr="008F5D7A">
        <w:rPr>
          <w:sz w:val="26"/>
          <w:szCs w:val="26"/>
          <w:lang w:val="en-US"/>
        </w:rPr>
        <w:t xml:space="preserve"> </w:t>
      </w:r>
      <w:r w:rsidR="008F5D7A">
        <w:rPr>
          <w:sz w:val="26"/>
          <w:szCs w:val="26"/>
          <w:lang w:val="en-US"/>
        </w:rPr>
        <w:t>project</w:t>
      </w:r>
      <w:r w:rsidR="008F5D7A" w:rsidRPr="008F5D7A">
        <w:rPr>
          <w:sz w:val="26"/>
          <w:szCs w:val="26"/>
          <w:lang w:val="en-US"/>
        </w:rPr>
        <w:t>-</w:t>
      </w:r>
      <w:r w:rsidR="008F5D7A">
        <w:rPr>
          <w:sz w:val="26"/>
          <w:szCs w:val="26"/>
          <w:lang w:val="en-US"/>
        </w:rPr>
        <w:t>based</w:t>
      </w:r>
      <w:r w:rsidR="008F5D7A" w:rsidRPr="008F5D7A">
        <w:rPr>
          <w:sz w:val="26"/>
          <w:szCs w:val="26"/>
          <w:lang w:val="en-US"/>
        </w:rPr>
        <w:t xml:space="preserve"> </w:t>
      </w:r>
      <w:r w:rsidR="008F5D7A">
        <w:rPr>
          <w:sz w:val="26"/>
          <w:szCs w:val="26"/>
          <w:lang w:val="en-US"/>
        </w:rPr>
        <w:t>thesis</w:t>
      </w:r>
      <w:r>
        <w:rPr>
          <w:sz w:val="26"/>
          <w:szCs w:val="26"/>
          <w:lang w:val="en-US"/>
        </w:rPr>
        <w:t>,</w:t>
      </w:r>
      <w:r w:rsidR="008F5D7A">
        <w:rPr>
          <w:sz w:val="26"/>
          <w:szCs w:val="26"/>
          <w:lang w:val="en-US"/>
        </w:rPr>
        <w:t xml:space="preserve"> and subject to the signing of an informed consent to publication</w:t>
      </w:r>
      <w:r w:rsidR="008F5D7A" w:rsidRPr="008F5D7A">
        <w:rPr>
          <w:sz w:val="26"/>
          <w:szCs w:val="26"/>
          <w:lang w:val="en-US"/>
        </w:rPr>
        <w:t xml:space="preserve">, </w:t>
      </w:r>
      <w:r w:rsidR="008F5D7A">
        <w:rPr>
          <w:sz w:val="26"/>
          <w:szCs w:val="26"/>
          <w:lang w:val="en-US"/>
        </w:rPr>
        <w:t>student</w:t>
      </w:r>
      <w:r w:rsidR="008F5D7A" w:rsidRPr="008F5D7A">
        <w:rPr>
          <w:sz w:val="26"/>
          <w:szCs w:val="26"/>
          <w:lang w:val="en-US"/>
        </w:rPr>
        <w:t xml:space="preserve"> </w:t>
      </w:r>
      <w:r w:rsidR="008F5D7A">
        <w:rPr>
          <w:sz w:val="26"/>
          <w:szCs w:val="26"/>
          <w:lang w:val="en-US"/>
        </w:rPr>
        <w:t>papers</w:t>
      </w:r>
      <w:r w:rsidR="008F5D7A" w:rsidRPr="008F5D7A">
        <w:rPr>
          <w:sz w:val="26"/>
          <w:szCs w:val="26"/>
          <w:lang w:val="en-US"/>
        </w:rPr>
        <w:t xml:space="preserve"> </w:t>
      </w:r>
      <w:r w:rsidR="008F5D7A">
        <w:rPr>
          <w:sz w:val="26"/>
          <w:szCs w:val="26"/>
          <w:lang w:val="en-US"/>
        </w:rPr>
        <w:t xml:space="preserve">shall be posted on a designated page on HSE University website (portal), as per </w:t>
      </w:r>
      <w:r>
        <w:rPr>
          <w:sz w:val="26"/>
          <w:szCs w:val="26"/>
          <w:lang w:val="en-US"/>
        </w:rPr>
        <w:t xml:space="preserve">the </w:t>
      </w:r>
      <w:r w:rsidR="008F5D7A">
        <w:rPr>
          <w:sz w:val="26"/>
          <w:szCs w:val="26"/>
          <w:lang w:val="en-US"/>
        </w:rPr>
        <w:t>procedures established by relevant bylaws</w:t>
      </w:r>
      <w:r w:rsidR="0004253D" w:rsidRPr="008F5D7A">
        <w:rPr>
          <w:sz w:val="26"/>
          <w:szCs w:val="26"/>
          <w:lang w:val="en-US"/>
        </w:rPr>
        <w:t>.</w:t>
      </w:r>
    </w:p>
    <w:p w14:paraId="5AA4B7F1" w14:textId="40838F30" w:rsidR="00C31903" w:rsidRPr="008F5D7A" w:rsidRDefault="008F5D7A" w:rsidP="00393BF4">
      <w:pPr>
        <w:pStyle w:val="ae"/>
        <w:numPr>
          <w:ilvl w:val="2"/>
          <w:numId w:val="15"/>
        </w:numPr>
        <w:tabs>
          <w:tab w:val="left" w:pos="709"/>
        </w:tabs>
        <w:ind w:left="0" w:firstLine="709"/>
        <w:jc w:val="both"/>
        <w:rPr>
          <w:sz w:val="26"/>
          <w:szCs w:val="26"/>
          <w:lang w:val="en-US"/>
        </w:rPr>
      </w:pPr>
      <w:r>
        <w:rPr>
          <w:sz w:val="26"/>
          <w:szCs w:val="26"/>
          <w:lang w:val="en-US"/>
        </w:rPr>
        <w:t>In</w:t>
      </w:r>
      <w:r w:rsidRPr="008F5D7A">
        <w:rPr>
          <w:sz w:val="26"/>
          <w:szCs w:val="26"/>
          <w:lang w:val="en-US"/>
        </w:rPr>
        <w:t xml:space="preserve"> </w:t>
      </w:r>
      <w:r w:rsidR="00446837">
        <w:rPr>
          <w:sz w:val="26"/>
          <w:szCs w:val="26"/>
          <w:lang w:val="en-US"/>
        </w:rPr>
        <w:t>cases of</w:t>
      </w:r>
      <w:r w:rsidRPr="008F5D7A">
        <w:rPr>
          <w:sz w:val="26"/>
          <w:szCs w:val="26"/>
          <w:lang w:val="en-US"/>
        </w:rPr>
        <w:t xml:space="preserve"> </w:t>
      </w:r>
      <w:r w:rsidR="00446837">
        <w:rPr>
          <w:sz w:val="26"/>
          <w:szCs w:val="26"/>
          <w:lang w:val="en-US"/>
        </w:rPr>
        <w:t xml:space="preserve">the </w:t>
      </w:r>
      <w:r>
        <w:rPr>
          <w:sz w:val="26"/>
          <w:szCs w:val="26"/>
          <w:lang w:val="en-US"/>
        </w:rPr>
        <w:t>successful</w:t>
      </w:r>
      <w:r w:rsidRPr="008F5D7A">
        <w:rPr>
          <w:sz w:val="26"/>
          <w:szCs w:val="26"/>
          <w:lang w:val="en-US"/>
        </w:rPr>
        <w:t xml:space="preserve"> </w:t>
      </w:r>
      <w:r>
        <w:rPr>
          <w:sz w:val="26"/>
          <w:szCs w:val="26"/>
          <w:lang w:val="en-US"/>
        </w:rPr>
        <w:t>implementation</w:t>
      </w:r>
      <w:r w:rsidRPr="008F5D7A">
        <w:rPr>
          <w:sz w:val="26"/>
          <w:szCs w:val="26"/>
          <w:lang w:val="en-US"/>
        </w:rPr>
        <w:t xml:space="preserve"> </w:t>
      </w:r>
      <w:r>
        <w:rPr>
          <w:sz w:val="26"/>
          <w:szCs w:val="26"/>
          <w:lang w:val="en-US"/>
        </w:rPr>
        <w:t>of</w:t>
      </w:r>
      <w:r w:rsidRPr="008F5D7A">
        <w:rPr>
          <w:sz w:val="26"/>
          <w:szCs w:val="26"/>
          <w:lang w:val="en-US"/>
        </w:rPr>
        <w:t xml:space="preserve"> </w:t>
      </w:r>
      <w:r w:rsidR="00446837">
        <w:rPr>
          <w:sz w:val="26"/>
          <w:szCs w:val="26"/>
          <w:lang w:val="en-US"/>
        </w:rPr>
        <w:t xml:space="preserve">an </w:t>
      </w:r>
      <w:r>
        <w:rPr>
          <w:sz w:val="26"/>
          <w:szCs w:val="26"/>
          <w:lang w:val="en-US"/>
        </w:rPr>
        <w:t>applied</w:t>
      </w:r>
      <w:r w:rsidRPr="008F5D7A">
        <w:rPr>
          <w:sz w:val="26"/>
          <w:szCs w:val="26"/>
          <w:lang w:val="en-US"/>
        </w:rPr>
        <w:t xml:space="preserve"> </w:t>
      </w:r>
      <w:r>
        <w:rPr>
          <w:sz w:val="26"/>
          <w:szCs w:val="26"/>
          <w:lang w:val="en-US"/>
        </w:rPr>
        <w:t>or</w:t>
      </w:r>
      <w:r w:rsidRPr="008F5D7A">
        <w:rPr>
          <w:sz w:val="26"/>
          <w:szCs w:val="26"/>
          <w:lang w:val="en-US"/>
        </w:rPr>
        <w:t xml:space="preserve"> </w:t>
      </w:r>
      <w:r>
        <w:rPr>
          <w:sz w:val="26"/>
          <w:szCs w:val="26"/>
          <w:lang w:val="en-US"/>
        </w:rPr>
        <w:t>research</w:t>
      </w:r>
      <w:r w:rsidRPr="008F5D7A">
        <w:rPr>
          <w:sz w:val="26"/>
          <w:szCs w:val="26"/>
          <w:lang w:val="en-US"/>
        </w:rPr>
        <w:t xml:space="preserve"> </w:t>
      </w:r>
      <w:r>
        <w:rPr>
          <w:sz w:val="26"/>
          <w:szCs w:val="26"/>
          <w:lang w:val="en-US"/>
        </w:rPr>
        <w:t>project</w:t>
      </w:r>
      <w:r w:rsidR="00446837">
        <w:rPr>
          <w:sz w:val="26"/>
          <w:szCs w:val="26"/>
          <w:lang w:val="en-US"/>
        </w:rPr>
        <w:t>,</w:t>
      </w:r>
      <w:r w:rsidRPr="008F5D7A">
        <w:rPr>
          <w:sz w:val="26"/>
          <w:szCs w:val="26"/>
          <w:lang w:val="en-US"/>
        </w:rPr>
        <w:t xml:space="preserve"> </w:t>
      </w:r>
      <w:r>
        <w:rPr>
          <w:sz w:val="26"/>
          <w:szCs w:val="26"/>
          <w:lang w:val="en-US"/>
        </w:rPr>
        <w:t>and</w:t>
      </w:r>
      <w:r w:rsidRPr="008F5D7A">
        <w:rPr>
          <w:sz w:val="26"/>
          <w:szCs w:val="26"/>
          <w:lang w:val="en-US"/>
        </w:rPr>
        <w:t xml:space="preserve"> </w:t>
      </w:r>
      <w:r>
        <w:rPr>
          <w:sz w:val="26"/>
          <w:szCs w:val="26"/>
          <w:lang w:val="en-US"/>
        </w:rPr>
        <w:t>subject</w:t>
      </w:r>
      <w:r w:rsidRPr="008F5D7A">
        <w:rPr>
          <w:sz w:val="26"/>
          <w:szCs w:val="26"/>
          <w:lang w:val="en-US"/>
        </w:rPr>
        <w:t xml:space="preserve"> </w:t>
      </w:r>
      <w:r>
        <w:rPr>
          <w:sz w:val="26"/>
          <w:szCs w:val="26"/>
          <w:lang w:val="en-US"/>
        </w:rPr>
        <w:t>to</w:t>
      </w:r>
      <w:r w:rsidRPr="008F5D7A">
        <w:rPr>
          <w:sz w:val="26"/>
          <w:szCs w:val="26"/>
          <w:lang w:val="en-US"/>
        </w:rPr>
        <w:t xml:space="preserve"> </w:t>
      </w:r>
      <w:r>
        <w:rPr>
          <w:sz w:val="26"/>
          <w:szCs w:val="26"/>
          <w:lang w:val="en-US"/>
        </w:rPr>
        <w:t>the signing by all project members of</w:t>
      </w:r>
      <w:r w:rsidR="00446837">
        <w:rPr>
          <w:sz w:val="26"/>
          <w:szCs w:val="26"/>
          <w:lang w:val="en-US"/>
        </w:rPr>
        <w:t xml:space="preserve"> their</w:t>
      </w:r>
      <w:r>
        <w:rPr>
          <w:sz w:val="26"/>
          <w:szCs w:val="26"/>
          <w:lang w:val="en-US"/>
        </w:rPr>
        <w:t xml:space="preserve"> informed consent to </w:t>
      </w:r>
      <w:r w:rsidR="00446837">
        <w:rPr>
          <w:sz w:val="26"/>
          <w:szCs w:val="26"/>
          <w:lang w:val="en-US"/>
        </w:rPr>
        <w:t xml:space="preserve">its </w:t>
      </w:r>
      <w:r>
        <w:rPr>
          <w:sz w:val="26"/>
          <w:szCs w:val="26"/>
          <w:lang w:val="en-US"/>
        </w:rPr>
        <w:t xml:space="preserve">publication, </w:t>
      </w:r>
      <w:r w:rsidR="00446837">
        <w:rPr>
          <w:sz w:val="26"/>
          <w:szCs w:val="26"/>
          <w:lang w:val="en-US"/>
        </w:rPr>
        <w:t>the given project results</w:t>
      </w:r>
      <w:r>
        <w:rPr>
          <w:sz w:val="26"/>
          <w:szCs w:val="26"/>
          <w:lang w:val="en-US"/>
        </w:rPr>
        <w:t xml:space="preserve"> (</w:t>
      </w:r>
      <w:r w:rsidR="00391849">
        <w:rPr>
          <w:sz w:val="26"/>
          <w:szCs w:val="26"/>
          <w:lang w:val="en-US"/>
        </w:rPr>
        <w:t>as</w:t>
      </w:r>
      <w:r>
        <w:rPr>
          <w:sz w:val="26"/>
          <w:szCs w:val="26"/>
          <w:lang w:val="en-US"/>
        </w:rPr>
        <w:t xml:space="preserve"> reports, presentations, etc.) shall be posted on a designated page on HSE University website (portal), as per </w:t>
      </w:r>
      <w:r w:rsidR="00391849">
        <w:rPr>
          <w:sz w:val="26"/>
          <w:szCs w:val="26"/>
          <w:lang w:val="en-US"/>
        </w:rPr>
        <w:t xml:space="preserve">the </w:t>
      </w:r>
      <w:r>
        <w:rPr>
          <w:sz w:val="26"/>
          <w:szCs w:val="26"/>
          <w:lang w:val="en-US"/>
        </w:rPr>
        <w:t>procedures established by relevant bylaws</w:t>
      </w:r>
      <w:r w:rsidRPr="008F5D7A">
        <w:rPr>
          <w:sz w:val="26"/>
          <w:szCs w:val="26"/>
          <w:lang w:val="en-US"/>
        </w:rPr>
        <w:t>.</w:t>
      </w:r>
    </w:p>
    <w:p w14:paraId="6D30400B" w14:textId="5E545897" w:rsidR="00C31903" w:rsidRPr="00B43BD2" w:rsidRDefault="00F23254" w:rsidP="00393BF4">
      <w:pPr>
        <w:pStyle w:val="ae"/>
        <w:numPr>
          <w:ilvl w:val="2"/>
          <w:numId w:val="15"/>
        </w:numPr>
        <w:tabs>
          <w:tab w:val="left" w:pos="709"/>
        </w:tabs>
        <w:ind w:left="0" w:firstLine="709"/>
        <w:jc w:val="both"/>
        <w:rPr>
          <w:sz w:val="26"/>
          <w:szCs w:val="26"/>
          <w:lang w:val="en-US"/>
        </w:rPr>
      </w:pPr>
      <w:r>
        <w:rPr>
          <w:sz w:val="26"/>
          <w:szCs w:val="26"/>
          <w:lang w:val="en-US"/>
        </w:rPr>
        <w:t>When</w:t>
      </w:r>
      <w:r w:rsidRPr="00F23254">
        <w:rPr>
          <w:sz w:val="26"/>
          <w:szCs w:val="26"/>
          <w:lang w:val="en-US"/>
        </w:rPr>
        <w:t xml:space="preserve"> </w:t>
      </w:r>
      <w:r>
        <w:rPr>
          <w:sz w:val="26"/>
          <w:szCs w:val="26"/>
          <w:lang w:val="en-US"/>
        </w:rPr>
        <w:t>generating</w:t>
      </w:r>
      <w:r w:rsidRPr="00F23254">
        <w:rPr>
          <w:sz w:val="26"/>
          <w:szCs w:val="26"/>
          <w:lang w:val="en-US"/>
        </w:rPr>
        <w:t xml:space="preserve"> </w:t>
      </w:r>
      <w:r>
        <w:rPr>
          <w:sz w:val="26"/>
          <w:szCs w:val="26"/>
          <w:lang w:val="en-US"/>
        </w:rPr>
        <w:t>a</w:t>
      </w:r>
      <w:r w:rsidRPr="00F23254">
        <w:rPr>
          <w:sz w:val="26"/>
          <w:szCs w:val="26"/>
          <w:lang w:val="en-US"/>
        </w:rPr>
        <w:t xml:space="preserve"> </w:t>
      </w:r>
      <w:r>
        <w:rPr>
          <w:sz w:val="26"/>
          <w:szCs w:val="26"/>
          <w:lang w:val="en-US"/>
        </w:rPr>
        <w:t>project</w:t>
      </w:r>
      <w:r w:rsidRPr="00F23254">
        <w:rPr>
          <w:sz w:val="26"/>
          <w:szCs w:val="26"/>
          <w:lang w:val="en-US"/>
        </w:rPr>
        <w:t xml:space="preserve"> </w:t>
      </w:r>
      <w:r>
        <w:rPr>
          <w:sz w:val="26"/>
          <w:szCs w:val="26"/>
          <w:lang w:val="en-US"/>
        </w:rPr>
        <w:t>proposal</w:t>
      </w:r>
      <w:r w:rsidRPr="00F23254">
        <w:rPr>
          <w:sz w:val="26"/>
          <w:szCs w:val="26"/>
          <w:lang w:val="en-US"/>
        </w:rPr>
        <w:t xml:space="preserve">, </w:t>
      </w:r>
      <w:r>
        <w:rPr>
          <w:sz w:val="26"/>
          <w:szCs w:val="26"/>
          <w:lang w:val="en-US"/>
        </w:rPr>
        <w:t>initiators</w:t>
      </w:r>
      <w:r w:rsidRPr="00F23254">
        <w:rPr>
          <w:sz w:val="26"/>
          <w:szCs w:val="26"/>
          <w:lang w:val="en-US"/>
        </w:rPr>
        <w:t xml:space="preserve"> </w:t>
      </w:r>
      <w:r>
        <w:rPr>
          <w:sz w:val="26"/>
          <w:szCs w:val="26"/>
          <w:lang w:val="en-US"/>
        </w:rPr>
        <w:t>may</w:t>
      </w:r>
      <w:r w:rsidRPr="00F23254">
        <w:rPr>
          <w:sz w:val="26"/>
          <w:szCs w:val="26"/>
          <w:lang w:val="en-US"/>
        </w:rPr>
        <w:t xml:space="preserve"> </w:t>
      </w:r>
      <w:r>
        <w:rPr>
          <w:sz w:val="26"/>
          <w:szCs w:val="26"/>
          <w:lang w:val="en-US"/>
        </w:rPr>
        <w:t>indicate</w:t>
      </w:r>
      <w:r w:rsidRPr="00F23254">
        <w:rPr>
          <w:sz w:val="26"/>
          <w:szCs w:val="26"/>
          <w:lang w:val="en-US"/>
        </w:rPr>
        <w:t xml:space="preserve"> </w:t>
      </w:r>
      <w:r>
        <w:rPr>
          <w:sz w:val="26"/>
          <w:szCs w:val="26"/>
          <w:lang w:val="en-US"/>
        </w:rPr>
        <w:t>whether</w:t>
      </w:r>
      <w:r w:rsidRPr="00F23254">
        <w:rPr>
          <w:sz w:val="26"/>
          <w:szCs w:val="26"/>
          <w:lang w:val="en-US"/>
        </w:rPr>
        <w:t xml:space="preserve"> </w:t>
      </w:r>
      <w:r>
        <w:rPr>
          <w:sz w:val="26"/>
          <w:szCs w:val="26"/>
          <w:lang w:val="en-US"/>
        </w:rPr>
        <w:t>a</w:t>
      </w:r>
      <w:r w:rsidRPr="00F23254">
        <w:rPr>
          <w:sz w:val="26"/>
          <w:szCs w:val="26"/>
          <w:lang w:val="en-US"/>
        </w:rPr>
        <w:t xml:space="preserve"> </w:t>
      </w:r>
      <w:r>
        <w:rPr>
          <w:sz w:val="26"/>
          <w:szCs w:val="26"/>
          <w:lang w:val="en-US"/>
        </w:rPr>
        <w:t>planned</w:t>
      </w:r>
      <w:r w:rsidRPr="00F23254">
        <w:rPr>
          <w:sz w:val="26"/>
          <w:szCs w:val="26"/>
          <w:lang w:val="en-US"/>
        </w:rPr>
        <w:t xml:space="preserve"> </w:t>
      </w:r>
      <w:r>
        <w:rPr>
          <w:sz w:val="26"/>
          <w:szCs w:val="26"/>
          <w:lang w:val="en-US"/>
        </w:rPr>
        <w:t>project</w:t>
      </w:r>
      <w:r w:rsidRPr="00F23254">
        <w:rPr>
          <w:sz w:val="26"/>
          <w:szCs w:val="26"/>
          <w:lang w:val="en-US"/>
        </w:rPr>
        <w:t xml:space="preserve"> </w:t>
      </w:r>
      <w:r>
        <w:rPr>
          <w:sz w:val="26"/>
          <w:szCs w:val="26"/>
          <w:lang w:val="en-US"/>
        </w:rPr>
        <w:t>is</w:t>
      </w:r>
      <w:r w:rsidRPr="00F23254">
        <w:rPr>
          <w:sz w:val="26"/>
          <w:szCs w:val="26"/>
          <w:lang w:val="en-US"/>
        </w:rPr>
        <w:t xml:space="preserve"> </w:t>
      </w:r>
      <w:r w:rsidR="00391849">
        <w:rPr>
          <w:sz w:val="26"/>
          <w:szCs w:val="26"/>
          <w:lang w:val="en-US"/>
        </w:rPr>
        <w:t>the</w:t>
      </w:r>
      <w:r w:rsidR="00391849" w:rsidRPr="00F23254">
        <w:rPr>
          <w:sz w:val="26"/>
          <w:szCs w:val="26"/>
          <w:lang w:val="en-US"/>
        </w:rPr>
        <w:t xml:space="preserve"> </w:t>
      </w:r>
      <w:r>
        <w:rPr>
          <w:sz w:val="26"/>
          <w:szCs w:val="26"/>
          <w:lang w:val="en-US"/>
        </w:rPr>
        <w:t>continuation</w:t>
      </w:r>
      <w:r w:rsidRPr="00F23254">
        <w:rPr>
          <w:sz w:val="26"/>
          <w:szCs w:val="26"/>
          <w:lang w:val="en-US"/>
        </w:rPr>
        <w:t xml:space="preserve"> (</w:t>
      </w:r>
      <w:r>
        <w:rPr>
          <w:sz w:val="26"/>
          <w:szCs w:val="26"/>
          <w:lang w:val="en-US"/>
        </w:rPr>
        <w:t>next</w:t>
      </w:r>
      <w:r w:rsidRPr="00F23254">
        <w:rPr>
          <w:sz w:val="26"/>
          <w:szCs w:val="26"/>
          <w:lang w:val="en-US"/>
        </w:rPr>
        <w:t xml:space="preserve"> </w:t>
      </w:r>
      <w:r>
        <w:rPr>
          <w:sz w:val="26"/>
          <w:szCs w:val="26"/>
          <w:lang w:val="en-US"/>
        </w:rPr>
        <w:t>stage</w:t>
      </w:r>
      <w:r w:rsidRPr="00F23254">
        <w:rPr>
          <w:sz w:val="26"/>
          <w:szCs w:val="26"/>
          <w:lang w:val="en-US"/>
        </w:rPr>
        <w:t xml:space="preserve">) </w:t>
      </w:r>
      <w:r>
        <w:rPr>
          <w:sz w:val="26"/>
          <w:szCs w:val="26"/>
          <w:lang w:val="en-US"/>
        </w:rPr>
        <w:t>of</w:t>
      </w:r>
      <w:r w:rsidRPr="00F23254">
        <w:rPr>
          <w:sz w:val="26"/>
          <w:szCs w:val="26"/>
          <w:lang w:val="en-US"/>
        </w:rPr>
        <w:t xml:space="preserve"> </w:t>
      </w:r>
      <w:r>
        <w:rPr>
          <w:sz w:val="26"/>
          <w:szCs w:val="26"/>
          <w:lang w:val="en-US"/>
        </w:rPr>
        <w:t>a</w:t>
      </w:r>
      <w:r w:rsidR="00B43BD2">
        <w:rPr>
          <w:sz w:val="26"/>
          <w:szCs w:val="26"/>
          <w:lang w:val="en-US"/>
        </w:rPr>
        <w:t>n already completed project, or whether it is an entirely new project</w:t>
      </w:r>
      <w:r w:rsidR="00391849">
        <w:rPr>
          <w:sz w:val="26"/>
          <w:szCs w:val="26"/>
          <w:lang w:val="en-US"/>
        </w:rPr>
        <w:t>, which</w:t>
      </w:r>
      <w:r w:rsidR="00B43BD2">
        <w:rPr>
          <w:sz w:val="26"/>
          <w:szCs w:val="26"/>
          <w:lang w:val="en-US"/>
        </w:rPr>
        <w:t xml:space="preserve"> draws upon </w:t>
      </w:r>
      <w:r w:rsidR="00391849">
        <w:rPr>
          <w:sz w:val="26"/>
          <w:szCs w:val="26"/>
          <w:lang w:val="en-US"/>
        </w:rPr>
        <w:t xml:space="preserve">the </w:t>
      </w:r>
      <w:r w:rsidR="00B43BD2">
        <w:rPr>
          <w:sz w:val="26"/>
          <w:szCs w:val="26"/>
          <w:lang w:val="en-US"/>
        </w:rPr>
        <w:t xml:space="preserve">results of </w:t>
      </w:r>
      <w:r w:rsidR="00391849">
        <w:rPr>
          <w:sz w:val="26"/>
          <w:szCs w:val="26"/>
          <w:lang w:val="en-US"/>
        </w:rPr>
        <w:t xml:space="preserve">a previously </w:t>
      </w:r>
      <w:r w:rsidR="00B43BD2">
        <w:rPr>
          <w:sz w:val="26"/>
          <w:szCs w:val="26"/>
          <w:lang w:val="en-US"/>
        </w:rPr>
        <w:t xml:space="preserve">completed project. </w:t>
      </w:r>
      <w:r w:rsidR="00391849">
        <w:rPr>
          <w:sz w:val="26"/>
          <w:szCs w:val="26"/>
          <w:lang w:val="en-US"/>
        </w:rPr>
        <w:t>In such cases</w:t>
      </w:r>
      <w:r w:rsidR="009D734D">
        <w:rPr>
          <w:sz w:val="26"/>
          <w:szCs w:val="26"/>
          <w:lang w:val="en-US"/>
        </w:rPr>
        <w:t xml:space="preserve">, </w:t>
      </w:r>
      <w:r w:rsidR="00B43BD2">
        <w:rPr>
          <w:sz w:val="26"/>
          <w:szCs w:val="26"/>
          <w:lang w:val="en-US"/>
        </w:rPr>
        <w:t xml:space="preserve">reference to an earlier project must be cited. </w:t>
      </w:r>
    </w:p>
    <w:p w14:paraId="19B6CC32" w14:textId="3D5FAE66" w:rsidR="00C31903" w:rsidRPr="005202BA" w:rsidRDefault="00BD3E78" w:rsidP="00393BF4">
      <w:pPr>
        <w:pStyle w:val="ae"/>
        <w:numPr>
          <w:ilvl w:val="2"/>
          <w:numId w:val="15"/>
        </w:numPr>
        <w:tabs>
          <w:tab w:val="left" w:pos="709"/>
        </w:tabs>
        <w:ind w:left="0" w:firstLine="709"/>
        <w:jc w:val="both"/>
        <w:rPr>
          <w:sz w:val="26"/>
          <w:szCs w:val="26"/>
          <w:lang w:val="en-US"/>
        </w:rPr>
      </w:pPr>
      <w:r>
        <w:rPr>
          <w:sz w:val="26"/>
          <w:szCs w:val="26"/>
          <w:lang w:val="en-US"/>
        </w:rPr>
        <w:t xml:space="preserve">If project members do not grant their consent to the publication of results, a card with core information from the project proposal only shall be posted on a designated page on </w:t>
      </w:r>
      <w:r w:rsidR="00391849">
        <w:rPr>
          <w:sz w:val="26"/>
          <w:szCs w:val="26"/>
          <w:lang w:val="en-US"/>
        </w:rPr>
        <w:t>the University’s</w:t>
      </w:r>
      <w:r>
        <w:rPr>
          <w:sz w:val="26"/>
          <w:szCs w:val="26"/>
          <w:lang w:val="en-US"/>
        </w:rPr>
        <w:t xml:space="preserve"> corporate website (portal). </w:t>
      </w:r>
    </w:p>
    <w:p w14:paraId="7BA22473" w14:textId="1AB253A7" w:rsidR="000F1307" w:rsidRPr="005202BA" w:rsidRDefault="00BD3E78" w:rsidP="00393BF4">
      <w:pPr>
        <w:pStyle w:val="ae"/>
        <w:numPr>
          <w:ilvl w:val="2"/>
          <w:numId w:val="15"/>
        </w:numPr>
        <w:tabs>
          <w:tab w:val="left" w:pos="709"/>
        </w:tabs>
        <w:ind w:left="0" w:firstLine="709"/>
        <w:jc w:val="both"/>
        <w:rPr>
          <w:sz w:val="26"/>
          <w:szCs w:val="26"/>
          <w:lang w:val="en-US"/>
        </w:rPr>
      </w:pPr>
      <w:r>
        <w:rPr>
          <w:sz w:val="26"/>
          <w:szCs w:val="26"/>
          <w:lang w:val="en-US"/>
        </w:rPr>
        <w:lastRenderedPageBreak/>
        <w:t>All</w:t>
      </w:r>
      <w:r w:rsidRPr="00BD3E78">
        <w:rPr>
          <w:sz w:val="26"/>
          <w:szCs w:val="26"/>
          <w:lang w:val="en-US"/>
        </w:rPr>
        <w:t xml:space="preserve"> </w:t>
      </w:r>
      <w:r>
        <w:rPr>
          <w:sz w:val="26"/>
          <w:szCs w:val="26"/>
          <w:lang w:val="en-US"/>
        </w:rPr>
        <w:t>implemented</w:t>
      </w:r>
      <w:r w:rsidRPr="00BD3E78">
        <w:rPr>
          <w:sz w:val="26"/>
          <w:szCs w:val="26"/>
          <w:lang w:val="en-US"/>
        </w:rPr>
        <w:t xml:space="preserve"> </w:t>
      </w:r>
      <w:r>
        <w:rPr>
          <w:sz w:val="26"/>
          <w:szCs w:val="26"/>
          <w:lang w:val="en-US"/>
        </w:rPr>
        <w:t>PTEs</w:t>
      </w:r>
      <w:r w:rsidRPr="00BD3E78">
        <w:rPr>
          <w:sz w:val="26"/>
          <w:szCs w:val="26"/>
          <w:lang w:val="en-US"/>
        </w:rPr>
        <w:t xml:space="preserve"> </w:t>
      </w:r>
      <w:r>
        <w:rPr>
          <w:sz w:val="26"/>
          <w:szCs w:val="26"/>
          <w:lang w:val="en-US"/>
        </w:rPr>
        <w:t>must</w:t>
      </w:r>
      <w:r w:rsidRPr="00BD3E78">
        <w:rPr>
          <w:sz w:val="26"/>
          <w:szCs w:val="26"/>
          <w:lang w:val="en-US"/>
        </w:rPr>
        <w:t xml:space="preserve"> </w:t>
      </w:r>
      <w:r>
        <w:rPr>
          <w:sz w:val="26"/>
          <w:szCs w:val="26"/>
          <w:lang w:val="en-US"/>
        </w:rPr>
        <w:t>be</w:t>
      </w:r>
      <w:r w:rsidRPr="00BD3E78">
        <w:rPr>
          <w:sz w:val="26"/>
          <w:szCs w:val="26"/>
          <w:lang w:val="en-US"/>
        </w:rPr>
        <w:t xml:space="preserve"> </w:t>
      </w:r>
      <w:r>
        <w:rPr>
          <w:sz w:val="26"/>
          <w:szCs w:val="26"/>
          <w:lang w:val="en-US"/>
        </w:rPr>
        <w:t>reflected</w:t>
      </w:r>
      <w:r w:rsidRPr="00BD3E78">
        <w:rPr>
          <w:sz w:val="26"/>
          <w:szCs w:val="26"/>
          <w:lang w:val="en-US"/>
        </w:rPr>
        <w:t xml:space="preserve"> </w:t>
      </w:r>
      <w:r>
        <w:rPr>
          <w:sz w:val="26"/>
          <w:szCs w:val="26"/>
          <w:lang w:val="en-US"/>
        </w:rPr>
        <w:t>both</w:t>
      </w:r>
      <w:r w:rsidRPr="00BD3E78">
        <w:rPr>
          <w:sz w:val="26"/>
          <w:szCs w:val="26"/>
          <w:lang w:val="en-US"/>
        </w:rPr>
        <w:t xml:space="preserve"> </w:t>
      </w:r>
      <w:r>
        <w:rPr>
          <w:sz w:val="26"/>
          <w:szCs w:val="26"/>
          <w:lang w:val="en-US"/>
        </w:rPr>
        <w:t>in</w:t>
      </w:r>
      <w:r w:rsidRPr="00BD3E78">
        <w:rPr>
          <w:sz w:val="26"/>
          <w:szCs w:val="26"/>
          <w:lang w:val="en-US"/>
        </w:rPr>
        <w:t xml:space="preserve"> </w:t>
      </w:r>
      <w:r>
        <w:rPr>
          <w:sz w:val="26"/>
          <w:szCs w:val="26"/>
          <w:lang w:val="en-US"/>
        </w:rPr>
        <w:t>student</w:t>
      </w:r>
      <w:r w:rsidRPr="00BD3E78">
        <w:rPr>
          <w:sz w:val="26"/>
          <w:szCs w:val="26"/>
          <w:lang w:val="en-US"/>
        </w:rPr>
        <w:t xml:space="preserve"> </w:t>
      </w:r>
      <w:r>
        <w:rPr>
          <w:sz w:val="26"/>
          <w:szCs w:val="26"/>
          <w:lang w:val="en-US"/>
        </w:rPr>
        <w:t>e</w:t>
      </w:r>
      <w:r w:rsidRPr="00BD3E78">
        <w:rPr>
          <w:sz w:val="26"/>
          <w:szCs w:val="26"/>
          <w:lang w:val="en-US"/>
        </w:rPr>
        <w:t>-</w:t>
      </w:r>
      <w:r>
        <w:rPr>
          <w:sz w:val="26"/>
          <w:szCs w:val="26"/>
          <w:lang w:val="en-US"/>
        </w:rPr>
        <w:t xml:space="preserve">portfolios and on </w:t>
      </w:r>
      <w:r w:rsidR="00391849">
        <w:rPr>
          <w:sz w:val="26"/>
          <w:szCs w:val="26"/>
          <w:lang w:val="en-US"/>
        </w:rPr>
        <w:t xml:space="preserve">the </w:t>
      </w:r>
      <w:r>
        <w:rPr>
          <w:sz w:val="26"/>
          <w:szCs w:val="26"/>
          <w:lang w:val="en-US"/>
        </w:rPr>
        <w:t xml:space="preserve">personal webpages of </w:t>
      </w:r>
      <w:r w:rsidR="00391849">
        <w:rPr>
          <w:sz w:val="26"/>
          <w:szCs w:val="26"/>
          <w:lang w:val="en-US"/>
        </w:rPr>
        <w:t xml:space="preserve">the </w:t>
      </w:r>
      <w:r>
        <w:rPr>
          <w:sz w:val="26"/>
          <w:szCs w:val="26"/>
          <w:lang w:val="en-US"/>
        </w:rPr>
        <w:t>University</w:t>
      </w:r>
      <w:r w:rsidR="00391849">
        <w:rPr>
          <w:sz w:val="26"/>
          <w:szCs w:val="26"/>
          <w:lang w:val="en-US"/>
        </w:rPr>
        <w:t>’s</w:t>
      </w:r>
      <w:r>
        <w:rPr>
          <w:sz w:val="26"/>
          <w:szCs w:val="26"/>
          <w:lang w:val="en-US"/>
        </w:rPr>
        <w:t xml:space="preserve"> staff members</w:t>
      </w:r>
      <w:r w:rsidR="00391849">
        <w:rPr>
          <w:sz w:val="26"/>
          <w:szCs w:val="26"/>
          <w:lang w:val="en-US"/>
        </w:rPr>
        <w:t>,</w:t>
      </w:r>
      <w:r>
        <w:rPr>
          <w:sz w:val="26"/>
          <w:szCs w:val="26"/>
          <w:lang w:val="en-US"/>
        </w:rPr>
        <w:t xml:space="preserve"> who were involved in the PTE completion on behalf of </w:t>
      </w:r>
      <w:r w:rsidR="00391849">
        <w:rPr>
          <w:sz w:val="26"/>
          <w:szCs w:val="26"/>
          <w:lang w:val="en-US"/>
        </w:rPr>
        <w:t xml:space="preserve">respective </w:t>
      </w:r>
      <w:r>
        <w:rPr>
          <w:sz w:val="26"/>
          <w:szCs w:val="26"/>
          <w:lang w:val="en-US"/>
        </w:rPr>
        <w:t xml:space="preserve">PTE supervisors. </w:t>
      </w:r>
      <w:r w:rsidRPr="00BD3E78">
        <w:rPr>
          <w:sz w:val="26"/>
          <w:szCs w:val="26"/>
          <w:lang w:val="en-US"/>
        </w:rPr>
        <w:t xml:space="preserve"> </w:t>
      </w:r>
      <w:r>
        <w:rPr>
          <w:sz w:val="26"/>
          <w:szCs w:val="26"/>
          <w:lang w:val="en-US"/>
        </w:rPr>
        <w:t xml:space="preserve">Information shall be integrated after the completion of the PTE period. </w:t>
      </w:r>
    </w:p>
    <w:p w14:paraId="0519F071" w14:textId="70F214B6" w:rsidR="0004253D" w:rsidRPr="001866B4" w:rsidRDefault="005202BA" w:rsidP="00393BF4">
      <w:pPr>
        <w:pStyle w:val="1"/>
        <w:numPr>
          <w:ilvl w:val="0"/>
          <w:numId w:val="15"/>
        </w:numPr>
        <w:jc w:val="center"/>
        <w:rPr>
          <w:rFonts w:ascii="Times New Roman" w:hAnsi="Times New Roman" w:cs="Times New Roman"/>
          <w:b/>
          <w:sz w:val="26"/>
          <w:szCs w:val="26"/>
          <w:lang w:val="en-US"/>
        </w:rPr>
      </w:pPr>
      <w:bookmarkStart w:id="5" w:name="_Toc80110795"/>
      <w:r>
        <w:rPr>
          <w:rFonts w:ascii="Times New Roman" w:hAnsi="Times New Roman" w:cs="Times New Roman"/>
          <w:b/>
          <w:sz w:val="26"/>
          <w:szCs w:val="26"/>
          <w:lang w:val="en-US"/>
        </w:rPr>
        <w:t>Documentation</w:t>
      </w:r>
      <w:r w:rsidRPr="001866B4">
        <w:rPr>
          <w:rFonts w:ascii="Times New Roman" w:hAnsi="Times New Roman" w:cs="Times New Roman"/>
          <w:b/>
          <w:sz w:val="26"/>
          <w:szCs w:val="26"/>
          <w:lang w:val="en-US"/>
        </w:rPr>
        <w:t xml:space="preserve"> </w:t>
      </w:r>
      <w:r>
        <w:rPr>
          <w:rFonts w:ascii="Times New Roman" w:hAnsi="Times New Roman" w:cs="Times New Roman"/>
          <w:b/>
          <w:sz w:val="26"/>
          <w:szCs w:val="26"/>
          <w:lang w:val="en-US"/>
        </w:rPr>
        <w:t>Support</w:t>
      </w:r>
      <w:r w:rsidRPr="001866B4">
        <w:rPr>
          <w:rFonts w:ascii="Times New Roman" w:hAnsi="Times New Roman" w:cs="Times New Roman"/>
          <w:b/>
          <w:sz w:val="26"/>
          <w:szCs w:val="26"/>
          <w:lang w:val="en-US"/>
        </w:rPr>
        <w:t xml:space="preserve"> </w:t>
      </w:r>
      <w:r>
        <w:rPr>
          <w:rFonts w:ascii="Times New Roman" w:hAnsi="Times New Roman" w:cs="Times New Roman"/>
          <w:b/>
          <w:sz w:val="26"/>
          <w:szCs w:val="26"/>
          <w:lang w:val="en-US"/>
        </w:rPr>
        <w:t>for</w:t>
      </w:r>
      <w:r w:rsidRPr="001866B4">
        <w:rPr>
          <w:rFonts w:ascii="Times New Roman" w:hAnsi="Times New Roman" w:cs="Times New Roman"/>
          <w:b/>
          <w:sz w:val="26"/>
          <w:szCs w:val="26"/>
          <w:lang w:val="en-US"/>
        </w:rPr>
        <w:t xml:space="preserve"> </w:t>
      </w:r>
      <w:r>
        <w:rPr>
          <w:rFonts w:ascii="Times New Roman" w:hAnsi="Times New Roman" w:cs="Times New Roman"/>
          <w:b/>
          <w:sz w:val="26"/>
          <w:szCs w:val="26"/>
          <w:lang w:val="en-US"/>
        </w:rPr>
        <w:t>Practical</w:t>
      </w:r>
      <w:r w:rsidRPr="001866B4">
        <w:rPr>
          <w:rFonts w:ascii="Times New Roman" w:hAnsi="Times New Roman" w:cs="Times New Roman"/>
          <w:b/>
          <w:sz w:val="26"/>
          <w:szCs w:val="26"/>
          <w:lang w:val="en-US"/>
        </w:rPr>
        <w:t xml:space="preserve"> </w:t>
      </w:r>
      <w:r>
        <w:rPr>
          <w:rFonts w:ascii="Times New Roman" w:hAnsi="Times New Roman" w:cs="Times New Roman"/>
          <w:b/>
          <w:sz w:val="26"/>
          <w:szCs w:val="26"/>
          <w:lang w:val="en-US"/>
        </w:rPr>
        <w:t>Training</w:t>
      </w:r>
      <w:r w:rsidRPr="001866B4">
        <w:rPr>
          <w:rFonts w:ascii="Times New Roman" w:hAnsi="Times New Roman" w:cs="Times New Roman"/>
          <w:b/>
          <w:sz w:val="26"/>
          <w:szCs w:val="26"/>
          <w:lang w:val="en-US"/>
        </w:rPr>
        <w:t xml:space="preserve"> </w:t>
      </w:r>
      <w:r>
        <w:rPr>
          <w:rFonts w:ascii="Times New Roman" w:hAnsi="Times New Roman" w:cs="Times New Roman"/>
          <w:b/>
          <w:sz w:val="26"/>
          <w:szCs w:val="26"/>
          <w:lang w:val="en-US"/>
        </w:rPr>
        <w:t>Elements</w:t>
      </w:r>
      <w:bookmarkEnd w:id="5"/>
      <w:r w:rsidRPr="001866B4">
        <w:rPr>
          <w:rFonts w:ascii="Times New Roman" w:hAnsi="Times New Roman" w:cs="Times New Roman"/>
          <w:b/>
          <w:sz w:val="26"/>
          <w:szCs w:val="26"/>
          <w:lang w:val="en-US"/>
        </w:rPr>
        <w:t xml:space="preserve"> </w:t>
      </w:r>
    </w:p>
    <w:p w14:paraId="3513A4F9" w14:textId="69B9113C" w:rsidR="00E20A9D" w:rsidRPr="005202BA" w:rsidRDefault="005202BA" w:rsidP="00393BF4">
      <w:pPr>
        <w:pStyle w:val="af2"/>
        <w:numPr>
          <w:ilvl w:val="1"/>
          <w:numId w:val="16"/>
        </w:numPr>
        <w:ind w:left="0" w:firstLine="709"/>
        <w:rPr>
          <w:rFonts w:ascii="Times New Roman" w:hAnsi="Times New Roman" w:cs="Times New Roman"/>
          <w:sz w:val="26"/>
          <w:szCs w:val="26"/>
          <w:lang w:val="en-US"/>
        </w:rPr>
      </w:pPr>
      <w:r>
        <w:rPr>
          <w:rFonts w:ascii="Times New Roman" w:hAnsi="Times New Roman" w:cs="Times New Roman"/>
          <w:sz w:val="26"/>
          <w:szCs w:val="26"/>
          <w:lang w:val="en-US"/>
        </w:rPr>
        <w:t xml:space="preserve">Mandatory documentation for PTEs includes the following: </w:t>
      </w:r>
    </w:p>
    <w:p w14:paraId="74EE65B4" w14:textId="7C9C1221" w:rsidR="00E20A9D" w:rsidRPr="00C002B2" w:rsidRDefault="001936E3" w:rsidP="00393BF4">
      <w:pPr>
        <w:pStyle w:val="af2"/>
        <w:numPr>
          <w:ilvl w:val="0"/>
          <w:numId w:val="14"/>
        </w:numPr>
        <w:ind w:left="0" w:firstLine="709"/>
        <w:rPr>
          <w:rFonts w:ascii="Times New Roman" w:hAnsi="Times New Roman" w:cs="Times New Roman"/>
          <w:sz w:val="26"/>
          <w:szCs w:val="26"/>
        </w:rPr>
      </w:pPr>
      <w:r>
        <w:rPr>
          <w:rFonts w:ascii="Times New Roman" w:hAnsi="Times New Roman" w:cs="Times New Roman"/>
          <w:sz w:val="26"/>
          <w:szCs w:val="26"/>
          <w:lang w:val="en-US"/>
        </w:rPr>
        <w:t>i</w:t>
      </w:r>
      <w:r w:rsidR="005202BA">
        <w:rPr>
          <w:rFonts w:ascii="Times New Roman" w:hAnsi="Times New Roman" w:cs="Times New Roman"/>
          <w:sz w:val="26"/>
          <w:szCs w:val="26"/>
          <w:lang w:val="en-US"/>
        </w:rPr>
        <w:t xml:space="preserve">nternship </w:t>
      </w:r>
      <w:proofErr w:type="spellStart"/>
      <w:r w:rsidR="005202BA">
        <w:rPr>
          <w:rFonts w:ascii="Times New Roman" w:hAnsi="Times New Roman" w:cs="Times New Roman"/>
          <w:sz w:val="26"/>
          <w:szCs w:val="26"/>
          <w:lang w:val="en-US"/>
        </w:rPr>
        <w:t>programmes</w:t>
      </w:r>
      <w:proofErr w:type="spellEnd"/>
      <w:r w:rsidR="005202BA">
        <w:rPr>
          <w:rFonts w:ascii="Times New Roman" w:hAnsi="Times New Roman" w:cs="Times New Roman"/>
          <w:sz w:val="26"/>
          <w:szCs w:val="26"/>
          <w:lang w:val="en-US"/>
        </w:rPr>
        <w:t xml:space="preserve">; </w:t>
      </w:r>
    </w:p>
    <w:p w14:paraId="17E3A383" w14:textId="65C59638" w:rsidR="007774A5" w:rsidRPr="00C002B2" w:rsidRDefault="005202BA" w:rsidP="00393BF4">
      <w:pPr>
        <w:pStyle w:val="af2"/>
        <w:numPr>
          <w:ilvl w:val="0"/>
          <w:numId w:val="14"/>
        </w:numPr>
        <w:ind w:left="0" w:firstLine="709"/>
        <w:rPr>
          <w:rFonts w:ascii="Times New Roman" w:hAnsi="Times New Roman" w:cs="Times New Roman"/>
          <w:sz w:val="26"/>
          <w:szCs w:val="26"/>
        </w:rPr>
      </w:pPr>
      <w:r>
        <w:rPr>
          <w:rFonts w:ascii="Times New Roman" w:hAnsi="Times New Roman" w:cs="Times New Roman"/>
          <w:sz w:val="26"/>
          <w:szCs w:val="26"/>
          <w:lang w:val="en-US"/>
        </w:rPr>
        <w:t>PTE</w:t>
      </w:r>
      <w:r w:rsidRPr="005202BA">
        <w:rPr>
          <w:rFonts w:ascii="Times New Roman" w:hAnsi="Times New Roman" w:cs="Times New Roman"/>
          <w:sz w:val="26"/>
          <w:szCs w:val="26"/>
          <w:lang w:val="ru-RU"/>
        </w:rPr>
        <w:t xml:space="preserve"> </w:t>
      </w:r>
      <w:r>
        <w:rPr>
          <w:rFonts w:ascii="Times New Roman" w:hAnsi="Times New Roman" w:cs="Times New Roman"/>
          <w:sz w:val="26"/>
          <w:szCs w:val="26"/>
          <w:lang w:val="en-US"/>
        </w:rPr>
        <w:t>proposals</w:t>
      </w:r>
      <w:r w:rsidRPr="005202BA">
        <w:rPr>
          <w:rFonts w:ascii="Times New Roman" w:hAnsi="Times New Roman" w:cs="Times New Roman"/>
          <w:sz w:val="26"/>
          <w:szCs w:val="26"/>
          <w:lang w:val="ru-RU"/>
        </w:rPr>
        <w:t xml:space="preserve">; </w:t>
      </w:r>
    </w:p>
    <w:p w14:paraId="01D370DF" w14:textId="1BB816E1" w:rsidR="00E20A9D" w:rsidRPr="001866B4" w:rsidRDefault="005202BA" w:rsidP="00393BF4">
      <w:pPr>
        <w:pStyle w:val="af2"/>
        <w:numPr>
          <w:ilvl w:val="0"/>
          <w:numId w:val="14"/>
        </w:numPr>
        <w:ind w:left="0" w:firstLine="709"/>
        <w:rPr>
          <w:rFonts w:ascii="Times New Roman" w:hAnsi="Times New Roman" w:cs="Times New Roman"/>
          <w:sz w:val="26"/>
          <w:szCs w:val="26"/>
          <w:lang w:val="en-US"/>
        </w:rPr>
      </w:pPr>
      <w:r>
        <w:rPr>
          <w:rFonts w:ascii="Times New Roman" w:hAnsi="Times New Roman" w:cs="Times New Roman"/>
          <w:sz w:val="26"/>
          <w:szCs w:val="26"/>
          <w:lang w:val="en-US"/>
        </w:rPr>
        <w:t xml:space="preserve">PTE statements of work for interns; </w:t>
      </w:r>
    </w:p>
    <w:p w14:paraId="0A30FD10" w14:textId="14B5DF74" w:rsidR="00E20A9D" w:rsidRPr="001866B4" w:rsidRDefault="001936E3" w:rsidP="00393BF4">
      <w:pPr>
        <w:pStyle w:val="af2"/>
        <w:numPr>
          <w:ilvl w:val="0"/>
          <w:numId w:val="14"/>
        </w:numPr>
        <w:ind w:left="0" w:firstLine="709"/>
        <w:rPr>
          <w:rFonts w:ascii="Times New Roman" w:hAnsi="Times New Roman" w:cs="Times New Roman"/>
          <w:sz w:val="26"/>
          <w:szCs w:val="26"/>
          <w:lang w:val="en-US"/>
        </w:rPr>
      </w:pPr>
      <w:r>
        <w:rPr>
          <w:rFonts w:ascii="Times New Roman" w:hAnsi="Times New Roman" w:cs="Times New Roman"/>
          <w:sz w:val="26"/>
          <w:szCs w:val="26"/>
          <w:lang w:val="en-US"/>
        </w:rPr>
        <w:t>r</w:t>
      </w:r>
      <w:r w:rsidR="005202BA">
        <w:rPr>
          <w:rFonts w:ascii="Times New Roman" w:hAnsi="Times New Roman" w:cs="Times New Roman"/>
          <w:sz w:val="26"/>
          <w:szCs w:val="26"/>
          <w:lang w:val="en-US"/>
        </w:rPr>
        <w:t>eports</w:t>
      </w:r>
      <w:r w:rsidR="005202BA" w:rsidRPr="001866B4">
        <w:rPr>
          <w:rFonts w:ascii="Times New Roman" w:hAnsi="Times New Roman" w:cs="Times New Roman"/>
          <w:sz w:val="26"/>
          <w:szCs w:val="26"/>
          <w:lang w:val="en-US"/>
        </w:rPr>
        <w:t xml:space="preserve"> </w:t>
      </w:r>
      <w:r w:rsidR="005202BA">
        <w:rPr>
          <w:rFonts w:ascii="Times New Roman" w:hAnsi="Times New Roman" w:cs="Times New Roman"/>
          <w:sz w:val="26"/>
          <w:szCs w:val="26"/>
          <w:lang w:val="en-US"/>
        </w:rPr>
        <w:t>or</w:t>
      </w:r>
      <w:r w:rsidR="005202BA" w:rsidRPr="001866B4">
        <w:rPr>
          <w:rFonts w:ascii="Times New Roman" w:hAnsi="Times New Roman" w:cs="Times New Roman"/>
          <w:sz w:val="26"/>
          <w:szCs w:val="26"/>
          <w:lang w:val="en-US"/>
        </w:rPr>
        <w:t xml:space="preserve"> </w:t>
      </w:r>
      <w:r w:rsidR="005202BA">
        <w:rPr>
          <w:rFonts w:ascii="Times New Roman" w:hAnsi="Times New Roman" w:cs="Times New Roman"/>
          <w:sz w:val="26"/>
          <w:szCs w:val="26"/>
          <w:lang w:val="en-US"/>
        </w:rPr>
        <w:t>final</w:t>
      </w:r>
      <w:r w:rsidR="005202BA" w:rsidRPr="001866B4">
        <w:rPr>
          <w:rFonts w:ascii="Times New Roman" w:hAnsi="Times New Roman" w:cs="Times New Roman"/>
          <w:sz w:val="26"/>
          <w:szCs w:val="26"/>
          <w:lang w:val="en-US"/>
        </w:rPr>
        <w:t xml:space="preserve"> </w:t>
      </w:r>
      <w:r w:rsidR="005202BA">
        <w:rPr>
          <w:rFonts w:ascii="Times New Roman" w:hAnsi="Times New Roman" w:cs="Times New Roman"/>
          <w:sz w:val="26"/>
          <w:szCs w:val="26"/>
          <w:lang w:val="en-US"/>
        </w:rPr>
        <w:t>PTE</w:t>
      </w:r>
      <w:r w:rsidR="005202BA" w:rsidRPr="001866B4">
        <w:rPr>
          <w:rFonts w:ascii="Times New Roman" w:hAnsi="Times New Roman" w:cs="Times New Roman"/>
          <w:sz w:val="26"/>
          <w:szCs w:val="26"/>
          <w:lang w:val="en-US"/>
        </w:rPr>
        <w:t xml:space="preserve"> </w:t>
      </w:r>
      <w:r w:rsidR="005202BA">
        <w:rPr>
          <w:rFonts w:ascii="Times New Roman" w:hAnsi="Times New Roman" w:cs="Times New Roman"/>
          <w:sz w:val="26"/>
          <w:szCs w:val="26"/>
          <w:lang w:val="en-US"/>
        </w:rPr>
        <w:t>texts</w:t>
      </w:r>
      <w:r w:rsidR="005202BA" w:rsidRPr="001866B4">
        <w:rPr>
          <w:rFonts w:ascii="Times New Roman" w:hAnsi="Times New Roman" w:cs="Times New Roman"/>
          <w:sz w:val="26"/>
          <w:szCs w:val="26"/>
          <w:lang w:val="en-US"/>
        </w:rPr>
        <w:t xml:space="preserve">; </w:t>
      </w:r>
    </w:p>
    <w:p w14:paraId="74B806F0" w14:textId="5579D8C0" w:rsidR="00EC66E9" w:rsidRPr="005202BA" w:rsidRDefault="001936E3" w:rsidP="00393BF4">
      <w:pPr>
        <w:pStyle w:val="af2"/>
        <w:numPr>
          <w:ilvl w:val="0"/>
          <w:numId w:val="14"/>
        </w:numPr>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r</w:t>
      </w:r>
      <w:r w:rsidR="005202BA">
        <w:rPr>
          <w:rFonts w:ascii="Times New Roman" w:hAnsi="Times New Roman" w:cs="Times New Roman"/>
          <w:sz w:val="26"/>
          <w:szCs w:val="26"/>
          <w:lang w:val="en-US"/>
        </w:rPr>
        <w:t>eports</w:t>
      </w:r>
      <w:r w:rsidR="005202BA" w:rsidRPr="005202BA">
        <w:rPr>
          <w:rFonts w:ascii="Times New Roman" w:hAnsi="Times New Roman" w:cs="Times New Roman"/>
          <w:sz w:val="26"/>
          <w:szCs w:val="26"/>
          <w:lang w:val="en-US"/>
        </w:rPr>
        <w:t xml:space="preserve"> </w:t>
      </w:r>
      <w:r w:rsidR="005202BA">
        <w:rPr>
          <w:rFonts w:ascii="Times New Roman" w:hAnsi="Times New Roman" w:cs="Times New Roman"/>
          <w:sz w:val="26"/>
          <w:szCs w:val="26"/>
          <w:lang w:val="en-US"/>
        </w:rPr>
        <w:t>on</w:t>
      </w:r>
      <w:r w:rsidR="005202BA" w:rsidRPr="005202BA">
        <w:rPr>
          <w:rFonts w:ascii="Times New Roman" w:hAnsi="Times New Roman" w:cs="Times New Roman"/>
          <w:sz w:val="26"/>
          <w:szCs w:val="26"/>
          <w:lang w:val="en-US"/>
        </w:rPr>
        <w:t xml:space="preserve"> </w:t>
      </w:r>
      <w:r w:rsidR="005202BA">
        <w:rPr>
          <w:rFonts w:ascii="Times New Roman" w:hAnsi="Times New Roman" w:cs="Times New Roman"/>
          <w:sz w:val="26"/>
          <w:szCs w:val="26"/>
          <w:lang w:val="en-US"/>
        </w:rPr>
        <w:t>a</w:t>
      </w:r>
      <w:r w:rsidR="005202BA" w:rsidRPr="005202BA">
        <w:rPr>
          <w:rFonts w:ascii="Times New Roman" w:hAnsi="Times New Roman" w:cs="Times New Roman"/>
          <w:sz w:val="26"/>
          <w:szCs w:val="26"/>
          <w:lang w:val="en-US"/>
        </w:rPr>
        <w:t xml:space="preserve"> </w:t>
      </w:r>
      <w:r w:rsidR="005202BA">
        <w:rPr>
          <w:rFonts w:ascii="Times New Roman" w:hAnsi="Times New Roman" w:cs="Times New Roman"/>
          <w:sz w:val="26"/>
          <w:szCs w:val="26"/>
          <w:lang w:val="en-US"/>
        </w:rPr>
        <w:t>final</w:t>
      </w:r>
      <w:r w:rsidR="005202BA" w:rsidRPr="005202BA">
        <w:rPr>
          <w:rFonts w:ascii="Times New Roman" w:hAnsi="Times New Roman" w:cs="Times New Roman"/>
          <w:sz w:val="26"/>
          <w:szCs w:val="26"/>
          <w:lang w:val="en-US"/>
        </w:rPr>
        <w:t xml:space="preserve"> </w:t>
      </w:r>
      <w:r w:rsidR="005202BA">
        <w:rPr>
          <w:rFonts w:ascii="Times New Roman" w:hAnsi="Times New Roman" w:cs="Times New Roman"/>
          <w:sz w:val="26"/>
          <w:szCs w:val="26"/>
          <w:lang w:val="en-US"/>
        </w:rPr>
        <w:t>plagiarism</w:t>
      </w:r>
      <w:r w:rsidR="005202BA" w:rsidRPr="005202BA">
        <w:rPr>
          <w:rFonts w:ascii="Times New Roman" w:hAnsi="Times New Roman" w:cs="Times New Roman"/>
          <w:sz w:val="26"/>
          <w:szCs w:val="26"/>
          <w:lang w:val="en-US"/>
        </w:rPr>
        <w:t xml:space="preserve"> </w:t>
      </w:r>
      <w:r w:rsidR="005202BA">
        <w:rPr>
          <w:rFonts w:ascii="Times New Roman" w:hAnsi="Times New Roman" w:cs="Times New Roman"/>
          <w:sz w:val="26"/>
          <w:szCs w:val="26"/>
          <w:lang w:val="en-US"/>
        </w:rPr>
        <w:t>check</w:t>
      </w:r>
      <w:r w:rsidR="005202BA" w:rsidRPr="005202BA">
        <w:rPr>
          <w:rFonts w:ascii="Times New Roman" w:hAnsi="Times New Roman" w:cs="Times New Roman"/>
          <w:sz w:val="26"/>
          <w:szCs w:val="26"/>
          <w:lang w:val="en-US"/>
        </w:rPr>
        <w:t xml:space="preserve"> (</w:t>
      </w:r>
      <w:r w:rsidR="005202BA">
        <w:rPr>
          <w:rFonts w:ascii="Times New Roman" w:hAnsi="Times New Roman" w:cs="Times New Roman"/>
          <w:sz w:val="26"/>
          <w:szCs w:val="26"/>
          <w:lang w:val="en-US"/>
        </w:rPr>
        <w:t>via</w:t>
      </w:r>
      <w:r w:rsidR="005202BA" w:rsidRPr="005202BA">
        <w:rPr>
          <w:rFonts w:ascii="Times New Roman" w:hAnsi="Times New Roman" w:cs="Times New Roman"/>
          <w:sz w:val="26"/>
          <w:szCs w:val="26"/>
          <w:lang w:val="en-US"/>
        </w:rPr>
        <w:t xml:space="preserve"> </w:t>
      </w:r>
      <w:r w:rsidR="005202BA">
        <w:rPr>
          <w:rFonts w:ascii="Times New Roman" w:hAnsi="Times New Roman" w:cs="Times New Roman"/>
          <w:sz w:val="26"/>
          <w:szCs w:val="26"/>
          <w:lang w:val="en-US"/>
        </w:rPr>
        <w:t>the</w:t>
      </w:r>
      <w:r w:rsidR="005202BA" w:rsidRPr="005202BA">
        <w:rPr>
          <w:rFonts w:ascii="Times New Roman" w:hAnsi="Times New Roman" w:cs="Times New Roman"/>
          <w:sz w:val="26"/>
          <w:szCs w:val="26"/>
          <w:lang w:val="en-US"/>
        </w:rPr>
        <w:t xml:space="preserve"> </w:t>
      </w:r>
      <w:proofErr w:type="spellStart"/>
      <w:r w:rsidR="005202BA">
        <w:rPr>
          <w:rFonts w:ascii="Times New Roman" w:hAnsi="Times New Roman" w:cs="Times New Roman"/>
          <w:sz w:val="26"/>
          <w:szCs w:val="26"/>
          <w:lang w:val="en-US"/>
        </w:rPr>
        <w:t>Antiplagiat</w:t>
      </w:r>
      <w:proofErr w:type="spellEnd"/>
      <w:r w:rsidR="005202BA" w:rsidRPr="005202BA">
        <w:rPr>
          <w:rFonts w:ascii="Times New Roman" w:hAnsi="Times New Roman" w:cs="Times New Roman"/>
          <w:sz w:val="26"/>
          <w:szCs w:val="26"/>
          <w:lang w:val="en-US"/>
        </w:rPr>
        <w:t xml:space="preserve"> </w:t>
      </w:r>
      <w:r w:rsidR="005202BA">
        <w:rPr>
          <w:rFonts w:ascii="Times New Roman" w:hAnsi="Times New Roman" w:cs="Times New Roman"/>
          <w:sz w:val="26"/>
          <w:szCs w:val="26"/>
          <w:lang w:val="en-US"/>
        </w:rPr>
        <w:t>system</w:t>
      </w:r>
      <w:r w:rsidR="005202BA" w:rsidRPr="005202BA">
        <w:rPr>
          <w:rFonts w:ascii="Times New Roman" w:hAnsi="Times New Roman" w:cs="Times New Roman"/>
          <w:sz w:val="26"/>
          <w:szCs w:val="26"/>
          <w:lang w:val="en-US"/>
        </w:rPr>
        <w:t xml:space="preserve">) – </w:t>
      </w:r>
      <w:r w:rsidR="005202BA">
        <w:rPr>
          <w:rFonts w:ascii="Times New Roman" w:hAnsi="Times New Roman" w:cs="Times New Roman"/>
          <w:sz w:val="26"/>
          <w:szCs w:val="26"/>
          <w:lang w:val="en-US"/>
        </w:rPr>
        <w:t>this</w:t>
      </w:r>
      <w:r w:rsidR="005202BA" w:rsidRPr="005202BA">
        <w:rPr>
          <w:rFonts w:ascii="Times New Roman" w:hAnsi="Times New Roman" w:cs="Times New Roman"/>
          <w:sz w:val="26"/>
          <w:szCs w:val="26"/>
          <w:lang w:val="en-US"/>
        </w:rPr>
        <w:t xml:space="preserve"> </w:t>
      </w:r>
      <w:r w:rsidR="005202BA">
        <w:rPr>
          <w:rFonts w:ascii="Times New Roman" w:hAnsi="Times New Roman" w:cs="Times New Roman"/>
          <w:sz w:val="26"/>
          <w:szCs w:val="26"/>
          <w:lang w:val="en-US"/>
        </w:rPr>
        <w:t>is</w:t>
      </w:r>
      <w:r w:rsidR="005202BA" w:rsidRPr="005202BA">
        <w:rPr>
          <w:rFonts w:ascii="Times New Roman" w:hAnsi="Times New Roman" w:cs="Times New Roman"/>
          <w:sz w:val="26"/>
          <w:szCs w:val="26"/>
          <w:lang w:val="en-US"/>
        </w:rPr>
        <w:t xml:space="preserve"> </w:t>
      </w:r>
      <w:r w:rsidR="005202BA">
        <w:rPr>
          <w:rFonts w:ascii="Times New Roman" w:hAnsi="Times New Roman" w:cs="Times New Roman"/>
          <w:sz w:val="26"/>
          <w:szCs w:val="26"/>
          <w:lang w:val="en-US"/>
        </w:rPr>
        <w:t>mandatory</w:t>
      </w:r>
      <w:r w:rsidR="005202BA" w:rsidRPr="005202BA">
        <w:rPr>
          <w:rFonts w:ascii="Times New Roman" w:hAnsi="Times New Roman" w:cs="Times New Roman"/>
          <w:sz w:val="26"/>
          <w:szCs w:val="26"/>
          <w:lang w:val="en-US"/>
        </w:rPr>
        <w:t xml:space="preserve"> </w:t>
      </w:r>
      <w:r w:rsidR="005202BA">
        <w:rPr>
          <w:rFonts w:ascii="Times New Roman" w:hAnsi="Times New Roman" w:cs="Times New Roman"/>
          <w:sz w:val="26"/>
          <w:szCs w:val="26"/>
          <w:lang w:val="en-US"/>
        </w:rPr>
        <w:t>for</w:t>
      </w:r>
      <w:r w:rsidR="005202BA" w:rsidRPr="005202BA">
        <w:rPr>
          <w:rFonts w:ascii="Times New Roman" w:hAnsi="Times New Roman" w:cs="Times New Roman"/>
          <w:sz w:val="26"/>
          <w:szCs w:val="26"/>
          <w:lang w:val="en-US"/>
        </w:rPr>
        <w:t xml:space="preserve"> </w:t>
      </w:r>
      <w:r w:rsidR="005202BA">
        <w:rPr>
          <w:rFonts w:ascii="Times New Roman" w:hAnsi="Times New Roman" w:cs="Times New Roman"/>
          <w:sz w:val="26"/>
          <w:szCs w:val="26"/>
          <w:lang w:val="en-US"/>
        </w:rPr>
        <w:t>a</w:t>
      </w:r>
      <w:r w:rsidR="005202BA" w:rsidRPr="005202BA">
        <w:rPr>
          <w:rFonts w:ascii="Times New Roman" w:hAnsi="Times New Roman" w:cs="Times New Roman"/>
          <w:sz w:val="26"/>
          <w:szCs w:val="26"/>
          <w:lang w:val="en-US"/>
        </w:rPr>
        <w:t xml:space="preserve"> </w:t>
      </w:r>
      <w:r w:rsidR="005202BA">
        <w:rPr>
          <w:rFonts w:ascii="Times New Roman" w:hAnsi="Times New Roman" w:cs="Times New Roman"/>
          <w:sz w:val="26"/>
          <w:szCs w:val="26"/>
          <w:lang w:val="en-US"/>
        </w:rPr>
        <w:t>final</w:t>
      </w:r>
      <w:r w:rsidR="005202BA" w:rsidRPr="005202BA">
        <w:rPr>
          <w:rFonts w:ascii="Times New Roman" w:hAnsi="Times New Roman" w:cs="Times New Roman"/>
          <w:sz w:val="26"/>
          <w:szCs w:val="26"/>
          <w:lang w:val="en-US"/>
        </w:rPr>
        <w:t xml:space="preserve"> </w:t>
      </w:r>
      <w:r w:rsidR="005202BA">
        <w:rPr>
          <w:rFonts w:ascii="Times New Roman" w:hAnsi="Times New Roman" w:cs="Times New Roman"/>
          <w:sz w:val="26"/>
          <w:szCs w:val="26"/>
          <w:lang w:val="en-US"/>
        </w:rPr>
        <w:t>thesis</w:t>
      </w:r>
      <w:r w:rsidR="005202BA" w:rsidRPr="005202BA">
        <w:rPr>
          <w:rFonts w:ascii="Times New Roman" w:hAnsi="Times New Roman" w:cs="Times New Roman"/>
          <w:sz w:val="26"/>
          <w:szCs w:val="26"/>
          <w:lang w:val="en-US"/>
        </w:rPr>
        <w:t xml:space="preserve"> / </w:t>
      </w:r>
      <w:r w:rsidR="005202BA">
        <w:rPr>
          <w:rFonts w:ascii="Times New Roman" w:hAnsi="Times New Roman" w:cs="Times New Roman"/>
          <w:sz w:val="26"/>
          <w:szCs w:val="26"/>
          <w:lang w:val="en-US"/>
        </w:rPr>
        <w:t>term</w:t>
      </w:r>
      <w:r w:rsidR="005202BA" w:rsidRPr="005202BA">
        <w:rPr>
          <w:rFonts w:ascii="Times New Roman" w:hAnsi="Times New Roman" w:cs="Times New Roman"/>
          <w:sz w:val="26"/>
          <w:szCs w:val="26"/>
          <w:lang w:val="en-US"/>
        </w:rPr>
        <w:t xml:space="preserve"> </w:t>
      </w:r>
      <w:r w:rsidR="005202BA">
        <w:rPr>
          <w:rFonts w:ascii="Times New Roman" w:hAnsi="Times New Roman" w:cs="Times New Roman"/>
          <w:sz w:val="26"/>
          <w:szCs w:val="26"/>
          <w:lang w:val="en-US"/>
        </w:rPr>
        <w:t>paper</w:t>
      </w:r>
      <w:r w:rsidR="005202BA" w:rsidRPr="005202BA">
        <w:rPr>
          <w:rFonts w:ascii="Times New Roman" w:hAnsi="Times New Roman" w:cs="Times New Roman"/>
          <w:sz w:val="26"/>
          <w:szCs w:val="26"/>
          <w:lang w:val="en-US"/>
        </w:rPr>
        <w:t xml:space="preserve"> </w:t>
      </w:r>
      <w:r w:rsidR="005202BA">
        <w:rPr>
          <w:rFonts w:ascii="Times New Roman" w:hAnsi="Times New Roman" w:cs="Times New Roman"/>
          <w:sz w:val="26"/>
          <w:szCs w:val="26"/>
          <w:lang w:val="en-US"/>
        </w:rPr>
        <w:t>draft</w:t>
      </w:r>
      <w:r w:rsidR="005202BA" w:rsidRPr="005202BA">
        <w:rPr>
          <w:rFonts w:ascii="Times New Roman" w:hAnsi="Times New Roman" w:cs="Times New Roman"/>
          <w:sz w:val="26"/>
          <w:szCs w:val="26"/>
          <w:lang w:val="en-US"/>
        </w:rPr>
        <w:t xml:space="preserve">; </w:t>
      </w:r>
    </w:p>
    <w:p w14:paraId="295A8DDC" w14:textId="793B1628" w:rsidR="00E20A9D" w:rsidRPr="005202BA" w:rsidRDefault="001936E3" w:rsidP="00393BF4">
      <w:pPr>
        <w:pStyle w:val="af2"/>
        <w:numPr>
          <w:ilvl w:val="0"/>
          <w:numId w:val="14"/>
        </w:numPr>
        <w:ind w:left="0" w:firstLine="709"/>
        <w:jc w:val="both"/>
        <w:rPr>
          <w:rFonts w:ascii="Times New Roman" w:hAnsi="Times New Roman" w:cs="Times New Roman"/>
          <w:sz w:val="26"/>
          <w:szCs w:val="26"/>
          <w:lang w:val="en-US"/>
        </w:rPr>
      </w:pPr>
      <w:proofErr w:type="gramStart"/>
      <w:r>
        <w:rPr>
          <w:rFonts w:ascii="Times New Roman" w:hAnsi="Times New Roman" w:cs="Times New Roman"/>
          <w:sz w:val="26"/>
          <w:szCs w:val="26"/>
          <w:lang w:val="en-US"/>
        </w:rPr>
        <w:t>a</w:t>
      </w:r>
      <w:r w:rsidR="005202BA">
        <w:rPr>
          <w:rFonts w:ascii="Times New Roman" w:hAnsi="Times New Roman" w:cs="Times New Roman"/>
          <w:sz w:val="26"/>
          <w:szCs w:val="26"/>
          <w:lang w:val="en-US"/>
        </w:rPr>
        <w:t>ssessment</w:t>
      </w:r>
      <w:proofErr w:type="gramEnd"/>
      <w:r w:rsidR="005202BA" w:rsidRPr="005202BA">
        <w:rPr>
          <w:rFonts w:ascii="Times New Roman" w:hAnsi="Times New Roman" w:cs="Times New Roman"/>
          <w:sz w:val="26"/>
          <w:szCs w:val="26"/>
          <w:lang w:val="en-US"/>
        </w:rPr>
        <w:t xml:space="preserve"> </w:t>
      </w:r>
      <w:r w:rsidR="005202BA">
        <w:rPr>
          <w:rFonts w:ascii="Times New Roman" w:hAnsi="Times New Roman" w:cs="Times New Roman"/>
          <w:sz w:val="26"/>
          <w:szCs w:val="26"/>
          <w:lang w:val="en-US"/>
        </w:rPr>
        <w:t>record (grade sheet)</w:t>
      </w:r>
      <w:r w:rsidR="005202BA" w:rsidRPr="005202BA">
        <w:rPr>
          <w:rFonts w:ascii="Times New Roman" w:hAnsi="Times New Roman" w:cs="Times New Roman"/>
          <w:sz w:val="26"/>
          <w:szCs w:val="26"/>
          <w:lang w:val="en-US"/>
        </w:rPr>
        <w:t xml:space="preserve"> </w:t>
      </w:r>
      <w:r w:rsidR="005202BA">
        <w:rPr>
          <w:rFonts w:ascii="Times New Roman" w:hAnsi="Times New Roman" w:cs="Times New Roman"/>
          <w:sz w:val="26"/>
          <w:szCs w:val="26"/>
          <w:lang w:val="en-US"/>
        </w:rPr>
        <w:t>filled in</w:t>
      </w:r>
      <w:r w:rsidR="005202BA" w:rsidRPr="005202BA">
        <w:rPr>
          <w:rFonts w:ascii="Times New Roman" w:hAnsi="Times New Roman" w:cs="Times New Roman"/>
          <w:sz w:val="26"/>
          <w:szCs w:val="26"/>
          <w:lang w:val="en-US"/>
        </w:rPr>
        <w:t xml:space="preserve"> </w:t>
      </w:r>
      <w:r w:rsidR="005202BA">
        <w:rPr>
          <w:rFonts w:ascii="Times New Roman" w:hAnsi="Times New Roman" w:cs="Times New Roman"/>
          <w:sz w:val="26"/>
          <w:szCs w:val="26"/>
          <w:lang w:val="en-US"/>
        </w:rPr>
        <w:t>by</w:t>
      </w:r>
      <w:r w:rsidR="005202BA" w:rsidRPr="005202BA">
        <w:rPr>
          <w:rFonts w:ascii="Times New Roman" w:hAnsi="Times New Roman" w:cs="Times New Roman"/>
          <w:sz w:val="26"/>
          <w:szCs w:val="26"/>
          <w:lang w:val="en-US"/>
        </w:rPr>
        <w:t xml:space="preserve"> </w:t>
      </w:r>
      <w:r w:rsidR="005202BA">
        <w:rPr>
          <w:rFonts w:ascii="Times New Roman" w:hAnsi="Times New Roman" w:cs="Times New Roman"/>
          <w:sz w:val="26"/>
          <w:szCs w:val="26"/>
          <w:lang w:val="en-US"/>
        </w:rPr>
        <w:t>a</w:t>
      </w:r>
      <w:r w:rsidR="005202BA" w:rsidRPr="005202BA">
        <w:rPr>
          <w:rFonts w:ascii="Times New Roman" w:hAnsi="Times New Roman" w:cs="Times New Roman"/>
          <w:sz w:val="26"/>
          <w:szCs w:val="26"/>
          <w:lang w:val="en-US"/>
        </w:rPr>
        <w:t xml:space="preserve"> </w:t>
      </w:r>
      <w:r w:rsidR="005202BA">
        <w:rPr>
          <w:rFonts w:ascii="Times New Roman" w:hAnsi="Times New Roman" w:cs="Times New Roman"/>
          <w:sz w:val="26"/>
          <w:szCs w:val="26"/>
          <w:lang w:val="en-US"/>
        </w:rPr>
        <w:t>PTE</w:t>
      </w:r>
      <w:r w:rsidR="005202BA" w:rsidRPr="005202BA">
        <w:rPr>
          <w:rFonts w:ascii="Times New Roman" w:hAnsi="Times New Roman" w:cs="Times New Roman"/>
          <w:sz w:val="26"/>
          <w:szCs w:val="26"/>
          <w:lang w:val="en-US"/>
        </w:rPr>
        <w:t xml:space="preserve"> </w:t>
      </w:r>
      <w:r w:rsidR="005202BA">
        <w:rPr>
          <w:rFonts w:ascii="Times New Roman" w:hAnsi="Times New Roman" w:cs="Times New Roman"/>
          <w:sz w:val="26"/>
          <w:szCs w:val="26"/>
          <w:lang w:val="en-US"/>
        </w:rPr>
        <w:t>supervisor, with grades and credits</w:t>
      </w:r>
      <w:r w:rsidR="00016A59" w:rsidRPr="0059641D">
        <w:rPr>
          <w:rFonts w:ascii="Times New Roman" w:hAnsi="Times New Roman" w:cs="Times New Roman"/>
          <w:sz w:val="26"/>
          <w:szCs w:val="26"/>
          <w:lang w:val="en-US"/>
        </w:rPr>
        <w:t xml:space="preserve"> </w:t>
      </w:r>
      <w:r w:rsidR="00016A59">
        <w:rPr>
          <w:rFonts w:ascii="Times New Roman" w:hAnsi="Times New Roman" w:cs="Times New Roman"/>
          <w:sz w:val="26"/>
          <w:szCs w:val="26"/>
          <w:lang w:val="en-US"/>
        </w:rPr>
        <w:t>earned</w:t>
      </w:r>
      <w:r w:rsidR="005202BA">
        <w:rPr>
          <w:rFonts w:ascii="Times New Roman" w:hAnsi="Times New Roman" w:cs="Times New Roman"/>
          <w:sz w:val="26"/>
          <w:szCs w:val="26"/>
          <w:lang w:val="en-US"/>
        </w:rPr>
        <w:t xml:space="preserve">. </w:t>
      </w:r>
      <w:r w:rsidR="005202BA" w:rsidRPr="005202BA">
        <w:rPr>
          <w:rFonts w:ascii="Times New Roman" w:hAnsi="Times New Roman" w:cs="Times New Roman"/>
          <w:sz w:val="26"/>
          <w:szCs w:val="26"/>
          <w:lang w:val="en-US"/>
        </w:rPr>
        <w:t xml:space="preserve"> </w:t>
      </w:r>
      <w:r w:rsidR="00E20A9D" w:rsidRPr="005202BA">
        <w:rPr>
          <w:rFonts w:ascii="Times New Roman" w:hAnsi="Times New Roman" w:cs="Times New Roman"/>
          <w:sz w:val="26"/>
          <w:szCs w:val="26"/>
          <w:lang w:val="en-US"/>
        </w:rPr>
        <w:t xml:space="preserve"> </w:t>
      </w:r>
    </w:p>
    <w:p w14:paraId="72ED34B3" w14:textId="2D36DA93" w:rsidR="00E20A9D" w:rsidRPr="001866B4" w:rsidRDefault="002B370E" w:rsidP="00131323">
      <w:pPr>
        <w:spacing w:line="240" w:lineRule="auto"/>
        <w:ind w:firstLine="709"/>
        <w:jc w:val="both"/>
        <w:rPr>
          <w:rFonts w:ascii="Times New Roman" w:hAnsi="Times New Roman" w:cs="Times New Roman"/>
          <w:sz w:val="26"/>
          <w:szCs w:val="26"/>
          <w:lang w:val="en-US"/>
        </w:rPr>
      </w:pPr>
      <w:r w:rsidRPr="00D437F1">
        <w:rPr>
          <w:rFonts w:ascii="Times New Roman" w:hAnsi="Times New Roman" w:cs="Times New Roman"/>
          <w:sz w:val="26"/>
          <w:szCs w:val="26"/>
          <w:lang w:val="en-US"/>
        </w:rPr>
        <w:t xml:space="preserve">5.2. </w:t>
      </w:r>
      <w:r w:rsidR="005202BA">
        <w:rPr>
          <w:rFonts w:ascii="Times New Roman" w:hAnsi="Times New Roman" w:cs="Times New Roman"/>
          <w:sz w:val="26"/>
          <w:szCs w:val="26"/>
          <w:lang w:val="en-US"/>
        </w:rPr>
        <w:t>Internship</w:t>
      </w:r>
      <w:r w:rsidR="005202BA" w:rsidRPr="00D437F1">
        <w:rPr>
          <w:rFonts w:ascii="Times New Roman" w:hAnsi="Times New Roman" w:cs="Times New Roman"/>
          <w:sz w:val="26"/>
          <w:szCs w:val="26"/>
          <w:lang w:val="en-US"/>
        </w:rPr>
        <w:t xml:space="preserve"> </w:t>
      </w:r>
      <w:proofErr w:type="spellStart"/>
      <w:r w:rsidR="005202BA">
        <w:rPr>
          <w:rFonts w:ascii="Times New Roman" w:hAnsi="Times New Roman" w:cs="Times New Roman"/>
          <w:sz w:val="26"/>
          <w:szCs w:val="26"/>
          <w:lang w:val="en-US"/>
        </w:rPr>
        <w:t>programmes</w:t>
      </w:r>
      <w:proofErr w:type="spellEnd"/>
      <w:r w:rsidR="005202BA" w:rsidRPr="00D437F1">
        <w:rPr>
          <w:rFonts w:ascii="Times New Roman" w:hAnsi="Times New Roman" w:cs="Times New Roman"/>
          <w:sz w:val="26"/>
          <w:szCs w:val="26"/>
          <w:lang w:val="en-US"/>
        </w:rPr>
        <w:t xml:space="preserve"> </w:t>
      </w:r>
      <w:r w:rsidR="005202BA">
        <w:rPr>
          <w:rFonts w:ascii="Times New Roman" w:hAnsi="Times New Roman" w:cs="Times New Roman"/>
          <w:sz w:val="26"/>
          <w:szCs w:val="26"/>
          <w:lang w:val="en-US"/>
        </w:rPr>
        <w:t>shall</w:t>
      </w:r>
      <w:r w:rsidR="005202BA" w:rsidRPr="00D437F1">
        <w:rPr>
          <w:rFonts w:ascii="Times New Roman" w:hAnsi="Times New Roman" w:cs="Times New Roman"/>
          <w:sz w:val="26"/>
          <w:szCs w:val="26"/>
          <w:lang w:val="en-US"/>
        </w:rPr>
        <w:t xml:space="preserve"> </w:t>
      </w:r>
      <w:r w:rsidR="005202BA">
        <w:rPr>
          <w:rFonts w:ascii="Times New Roman" w:hAnsi="Times New Roman" w:cs="Times New Roman"/>
          <w:sz w:val="26"/>
          <w:szCs w:val="26"/>
          <w:lang w:val="en-US"/>
        </w:rPr>
        <w:t>be</w:t>
      </w:r>
      <w:r w:rsidR="005202BA" w:rsidRPr="00D437F1">
        <w:rPr>
          <w:rFonts w:ascii="Times New Roman" w:hAnsi="Times New Roman" w:cs="Times New Roman"/>
          <w:sz w:val="26"/>
          <w:szCs w:val="26"/>
          <w:lang w:val="en-US"/>
        </w:rPr>
        <w:t xml:space="preserve"> </w:t>
      </w:r>
      <w:r w:rsidR="005202BA">
        <w:rPr>
          <w:rFonts w:ascii="Times New Roman" w:hAnsi="Times New Roman" w:cs="Times New Roman"/>
          <w:sz w:val="26"/>
          <w:szCs w:val="26"/>
          <w:lang w:val="en-US"/>
        </w:rPr>
        <w:t>developed</w:t>
      </w:r>
      <w:r w:rsidR="005202BA" w:rsidRPr="00D437F1">
        <w:rPr>
          <w:rFonts w:ascii="Times New Roman" w:hAnsi="Times New Roman" w:cs="Times New Roman"/>
          <w:sz w:val="26"/>
          <w:szCs w:val="26"/>
          <w:lang w:val="en-US"/>
        </w:rPr>
        <w:t xml:space="preserve"> </w:t>
      </w:r>
      <w:r w:rsidR="005202BA">
        <w:rPr>
          <w:rFonts w:ascii="Times New Roman" w:hAnsi="Times New Roman" w:cs="Times New Roman"/>
          <w:sz w:val="26"/>
          <w:szCs w:val="26"/>
          <w:lang w:val="en-US"/>
        </w:rPr>
        <w:t>by</w:t>
      </w:r>
      <w:r w:rsidR="005202BA" w:rsidRPr="00D437F1">
        <w:rPr>
          <w:rFonts w:ascii="Times New Roman" w:hAnsi="Times New Roman" w:cs="Times New Roman"/>
          <w:sz w:val="26"/>
          <w:szCs w:val="26"/>
          <w:lang w:val="en-US"/>
        </w:rPr>
        <w:t xml:space="preserve"> </w:t>
      </w:r>
      <w:r w:rsidR="007517E2">
        <w:rPr>
          <w:rFonts w:ascii="Times New Roman" w:hAnsi="Times New Roman" w:cs="Times New Roman"/>
          <w:sz w:val="26"/>
          <w:szCs w:val="26"/>
          <w:lang w:val="en-US"/>
        </w:rPr>
        <w:t xml:space="preserve">the </w:t>
      </w:r>
      <w:r w:rsidR="005202BA">
        <w:rPr>
          <w:rFonts w:ascii="Times New Roman" w:hAnsi="Times New Roman" w:cs="Times New Roman"/>
          <w:sz w:val="26"/>
          <w:szCs w:val="26"/>
          <w:lang w:val="en-US"/>
        </w:rPr>
        <w:t>academic</w:t>
      </w:r>
      <w:r w:rsidR="005202BA" w:rsidRPr="00D437F1">
        <w:rPr>
          <w:rFonts w:ascii="Times New Roman" w:hAnsi="Times New Roman" w:cs="Times New Roman"/>
          <w:sz w:val="26"/>
          <w:szCs w:val="26"/>
          <w:lang w:val="en-US"/>
        </w:rPr>
        <w:t xml:space="preserve"> </w:t>
      </w:r>
      <w:r w:rsidR="005202BA">
        <w:rPr>
          <w:rFonts w:ascii="Times New Roman" w:hAnsi="Times New Roman" w:cs="Times New Roman"/>
          <w:sz w:val="26"/>
          <w:szCs w:val="26"/>
          <w:lang w:val="en-US"/>
        </w:rPr>
        <w:t>committees</w:t>
      </w:r>
      <w:r w:rsidR="005202BA" w:rsidRPr="00D437F1">
        <w:rPr>
          <w:rFonts w:ascii="Times New Roman" w:hAnsi="Times New Roman" w:cs="Times New Roman"/>
          <w:sz w:val="26"/>
          <w:szCs w:val="26"/>
          <w:lang w:val="en-US"/>
        </w:rPr>
        <w:t xml:space="preserve"> (</w:t>
      </w:r>
      <w:r w:rsidR="00172AD0">
        <w:rPr>
          <w:rFonts w:ascii="Times New Roman" w:hAnsi="Times New Roman" w:cs="Times New Roman"/>
          <w:sz w:val="26"/>
          <w:szCs w:val="26"/>
          <w:lang w:val="en-US"/>
        </w:rPr>
        <w:t xml:space="preserve">or, </w:t>
      </w:r>
      <w:r w:rsidR="005202BA">
        <w:rPr>
          <w:rFonts w:ascii="Times New Roman" w:hAnsi="Times New Roman" w:cs="Times New Roman"/>
          <w:sz w:val="26"/>
          <w:szCs w:val="26"/>
          <w:lang w:val="en-US"/>
        </w:rPr>
        <w:t>if</w:t>
      </w:r>
      <w:r w:rsidR="005202BA" w:rsidRPr="00D437F1">
        <w:rPr>
          <w:rFonts w:ascii="Times New Roman" w:hAnsi="Times New Roman" w:cs="Times New Roman"/>
          <w:sz w:val="26"/>
          <w:szCs w:val="26"/>
          <w:lang w:val="en-US"/>
        </w:rPr>
        <w:t xml:space="preserve"> </w:t>
      </w:r>
      <w:r w:rsidR="00D437F1">
        <w:rPr>
          <w:rFonts w:ascii="Times New Roman" w:hAnsi="Times New Roman" w:cs="Times New Roman"/>
          <w:sz w:val="26"/>
          <w:szCs w:val="26"/>
          <w:lang w:val="en-US"/>
        </w:rPr>
        <w:t xml:space="preserve">unavailable, academic supervisors) of degree </w:t>
      </w:r>
      <w:proofErr w:type="spellStart"/>
      <w:r w:rsidR="00D437F1">
        <w:rPr>
          <w:rFonts w:ascii="Times New Roman" w:hAnsi="Times New Roman" w:cs="Times New Roman"/>
          <w:sz w:val="26"/>
          <w:szCs w:val="26"/>
          <w:lang w:val="en-US"/>
        </w:rPr>
        <w:t>programmes</w:t>
      </w:r>
      <w:proofErr w:type="spellEnd"/>
      <w:r w:rsidR="00D437F1">
        <w:rPr>
          <w:rFonts w:ascii="Times New Roman" w:hAnsi="Times New Roman" w:cs="Times New Roman"/>
          <w:sz w:val="26"/>
          <w:szCs w:val="26"/>
          <w:lang w:val="en-US"/>
        </w:rPr>
        <w:t xml:space="preserve"> / degree </w:t>
      </w:r>
      <w:proofErr w:type="spellStart"/>
      <w:r w:rsidR="00D437F1">
        <w:rPr>
          <w:rFonts w:ascii="Times New Roman" w:hAnsi="Times New Roman" w:cs="Times New Roman"/>
          <w:sz w:val="26"/>
          <w:szCs w:val="26"/>
          <w:lang w:val="en-US"/>
        </w:rPr>
        <w:t>programme</w:t>
      </w:r>
      <w:proofErr w:type="spellEnd"/>
      <w:r w:rsidR="00D437F1">
        <w:rPr>
          <w:rFonts w:ascii="Times New Roman" w:hAnsi="Times New Roman" w:cs="Times New Roman"/>
          <w:sz w:val="26"/>
          <w:szCs w:val="26"/>
          <w:lang w:val="en-US"/>
        </w:rPr>
        <w:t xml:space="preserve"> groups based on criteria </w:t>
      </w:r>
      <w:r w:rsidR="00615F21">
        <w:rPr>
          <w:rFonts w:ascii="Times New Roman" w:hAnsi="Times New Roman" w:cs="Times New Roman"/>
          <w:sz w:val="26"/>
          <w:szCs w:val="26"/>
          <w:lang w:val="en-US"/>
        </w:rPr>
        <w:t xml:space="preserve">drawn from </w:t>
      </w:r>
      <w:r w:rsidR="00D437F1">
        <w:rPr>
          <w:rFonts w:ascii="Times New Roman" w:hAnsi="Times New Roman" w:cs="Times New Roman"/>
          <w:sz w:val="26"/>
          <w:szCs w:val="26"/>
          <w:lang w:val="en-US"/>
        </w:rPr>
        <w:t xml:space="preserve">educational standards for the entire </w:t>
      </w:r>
      <w:r w:rsidR="007517E2">
        <w:rPr>
          <w:rFonts w:ascii="Times New Roman" w:hAnsi="Times New Roman" w:cs="Times New Roman"/>
          <w:sz w:val="26"/>
          <w:szCs w:val="26"/>
          <w:lang w:val="en-US"/>
        </w:rPr>
        <w:t xml:space="preserve">internship </w:t>
      </w:r>
      <w:r w:rsidR="00D437F1">
        <w:rPr>
          <w:rFonts w:ascii="Times New Roman" w:hAnsi="Times New Roman" w:cs="Times New Roman"/>
          <w:sz w:val="26"/>
          <w:szCs w:val="26"/>
          <w:lang w:val="en-US"/>
        </w:rPr>
        <w:t xml:space="preserve">module in a degree </w:t>
      </w:r>
      <w:proofErr w:type="spellStart"/>
      <w:r w:rsidR="00D437F1">
        <w:rPr>
          <w:rFonts w:ascii="Times New Roman" w:hAnsi="Times New Roman" w:cs="Times New Roman"/>
          <w:sz w:val="26"/>
          <w:szCs w:val="26"/>
          <w:lang w:val="en-US"/>
        </w:rPr>
        <w:t>programme’s</w:t>
      </w:r>
      <w:proofErr w:type="spellEnd"/>
      <w:r w:rsidR="00D437F1">
        <w:rPr>
          <w:rFonts w:ascii="Times New Roman" w:hAnsi="Times New Roman" w:cs="Times New Roman"/>
          <w:sz w:val="26"/>
          <w:szCs w:val="26"/>
          <w:lang w:val="en-US"/>
        </w:rPr>
        <w:t xml:space="preserve"> curriculum and approved as an integral part of the </w:t>
      </w:r>
      <w:proofErr w:type="spellStart"/>
      <w:r w:rsidR="00D437F1">
        <w:rPr>
          <w:rFonts w:ascii="Times New Roman" w:hAnsi="Times New Roman" w:cs="Times New Roman"/>
          <w:sz w:val="26"/>
          <w:szCs w:val="26"/>
          <w:lang w:val="en-US"/>
        </w:rPr>
        <w:t>programme</w:t>
      </w:r>
      <w:proofErr w:type="spellEnd"/>
      <w:r w:rsidR="00D437F1">
        <w:rPr>
          <w:rFonts w:ascii="Times New Roman" w:hAnsi="Times New Roman" w:cs="Times New Roman"/>
          <w:sz w:val="26"/>
          <w:szCs w:val="26"/>
          <w:lang w:val="en-US"/>
        </w:rPr>
        <w:t xml:space="preserve"> by </w:t>
      </w:r>
      <w:r w:rsidR="007517E2">
        <w:rPr>
          <w:rFonts w:ascii="Times New Roman" w:hAnsi="Times New Roman" w:cs="Times New Roman"/>
          <w:sz w:val="26"/>
          <w:szCs w:val="26"/>
          <w:lang w:val="en-US"/>
        </w:rPr>
        <w:t xml:space="preserve">the </w:t>
      </w:r>
      <w:r w:rsidR="00D437F1">
        <w:rPr>
          <w:rFonts w:ascii="Times New Roman" w:hAnsi="Times New Roman" w:cs="Times New Roman"/>
          <w:sz w:val="26"/>
          <w:szCs w:val="26"/>
          <w:lang w:val="en-US"/>
        </w:rPr>
        <w:t xml:space="preserve">academic committees </w:t>
      </w:r>
      <w:r w:rsidR="00D437F1" w:rsidRPr="00D437F1">
        <w:rPr>
          <w:rFonts w:ascii="Times New Roman" w:hAnsi="Times New Roman" w:cs="Times New Roman"/>
          <w:sz w:val="26"/>
          <w:szCs w:val="26"/>
          <w:lang w:val="en-US"/>
        </w:rPr>
        <w:t>(</w:t>
      </w:r>
      <w:r w:rsidR="00D437F1">
        <w:rPr>
          <w:rFonts w:ascii="Times New Roman" w:hAnsi="Times New Roman" w:cs="Times New Roman"/>
          <w:sz w:val="26"/>
          <w:szCs w:val="26"/>
          <w:lang w:val="en-US"/>
        </w:rPr>
        <w:t>if</w:t>
      </w:r>
      <w:r w:rsidR="00D437F1" w:rsidRPr="00D437F1">
        <w:rPr>
          <w:rFonts w:ascii="Times New Roman" w:hAnsi="Times New Roman" w:cs="Times New Roman"/>
          <w:sz w:val="26"/>
          <w:szCs w:val="26"/>
          <w:lang w:val="en-US"/>
        </w:rPr>
        <w:t xml:space="preserve"> </w:t>
      </w:r>
      <w:r w:rsidR="00D437F1">
        <w:rPr>
          <w:rFonts w:ascii="Times New Roman" w:hAnsi="Times New Roman" w:cs="Times New Roman"/>
          <w:sz w:val="26"/>
          <w:szCs w:val="26"/>
          <w:lang w:val="en-US"/>
        </w:rPr>
        <w:t xml:space="preserve">unavailable, academic supervisors) of degree </w:t>
      </w:r>
      <w:proofErr w:type="spellStart"/>
      <w:r w:rsidR="00D437F1">
        <w:rPr>
          <w:rFonts w:ascii="Times New Roman" w:hAnsi="Times New Roman" w:cs="Times New Roman"/>
          <w:sz w:val="26"/>
          <w:szCs w:val="26"/>
          <w:lang w:val="en-US"/>
        </w:rPr>
        <w:t>programmes</w:t>
      </w:r>
      <w:proofErr w:type="spellEnd"/>
      <w:r w:rsidR="00D437F1">
        <w:rPr>
          <w:rFonts w:ascii="Times New Roman" w:hAnsi="Times New Roman" w:cs="Times New Roman"/>
          <w:sz w:val="26"/>
          <w:szCs w:val="26"/>
          <w:lang w:val="en-US"/>
        </w:rPr>
        <w:t xml:space="preserve"> / degree </w:t>
      </w:r>
      <w:proofErr w:type="spellStart"/>
      <w:r w:rsidR="00D437F1">
        <w:rPr>
          <w:rFonts w:ascii="Times New Roman" w:hAnsi="Times New Roman" w:cs="Times New Roman"/>
          <w:sz w:val="26"/>
          <w:szCs w:val="26"/>
          <w:lang w:val="en-US"/>
        </w:rPr>
        <w:t>programme</w:t>
      </w:r>
      <w:proofErr w:type="spellEnd"/>
      <w:r w:rsidR="00D437F1">
        <w:rPr>
          <w:rFonts w:ascii="Times New Roman" w:hAnsi="Times New Roman" w:cs="Times New Roman"/>
          <w:sz w:val="26"/>
          <w:szCs w:val="26"/>
          <w:lang w:val="en-US"/>
        </w:rPr>
        <w:t xml:space="preserve"> groups</w:t>
      </w:r>
      <w:r w:rsidR="00012D7E" w:rsidRPr="00D437F1">
        <w:rPr>
          <w:rFonts w:ascii="Times New Roman" w:hAnsi="Times New Roman" w:cs="Times New Roman"/>
          <w:sz w:val="26"/>
          <w:szCs w:val="26"/>
          <w:lang w:val="en-US"/>
        </w:rPr>
        <w:t xml:space="preserve">. </w:t>
      </w:r>
      <w:r w:rsidR="007517E2">
        <w:rPr>
          <w:rFonts w:ascii="Times New Roman" w:hAnsi="Times New Roman" w:cs="Times New Roman"/>
          <w:sz w:val="26"/>
          <w:szCs w:val="26"/>
          <w:lang w:val="en-US"/>
        </w:rPr>
        <w:t xml:space="preserve">In turn, internship </w:t>
      </w:r>
      <w:proofErr w:type="spellStart"/>
      <w:r w:rsidR="00D437F1">
        <w:rPr>
          <w:rFonts w:ascii="Times New Roman" w:hAnsi="Times New Roman" w:cs="Times New Roman"/>
          <w:sz w:val="26"/>
          <w:szCs w:val="26"/>
          <w:lang w:val="en-US"/>
        </w:rPr>
        <w:t>programmes</w:t>
      </w:r>
      <w:proofErr w:type="spellEnd"/>
      <w:r w:rsidR="00D437F1">
        <w:rPr>
          <w:rFonts w:ascii="Times New Roman" w:hAnsi="Times New Roman" w:cs="Times New Roman"/>
          <w:sz w:val="26"/>
          <w:szCs w:val="26"/>
          <w:lang w:val="en-US"/>
        </w:rPr>
        <w:t xml:space="preserve"> shall set forth </w:t>
      </w:r>
      <w:r w:rsidR="007517E2">
        <w:rPr>
          <w:rFonts w:ascii="Times New Roman" w:hAnsi="Times New Roman" w:cs="Times New Roman"/>
          <w:sz w:val="26"/>
          <w:szCs w:val="26"/>
          <w:lang w:val="en-US"/>
        </w:rPr>
        <w:t xml:space="preserve">the </w:t>
      </w:r>
      <w:r w:rsidR="00D437F1">
        <w:rPr>
          <w:rFonts w:ascii="Times New Roman" w:hAnsi="Times New Roman" w:cs="Times New Roman"/>
          <w:sz w:val="26"/>
          <w:szCs w:val="26"/>
          <w:lang w:val="en-US"/>
        </w:rPr>
        <w:t xml:space="preserve">criteria for the content and results for all PTEs completed, as prescribed by the degree </w:t>
      </w:r>
      <w:proofErr w:type="spellStart"/>
      <w:r w:rsidR="00D437F1">
        <w:rPr>
          <w:rFonts w:ascii="Times New Roman" w:hAnsi="Times New Roman" w:cs="Times New Roman"/>
          <w:sz w:val="26"/>
          <w:szCs w:val="26"/>
          <w:lang w:val="en-US"/>
        </w:rPr>
        <w:t>programme</w:t>
      </w:r>
      <w:proofErr w:type="spellEnd"/>
      <w:r w:rsidR="00D437F1">
        <w:rPr>
          <w:rFonts w:ascii="Times New Roman" w:hAnsi="Times New Roman" w:cs="Times New Roman"/>
          <w:sz w:val="26"/>
          <w:szCs w:val="26"/>
          <w:lang w:val="en-US"/>
        </w:rPr>
        <w:t xml:space="preserve"> for the entire duration of studies. </w:t>
      </w:r>
    </w:p>
    <w:p w14:paraId="2E3D6C53" w14:textId="2C6C0E99" w:rsidR="00012D7E" w:rsidRPr="00C002B2" w:rsidRDefault="00D437F1" w:rsidP="00131323">
      <w:pPr>
        <w:pStyle w:val="ae"/>
        <w:ind w:left="0" w:firstLine="709"/>
        <w:jc w:val="both"/>
        <w:rPr>
          <w:rFonts w:eastAsia="Arial"/>
          <w:sz w:val="26"/>
          <w:szCs w:val="26"/>
        </w:rPr>
      </w:pPr>
      <w:r>
        <w:rPr>
          <w:rFonts w:eastAsia="Arial"/>
          <w:sz w:val="26"/>
          <w:szCs w:val="26"/>
          <w:lang w:val="en-US"/>
        </w:rPr>
        <w:t>Interns</w:t>
      </w:r>
      <w:r w:rsidR="005E63C2">
        <w:rPr>
          <w:rFonts w:eastAsia="Arial"/>
          <w:sz w:val="26"/>
          <w:szCs w:val="26"/>
          <w:lang w:val="en-US"/>
        </w:rPr>
        <w:t xml:space="preserve">hip </w:t>
      </w:r>
      <w:proofErr w:type="spellStart"/>
      <w:r w:rsidR="005E63C2">
        <w:rPr>
          <w:rFonts w:eastAsia="Arial"/>
          <w:sz w:val="26"/>
          <w:szCs w:val="26"/>
          <w:lang w:val="en-US"/>
        </w:rPr>
        <w:t>programmes</w:t>
      </w:r>
      <w:proofErr w:type="spellEnd"/>
      <w:r w:rsidR="005E63C2">
        <w:rPr>
          <w:rFonts w:eastAsia="Arial"/>
          <w:sz w:val="26"/>
          <w:szCs w:val="26"/>
          <w:lang w:val="en-US"/>
        </w:rPr>
        <w:t xml:space="preserve"> </w:t>
      </w:r>
      <w:r w:rsidR="00B009B9">
        <w:rPr>
          <w:rFonts w:eastAsia="Arial"/>
          <w:sz w:val="26"/>
          <w:szCs w:val="26"/>
          <w:lang w:val="en-US"/>
        </w:rPr>
        <w:t xml:space="preserve">should </w:t>
      </w:r>
      <w:r w:rsidR="005E63C2">
        <w:rPr>
          <w:rFonts w:eastAsia="Arial"/>
          <w:sz w:val="26"/>
          <w:szCs w:val="26"/>
          <w:lang w:val="en-US"/>
        </w:rPr>
        <w:t>feature</w:t>
      </w:r>
      <w:r>
        <w:rPr>
          <w:rFonts w:eastAsia="Arial"/>
          <w:sz w:val="26"/>
          <w:szCs w:val="26"/>
          <w:lang w:val="en-US"/>
        </w:rPr>
        <w:t xml:space="preserve">: </w:t>
      </w:r>
    </w:p>
    <w:p w14:paraId="33146022" w14:textId="1C19CD71" w:rsidR="00BC3E7F" w:rsidRPr="001866B4" w:rsidRDefault="00802F0C" w:rsidP="00393BF4">
      <w:pPr>
        <w:pStyle w:val="ae"/>
        <w:numPr>
          <w:ilvl w:val="0"/>
          <w:numId w:val="12"/>
        </w:numPr>
        <w:ind w:left="0" w:firstLine="709"/>
        <w:jc w:val="both"/>
        <w:rPr>
          <w:sz w:val="26"/>
          <w:szCs w:val="26"/>
          <w:lang w:val="en-US"/>
        </w:rPr>
      </w:pPr>
      <w:r>
        <w:rPr>
          <w:sz w:val="26"/>
          <w:szCs w:val="26"/>
          <w:lang w:val="en-US"/>
        </w:rPr>
        <w:t>author</w:t>
      </w:r>
      <w:r w:rsidR="005E63C2" w:rsidRPr="001866B4">
        <w:rPr>
          <w:sz w:val="26"/>
          <w:szCs w:val="26"/>
          <w:lang w:val="en-US"/>
        </w:rPr>
        <w:t>(‘</w:t>
      </w:r>
      <w:r w:rsidR="005E63C2">
        <w:rPr>
          <w:sz w:val="26"/>
          <w:szCs w:val="26"/>
          <w:lang w:val="en-US"/>
        </w:rPr>
        <w:t>s</w:t>
      </w:r>
      <w:r w:rsidR="005E63C2" w:rsidRPr="001866B4">
        <w:rPr>
          <w:sz w:val="26"/>
          <w:szCs w:val="26"/>
          <w:lang w:val="en-US"/>
        </w:rPr>
        <w:t>)</w:t>
      </w:r>
      <w:r w:rsidR="005E63C2">
        <w:rPr>
          <w:sz w:val="26"/>
          <w:szCs w:val="26"/>
          <w:lang w:val="en-US"/>
        </w:rPr>
        <w:t>s</w:t>
      </w:r>
      <w:r w:rsidR="005E63C2" w:rsidRPr="001866B4">
        <w:rPr>
          <w:sz w:val="26"/>
          <w:szCs w:val="26"/>
          <w:lang w:val="en-US"/>
        </w:rPr>
        <w:t xml:space="preserve">’ </w:t>
      </w:r>
      <w:r w:rsidR="005E63C2">
        <w:rPr>
          <w:sz w:val="26"/>
          <w:szCs w:val="26"/>
          <w:lang w:val="en-US"/>
        </w:rPr>
        <w:t>full</w:t>
      </w:r>
      <w:r w:rsidR="005E63C2" w:rsidRPr="001866B4">
        <w:rPr>
          <w:sz w:val="26"/>
          <w:szCs w:val="26"/>
          <w:lang w:val="en-US"/>
        </w:rPr>
        <w:t xml:space="preserve"> </w:t>
      </w:r>
      <w:r w:rsidR="005E63C2">
        <w:rPr>
          <w:sz w:val="26"/>
          <w:szCs w:val="26"/>
          <w:lang w:val="en-US"/>
        </w:rPr>
        <w:t>name</w:t>
      </w:r>
      <w:r w:rsidR="005E63C2" w:rsidRPr="001866B4">
        <w:rPr>
          <w:sz w:val="26"/>
          <w:szCs w:val="26"/>
          <w:lang w:val="en-US"/>
        </w:rPr>
        <w:t>(</w:t>
      </w:r>
      <w:r w:rsidR="005E63C2">
        <w:rPr>
          <w:sz w:val="26"/>
          <w:szCs w:val="26"/>
          <w:lang w:val="en-US"/>
        </w:rPr>
        <w:t>s</w:t>
      </w:r>
      <w:r w:rsidR="005E63C2" w:rsidRPr="001866B4">
        <w:rPr>
          <w:sz w:val="26"/>
          <w:szCs w:val="26"/>
          <w:lang w:val="en-US"/>
        </w:rPr>
        <w:t xml:space="preserve">), </w:t>
      </w:r>
      <w:r w:rsidR="005E63C2">
        <w:rPr>
          <w:sz w:val="26"/>
          <w:szCs w:val="26"/>
          <w:lang w:val="en-US"/>
        </w:rPr>
        <w:t>degree</w:t>
      </w:r>
      <w:r w:rsidR="005E63C2" w:rsidRPr="001866B4">
        <w:rPr>
          <w:sz w:val="26"/>
          <w:szCs w:val="26"/>
          <w:lang w:val="en-US"/>
        </w:rPr>
        <w:t xml:space="preserve"> </w:t>
      </w:r>
      <w:proofErr w:type="spellStart"/>
      <w:r w:rsidR="005E63C2">
        <w:rPr>
          <w:sz w:val="26"/>
          <w:szCs w:val="26"/>
          <w:lang w:val="en-US"/>
        </w:rPr>
        <w:t>programme</w:t>
      </w:r>
      <w:proofErr w:type="spellEnd"/>
      <w:r w:rsidR="005E63C2" w:rsidRPr="001866B4">
        <w:rPr>
          <w:sz w:val="26"/>
          <w:szCs w:val="26"/>
          <w:lang w:val="en-US"/>
        </w:rPr>
        <w:t>(</w:t>
      </w:r>
      <w:r w:rsidR="005E63C2">
        <w:rPr>
          <w:sz w:val="26"/>
          <w:szCs w:val="26"/>
          <w:lang w:val="en-US"/>
        </w:rPr>
        <w:t>s</w:t>
      </w:r>
      <w:r w:rsidR="005E63C2" w:rsidRPr="001866B4">
        <w:rPr>
          <w:sz w:val="26"/>
          <w:szCs w:val="26"/>
          <w:lang w:val="en-US"/>
        </w:rPr>
        <w:t xml:space="preserve">) / </w:t>
      </w:r>
      <w:r w:rsidR="005E63C2">
        <w:rPr>
          <w:sz w:val="26"/>
          <w:szCs w:val="26"/>
          <w:lang w:val="en-US"/>
        </w:rPr>
        <w:t>degree</w:t>
      </w:r>
      <w:r w:rsidR="005E63C2" w:rsidRPr="001866B4">
        <w:rPr>
          <w:sz w:val="26"/>
          <w:szCs w:val="26"/>
          <w:lang w:val="en-US"/>
        </w:rPr>
        <w:t xml:space="preserve"> </w:t>
      </w:r>
      <w:proofErr w:type="spellStart"/>
      <w:r w:rsidR="005E63C2">
        <w:rPr>
          <w:sz w:val="26"/>
          <w:szCs w:val="26"/>
          <w:lang w:val="en-US"/>
        </w:rPr>
        <w:t>programme</w:t>
      </w:r>
      <w:proofErr w:type="spellEnd"/>
      <w:r w:rsidR="005E63C2" w:rsidRPr="001866B4">
        <w:rPr>
          <w:sz w:val="26"/>
          <w:szCs w:val="26"/>
          <w:lang w:val="en-US"/>
        </w:rPr>
        <w:t xml:space="preserve"> </w:t>
      </w:r>
      <w:r w:rsidR="005E63C2">
        <w:rPr>
          <w:sz w:val="26"/>
          <w:szCs w:val="26"/>
          <w:lang w:val="en-US"/>
        </w:rPr>
        <w:t>groups</w:t>
      </w:r>
      <w:r w:rsidR="005E63C2" w:rsidRPr="001866B4">
        <w:rPr>
          <w:sz w:val="26"/>
          <w:szCs w:val="26"/>
          <w:lang w:val="en-US"/>
        </w:rPr>
        <w:t xml:space="preserve">, for which said internship </w:t>
      </w:r>
      <w:proofErr w:type="spellStart"/>
      <w:r w:rsidR="005E63C2" w:rsidRPr="001866B4">
        <w:rPr>
          <w:sz w:val="26"/>
          <w:szCs w:val="26"/>
          <w:lang w:val="en-US"/>
        </w:rPr>
        <w:t>programmes</w:t>
      </w:r>
      <w:proofErr w:type="spellEnd"/>
      <w:r w:rsidR="005E63C2" w:rsidRPr="001866B4">
        <w:rPr>
          <w:sz w:val="26"/>
          <w:szCs w:val="26"/>
          <w:lang w:val="en-US"/>
        </w:rPr>
        <w:t xml:space="preserve"> were developed, PTE </w:t>
      </w:r>
      <w:r w:rsidR="00C46597">
        <w:rPr>
          <w:sz w:val="26"/>
          <w:szCs w:val="26"/>
          <w:lang w:val="en-US"/>
        </w:rPr>
        <w:t>formats</w:t>
      </w:r>
      <w:r w:rsidR="00C46597" w:rsidRPr="001866B4">
        <w:rPr>
          <w:sz w:val="26"/>
          <w:szCs w:val="26"/>
          <w:lang w:val="en-US"/>
        </w:rPr>
        <w:t xml:space="preserve"> </w:t>
      </w:r>
      <w:r w:rsidR="005E63C2" w:rsidRPr="001866B4">
        <w:rPr>
          <w:sz w:val="26"/>
          <w:szCs w:val="26"/>
          <w:lang w:val="en-US"/>
        </w:rPr>
        <w:t xml:space="preserve">(professional, project-based, research) and PTE forms under degree </w:t>
      </w:r>
      <w:proofErr w:type="spellStart"/>
      <w:r w:rsidR="005E63C2" w:rsidRPr="001866B4">
        <w:rPr>
          <w:sz w:val="26"/>
          <w:szCs w:val="26"/>
          <w:lang w:val="en-US"/>
        </w:rPr>
        <w:t>programmes</w:t>
      </w:r>
      <w:proofErr w:type="spellEnd"/>
      <w:r w:rsidR="005E63C2" w:rsidRPr="001866B4">
        <w:rPr>
          <w:sz w:val="26"/>
          <w:szCs w:val="26"/>
          <w:lang w:val="en-US"/>
        </w:rPr>
        <w:t xml:space="preserve">/degree </w:t>
      </w:r>
      <w:proofErr w:type="spellStart"/>
      <w:r w:rsidR="005E63C2" w:rsidRPr="001866B4">
        <w:rPr>
          <w:sz w:val="26"/>
          <w:szCs w:val="26"/>
          <w:lang w:val="en-US"/>
        </w:rPr>
        <w:t>programme</w:t>
      </w:r>
      <w:proofErr w:type="spellEnd"/>
      <w:r w:rsidR="005E63C2" w:rsidRPr="001866B4">
        <w:rPr>
          <w:sz w:val="26"/>
          <w:szCs w:val="26"/>
          <w:lang w:val="en-US"/>
        </w:rPr>
        <w:t xml:space="preserve"> groups, years of study, when said PTE shall be implemented, if the PTE is </w:t>
      </w:r>
      <w:r w:rsidR="005E63C2">
        <w:rPr>
          <w:sz w:val="26"/>
          <w:szCs w:val="26"/>
          <w:lang w:val="en-US"/>
        </w:rPr>
        <w:t>an</w:t>
      </w:r>
      <w:r w:rsidR="005E63C2" w:rsidRPr="001866B4">
        <w:rPr>
          <w:sz w:val="26"/>
          <w:szCs w:val="26"/>
          <w:lang w:val="en-US"/>
        </w:rPr>
        <w:t xml:space="preserve"> elective or </w:t>
      </w:r>
      <w:r w:rsidR="007517E2">
        <w:rPr>
          <w:sz w:val="26"/>
          <w:szCs w:val="26"/>
          <w:lang w:val="en-US"/>
        </w:rPr>
        <w:t xml:space="preserve">a </w:t>
      </w:r>
      <w:r w:rsidR="005E63C2" w:rsidRPr="001866B4">
        <w:rPr>
          <w:sz w:val="26"/>
          <w:szCs w:val="26"/>
          <w:lang w:val="en-US"/>
        </w:rPr>
        <w:t xml:space="preserve">core </w:t>
      </w:r>
      <w:r w:rsidR="005E63C2">
        <w:rPr>
          <w:sz w:val="26"/>
          <w:szCs w:val="26"/>
          <w:lang w:val="en-US"/>
        </w:rPr>
        <w:t>element</w:t>
      </w:r>
      <w:r w:rsidR="005E63C2" w:rsidRPr="001866B4">
        <w:rPr>
          <w:sz w:val="26"/>
          <w:szCs w:val="26"/>
          <w:lang w:val="en-US"/>
        </w:rPr>
        <w:t xml:space="preserve">, </w:t>
      </w:r>
      <w:r w:rsidR="007517E2">
        <w:rPr>
          <w:sz w:val="26"/>
          <w:szCs w:val="26"/>
          <w:lang w:val="en-US"/>
        </w:rPr>
        <w:t xml:space="preserve">the </w:t>
      </w:r>
      <w:r w:rsidR="005E63C2">
        <w:rPr>
          <w:sz w:val="26"/>
          <w:szCs w:val="26"/>
          <w:lang w:val="en-US"/>
        </w:rPr>
        <w:t>expected</w:t>
      </w:r>
      <w:r w:rsidR="005E63C2" w:rsidRPr="001866B4">
        <w:rPr>
          <w:sz w:val="26"/>
          <w:szCs w:val="26"/>
          <w:lang w:val="en-US"/>
        </w:rPr>
        <w:t xml:space="preserve"> </w:t>
      </w:r>
      <w:r w:rsidR="005E63C2">
        <w:rPr>
          <w:sz w:val="26"/>
          <w:szCs w:val="26"/>
          <w:lang w:val="en-US"/>
        </w:rPr>
        <w:t>credits</w:t>
      </w:r>
      <w:r w:rsidR="005E63C2" w:rsidRPr="001866B4">
        <w:rPr>
          <w:sz w:val="26"/>
          <w:szCs w:val="26"/>
          <w:lang w:val="en-US"/>
        </w:rPr>
        <w:t xml:space="preserve"> </w:t>
      </w:r>
      <w:r w:rsidR="005E63C2">
        <w:rPr>
          <w:sz w:val="26"/>
          <w:szCs w:val="26"/>
          <w:lang w:val="en-US"/>
        </w:rPr>
        <w:t>to</w:t>
      </w:r>
      <w:r w:rsidR="005E63C2" w:rsidRPr="001866B4">
        <w:rPr>
          <w:sz w:val="26"/>
          <w:szCs w:val="26"/>
          <w:lang w:val="en-US"/>
        </w:rPr>
        <w:t xml:space="preserve"> </w:t>
      </w:r>
      <w:r w:rsidR="005E63C2">
        <w:rPr>
          <w:sz w:val="26"/>
          <w:szCs w:val="26"/>
          <w:lang w:val="en-US"/>
        </w:rPr>
        <w:t>be</w:t>
      </w:r>
      <w:r w:rsidR="005E63C2" w:rsidRPr="001866B4">
        <w:rPr>
          <w:sz w:val="26"/>
          <w:szCs w:val="26"/>
          <w:lang w:val="en-US"/>
        </w:rPr>
        <w:t xml:space="preserve"> </w:t>
      </w:r>
      <w:r w:rsidR="005E63C2">
        <w:rPr>
          <w:sz w:val="26"/>
          <w:szCs w:val="26"/>
          <w:lang w:val="en-US"/>
        </w:rPr>
        <w:t>achieved</w:t>
      </w:r>
      <w:r w:rsidR="005E63C2" w:rsidRPr="001866B4">
        <w:rPr>
          <w:sz w:val="26"/>
          <w:szCs w:val="26"/>
          <w:lang w:val="en-US"/>
        </w:rPr>
        <w:t xml:space="preserve"> </w:t>
      </w:r>
      <w:r w:rsidR="005E63C2">
        <w:rPr>
          <w:sz w:val="26"/>
          <w:szCs w:val="26"/>
          <w:lang w:val="en-US"/>
        </w:rPr>
        <w:t>on</w:t>
      </w:r>
      <w:r w:rsidR="005E63C2" w:rsidRPr="001866B4">
        <w:rPr>
          <w:sz w:val="26"/>
          <w:szCs w:val="26"/>
          <w:lang w:val="en-US"/>
        </w:rPr>
        <w:t xml:space="preserve"> </w:t>
      </w:r>
      <w:r w:rsidR="005E63C2">
        <w:rPr>
          <w:sz w:val="26"/>
          <w:szCs w:val="26"/>
          <w:lang w:val="en-US"/>
        </w:rPr>
        <w:t>each</w:t>
      </w:r>
      <w:r w:rsidR="005E63C2" w:rsidRPr="001866B4">
        <w:rPr>
          <w:sz w:val="26"/>
          <w:szCs w:val="26"/>
          <w:lang w:val="en-US"/>
        </w:rPr>
        <w:t xml:space="preserve"> </w:t>
      </w:r>
      <w:r w:rsidR="005E63C2">
        <w:rPr>
          <w:sz w:val="26"/>
          <w:szCs w:val="26"/>
          <w:lang w:val="en-US"/>
        </w:rPr>
        <w:t>PTE</w:t>
      </w:r>
      <w:r w:rsidR="005E63C2" w:rsidRPr="001866B4">
        <w:rPr>
          <w:sz w:val="26"/>
          <w:szCs w:val="26"/>
          <w:lang w:val="en-US"/>
        </w:rPr>
        <w:t xml:space="preserve">, </w:t>
      </w:r>
      <w:r w:rsidR="00C46597">
        <w:rPr>
          <w:sz w:val="26"/>
          <w:szCs w:val="26"/>
          <w:lang w:val="en-US"/>
        </w:rPr>
        <w:t xml:space="preserve">and the </w:t>
      </w:r>
      <w:r w:rsidR="005E63C2">
        <w:rPr>
          <w:sz w:val="26"/>
          <w:szCs w:val="26"/>
          <w:lang w:val="en-US"/>
        </w:rPr>
        <w:t>period</w:t>
      </w:r>
      <w:r w:rsidR="005E63C2" w:rsidRPr="001866B4">
        <w:rPr>
          <w:sz w:val="26"/>
          <w:szCs w:val="26"/>
          <w:lang w:val="en-US"/>
        </w:rPr>
        <w:t xml:space="preserve"> </w:t>
      </w:r>
      <w:r w:rsidR="005E63C2">
        <w:rPr>
          <w:sz w:val="26"/>
          <w:szCs w:val="26"/>
          <w:lang w:val="en-US"/>
        </w:rPr>
        <w:t>of</w:t>
      </w:r>
      <w:r w:rsidR="005E63C2" w:rsidRPr="001866B4">
        <w:rPr>
          <w:sz w:val="26"/>
          <w:szCs w:val="26"/>
          <w:lang w:val="en-US"/>
        </w:rPr>
        <w:t xml:space="preserve"> </w:t>
      </w:r>
      <w:r w:rsidR="005E63C2">
        <w:rPr>
          <w:sz w:val="26"/>
          <w:szCs w:val="26"/>
          <w:lang w:val="en-US"/>
        </w:rPr>
        <w:t>implementation</w:t>
      </w:r>
      <w:r w:rsidR="005E63C2" w:rsidRPr="001866B4">
        <w:rPr>
          <w:sz w:val="26"/>
          <w:szCs w:val="26"/>
          <w:lang w:val="en-US"/>
        </w:rPr>
        <w:t xml:space="preserve"> (</w:t>
      </w:r>
      <w:r w:rsidR="005E63C2">
        <w:rPr>
          <w:sz w:val="26"/>
          <w:szCs w:val="26"/>
          <w:lang w:val="en-US"/>
        </w:rPr>
        <w:t>if</w:t>
      </w:r>
      <w:r w:rsidR="005E63C2" w:rsidRPr="001866B4">
        <w:rPr>
          <w:sz w:val="26"/>
          <w:szCs w:val="26"/>
          <w:lang w:val="en-US"/>
        </w:rPr>
        <w:t xml:space="preserve"> </w:t>
      </w:r>
      <w:r w:rsidR="005E63C2">
        <w:rPr>
          <w:sz w:val="26"/>
          <w:szCs w:val="26"/>
          <w:lang w:val="en-US"/>
        </w:rPr>
        <w:t>applicable</w:t>
      </w:r>
      <w:r w:rsidR="005E63C2" w:rsidRPr="001866B4">
        <w:rPr>
          <w:sz w:val="26"/>
          <w:szCs w:val="26"/>
          <w:lang w:val="en-US"/>
        </w:rPr>
        <w:t xml:space="preserve">); </w:t>
      </w:r>
    </w:p>
    <w:p w14:paraId="7F8F2F84" w14:textId="24EB1935" w:rsidR="00BC3E7F" w:rsidRPr="005E63C2" w:rsidRDefault="00802F0C" w:rsidP="00393BF4">
      <w:pPr>
        <w:pStyle w:val="ae"/>
        <w:numPr>
          <w:ilvl w:val="0"/>
          <w:numId w:val="12"/>
        </w:numPr>
        <w:tabs>
          <w:tab w:val="left" w:pos="993"/>
        </w:tabs>
        <w:ind w:left="0" w:firstLine="709"/>
        <w:jc w:val="both"/>
        <w:rPr>
          <w:sz w:val="26"/>
          <w:szCs w:val="26"/>
          <w:lang w:val="en-US"/>
        </w:rPr>
      </w:pPr>
      <w:r>
        <w:rPr>
          <w:sz w:val="26"/>
          <w:szCs w:val="26"/>
          <w:lang w:val="en-US"/>
        </w:rPr>
        <w:t>purpose</w:t>
      </w:r>
      <w:r w:rsidR="005E63C2">
        <w:rPr>
          <w:sz w:val="26"/>
          <w:szCs w:val="26"/>
          <w:lang w:val="en-US"/>
        </w:rPr>
        <w:t xml:space="preserve">, tasks and prerequisites for every PTE; </w:t>
      </w:r>
    </w:p>
    <w:p w14:paraId="331ECC9F" w14:textId="6A32BFB9" w:rsidR="00BC3E7F" w:rsidRPr="005E63C2" w:rsidRDefault="00802F0C" w:rsidP="00393BF4">
      <w:pPr>
        <w:pStyle w:val="ae"/>
        <w:numPr>
          <w:ilvl w:val="0"/>
          <w:numId w:val="12"/>
        </w:numPr>
        <w:tabs>
          <w:tab w:val="left" w:pos="993"/>
        </w:tabs>
        <w:ind w:left="0" w:firstLine="709"/>
        <w:jc w:val="both"/>
        <w:rPr>
          <w:sz w:val="26"/>
          <w:szCs w:val="26"/>
          <w:lang w:val="en-US"/>
        </w:rPr>
      </w:pPr>
      <w:r>
        <w:rPr>
          <w:sz w:val="26"/>
          <w:szCs w:val="26"/>
          <w:lang w:val="en-US"/>
        </w:rPr>
        <w:t xml:space="preserve">dates </w:t>
      </w:r>
      <w:r w:rsidR="005E63C2">
        <w:rPr>
          <w:sz w:val="26"/>
          <w:szCs w:val="26"/>
          <w:lang w:val="en-US"/>
        </w:rPr>
        <w:t xml:space="preserve">for assessment points (at least 3 (three): signing a PTE statement of work; submission of interim products/results; submission of final draft/report); </w:t>
      </w:r>
    </w:p>
    <w:p w14:paraId="3F9CB85E" w14:textId="46C623B7" w:rsidR="00BC3E7F" w:rsidRPr="008A3EEA" w:rsidRDefault="00802F0C" w:rsidP="00393BF4">
      <w:pPr>
        <w:pStyle w:val="ae"/>
        <w:numPr>
          <w:ilvl w:val="0"/>
          <w:numId w:val="12"/>
        </w:numPr>
        <w:tabs>
          <w:tab w:val="left" w:pos="993"/>
        </w:tabs>
        <w:ind w:left="0" w:firstLine="709"/>
        <w:jc w:val="both"/>
        <w:rPr>
          <w:sz w:val="26"/>
          <w:szCs w:val="26"/>
          <w:lang w:val="en-US"/>
        </w:rPr>
      </w:pPr>
      <w:r>
        <w:rPr>
          <w:sz w:val="26"/>
          <w:szCs w:val="26"/>
          <w:lang w:val="en-US"/>
        </w:rPr>
        <w:t>general</w:t>
      </w:r>
      <w:r w:rsidRPr="008A3EEA">
        <w:rPr>
          <w:sz w:val="26"/>
          <w:szCs w:val="26"/>
          <w:lang w:val="en-US"/>
        </w:rPr>
        <w:t xml:space="preserve"> </w:t>
      </w:r>
      <w:r w:rsidR="008A3EEA">
        <w:rPr>
          <w:sz w:val="26"/>
          <w:szCs w:val="26"/>
          <w:lang w:val="en-US"/>
        </w:rPr>
        <w:t>conditions</w:t>
      </w:r>
      <w:r w:rsidR="008A3EEA" w:rsidRPr="008A3EEA">
        <w:rPr>
          <w:sz w:val="26"/>
          <w:szCs w:val="26"/>
          <w:lang w:val="en-US"/>
        </w:rPr>
        <w:t xml:space="preserve"> (</w:t>
      </w:r>
      <w:r w:rsidR="008A3EEA">
        <w:rPr>
          <w:sz w:val="26"/>
          <w:szCs w:val="26"/>
          <w:lang w:val="en-US"/>
        </w:rPr>
        <w:t>e</w:t>
      </w:r>
      <w:r w:rsidR="008A3EEA" w:rsidRPr="008A3EEA">
        <w:rPr>
          <w:sz w:val="26"/>
          <w:szCs w:val="26"/>
          <w:lang w:val="en-US"/>
        </w:rPr>
        <w:t>.</w:t>
      </w:r>
      <w:r w:rsidR="008A3EEA">
        <w:rPr>
          <w:sz w:val="26"/>
          <w:szCs w:val="26"/>
          <w:lang w:val="en-US"/>
        </w:rPr>
        <w:t>g</w:t>
      </w:r>
      <w:r w:rsidR="008A3EEA" w:rsidRPr="008A3EEA">
        <w:rPr>
          <w:sz w:val="26"/>
          <w:szCs w:val="26"/>
          <w:lang w:val="en-US"/>
        </w:rPr>
        <w:t>.,</w:t>
      </w:r>
      <w:r w:rsidR="008A3EEA">
        <w:rPr>
          <w:sz w:val="26"/>
          <w:szCs w:val="26"/>
          <w:lang w:val="en-US"/>
        </w:rPr>
        <w:t xml:space="preserve"> the</w:t>
      </w:r>
      <w:r w:rsidR="007517E2">
        <w:rPr>
          <w:sz w:val="26"/>
          <w:szCs w:val="26"/>
          <w:lang w:val="en-US"/>
        </w:rPr>
        <w:t xml:space="preserve"> given</w:t>
      </w:r>
      <w:r w:rsidR="008A3EEA">
        <w:rPr>
          <w:sz w:val="26"/>
          <w:szCs w:val="26"/>
          <w:lang w:val="en-US"/>
        </w:rPr>
        <w:t xml:space="preserve"> PTE shall be carried out with or without visiting the place of its implementation, </w:t>
      </w:r>
      <w:r w:rsidR="001769A3">
        <w:rPr>
          <w:sz w:val="26"/>
          <w:szCs w:val="26"/>
          <w:lang w:val="en-US"/>
        </w:rPr>
        <w:t>primarily at</w:t>
      </w:r>
      <w:r w:rsidR="008A3EEA">
        <w:rPr>
          <w:sz w:val="26"/>
          <w:szCs w:val="26"/>
          <w:lang w:val="en-US"/>
        </w:rPr>
        <w:t xml:space="preserve"> HSE University or under contracts with industry-specific organizations); </w:t>
      </w:r>
    </w:p>
    <w:p w14:paraId="7A59C85C" w14:textId="6B19725A" w:rsidR="00BC3E7F" w:rsidRPr="008A3EEA" w:rsidRDefault="00802F0C" w:rsidP="00393BF4">
      <w:pPr>
        <w:pStyle w:val="ae"/>
        <w:numPr>
          <w:ilvl w:val="0"/>
          <w:numId w:val="12"/>
        </w:numPr>
        <w:tabs>
          <w:tab w:val="left" w:pos="993"/>
        </w:tabs>
        <w:ind w:left="0" w:firstLine="709"/>
        <w:jc w:val="both"/>
        <w:rPr>
          <w:sz w:val="26"/>
          <w:szCs w:val="26"/>
          <w:lang w:val="en-US"/>
        </w:rPr>
      </w:pPr>
      <w:r>
        <w:rPr>
          <w:sz w:val="26"/>
          <w:szCs w:val="26"/>
          <w:lang w:val="en-US"/>
        </w:rPr>
        <w:t xml:space="preserve">assessment </w:t>
      </w:r>
      <w:r w:rsidR="008A3EEA">
        <w:rPr>
          <w:sz w:val="26"/>
          <w:szCs w:val="26"/>
          <w:lang w:val="en-US"/>
        </w:rPr>
        <w:t xml:space="preserve">and reporting (reporting </w:t>
      </w:r>
      <w:r w:rsidR="001769A3">
        <w:rPr>
          <w:sz w:val="26"/>
          <w:szCs w:val="26"/>
          <w:lang w:val="en-US"/>
        </w:rPr>
        <w:t xml:space="preserve">PTE </w:t>
      </w:r>
      <w:r w:rsidR="008A3EEA">
        <w:rPr>
          <w:sz w:val="26"/>
          <w:szCs w:val="26"/>
          <w:lang w:val="en-US"/>
        </w:rPr>
        <w:t>forms; assessment formula</w:t>
      </w:r>
      <w:r w:rsidR="001769A3">
        <w:rPr>
          <w:sz w:val="26"/>
          <w:szCs w:val="26"/>
          <w:lang w:val="en-US"/>
        </w:rPr>
        <w:t>s</w:t>
      </w:r>
      <w:r w:rsidR="008A3EEA">
        <w:rPr>
          <w:sz w:val="26"/>
          <w:szCs w:val="26"/>
          <w:lang w:val="en-US"/>
        </w:rPr>
        <w:t xml:space="preserve">; assessment standards for interim assessments on the PTE); </w:t>
      </w:r>
    </w:p>
    <w:p w14:paraId="616865EF" w14:textId="6DF13398" w:rsidR="00BC3E7F" w:rsidRPr="008A3EEA" w:rsidRDefault="00802F0C" w:rsidP="00393BF4">
      <w:pPr>
        <w:pStyle w:val="ae"/>
        <w:numPr>
          <w:ilvl w:val="0"/>
          <w:numId w:val="12"/>
        </w:numPr>
        <w:tabs>
          <w:tab w:val="left" w:pos="993"/>
        </w:tabs>
        <w:ind w:left="0" w:firstLine="709"/>
        <w:jc w:val="both"/>
        <w:rPr>
          <w:sz w:val="26"/>
          <w:szCs w:val="26"/>
          <w:lang w:val="en-US"/>
        </w:rPr>
      </w:pPr>
      <w:r>
        <w:rPr>
          <w:sz w:val="26"/>
          <w:szCs w:val="26"/>
          <w:lang w:val="en-US"/>
        </w:rPr>
        <w:t>resources</w:t>
      </w:r>
      <w:r w:rsidRPr="008A3EEA">
        <w:rPr>
          <w:sz w:val="26"/>
          <w:szCs w:val="26"/>
          <w:lang w:val="en-US"/>
        </w:rPr>
        <w:t xml:space="preserve"> </w:t>
      </w:r>
      <w:r w:rsidR="008A3EEA" w:rsidRPr="008A3EEA">
        <w:rPr>
          <w:sz w:val="26"/>
          <w:szCs w:val="26"/>
          <w:lang w:val="en-US"/>
        </w:rPr>
        <w:t>(</w:t>
      </w:r>
      <w:r w:rsidR="008A3EEA">
        <w:rPr>
          <w:sz w:val="26"/>
          <w:szCs w:val="26"/>
          <w:lang w:val="en-US"/>
        </w:rPr>
        <w:t>a</w:t>
      </w:r>
      <w:r w:rsidR="008A3EEA" w:rsidRPr="008A3EEA">
        <w:rPr>
          <w:sz w:val="26"/>
          <w:szCs w:val="26"/>
          <w:lang w:val="en-US"/>
        </w:rPr>
        <w:t xml:space="preserve"> </w:t>
      </w:r>
      <w:r w:rsidR="008A3EEA">
        <w:rPr>
          <w:sz w:val="26"/>
          <w:szCs w:val="26"/>
          <w:lang w:val="en-US"/>
        </w:rPr>
        <w:t>list</w:t>
      </w:r>
      <w:r w:rsidR="008A3EEA" w:rsidRPr="008A3EEA">
        <w:rPr>
          <w:sz w:val="26"/>
          <w:szCs w:val="26"/>
          <w:lang w:val="en-US"/>
        </w:rPr>
        <w:t xml:space="preserve"> </w:t>
      </w:r>
      <w:r w:rsidR="008A3EEA">
        <w:rPr>
          <w:sz w:val="26"/>
          <w:szCs w:val="26"/>
          <w:lang w:val="en-US"/>
        </w:rPr>
        <w:t>of</w:t>
      </w:r>
      <w:r w:rsidR="008A3EEA" w:rsidRPr="008A3EEA">
        <w:rPr>
          <w:sz w:val="26"/>
          <w:szCs w:val="26"/>
          <w:lang w:val="en-US"/>
        </w:rPr>
        <w:t xml:space="preserve"> </w:t>
      </w:r>
      <w:r w:rsidR="008A3EEA">
        <w:rPr>
          <w:sz w:val="26"/>
          <w:szCs w:val="26"/>
          <w:lang w:val="en-US"/>
        </w:rPr>
        <w:t>information</w:t>
      </w:r>
      <w:r w:rsidR="008A3EEA" w:rsidRPr="008A3EEA">
        <w:rPr>
          <w:sz w:val="26"/>
          <w:szCs w:val="26"/>
          <w:lang w:val="en-US"/>
        </w:rPr>
        <w:t xml:space="preserve"> </w:t>
      </w:r>
      <w:r w:rsidR="008A3EEA">
        <w:rPr>
          <w:sz w:val="26"/>
          <w:szCs w:val="26"/>
          <w:lang w:val="en-US"/>
        </w:rPr>
        <w:t>technologies</w:t>
      </w:r>
      <w:r w:rsidR="008A3EEA" w:rsidRPr="008A3EEA">
        <w:rPr>
          <w:sz w:val="26"/>
          <w:szCs w:val="26"/>
          <w:lang w:val="en-US"/>
        </w:rPr>
        <w:t xml:space="preserve"> </w:t>
      </w:r>
      <w:r w:rsidR="008A3EEA">
        <w:rPr>
          <w:sz w:val="26"/>
          <w:szCs w:val="26"/>
          <w:lang w:val="en-US"/>
        </w:rPr>
        <w:t>utilized</w:t>
      </w:r>
      <w:r w:rsidR="008A3EEA" w:rsidRPr="008A3EEA">
        <w:rPr>
          <w:sz w:val="26"/>
          <w:szCs w:val="26"/>
          <w:lang w:val="en-US"/>
        </w:rPr>
        <w:t xml:space="preserve"> </w:t>
      </w:r>
      <w:r w:rsidR="008A3EEA">
        <w:rPr>
          <w:sz w:val="26"/>
          <w:szCs w:val="26"/>
          <w:lang w:val="en-US"/>
        </w:rPr>
        <w:t>during</w:t>
      </w:r>
      <w:r w:rsidR="008A3EEA" w:rsidRPr="008A3EEA">
        <w:rPr>
          <w:sz w:val="26"/>
          <w:szCs w:val="26"/>
          <w:lang w:val="en-US"/>
        </w:rPr>
        <w:t xml:space="preserve"> </w:t>
      </w:r>
      <w:r w:rsidR="008A3EEA">
        <w:rPr>
          <w:sz w:val="26"/>
          <w:szCs w:val="26"/>
          <w:lang w:val="en-US"/>
        </w:rPr>
        <w:t>PTE</w:t>
      </w:r>
      <w:r w:rsidR="008A3EEA" w:rsidRPr="008A3EEA">
        <w:rPr>
          <w:sz w:val="26"/>
          <w:szCs w:val="26"/>
          <w:lang w:val="en-US"/>
        </w:rPr>
        <w:t xml:space="preserve"> </w:t>
      </w:r>
      <w:r w:rsidR="008A3EEA">
        <w:rPr>
          <w:sz w:val="26"/>
          <w:szCs w:val="26"/>
          <w:lang w:val="en-US"/>
        </w:rPr>
        <w:t>implementation</w:t>
      </w:r>
      <w:r w:rsidR="008A3EEA" w:rsidRPr="008A3EEA">
        <w:rPr>
          <w:sz w:val="26"/>
          <w:szCs w:val="26"/>
          <w:lang w:val="en-US"/>
        </w:rPr>
        <w:t xml:space="preserve">, </w:t>
      </w:r>
      <w:r w:rsidR="008A3EEA">
        <w:rPr>
          <w:sz w:val="26"/>
          <w:szCs w:val="26"/>
          <w:lang w:val="en-US"/>
        </w:rPr>
        <w:t>e</w:t>
      </w:r>
      <w:r w:rsidR="008A3EEA" w:rsidRPr="008A3EEA">
        <w:rPr>
          <w:sz w:val="26"/>
          <w:szCs w:val="26"/>
          <w:lang w:val="en-US"/>
        </w:rPr>
        <w:t>.</w:t>
      </w:r>
      <w:r w:rsidR="008A3EEA">
        <w:rPr>
          <w:sz w:val="26"/>
          <w:szCs w:val="26"/>
          <w:lang w:val="en-US"/>
        </w:rPr>
        <w:t>g</w:t>
      </w:r>
      <w:r w:rsidR="008A3EEA" w:rsidRPr="008A3EEA">
        <w:rPr>
          <w:sz w:val="26"/>
          <w:szCs w:val="26"/>
          <w:lang w:val="en-US"/>
        </w:rPr>
        <w:t xml:space="preserve">., </w:t>
      </w:r>
      <w:r w:rsidR="008A3EEA">
        <w:rPr>
          <w:sz w:val="26"/>
          <w:szCs w:val="26"/>
          <w:lang w:val="en-US"/>
        </w:rPr>
        <w:t>a</w:t>
      </w:r>
      <w:r w:rsidR="008A3EEA" w:rsidRPr="008A3EEA">
        <w:rPr>
          <w:sz w:val="26"/>
          <w:szCs w:val="26"/>
          <w:lang w:val="en-US"/>
        </w:rPr>
        <w:t xml:space="preserve"> </w:t>
      </w:r>
      <w:r w:rsidR="008A3EEA">
        <w:rPr>
          <w:sz w:val="26"/>
          <w:szCs w:val="26"/>
          <w:lang w:val="en-US"/>
        </w:rPr>
        <w:t>list</w:t>
      </w:r>
      <w:r w:rsidR="008A3EEA" w:rsidRPr="008A3EEA">
        <w:rPr>
          <w:sz w:val="26"/>
          <w:szCs w:val="26"/>
          <w:lang w:val="en-US"/>
        </w:rPr>
        <w:t xml:space="preserve"> </w:t>
      </w:r>
      <w:r w:rsidR="008A3EEA">
        <w:rPr>
          <w:sz w:val="26"/>
          <w:szCs w:val="26"/>
          <w:lang w:val="en-US"/>
        </w:rPr>
        <w:t>of software and information directories (if required), description</w:t>
      </w:r>
      <w:r w:rsidR="001769A3">
        <w:rPr>
          <w:sz w:val="26"/>
          <w:szCs w:val="26"/>
          <w:lang w:val="en-US"/>
        </w:rPr>
        <w:t>s</w:t>
      </w:r>
      <w:r w:rsidR="008A3EEA">
        <w:rPr>
          <w:sz w:val="26"/>
          <w:szCs w:val="26"/>
          <w:lang w:val="en-US"/>
        </w:rPr>
        <w:t xml:space="preserve"> of materials and facilities necessary for</w:t>
      </w:r>
      <w:r w:rsidR="001769A3">
        <w:rPr>
          <w:sz w:val="26"/>
          <w:szCs w:val="26"/>
          <w:lang w:val="en-US"/>
        </w:rPr>
        <w:t xml:space="preserve"> </w:t>
      </w:r>
      <w:r w:rsidR="008A3EEA">
        <w:rPr>
          <w:sz w:val="26"/>
          <w:szCs w:val="26"/>
          <w:lang w:val="en-US"/>
        </w:rPr>
        <w:t xml:space="preserve">PTE implementation); </w:t>
      </w:r>
    </w:p>
    <w:p w14:paraId="7D1B6D0B" w14:textId="760FCB8D" w:rsidR="00BC3E7F" w:rsidRPr="00BF6027" w:rsidRDefault="00802F0C" w:rsidP="00393BF4">
      <w:pPr>
        <w:pStyle w:val="ae"/>
        <w:numPr>
          <w:ilvl w:val="0"/>
          <w:numId w:val="12"/>
        </w:numPr>
        <w:shd w:val="clear" w:color="auto" w:fill="FFFFFF"/>
        <w:tabs>
          <w:tab w:val="left" w:pos="993"/>
        </w:tabs>
        <w:ind w:left="0" w:firstLine="709"/>
        <w:jc w:val="both"/>
        <w:rPr>
          <w:sz w:val="26"/>
          <w:szCs w:val="26"/>
          <w:lang w:val="en-US"/>
        </w:rPr>
      </w:pPr>
      <w:r>
        <w:rPr>
          <w:sz w:val="26"/>
          <w:szCs w:val="26"/>
          <w:lang w:val="en-US"/>
        </w:rPr>
        <w:t>special</w:t>
      </w:r>
      <w:r w:rsidRPr="00BF6027">
        <w:rPr>
          <w:sz w:val="26"/>
          <w:szCs w:val="26"/>
          <w:lang w:val="en-US"/>
        </w:rPr>
        <w:t xml:space="preserve"> </w:t>
      </w:r>
      <w:r w:rsidR="00BF6027">
        <w:rPr>
          <w:sz w:val="26"/>
          <w:szCs w:val="26"/>
          <w:lang w:val="en-US"/>
        </w:rPr>
        <w:t>aspects</w:t>
      </w:r>
      <w:r w:rsidR="00BF6027" w:rsidRPr="00BF6027">
        <w:rPr>
          <w:sz w:val="26"/>
          <w:szCs w:val="26"/>
          <w:lang w:val="en-US"/>
        </w:rPr>
        <w:t xml:space="preserve"> </w:t>
      </w:r>
      <w:r w:rsidR="001769A3">
        <w:rPr>
          <w:sz w:val="26"/>
          <w:szCs w:val="26"/>
          <w:lang w:val="en-US"/>
        </w:rPr>
        <w:t>with respect to the</w:t>
      </w:r>
      <w:r w:rsidR="00BF6027" w:rsidRPr="00BF6027">
        <w:rPr>
          <w:sz w:val="26"/>
          <w:szCs w:val="26"/>
          <w:lang w:val="en-US"/>
        </w:rPr>
        <w:t xml:space="preserve"> </w:t>
      </w:r>
      <w:r w:rsidR="00BF6027">
        <w:rPr>
          <w:sz w:val="26"/>
          <w:szCs w:val="26"/>
          <w:lang w:val="en-US"/>
        </w:rPr>
        <w:t>completion</w:t>
      </w:r>
      <w:r w:rsidR="00BF6027" w:rsidRPr="00BF6027">
        <w:rPr>
          <w:sz w:val="26"/>
          <w:szCs w:val="26"/>
          <w:lang w:val="en-US"/>
        </w:rPr>
        <w:t xml:space="preserve"> </w:t>
      </w:r>
      <w:r w:rsidR="00BF6027">
        <w:rPr>
          <w:sz w:val="26"/>
          <w:szCs w:val="26"/>
          <w:lang w:val="en-US"/>
        </w:rPr>
        <w:t>of</w:t>
      </w:r>
      <w:r w:rsidR="00BF6027" w:rsidRPr="00BF6027">
        <w:rPr>
          <w:sz w:val="26"/>
          <w:szCs w:val="26"/>
          <w:lang w:val="en-US"/>
        </w:rPr>
        <w:t xml:space="preserve"> </w:t>
      </w:r>
      <w:r w:rsidR="00BF6027">
        <w:rPr>
          <w:sz w:val="26"/>
          <w:szCs w:val="26"/>
          <w:lang w:val="en-US"/>
        </w:rPr>
        <w:t>PTE</w:t>
      </w:r>
      <w:r w:rsidR="00BF6027" w:rsidRPr="00BF6027">
        <w:rPr>
          <w:sz w:val="26"/>
          <w:szCs w:val="26"/>
          <w:lang w:val="en-US"/>
        </w:rPr>
        <w:t xml:space="preserve"> </w:t>
      </w:r>
      <w:r w:rsidR="00BF6027">
        <w:rPr>
          <w:sz w:val="26"/>
          <w:szCs w:val="26"/>
          <w:lang w:val="en-US"/>
        </w:rPr>
        <w:t>tasks</w:t>
      </w:r>
      <w:r w:rsidR="00BF6027" w:rsidRPr="00BF6027">
        <w:rPr>
          <w:sz w:val="26"/>
          <w:szCs w:val="26"/>
          <w:lang w:val="en-US"/>
        </w:rPr>
        <w:t xml:space="preserve"> </w:t>
      </w:r>
      <w:r w:rsidR="00BF6027">
        <w:rPr>
          <w:sz w:val="26"/>
          <w:szCs w:val="26"/>
          <w:lang w:val="en-US"/>
        </w:rPr>
        <w:t xml:space="preserve">under restrictive or other measures in place; </w:t>
      </w:r>
    </w:p>
    <w:p w14:paraId="38964FEB" w14:textId="50DA074C" w:rsidR="007A1AB6" w:rsidRPr="0059641D" w:rsidRDefault="00802F0C" w:rsidP="00866CED">
      <w:pPr>
        <w:pStyle w:val="ae"/>
        <w:numPr>
          <w:ilvl w:val="0"/>
          <w:numId w:val="12"/>
        </w:numPr>
        <w:tabs>
          <w:tab w:val="left" w:pos="993"/>
        </w:tabs>
        <w:ind w:left="0" w:firstLine="709"/>
        <w:jc w:val="both"/>
        <w:rPr>
          <w:sz w:val="26"/>
          <w:szCs w:val="26"/>
          <w:lang w:val="en-US"/>
        </w:rPr>
      </w:pPr>
      <w:proofErr w:type="gramStart"/>
      <w:r>
        <w:rPr>
          <w:sz w:val="26"/>
          <w:szCs w:val="26"/>
          <w:lang w:val="en-US"/>
        </w:rPr>
        <w:t>o</w:t>
      </w:r>
      <w:r w:rsidRPr="00BF6027">
        <w:rPr>
          <w:sz w:val="26"/>
          <w:szCs w:val="26"/>
          <w:lang w:val="en-US"/>
        </w:rPr>
        <w:t>ther</w:t>
      </w:r>
      <w:proofErr w:type="gramEnd"/>
      <w:r w:rsidRPr="00BF6027">
        <w:rPr>
          <w:sz w:val="26"/>
          <w:szCs w:val="26"/>
          <w:lang w:val="en-US"/>
        </w:rPr>
        <w:t xml:space="preserve"> </w:t>
      </w:r>
      <w:r w:rsidR="00BF6027" w:rsidRPr="00BF6027">
        <w:rPr>
          <w:sz w:val="26"/>
          <w:szCs w:val="26"/>
          <w:lang w:val="en-US"/>
        </w:rPr>
        <w:t>materials and supplementary information, as deemed necessary by</w:t>
      </w:r>
      <w:r w:rsidR="00FB3495">
        <w:rPr>
          <w:sz w:val="26"/>
          <w:szCs w:val="26"/>
          <w:lang w:val="en-US"/>
        </w:rPr>
        <w:t xml:space="preserve"> an</w:t>
      </w:r>
      <w:r w:rsidR="00BF6027" w:rsidRPr="00BF6027">
        <w:rPr>
          <w:sz w:val="26"/>
          <w:szCs w:val="26"/>
          <w:lang w:val="en-US"/>
        </w:rPr>
        <w:t xml:space="preserve"> author(s). </w:t>
      </w:r>
      <w:r w:rsidR="001769A3">
        <w:rPr>
          <w:sz w:val="26"/>
          <w:szCs w:val="26"/>
          <w:lang w:val="en-US"/>
        </w:rPr>
        <w:t>A sample</w:t>
      </w:r>
      <w:r w:rsidR="001769A3" w:rsidRPr="0059641D">
        <w:rPr>
          <w:sz w:val="26"/>
          <w:szCs w:val="26"/>
          <w:lang w:val="en-US"/>
        </w:rPr>
        <w:t xml:space="preserve"> </w:t>
      </w:r>
      <w:r w:rsidR="00BF6027">
        <w:rPr>
          <w:sz w:val="26"/>
          <w:szCs w:val="26"/>
          <w:lang w:val="en-US"/>
        </w:rPr>
        <w:t>internship</w:t>
      </w:r>
      <w:r w:rsidR="00BF6027" w:rsidRPr="0059641D">
        <w:rPr>
          <w:sz w:val="26"/>
          <w:szCs w:val="26"/>
          <w:lang w:val="en-US"/>
        </w:rPr>
        <w:t xml:space="preserve"> </w:t>
      </w:r>
      <w:proofErr w:type="spellStart"/>
      <w:r w:rsidR="00BF6027">
        <w:rPr>
          <w:sz w:val="26"/>
          <w:szCs w:val="26"/>
          <w:lang w:val="en-US"/>
        </w:rPr>
        <w:t>programme</w:t>
      </w:r>
      <w:proofErr w:type="spellEnd"/>
      <w:r w:rsidR="00BF6027" w:rsidRPr="0059641D">
        <w:rPr>
          <w:sz w:val="26"/>
          <w:szCs w:val="26"/>
          <w:lang w:val="en-US"/>
        </w:rPr>
        <w:t xml:space="preserve"> </w:t>
      </w:r>
      <w:r w:rsidR="00BF6027">
        <w:rPr>
          <w:sz w:val="26"/>
          <w:szCs w:val="26"/>
          <w:lang w:val="en-US"/>
        </w:rPr>
        <w:t>is</w:t>
      </w:r>
      <w:r w:rsidR="00BF6027" w:rsidRPr="0059641D">
        <w:rPr>
          <w:sz w:val="26"/>
          <w:szCs w:val="26"/>
          <w:lang w:val="en-US"/>
        </w:rPr>
        <w:t xml:space="preserve"> </w:t>
      </w:r>
      <w:r w:rsidR="00BF6027">
        <w:rPr>
          <w:sz w:val="26"/>
          <w:szCs w:val="26"/>
          <w:lang w:val="en-US"/>
        </w:rPr>
        <w:t>attached</w:t>
      </w:r>
      <w:r w:rsidR="00BF6027" w:rsidRPr="0059641D">
        <w:rPr>
          <w:sz w:val="26"/>
          <w:szCs w:val="26"/>
          <w:lang w:val="en-US"/>
        </w:rPr>
        <w:t xml:space="preserve"> </w:t>
      </w:r>
      <w:r w:rsidR="00BF6027">
        <w:rPr>
          <w:sz w:val="26"/>
          <w:szCs w:val="26"/>
          <w:lang w:val="en-US"/>
        </w:rPr>
        <w:t>in</w:t>
      </w:r>
      <w:r w:rsidR="00BF6027" w:rsidRPr="0059641D">
        <w:rPr>
          <w:sz w:val="26"/>
          <w:szCs w:val="26"/>
          <w:lang w:val="en-US"/>
        </w:rPr>
        <w:t xml:space="preserve"> </w:t>
      </w:r>
      <w:r w:rsidR="00BF6027">
        <w:rPr>
          <w:sz w:val="26"/>
          <w:szCs w:val="26"/>
          <w:lang w:val="en-US"/>
        </w:rPr>
        <w:t>Annex</w:t>
      </w:r>
      <w:r w:rsidR="00BF6027" w:rsidRPr="0059641D">
        <w:rPr>
          <w:sz w:val="26"/>
          <w:szCs w:val="26"/>
          <w:lang w:val="en-US"/>
        </w:rPr>
        <w:t xml:space="preserve"> 5 </w:t>
      </w:r>
      <w:r w:rsidR="00BF6027">
        <w:rPr>
          <w:sz w:val="26"/>
          <w:szCs w:val="26"/>
          <w:lang w:val="en-US"/>
        </w:rPr>
        <w:t>hereto</w:t>
      </w:r>
      <w:r w:rsidR="00BF6027" w:rsidRPr="0059641D">
        <w:rPr>
          <w:sz w:val="26"/>
          <w:szCs w:val="26"/>
          <w:lang w:val="en-US"/>
        </w:rPr>
        <w:t xml:space="preserve">. </w:t>
      </w:r>
    </w:p>
    <w:p w14:paraId="348DBF0F" w14:textId="15F30F61" w:rsidR="007A1AB6" w:rsidRPr="001866B4" w:rsidRDefault="65255F11" w:rsidP="00131323">
      <w:pPr>
        <w:pStyle w:val="af2"/>
        <w:tabs>
          <w:tab w:val="left" w:pos="426"/>
        </w:tabs>
        <w:ind w:firstLine="709"/>
        <w:jc w:val="both"/>
        <w:rPr>
          <w:rFonts w:ascii="Times New Roman" w:hAnsi="Times New Roman" w:cs="Times New Roman"/>
          <w:sz w:val="26"/>
          <w:szCs w:val="26"/>
          <w:lang w:val="en-US"/>
        </w:rPr>
      </w:pPr>
      <w:r w:rsidRPr="001B0A4D">
        <w:rPr>
          <w:rFonts w:ascii="Times New Roman" w:hAnsi="Times New Roman" w:cs="Times New Roman"/>
          <w:sz w:val="26"/>
          <w:szCs w:val="26"/>
          <w:lang w:val="en-US"/>
        </w:rPr>
        <w:t xml:space="preserve">5.3. </w:t>
      </w:r>
      <w:r w:rsidR="001B0A4D">
        <w:rPr>
          <w:rFonts w:ascii="Times New Roman" w:hAnsi="Times New Roman" w:cs="Times New Roman"/>
          <w:sz w:val="26"/>
          <w:szCs w:val="26"/>
          <w:lang w:val="en-US"/>
        </w:rPr>
        <w:t xml:space="preserve">PTE proposals shall be drafted by PTE initiators </w:t>
      </w:r>
      <w:r w:rsidR="001769A3">
        <w:rPr>
          <w:rFonts w:ascii="Times New Roman" w:hAnsi="Times New Roman" w:cs="Times New Roman"/>
          <w:sz w:val="26"/>
          <w:szCs w:val="26"/>
          <w:lang w:val="en-US"/>
        </w:rPr>
        <w:t>and should include a</w:t>
      </w:r>
      <w:r w:rsidR="001B0A4D">
        <w:rPr>
          <w:rFonts w:ascii="Times New Roman" w:hAnsi="Times New Roman" w:cs="Times New Roman"/>
          <w:sz w:val="26"/>
          <w:szCs w:val="26"/>
          <w:lang w:val="en-US"/>
        </w:rPr>
        <w:t xml:space="preserve"> document that specifies </w:t>
      </w:r>
      <w:r w:rsidR="001769A3">
        <w:rPr>
          <w:rFonts w:ascii="Times New Roman" w:hAnsi="Times New Roman" w:cs="Times New Roman"/>
          <w:sz w:val="26"/>
          <w:szCs w:val="26"/>
          <w:lang w:val="en-US"/>
        </w:rPr>
        <w:t xml:space="preserve">the </w:t>
      </w:r>
      <w:r w:rsidR="001B0A4D">
        <w:rPr>
          <w:rFonts w:ascii="Times New Roman" w:hAnsi="Times New Roman" w:cs="Times New Roman"/>
          <w:sz w:val="26"/>
          <w:szCs w:val="26"/>
          <w:lang w:val="en-US"/>
        </w:rPr>
        <w:t xml:space="preserve">purposes, goals, expected outcomes, implementation conditions, content of reporting documentation and other information about </w:t>
      </w:r>
      <w:r w:rsidR="001769A3">
        <w:rPr>
          <w:rFonts w:ascii="Times New Roman" w:hAnsi="Times New Roman" w:cs="Times New Roman"/>
          <w:sz w:val="26"/>
          <w:szCs w:val="26"/>
          <w:lang w:val="en-US"/>
        </w:rPr>
        <w:t xml:space="preserve">the </w:t>
      </w:r>
      <w:r w:rsidR="001B0A4D">
        <w:rPr>
          <w:rFonts w:ascii="Times New Roman" w:hAnsi="Times New Roman" w:cs="Times New Roman"/>
          <w:sz w:val="26"/>
          <w:szCs w:val="26"/>
          <w:lang w:val="en-US"/>
        </w:rPr>
        <w:t xml:space="preserve">specific PTE. </w:t>
      </w:r>
    </w:p>
    <w:p w14:paraId="2A9F2FEE" w14:textId="28A1CC7D" w:rsidR="000B4310" w:rsidRPr="001866B4" w:rsidRDefault="006C7E35" w:rsidP="00131323">
      <w:pPr>
        <w:pStyle w:val="af2"/>
        <w:tabs>
          <w:tab w:val="left" w:pos="426"/>
        </w:tabs>
        <w:ind w:firstLine="709"/>
        <w:jc w:val="both"/>
        <w:rPr>
          <w:rFonts w:ascii="Times New Roman" w:hAnsi="Times New Roman" w:cs="Times New Roman"/>
          <w:sz w:val="26"/>
          <w:szCs w:val="26"/>
          <w:lang w:val="en-US"/>
        </w:rPr>
      </w:pPr>
      <w:r w:rsidRPr="007E01D8">
        <w:rPr>
          <w:rFonts w:ascii="Times New Roman" w:hAnsi="Times New Roman" w:cs="Times New Roman"/>
          <w:sz w:val="26"/>
          <w:szCs w:val="26"/>
          <w:lang w:val="en-US"/>
        </w:rPr>
        <w:lastRenderedPageBreak/>
        <w:t xml:space="preserve">5.4. </w:t>
      </w:r>
      <w:r w:rsidR="007E01D8">
        <w:rPr>
          <w:rFonts w:ascii="Times New Roman" w:hAnsi="Times New Roman" w:cs="Times New Roman"/>
          <w:sz w:val="26"/>
          <w:szCs w:val="26"/>
          <w:lang w:val="en-US"/>
        </w:rPr>
        <w:t xml:space="preserve">PTE statements of work shall be developed by respective PTE supervisors for </w:t>
      </w:r>
      <w:r w:rsidR="001769A3">
        <w:rPr>
          <w:rFonts w:ascii="Times New Roman" w:hAnsi="Times New Roman" w:cs="Times New Roman"/>
          <w:sz w:val="26"/>
          <w:szCs w:val="26"/>
          <w:lang w:val="en-US"/>
        </w:rPr>
        <w:t xml:space="preserve">each </w:t>
      </w:r>
      <w:r w:rsidR="007E01D8">
        <w:rPr>
          <w:rFonts w:ascii="Times New Roman" w:hAnsi="Times New Roman" w:cs="Times New Roman"/>
          <w:sz w:val="26"/>
          <w:szCs w:val="26"/>
          <w:lang w:val="en-US"/>
        </w:rPr>
        <w:t xml:space="preserve">student individually. </w:t>
      </w:r>
    </w:p>
    <w:p w14:paraId="02716CEC" w14:textId="736C9440" w:rsidR="00E20A9D" w:rsidRPr="001866B4" w:rsidRDefault="007E01D8" w:rsidP="00131323">
      <w:pPr>
        <w:tabs>
          <w:tab w:val="left" w:pos="709"/>
        </w:tabs>
        <w:spacing w:line="240" w:lineRule="auto"/>
        <w:ind w:firstLine="709"/>
        <w:jc w:val="both"/>
        <w:rPr>
          <w:rFonts w:ascii="Times New Roman" w:hAnsi="Times New Roman" w:cs="Times New Roman"/>
          <w:sz w:val="26"/>
          <w:szCs w:val="26"/>
          <w:lang w:val="en-US"/>
        </w:rPr>
      </w:pPr>
      <w:r>
        <w:rPr>
          <w:rFonts w:ascii="Times New Roman" w:hAnsi="Times New Roman" w:cs="Times New Roman"/>
          <w:sz w:val="26"/>
          <w:szCs w:val="26"/>
          <w:lang w:val="en-US"/>
        </w:rPr>
        <w:t>Students</w:t>
      </w:r>
      <w:r w:rsidRPr="007E01D8">
        <w:rPr>
          <w:rFonts w:ascii="Times New Roman" w:hAnsi="Times New Roman" w:cs="Times New Roman"/>
          <w:sz w:val="26"/>
          <w:szCs w:val="26"/>
          <w:lang w:val="en-US"/>
        </w:rPr>
        <w:t xml:space="preserve"> </w:t>
      </w:r>
      <w:r>
        <w:rPr>
          <w:rFonts w:ascii="Times New Roman" w:hAnsi="Times New Roman" w:cs="Times New Roman"/>
          <w:sz w:val="26"/>
          <w:szCs w:val="26"/>
          <w:lang w:val="en-US"/>
        </w:rPr>
        <w:t>must</w:t>
      </w:r>
      <w:r w:rsidRPr="007E01D8">
        <w:rPr>
          <w:rFonts w:ascii="Times New Roman" w:hAnsi="Times New Roman" w:cs="Times New Roman"/>
          <w:sz w:val="26"/>
          <w:szCs w:val="26"/>
          <w:lang w:val="en-US"/>
        </w:rPr>
        <w:t xml:space="preserve"> </w:t>
      </w:r>
      <w:r>
        <w:rPr>
          <w:rFonts w:ascii="Times New Roman" w:hAnsi="Times New Roman" w:cs="Times New Roman"/>
          <w:sz w:val="26"/>
          <w:szCs w:val="26"/>
          <w:lang w:val="en-US"/>
        </w:rPr>
        <w:t>read</w:t>
      </w:r>
      <w:r w:rsidRPr="007E01D8">
        <w:rPr>
          <w:rFonts w:ascii="Times New Roman" w:hAnsi="Times New Roman" w:cs="Times New Roman"/>
          <w:sz w:val="26"/>
          <w:szCs w:val="26"/>
          <w:lang w:val="en-US"/>
        </w:rPr>
        <w:t xml:space="preserve"> </w:t>
      </w:r>
      <w:r>
        <w:rPr>
          <w:rFonts w:ascii="Times New Roman" w:hAnsi="Times New Roman" w:cs="Times New Roman"/>
          <w:sz w:val="26"/>
          <w:szCs w:val="26"/>
          <w:lang w:val="en-US"/>
        </w:rPr>
        <w:t>PTE</w:t>
      </w:r>
      <w:r w:rsidRPr="007E01D8">
        <w:rPr>
          <w:rFonts w:ascii="Times New Roman" w:hAnsi="Times New Roman" w:cs="Times New Roman"/>
          <w:sz w:val="26"/>
          <w:szCs w:val="26"/>
          <w:lang w:val="en-US"/>
        </w:rPr>
        <w:t xml:space="preserve"> </w:t>
      </w:r>
      <w:r>
        <w:rPr>
          <w:rFonts w:ascii="Times New Roman" w:hAnsi="Times New Roman" w:cs="Times New Roman"/>
          <w:sz w:val="26"/>
          <w:szCs w:val="26"/>
          <w:lang w:val="en-US"/>
        </w:rPr>
        <w:t>statements</w:t>
      </w:r>
      <w:r w:rsidRPr="007E01D8">
        <w:rPr>
          <w:rFonts w:ascii="Times New Roman" w:hAnsi="Times New Roman" w:cs="Times New Roman"/>
          <w:sz w:val="26"/>
          <w:szCs w:val="26"/>
          <w:lang w:val="en-US"/>
        </w:rPr>
        <w:t xml:space="preserve"> </w:t>
      </w:r>
      <w:r>
        <w:rPr>
          <w:rFonts w:ascii="Times New Roman" w:hAnsi="Times New Roman" w:cs="Times New Roman"/>
          <w:sz w:val="26"/>
          <w:szCs w:val="26"/>
          <w:lang w:val="en-US"/>
        </w:rPr>
        <w:t>of</w:t>
      </w:r>
      <w:r w:rsidRPr="007E01D8">
        <w:rPr>
          <w:rFonts w:ascii="Times New Roman" w:hAnsi="Times New Roman" w:cs="Times New Roman"/>
          <w:sz w:val="26"/>
          <w:szCs w:val="26"/>
          <w:lang w:val="en-US"/>
        </w:rPr>
        <w:t xml:space="preserve"> </w:t>
      </w:r>
      <w:r>
        <w:rPr>
          <w:rFonts w:ascii="Times New Roman" w:hAnsi="Times New Roman" w:cs="Times New Roman"/>
          <w:sz w:val="26"/>
          <w:szCs w:val="26"/>
          <w:lang w:val="en-US"/>
        </w:rPr>
        <w:t>work</w:t>
      </w:r>
      <w:r w:rsidRPr="007E01D8">
        <w:rPr>
          <w:rFonts w:ascii="Times New Roman" w:hAnsi="Times New Roman" w:cs="Times New Roman"/>
          <w:sz w:val="26"/>
          <w:szCs w:val="26"/>
          <w:lang w:val="en-US"/>
        </w:rPr>
        <w:t xml:space="preserve"> </w:t>
      </w:r>
      <w:r>
        <w:rPr>
          <w:rFonts w:ascii="Times New Roman" w:hAnsi="Times New Roman" w:cs="Times New Roman"/>
          <w:sz w:val="26"/>
          <w:szCs w:val="26"/>
          <w:lang w:val="en-US"/>
        </w:rPr>
        <w:t>and</w:t>
      </w:r>
      <w:r w:rsidRPr="007E01D8">
        <w:rPr>
          <w:rFonts w:ascii="Times New Roman" w:hAnsi="Times New Roman" w:cs="Times New Roman"/>
          <w:sz w:val="26"/>
          <w:szCs w:val="26"/>
          <w:lang w:val="en-US"/>
        </w:rPr>
        <w:t xml:space="preserve"> </w:t>
      </w:r>
      <w:r w:rsidR="00E175DA">
        <w:rPr>
          <w:rFonts w:ascii="Times New Roman" w:hAnsi="Times New Roman" w:cs="Times New Roman"/>
          <w:sz w:val="26"/>
          <w:szCs w:val="26"/>
          <w:lang w:val="en-US"/>
        </w:rPr>
        <w:t>provide their</w:t>
      </w:r>
      <w:r w:rsidRPr="007E01D8">
        <w:rPr>
          <w:rFonts w:ascii="Times New Roman" w:hAnsi="Times New Roman" w:cs="Times New Roman"/>
          <w:sz w:val="26"/>
          <w:szCs w:val="26"/>
          <w:lang w:val="en-US"/>
        </w:rPr>
        <w:t xml:space="preserve"> </w:t>
      </w:r>
      <w:r>
        <w:rPr>
          <w:rFonts w:ascii="Times New Roman" w:hAnsi="Times New Roman" w:cs="Times New Roman"/>
          <w:sz w:val="26"/>
          <w:szCs w:val="26"/>
          <w:lang w:val="en-US"/>
        </w:rPr>
        <w:t>consent</w:t>
      </w:r>
      <w:r w:rsidRPr="007E01D8">
        <w:rPr>
          <w:rFonts w:ascii="Times New Roman" w:hAnsi="Times New Roman" w:cs="Times New Roman"/>
          <w:sz w:val="26"/>
          <w:szCs w:val="26"/>
          <w:lang w:val="en-US"/>
        </w:rPr>
        <w:t xml:space="preserve"> </w:t>
      </w:r>
      <w:r>
        <w:rPr>
          <w:rFonts w:ascii="Times New Roman" w:hAnsi="Times New Roman" w:cs="Times New Roman"/>
          <w:sz w:val="26"/>
          <w:szCs w:val="26"/>
          <w:lang w:val="en-US"/>
        </w:rPr>
        <w:t>to</w:t>
      </w:r>
      <w:r w:rsidRPr="007E01D8">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7E01D8">
        <w:rPr>
          <w:rFonts w:ascii="Times New Roman" w:hAnsi="Times New Roman" w:cs="Times New Roman"/>
          <w:sz w:val="26"/>
          <w:szCs w:val="26"/>
          <w:lang w:val="en-US"/>
        </w:rPr>
        <w:t xml:space="preserve"> </w:t>
      </w:r>
      <w:r>
        <w:rPr>
          <w:rFonts w:ascii="Times New Roman" w:hAnsi="Times New Roman" w:cs="Times New Roman"/>
          <w:sz w:val="26"/>
          <w:szCs w:val="26"/>
          <w:lang w:val="en-US"/>
        </w:rPr>
        <w:t>completion</w:t>
      </w:r>
      <w:r w:rsidRPr="007E01D8">
        <w:rPr>
          <w:rFonts w:ascii="Times New Roman" w:hAnsi="Times New Roman" w:cs="Times New Roman"/>
          <w:sz w:val="26"/>
          <w:szCs w:val="26"/>
          <w:lang w:val="en-US"/>
        </w:rPr>
        <w:t xml:space="preserve"> </w:t>
      </w:r>
      <w:r>
        <w:rPr>
          <w:rFonts w:ascii="Times New Roman" w:hAnsi="Times New Roman" w:cs="Times New Roman"/>
          <w:sz w:val="26"/>
          <w:szCs w:val="26"/>
          <w:lang w:val="en-US"/>
        </w:rPr>
        <w:t>of</w:t>
      </w:r>
      <w:r w:rsidRPr="007E01D8">
        <w:rPr>
          <w:rFonts w:ascii="Times New Roman" w:hAnsi="Times New Roman" w:cs="Times New Roman"/>
          <w:sz w:val="26"/>
          <w:szCs w:val="26"/>
          <w:lang w:val="en-US"/>
        </w:rPr>
        <w:t xml:space="preserve"> </w:t>
      </w:r>
      <w:r>
        <w:rPr>
          <w:rFonts w:ascii="Times New Roman" w:hAnsi="Times New Roman" w:cs="Times New Roman"/>
          <w:sz w:val="26"/>
          <w:szCs w:val="26"/>
          <w:lang w:val="en-US"/>
        </w:rPr>
        <w:t>works</w:t>
      </w:r>
      <w:r w:rsidRPr="007E01D8">
        <w:rPr>
          <w:rFonts w:ascii="Times New Roman" w:hAnsi="Times New Roman" w:cs="Times New Roman"/>
          <w:sz w:val="26"/>
          <w:szCs w:val="26"/>
          <w:lang w:val="en-US"/>
        </w:rPr>
        <w:t xml:space="preserve"> </w:t>
      </w:r>
      <w:r>
        <w:rPr>
          <w:rFonts w:ascii="Times New Roman" w:hAnsi="Times New Roman" w:cs="Times New Roman"/>
          <w:sz w:val="26"/>
          <w:szCs w:val="26"/>
          <w:lang w:val="en-US"/>
        </w:rPr>
        <w:t>specific</w:t>
      </w:r>
      <w:r w:rsidRPr="007E01D8">
        <w:rPr>
          <w:rFonts w:ascii="Times New Roman" w:hAnsi="Times New Roman" w:cs="Times New Roman"/>
          <w:sz w:val="26"/>
          <w:szCs w:val="26"/>
          <w:lang w:val="en-US"/>
        </w:rPr>
        <w:t xml:space="preserve"> </w:t>
      </w:r>
      <w:r>
        <w:rPr>
          <w:rFonts w:ascii="Times New Roman" w:hAnsi="Times New Roman" w:cs="Times New Roman"/>
          <w:sz w:val="26"/>
          <w:szCs w:val="26"/>
          <w:lang w:val="en-US"/>
        </w:rPr>
        <w:t>thereto</w:t>
      </w:r>
      <w:r w:rsidRPr="007E01D8">
        <w:rPr>
          <w:rFonts w:ascii="Times New Roman" w:hAnsi="Times New Roman" w:cs="Times New Roman"/>
          <w:sz w:val="26"/>
          <w:szCs w:val="26"/>
          <w:lang w:val="en-US"/>
        </w:rPr>
        <w:t xml:space="preserve"> </w:t>
      </w:r>
      <w:r>
        <w:rPr>
          <w:rFonts w:ascii="Times New Roman" w:hAnsi="Times New Roman" w:cs="Times New Roman"/>
          <w:sz w:val="26"/>
          <w:szCs w:val="26"/>
          <w:lang w:val="en-US"/>
        </w:rPr>
        <w:t>by</w:t>
      </w:r>
      <w:r w:rsidRPr="007E01D8">
        <w:rPr>
          <w:rFonts w:ascii="Times New Roman" w:hAnsi="Times New Roman" w:cs="Times New Roman"/>
          <w:sz w:val="26"/>
          <w:szCs w:val="26"/>
          <w:lang w:val="en-US"/>
        </w:rPr>
        <w:t xml:space="preserve"> </w:t>
      </w:r>
      <w:r>
        <w:rPr>
          <w:rFonts w:ascii="Times New Roman" w:hAnsi="Times New Roman" w:cs="Times New Roman"/>
          <w:sz w:val="26"/>
          <w:szCs w:val="26"/>
          <w:lang w:val="en-US"/>
        </w:rPr>
        <w:t>signing</w:t>
      </w:r>
      <w:r w:rsidRPr="007E01D8">
        <w:rPr>
          <w:rFonts w:ascii="Times New Roman" w:hAnsi="Times New Roman" w:cs="Times New Roman"/>
          <w:sz w:val="26"/>
          <w:szCs w:val="26"/>
          <w:lang w:val="en-US"/>
        </w:rPr>
        <w:t xml:space="preserve"> </w:t>
      </w:r>
      <w:r>
        <w:rPr>
          <w:rFonts w:ascii="Times New Roman" w:hAnsi="Times New Roman" w:cs="Times New Roman"/>
          <w:sz w:val="26"/>
          <w:szCs w:val="26"/>
          <w:lang w:val="en-US"/>
        </w:rPr>
        <w:t>PTE</w:t>
      </w:r>
      <w:r w:rsidRPr="007E01D8">
        <w:rPr>
          <w:rFonts w:ascii="Times New Roman" w:hAnsi="Times New Roman" w:cs="Times New Roman"/>
          <w:sz w:val="26"/>
          <w:szCs w:val="26"/>
          <w:lang w:val="en-US"/>
        </w:rPr>
        <w:t xml:space="preserve"> </w:t>
      </w:r>
      <w:r>
        <w:rPr>
          <w:rFonts w:ascii="Times New Roman" w:hAnsi="Times New Roman" w:cs="Times New Roman"/>
          <w:sz w:val="26"/>
          <w:szCs w:val="26"/>
          <w:lang w:val="en-US"/>
        </w:rPr>
        <w:t>statements</w:t>
      </w:r>
      <w:r w:rsidRPr="007E01D8">
        <w:rPr>
          <w:rFonts w:ascii="Times New Roman" w:hAnsi="Times New Roman" w:cs="Times New Roman"/>
          <w:sz w:val="26"/>
          <w:szCs w:val="26"/>
          <w:lang w:val="en-US"/>
        </w:rPr>
        <w:t xml:space="preserve"> </w:t>
      </w:r>
      <w:r>
        <w:rPr>
          <w:rFonts w:ascii="Times New Roman" w:hAnsi="Times New Roman" w:cs="Times New Roman"/>
          <w:sz w:val="26"/>
          <w:szCs w:val="26"/>
          <w:lang w:val="en-US"/>
        </w:rPr>
        <w:t>of</w:t>
      </w:r>
      <w:r w:rsidRPr="007E01D8">
        <w:rPr>
          <w:rFonts w:ascii="Times New Roman" w:hAnsi="Times New Roman" w:cs="Times New Roman"/>
          <w:sz w:val="26"/>
          <w:szCs w:val="26"/>
          <w:lang w:val="en-US"/>
        </w:rPr>
        <w:t xml:space="preserve"> </w:t>
      </w:r>
      <w:r>
        <w:rPr>
          <w:rFonts w:ascii="Times New Roman" w:hAnsi="Times New Roman" w:cs="Times New Roman"/>
          <w:sz w:val="26"/>
          <w:szCs w:val="26"/>
          <w:lang w:val="en-US"/>
        </w:rPr>
        <w:t>work</w:t>
      </w:r>
      <w:r w:rsidRPr="007E01D8">
        <w:rPr>
          <w:rFonts w:ascii="Times New Roman" w:hAnsi="Times New Roman" w:cs="Times New Roman"/>
          <w:sz w:val="26"/>
          <w:szCs w:val="26"/>
          <w:lang w:val="en-US"/>
        </w:rPr>
        <w:t xml:space="preserve"> </w:t>
      </w:r>
      <w:r>
        <w:rPr>
          <w:rFonts w:ascii="Times New Roman" w:hAnsi="Times New Roman" w:cs="Times New Roman"/>
          <w:sz w:val="26"/>
          <w:szCs w:val="26"/>
          <w:lang w:val="en-US"/>
        </w:rPr>
        <w:t>personally</w:t>
      </w:r>
      <w:r w:rsidRPr="007E01D8">
        <w:rPr>
          <w:rFonts w:ascii="Times New Roman" w:hAnsi="Times New Roman" w:cs="Times New Roman"/>
          <w:sz w:val="26"/>
          <w:szCs w:val="26"/>
          <w:lang w:val="en-US"/>
        </w:rPr>
        <w:t xml:space="preserve"> </w:t>
      </w:r>
      <w:r>
        <w:rPr>
          <w:rFonts w:ascii="Times New Roman" w:hAnsi="Times New Roman" w:cs="Times New Roman"/>
          <w:sz w:val="26"/>
          <w:szCs w:val="26"/>
          <w:lang w:val="en-US"/>
        </w:rPr>
        <w:t>or</w:t>
      </w:r>
      <w:r w:rsidRPr="007E01D8">
        <w:rPr>
          <w:rFonts w:ascii="Times New Roman" w:hAnsi="Times New Roman" w:cs="Times New Roman"/>
          <w:sz w:val="26"/>
          <w:szCs w:val="26"/>
          <w:lang w:val="en-US"/>
        </w:rPr>
        <w:t xml:space="preserve"> </w:t>
      </w:r>
      <w:r>
        <w:rPr>
          <w:rFonts w:ascii="Times New Roman" w:hAnsi="Times New Roman" w:cs="Times New Roman"/>
          <w:sz w:val="26"/>
          <w:szCs w:val="26"/>
          <w:lang w:val="en-US"/>
        </w:rPr>
        <w:t>via</w:t>
      </w:r>
      <w:r w:rsidRPr="007E01D8">
        <w:rPr>
          <w:rFonts w:ascii="Times New Roman" w:hAnsi="Times New Roman" w:cs="Times New Roman"/>
          <w:sz w:val="26"/>
          <w:szCs w:val="26"/>
          <w:lang w:val="en-US"/>
        </w:rPr>
        <w:t xml:space="preserve"> </w:t>
      </w:r>
      <w:r>
        <w:rPr>
          <w:rFonts w:ascii="Times New Roman" w:hAnsi="Times New Roman" w:cs="Times New Roman"/>
          <w:sz w:val="26"/>
          <w:szCs w:val="26"/>
          <w:lang w:val="en-US"/>
        </w:rPr>
        <w:t>VLIS</w:t>
      </w:r>
      <w:r w:rsidRPr="007E01D8">
        <w:rPr>
          <w:rFonts w:ascii="Times New Roman" w:hAnsi="Times New Roman" w:cs="Times New Roman"/>
          <w:sz w:val="26"/>
          <w:szCs w:val="26"/>
          <w:lang w:val="en-US"/>
        </w:rPr>
        <w:t xml:space="preserve">. </w:t>
      </w:r>
      <w:r>
        <w:rPr>
          <w:rFonts w:ascii="Times New Roman" w:hAnsi="Times New Roman" w:cs="Times New Roman"/>
          <w:sz w:val="26"/>
          <w:szCs w:val="26"/>
          <w:lang w:val="en-US"/>
        </w:rPr>
        <w:t>Upon</w:t>
      </w:r>
      <w:r w:rsidRPr="007E01D8">
        <w:rPr>
          <w:rFonts w:ascii="Times New Roman" w:hAnsi="Times New Roman" w:cs="Times New Roman"/>
          <w:sz w:val="26"/>
          <w:szCs w:val="26"/>
          <w:lang w:val="en-US"/>
        </w:rPr>
        <w:t xml:space="preserve"> </w:t>
      </w:r>
      <w:r>
        <w:rPr>
          <w:rFonts w:ascii="Times New Roman" w:hAnsi="Times New Roman" w:cs="Times New Roman"/>
          <w:sz w:val="26"/>
          <w:szCs w:val="26"/>
          <w:lang w:val="en-US"/>
        </w:rPr>
        <w:t>signing</w:t>
      </w:r>
      <w:r w:rsidRPr="007E01D8">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7E01D8">
        <w:rPr>
          <w:rFonts w:ascii="Times New Roman" w:hAnsi="Times New Roman" w:cs="Times New Roman"/>
          <w:sz w:val="26"/>
          <w:szCs w:val="26"/>
          <w:lang w:val="en-US"/>
        </w:rPr>
        <w:t xml:space="preserve"> </w:t>
      </w:r>
      <w:r>
        <w:rPr>
          <w:rFonts w:ascii="Times New Roman" w:hAnsi="Times New Roman" w:cs="Times New Roman"/>
          <w:sz w:val="26"/>
          <w:szCs w:val="26"/>
          <w:lang w:val="en-US"/>
        </w:rPr>
        <w:t>statement</w:t>
      </w:r>
      <w:r w:rsidRPr="007E01D8">
        <w:rPr>
          <w:rFonts w:ascii="Times New Roman" w:hAnsi="Times New Roman" w:cs="Times New Roman"/>
          <w:sz w:val="26"/>
          <w:szCs w:val="26"/>
          <w:lang w:val="en-US"/>
        </w:rPr>
        <w:t xml:space="preserve"> </w:t>
      </w:r>
      <w:r>
        <w:rPr>
          <w:rFonts w:ascii="Times New Roman" w:hAnsi="Times New Roman" w:cs="Times New Roman"/>
          <w:sz w:val="26"/>
          <w:szCs w:val="26"/>
          <w:lang w:val="en-US"/>
        </w:rPr>
        <w:t>of</w:t>
      </w:r>
      <w:r w:rsidRPr="007E01D8">
        <w:rPr>
          <w:rFonts w:ascii="Times New Roman" w:hAnsi="Times New Roman" w:cs="Times New Roman"/>
          <w:sz w:val="26"/>
          <w:szCs w:val="26"/>
          <w:lang w:val="en-US"/>
        </w:rPr>
        <w:t xml:space="preserve"> </w:t>
      </w:r>
      <w:r>
        <w:rPr>
          <w:rFonts w:ascii="Times New Roman" w:hAnsi="Times New Roman" w:cs="Times New Roman"/>
          <w:sz w:val="26"/>
          <w:szCs w:val="26"/>
          <w:lang w:val="en-US"/>
        </w:rPr>
        <w:t>work</w:t>
      </w:r>
      <w:r w:rsidRPr="007E01D8">
        <w:rPr>
          <w:rFonts w:ascii="Times New Roman" w:hAnsi="Times New Roman" w:cs="Times New Roman"/>
          <w:sz w:val="26"/>
          <w:szCs w:val="26"/>
          <w:lang w:val="en-US"/>
        </w:rPr>
        <w:t xml:space="preserve">, </w:t>
      </w:r>
      <w:r>
        <w:rPr>
          <w:rFonts w:ascii="Times New Roman" w:hAnsi="Times New Roman" w:cs="Times New Roman"/>
          <w:sz w:val="26"/>
          <w:szCs w:val="26"/>
          <w:lang w:val="en-US"/>
        </w:rPr>
        <w:t>students</w:t>
      </w:r>
      <w:r w:rsidR="00E175DA">
        <w:rPr>
          <w:rFonts w:ascii="Times New Roman" w:hAnsi="Times New Roman" w:cs="Times New Roman"/>
          <w:sz w:val="26"/>
          <w:szCs w:val="26"/>
          <w:lang w:val="en-US"/>
        </w:rPr>
        <w:t xml:space="preserve"> shall</w:t>
      </w:r>
      <w:r>
        <w:rPr>
          <w:rFonts w:ascii="Times New Roman" w:hAnsi="Times New Roman" w:cs="Times New Roman"/>
          <w:sz w:val="26"/>
          <w:szCs w:val="26"/>
          <w:lang w:val="en-US"/>
        </w:rPr>
        <w:t xml:space="preserve"> assume obligations to complete the PTE and bear responsibility for</w:t>
      </w:r>
      <w:r w:rsidR="00E175DA">
        <w:rPr>
          <w:rFonts w:ascii="Times New Roman" w:hAnsi="Times New Roman" w:cs="Times New Roman"/>
          <w:sz w:val="26"/>
          <w:szCs w:val="26"/>
          <w:lang w:val="en-US"/>
        </w:rPr>
        <w:t xml:space="preserve"> the</w:t>
      </w:r>
      <w:r>
        <w:rPr>
          <w:rFonts w:ascii="Times New Roman" w:hAnsi="Times New Roman" w:cs="Times New Roman"/>
          <w:sz w:val="26"/>
          <w:szCs w:val="26"/>
          <w:lang w:val="en-US"/>
        </w:rPr>
        <w:t xml:space="preserve"> results thereof. </w:t>
      </w:r>
      <w:r w:rsidR="00372759" w:rsidRPr="007E01D8">
        <w:rPr>
          <w:rFonts w:ascii="Times New Roman" w:hAnsi="Times New Roman" w:cs="Times New Roman"/>
          <w:sz w:val="26"/>
          <w:szCs w:val="26"/>
          <w:lang w:val="en-US"/>
        </w:rPr>
        <w:t xml:space="preserve"> </w:t>
      </w:r>
    </w:p>
    <w:p w14:paraId="0D270FD1" w14:textId="0B89AA88" w:rsidR="00E20A9D" w:rsidRPr="001866B4" w:rsidRDefault="00264822" w:rsidP="00131323">
      <w:pPr>
        <w:pStyle w:val="af2"/>
        <w:tabs>
          <w:tab w:val="left" w:pos="426"/>
        </w:tabs>
        <w:ind w:firstLine="709"/>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If 1 (one) intern is required for the completion of PTE work, </w:t>
      </w:r>
      <w:r w:rsidR="006D7279">
        <w:rPr>
          <w:rFonts w:ascii="Times New Roman" w:hAnsi="Times New Roman" w:cs="Times New Roman"/>
          <w:sz w:val="26"/>
          <w:szCs w:val="26"/>
          <w:lang w:val="en-US"/>
        </w:rPr>
        <w:t xml:space="preserve">a </w:t>
      </w:r>
      <w:r>
        <w:rPr>
          <w:rFonts w:ascii="Times New Roman" w:hAnsi="Times New Roman" w:cs="Times New Roman"/>
          <w:sz w:val="26"/>
          <w:szCs w:val="26"/>
          <w:lang w:val="en-US"/>
        </w:rPr>
        <w:t xml:space="preserve">statement of work for </w:t>
      </w:r>
      <w:r w:rsidR="006D7279">
        <w:rPr>
          <w:rFonts w:ascii="Times New Roman" w:hAnsi="Times New Roman" w:cs="Times New Roman"/>
          <w:sz w:val="26"/>
          <w:szCs w:val="26"/>
          <w:lang w:val="en-US"/>
        </w:rPr>
        <w:t>this</w:t>
      </w:r>
      <w:r>
        <w:rPr>
          <w:rFonts w:ascii="Times New Roman" w:hAnsi="Times New Roman" w:cs="Times New Roman"/>
          <w:sz w:val="26"/>
          <w:szCs w:val="26"/>
          <w:lang w:val="en-US"/>
        </w:rPr>
        <w:t xml:space="preserve"> PTE may duplicate the proposal. </w:t>
      </w:r>
    </w:p>
    <w:p w14:paraId="7D63ABBF" w14:textId="2197D0F5" w:rsidR="000B4310" w:rsidRPr="001866B4" w:rsidRDefault="006D7279" w:rsidP="00131323">
      <w:pPr>
        <w:pStyle w:val="af2"/>
        <w:tabs>
          <w:tab w:val="left" w:pos="426"/>
        </w:tabs>
        <w:ind w:firstLine="709"/>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A </w:t>
      </w:r>
      <w:r w:rsidR="00264822">
        <w:rPr>
          <w:rFonts w:ascii="Times New Roman" w:hAnsi="Times New Roman" w:cs="Times New Roman"/>
          <w:sz w:val="26"/>
          <w:szCs w:val="26"/>
          <w:lang w:val="en-US"/>
        </w:rPr>
        <w:t xml:space="preserve">PTE statement of work is attached in Annex 6 hereto. </w:t>
      </w:r>
    </w:p>
    <w:p w14:paraId="2323029E" w14:textId="02153519" w:rsidR="00EC66E9" w:rsidRPr="005929E3" w:rsidRDefault="006C7E35" w:rsidP="00131323">
      <w:pPr>
        <w:tabs>
          <w:tab w:val="left" w:pos="0"/>
        </w:tabs>
        <w:spacing w:line="240" w:lineRule="auto"/>
        <w:ind w:firstLine="709"/>
        <w:jc w:val="both"/>
        <w:rPr>
          <w:rFonts w:ascii="Times New Roman" w:hAnsi="Times New Roman" w:cs="Times New Roman"/>
          <w:sz w:val="26"/>
          <w:szCs w:val="26"/>
          <w:lang w:val="en-US"/>
        </w:rPr>
      </w:pPr>
      <w:r w:rsidRPr="00F143FC">
        <w:rPr>
          <w:rFonts w:ascii="Times New Roman" w:hAnsi="Times New Roman" w:cs="Times New Roman"/>
          <w:sz w:val="26"/>
          <w:szCs w:val="26"/>
          <w:lang w:val="en-US"/>
        </w:rPr>
        <w:t xml:space="preserve">5.5. </w:t>
      </w:r>
      <w:r w:rsidR="00F143FC">
        <w:rPr>
          <w:rFonts w:ascii="Times New Roman" w:hAnsi="Times New Roman" w:cs="Times New Roman"/>
          <w:sz w:val="26"/>
          <w:szCs w:val="26"/>
          <w:lang w:val="en-US"/>
        </w:rPr>
        <w:t xml:space="preserve">PTE reports shall be drafted as structured texts with information about </w:t>
      </w:r>
      <w:r w:rsidR="006D7279">
        <w:rPr>
          <w:rFonts w:ascii="Times New Roman" w:hAnsi="Times New Roman" w:cs="Times New Roman"/>
          <w:sz w:val="26"/>
          <w:szCs w:val="26"/>
          <w:lang w:val="en-US"/>
        </w:rPr>
        <w:t>PTE progress</w:t>
      </w:r>
      <w:r w:rsidR="00F143FC">
        <w:rPr>
          <w:rFonts w:ascii="Times New Roman" w:hAnsi="Times New Roman" w:cs="Times New Roman"/>
          <w:sz w:val="26"/>
          <w:szCs w:val="26"/>
          <w:lang w:val="en-US"/>
        </w:rPr>
        <w:t xml:space="preserve"> and results achieved. </w:t>
      </w:r>
      <w:r w:rsidR="006D7279">
        <w:rPr>
          <w:rFonts w:ascii="Times New Roman" w:hAnsi="Times New Roman" w:cs="Times New Roman"/>
          <w:sz w:val="26"/>
          <w:szCs w:val="26"/>
          <w:lang w:val="en-US"/>
        </w:rPr>
        <w:t xml:space="preserve">The final </w:t>
      </w:r>
      <w:r w:rsidR="00F143FC">
        <w:rPr>
          <w:rFonts w:ascii="Times New Roman" w:hAnsi="Times New Roman" w:cs="Times New Roman"/>
          <w:sz w:val="26"/>
          <w:szCs w:val="26"/>
          <w:lang w:val="en-US"/>
        </w:rPr>
        <w:t xml:space="preserve">drafts of theses and term papers are deemed equivalent to PTE reporting on these activities, respectively. </w:t>
      </w:r>
      <w:r w:rsidR="000A1258">
        <w:rPr>
          <w:rFonts w:ascii="Times New Roman" w:hAnsi="Times New Roman" w:cs="Times New Roman"/>
          <w:sz w:val="26"/>
          <w:szCs w:val="26"/>
          <w:lang w:val="en-US"/>
        </w:rPr>
        <w:t xml:space="preserve">In turn, reporting </w:t>
      </w:r>
      <w:r w:rsidR="00F143FC">
        <w:rPr>
          <w:rFonts w:ascii="Times New Roman" w:hAnsi="Times New Roman" w:cs="Times New Roman"/>
          <w:sz w:val="26"/>
          <w:szCs w:val="26"/>
          <w:lang w:val="en-US"/>
        </w:rPr>
        <w:t xml:space="preserve">criteria shall be stated in both the internship </w:t>
      </w:r>
      <w:proofErr w:type="spellStart"/>
      <w:r w:rsidR="00F143FC">
        <w:rPr>
          <w:rFonts w:ascii="Times New Roman" w:hAnsi="Times New Roman" w:cs="Times New Roman"/>
          <w:sz w:val="26"/>
          <w:szCs w:val="26"/>
          <w:lang w:val="en-US"/>
        </w:rPr>
        <w:t>programme</w:t>
      </w:r>
      <w:proofErr w:type="spellEnd"/>
      <w:r w:rsidR="00F143FC">
        <w:rPr>
          <w:rFonts w:ascii="Times New Roman" w:hAnsi="Times New Roman" w:cs="Times New Roman"/>
          <w:sz w:val="26"/>
          <w:szCs w:val="26"/>
          <w:lang w:val="en-US"/>
        </w:rPr>
        <w:t xml:space="preserve"> and proposal. </w:t>
      </w:r>
      <w:r w:rsidR="00372759" w:rsidRPr="00F143FC">
        <w:rPr>
          <w:rFonts w:ascii="Times New Roman" w:hAnsi="Times New Roman" w:cs="Times New Roman"/>
          <w:sz w:val="26"/>
          <w:szCs w:val="26"/>
          <w:lang w:val="en-US"/>
        </w:rPr>
        <w:t xml:space="preserve"> </w:t>
      </w:r>
    </w:p>
    <w:p w14:paraId="1C5735A3" w14:textId="0BDD1D9F" w:rsidR="00EC66E9" w:rsidRPr="005929E3" w:rsidRDefault="00F143FC" w:rsidP="00131323">
      <w:pPr>
        <w:pStyle w:val="af2"/>
        <w:tabs>
          <w:tab w:val="left" w:pos="426"/>
        </w:tabs>
        <w:ind w:firstLine="709"/>
        <w:jc w:val="both"/>
        <w:rPr>
          <w:rFonts w:ascii="Times New Roman" w:hAnsi="Times New Roman" w:cs="Times New Roman"/>
          <w:sz w:val="26"/>
          <w:szCs w:val="26"/>
          <w:lang w:val="en-US"/>
        </w:rPr>
      </w:pPr>
      <w:r>
        <w:rPr>
          <w:rFonts w:ascii="Times New Roman" w:hAnsi="Times New Roman" w:cs="Times New Roman"/>
          <w:sz w:val="26"/>
          <w:szCs w:val="26"/>
          <w:lang w:val="en-US"/>
        </w:rPr>
        <w:t>A</w:t>
      </w:r>
      <w:r w:rsidRPr="00F143FC">
        <w:rPr>
          <w:rFonts w:ascii="Times New Roman" w:hAnsi="Times New Roman" w:cs="Times New Roman"/>
          <w:sz w:val="26"/>
          <w:szCs w:val="26"/>
          <w:lang w:val="en-US"/>
        </w:rPr>
        <w:t xml:space="preserve"> </w:t>
      </w:r>
      <w:r>
        <w:rPr>
          <w:rFonts w:ascii="Times New Roman" w:hAnsi="Times New Roman" w:cs="Times New Roman"/>
          <w:sz w:val="26"/>
          <w:szCs w:val="26"/>
          <w:lang w:val="en-US"/>
        </w:rPr>
        <w:t>template</w:t>
      </w:r>
      <w:r w:rsidRPr="00F143FC">
        <w:rPr>
          <w:rFonts w:ascii="Times New Roman" w:hAnsi="Times New Roman" w:cs="Times New Roman"/>
          <w:sz w:val="26"/>
          <w:szCs w:val="26"/>
          <w:lang w:val="en-US"/>
        </w:rPr>
        <w:t xml:space="preserve"> </w:t>
      </w:r>
      <w:r>
        <w:rPr>
          <w:rFonts w:ascii="Times New Roman" w:hAnsi="Times New Roman" w:cs="Times New Roman"/>
          <w:sz w:val="26"/>
          <w:szCs w:val="26"/>
          <w:lang w:val="en-US"/>
        </w:rPr>
        <w:t>for</w:t>
      </w:r>
      <w:r w:rsidRPr="00F143FC">
        <w:rPr>
          <w:rFonts w:ascii="Times New Roman" w:hAnsi="Times New Roman" w:cs="Times New Roman"/>
          <w:sz w:val="26"/>
          <w:szCs w:val="26"/>
          <w:lang w:val="en-US"/>
        </w:rPr>
        <w:t xml:space="preserve"> </w:t>
      </w:r>
      <w:r>
        <w:rPr>
          <w:rFonts w:ascii="Times New Roman" w:hAnsi="Times New Roman" w:cs="Times New Roman"/>
          <w:sz w:val="26"/>
          <w:szCs w:val="26"/>
          <w:lang w:val="en-US"/>
        </w:rPr>
        <w:t>PTE</w:t>
      </w:r>
      <w:r w:rsidRPr="00F143FC">
        <w:rPr>
          <w:rFonts w:ascii="Times New Roman" w:hAnsi="Times New Roman" w:cs="Times New Roman"/>
          <w:sz w:val="26"/>
          <w:szCs w:val="26"/>
          <w:lang w:val="en-US"/>
        </w:rPr>
        <w:t xml:space="preserve"> </w:t>
      </w:r>
      <w:r>
        <w:rPr>
          <w:rFonts w:ascii="Times New Roman" w:hAnsi="Times New Roman" w:cs="Times New Roman"/>
          <w:sz w:val="26"/>
          <w:szCs w:val="26"/>
          <w:lang w:val="en-US"/>
        </w:rPr>
        <w:t>report</w:t>
      </w:r>
      <w:r w:rsidR="000A1258">
        <w:rPr>
          <w:rFonts w:ascii="Times New Roman" w:hAnsi="Times New Roman" w:cs="Times New Roman"/>
          <w:sz w:val="26"/>
          <w:szCs w:val="26"/>
          <w:lang w:val="en-US"/>
        </w:rPr>
        <w:t>s</w:t>
      </w:r>
      <w:r w:rsidRPr="00F143FC">
        <w:rPr>
          <w:rFonts w:ascii="Times New Roman" w:hAnsi="Times New Roman" w:cs="Times New Roman"/>
          <w:sz w:val="26"/>
          <w:szCs w:val="26"/>
          <w:lang w:val="en-US"/>
        </w:rPr>
        <w:t xml:space="preserve"> </w:t>
      </w:r>
      <w:r>
        <w:rPr>
          <w:rFonts w:ascii="Times New Roman" w:hAnsi="Times New Roman" w:cs="Times New Roman"/>
          <w:sz w:val="26"/>
          <w:szCs w:val="26"/>
          <w:lang w:val="en-US"/>
        </w:rPr>
        <w:t>and</w:t>
      </w:r>
      <w:r w:rsidRPr="00F143FC">
        <w:rPr>
          <w:rFonts w:ascii="Times New Roman" w:hAnsi="Times New Roman" w:cs="Times New Roman"/>
          <w:sz w:val="26"/>
          <w:szCs w:val="26"/>
          <w:lang w:val="en-US"/>
        </w:rPr>
        <w:t xml:space="preserve"> </w:t>
      </w:r>
      <w:r w:rsidR="000A1258">
        <w:rPr>
          <w:rFonts w:ascii="Times New Roman" w:hAnsi="Times New Roman" w:cs="Times New Roman"/>
          <w:sz w:val="26"/>
          <w:szCs w:val="26"/>
          <w:lang w:val="en-US"/>
        </w:rPr>
        <w:t>their</w:t>
      </w:r>
      <w:r w:rsidR="000A1258" w:rsidRPr="00F143FC">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structure is provided in Annex 7 hereto. </w:t>
      </w:r>
      <w:r w:rsidRPr="00F143FC">
        <w:rPr>
          <w:rFonts w:ascii="Times New Roman" w:hAnsi="Times New Roman" w:cs="Times New Roman"/>
          <w:sz w:val="26"/>
          <w:szCs w:val="26"/>
          <w:lang w:val="en-US"/>
        </w:rPr>
        <w:t xml:space="preserve"> </w:t>
      </w:r>
    </w:p>
    <w:p w14:paraId="05301232" w14:textId="1891817F" w:rsidR="00EC66E9" w:rsidRPr="00F143FC" w:rsidRDefault="006C7E35" w:rsidP="00C565F4">
      <w:pPr>
        <w:pStyle w:val="af2"/>
        <w:tabs>
          <w:tab w:val="left" w:pos="426"/>
        </w:tabs>
        <w:ind w:firstLine="709"/>
        <w:jc w:val="both"/>
        <w:rPr>
          <w:rFonts w:ascii="Times New Roman" w:hAnsi="Times New Roman" w:cs="Times New Roman"/>
          <w:sz w:val="26"/>
          <w:szCs w:val="26"/>
          <w:lang w:val="en-US"/>
        </w:rPr>
      </w:pPr>
      <w:r w:rsidRPr="00F143FC">
        <w:rPr>
          <w:rFonts w:ascii="Times New Roman" w:hAnsi="Times New Roman" w:cs="Times New Roman"/>
          <w:sz w:val="26"/>
          <w:szCs w:val="26"/>
          <w:lang w:val="en-US"/>
        </w:rPr>
        <w:t xml:space="preserve">5.6. </w:t>
      </w:r>
      <w:r w:rsidR="00F143FC">
        <w:rPr>
          <w:rFonts w:ascii="Times New Roman" w:hAnsi="Times New Roman" w:cs="Times New Roman"/>
          <w:sz w:val="26"/>
          <w:szCs w:val="26"/>
          <w:lang w:val="en-US"/>
        </w:rPr>
        <w:t xml:space="preserve">If </w:t>
      </w:r>
      <w:r w:rsidR="000A1258">
        <w:rPr>
          <w:rFonts w:ascii="Times New Roman" w:hAnsi="Times New Roman" w:cs="Times New Roman"/>
          <w:sz w:val="26"/>
          <w:szCs w:val="26"/>
          <w:lang w:val="en-US"/>
        </w:rPr>
        <w:t xml:space="preserve">a </w:t>
      </w:r>
      <w:r w:rsidR="00F143FC">
        <w:rPr>
          <w:rFonts w:ascii="Times New Roman" w:hAnsi="Times New Roman" w:cs="Times New Roman"/>
          <w:sz w:val="26"/>
          <w:szCs w:val="26"/>
          <w:lang w:val="en-US"/>
        </w:rPr>
        <w:t xml:space="preserve">PTE, which was initiated by a legal entity, is being implemented, the following documentation must be prepared in addition to </w:t>
      </w:r>
      <w:r w:rsidR="000A1258">
        <w:rPr>
          <w:rFonts w:ascii="Times New Roman" w:hAnsi="Times New Roman" w:cs="Times New Roman"/>
          <w:sz w:val="26"/>
          <w:szCs w:val="26"/>
          <w:lang w:val="en-US"/>
        </w:rPr>
        <w:t>the aforementioned listed</w:t>
      </w:r>
      <w:r w:rsidR="00F143FC">
        <w:rPr>
          <w:rFonts w:ascii="Times New Roman" w:hAnsi="Times New Roman" w:cs="Times New Roman"/>
          <w:sz w:val="26"/>
          <w:szCs w:val="26"/>
          <w:lang w:val="en-US"/>
        </w:rPr>
        <w:t xml:space="preserve">: </w:t>
      </w:r>
    </w:p>
    <w:p w14:paraId="530E1F3C" w14:textId="133C8230" w:rsidR="00EC66E9" w:rsidRPr="00F143FC" w:rsidRDefault="00F143FC" w:rsidP="00393BF4">
      <w:pPr>
        <w:pStyle w:val="af2"/>
        <w:numPr>
          <w:ilvl w:val="0"/>
          <w:numId w:val="13"/>
        </w:numPr>
        <w:tabs>
          <w:tab w:val="left" w:pos="426"/>
        </w:tabs>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the agreement for the practical training of HSE University students signed with </w:t>
      </w:r>
      <w:r w:rsidR="000A1258">
        <w:rPr>
          <w:rFonts w:ascii="Times New Roman" w:hAnsi="Times New Roman" w:cs="Times New Roman"/>
          <w:sz w:val="26"/>
          <w:szCs w:val="26"/>
          <w:lang w:val="en-US"/>
        </w:rPr>
        <w:t>an industry</w:t>
      </w:r>
      <w:r>
        <w:rPr>
          <w:rFonts w:ascii="Times New Roman" w:hAnsi="Times New Roman" w:cs="Times New Roman"/>
          <w:sz w:val="26"/>
          <w:szCs w:val="26"/>
          <w:lang w:val="en-US"/>
        </w:rPr>
        <w:t xml:space="preserve">-specific </w:t>
      </w:r>
      <w:r w:rsidR="000A1258">
        <w:rPr>
          <w:rFonts w:ascii="Times New Roman" w:hAnsi="Times New Roman" w:cs="Times New Roman"/>
          <w:sz w:val="26"/>
          <w:szCs w:val="26"/>
          <w:lang w:val="en-US"/>
        </w:rPr>
        <w:t>organization</w:t>
      </w:r>
      <w:r>
        <w:rPr>
          <w:rFonts w:ascii="Times New Roman" w:hAnsi="Times New Roman" w:cs="Times New Roman"/>
          <w:sz w:val="26"/>
          <w:szCs w:val="26"/>
          <w:lang w:val="en-US"/>
        </w:rPr>
        <w:t xml:space="preserve">; </w:t>
      </w:r>
    </w:p>
    <w:p w14:paraId="7BE7E581" w14:textId="1480636A" w:rsidR="00EC66E9" w:rsidRPr="00F143FC" w:rsidRDefault="00F143FC" w:rsidP="00393BF4">
      <w:pPr>
        <w:pStyle w:val="af2"/>
        <w:numPr>
          <w:ilvl w:val="0"/>
          <w:numId w:val="13"/>
        </w:numPr>
        <w:tabs>
          <w:tab w:val="left" w:pos="426"/>
        </w:tabs>
        <w:ind w:left="0" w:firstLine="709"/>
        <w:jc w:val="both"/>
        <w:rPr>
          <w:rFonts w:ascii="Times New Roman" w:hAnsi="Times New Roman" w:cs="Times New Roman"/>
          <w:sz w:val="26"/>
          <w:szCs w:val="26"/>
          <w:lang w:val="en-US"/>
        </w:rPr>
      </w:pPr>
      <w:proofErr w:type="gramStart"/>
      <w:r>
        <w:rPr>
          <w:rFonts w:ascii="Times New Roman" w:hAnsi="Times New Roman" w:cs="Times New Roman"/>
          <w:sz w:val="26"/>
          <w:szCs w:val="26"/>
          <w:lang w:val="en-US"/>
        </w:rPr>
        <w:t>feedback</w:t>
      </w:r>
      <w:proofErr w:type="gramEnd"/>
      <w:r w:rsidRPr="00F143FC">
        <w:rPr>
          <w:rFonts w:ascii="Times New Roman" w:hAnsi="Times New Roman" w:cs="Times New Roman"/>
          <w:sz w:val="26"/>
          <w:szCs w:val="26"/>
          <w:lang w:val="en-US"/>
        </w:rPr>
        <w:t xml:space="preserve"> </w:t>
      </w:r>
      <w:r w:rsidR="005570FD">
        <w:rPr>
          <w:rFonts w:ascii="Times New Roman" w:hAnsi="Times New Roman" w:cs="Times New Roman"/>
          <w:sz w:val="26"/>
          <w:szCs w:val="26"/>
          <w:lang w:val="en-US"/>
        </w:rPr>
        <w:t>from a</w:t>
      </w:r>
      <w:r w:rsidRPr="00F143FC">
        <w:rPr>
          <w:rFonts w:ascii="Times New Roman" w:hAnsi="Times New Roman" w:cs="Times New Roman"/>
          <w:sz w:val="26"/>
          <w:szCs w:val="26"/>
          <w:lang w:val="en-US"/>
        </w:rPr>
        <w:t xml:space="preserve"> </w:t>
      </w:r>
      <w:r>
        <w:rPr>
          <w:rFonts w:ascii="Times New Roman" w:hAnsi="Times New Roman" w:cs="Times New Roman"/>
          <w:sz w:val="26"/>
          <w:szCs w:val="26"/>
          <w:lang w:val="en-US"/>
        </w:rPr>
        <w:t>co</w:t>
      </w:r>
      <w:r w:rsidRPr="00F143FC">
        <w:rPr>
          <w:rFonts w:ascii="Times New Roman" w:hAnsi="Times New Roman" w:cs="Times New Roman"/>
          <w:sz w:val="26"/>
          <w:szCs w:val="26"/>
          <w:lang w:val="en-US"/>
        </w:rPr>
        <w:t>-</w:t>
      </w:r>
      <w:r>
        <w:rPr>
          <w:rFonts w:ascii="Times New Roman" w:hAnsi="Times New Roman" w:cs="Times New Roman"/>
          <w:sz w:val="26"/>
          <w:szCs w:val="26"/>
          <w:lang w:val="en-US"/>
        </w:rPr>
        <w:t>supervisor</w:t>
      </w:r>
      <w:r w:rsidRPr="00F143FC">
        <w:rPr>
          <w:rFonts w:ascii="Times New Roman" w:hAnsi="Times New Roman" w:cs="Times New Roman"/>
          <w:sz w:val="26"/>
          <w:szCs w:val="26"/>
          <w:lang w:val="en-US"/>
        </w:rPr>
        <w:t xml:space="preserve"> </w:t>
      </w:r>
      <w:r w:rsidR="005570FD">
        <w:rPr>
          <w:rFonts w:ascii="Times New Roman" w:hAnsi="Times New Roman" w:cs="Times New Roman"/>
          <w:sz w:val="26"/>
          <w:szCs w:val="26"/>
          <w:lang w:val="en-US"/>
        </w:rPr>
        <w:t>working at an</w:t>
      </w:r>
      <w:r w:rsidR="00A67FAD">
        <w:rPr>
          <w:rFonts w:ascii="Times New Roman" w:hAnsi="Times New Roman" w:cs="Times New Roman"/>
          <w:sz w:val="26"/>
          <w:szCs w:val="26"/>
          <w:lang w:val="en-US"/>
        </w:rPr>
        <w:t xml:space="preserve"> </w:t>
      </w:r>
      <w:r w:rsidR="000A1258">
        <w:rPr>
          <w:rFonts w:ascii="Times New Roman" w:hAnsi="Times New Roman" w:cs="Times New Roman"/>
          <w:sz w:val="26"/>
          <w:szCs w:val="26"/>
          <w:lang w:val="en-US"/>
        </w:rPr>
        <w:t>i</w:t>
      </w:r>
      <w:r>
        <w:rPr>
          <w:rFonts w:ascii="Times New Roman" w:hAnsi="Times New Roman" w:cs="Times New Roman"/>
          <w:sz w:val="26"/>
          <w:szCs w:val="26"/>
          <w:lang w:val="en-US"/>
        </w:rPr>
        <w:t xml:space="preserve">ndustry-specific </w:t>
      </w:r>
      <w:r w:rsidR="000A1258">
        <w:rPr>
          <w:rFonts w:ascii="Times New Roman" w:hAnsi="Times New Roman" w:cs="Times New Roman"/>
          <w:sz w:val="26"/>
          <w:szCs w:val="26"/>
          <w:lang w:val="en-US"/>
        </w:rPr>
        <w:t>organization</w:t>
      </w:r>
      <w:r w:rsidR="000A1258" w:rsidRPr="00F143FC">
        <w:rPr>
          <w:rFonts w:ascii="Times New Roman" w:hAnsi="Times New Roman" w:cs="Times New Roman"/>
          <w:sz w:val="26"/>
          <w:szCs w:val="26"/>
          <w:lang w:val="en-US"/>
        </w:rPr>
        <w:t xml:space="preserve"> </w:t>
      </w:r>
      <w:r w:rsidR="005570FD">
        <w:rPr>
          <w:rFonts w:ascii="Times New Roman" w:hAnsi="Times New Roman" w:cs="Times New Roman"/>
          <w:sz w:val="26"/>
          <w:szCs w:val="26"/>
          <w:lang w:val="en-US"/>
        </w:rPr>
        <w:t>regarding a</w:t>
      </w:r>
      <w:r>
        <w:rPr>
          <w:rFonts w:ascii="Times New Roman" w:hAnsi="Times New Roman" w:cs="Times New Roman"/>
          <w:sz w:val="26"/>
          <w:szCs w:val="26"/>
          <w:lang w:val="en-US"/>
        </w:rPr>
        <w:t xml:space="preserve"> student’s practical training. </w:t>
      </w:r>
    </w:p>
    <w:p w14:paraId="0F204C04" w14:textId="0873214E" w:rsidR="00372759" w:rsidRPr="005929E3" w:rsidRDefault="006C7E35" w:rsidP="00131323">
      <w:pPr>
        <w:pStyle w:val="af2"/>
        <w:tabs>
          <w:tab w:val="left" w:pos="426"/>
        </w:tabs>
        <w:ind w:firstLine="709"/>
        <w:jc w:val="both"/>
        <w:rPr>
          <w:rFonts w:ascii="Times New Roman" w:hAnsi="Times New Roman" w:cs="Times New Roman"/>
          <w:sz w:val="26"/>
          <w:szCs w:val="26"/>
          <w:lang w:val="en-US"/>
        </w:rPr>
      </w:pPr>
      <w:r w:rsidRPr="00F143FC">
        <w:rPr>
          <w:rFonts w:ascii="Times New Roman" w:hAnsi="Times New Roman" w:cs="Times New Roman"/>
          <w:sz w:val="26"/>
          <w:szCs w:val="26"/>
          <w:lang w:val="en-US"/>
        </w:rPr>
        <w:t xml:space="preserve">5.7. </w:t>
      </w:r>
      <w:r w:rsidR="00F143FC">
        <w:rPr>
          <w:rFonts w:ascii="Times New Roman" w:hAnsi="Times New Roman" w:cs="Times New Roman"/>
          <w:sz w:val="26"/>
          <w:szCs w:val="26"/>
          <w:lang w:val="en-US"/>
        </w:rPr>
        <w:t xml:space="preserve">With respect to theses and term papers, documentation support shall be governed by Annex 8 to these Regulations. </w:t>
      </w:r>
    </w:p>
    <w:p w14:paraId="2BBE9336" w14:textId="5FB31408" w:rsidR="00E20A9D" w:rsidRPr="005929E3" w:rsidRDefault="006C7E35" w:rsidP="00131323">
      <w:pPr>
        <w:pStyle w:val="af2"/>
        <w:tabs>
          <w:tab w:val="left" w:pos="426"/>
        </w:tabs>
        <w:ind w:firstLine="709"/>
        <w:jc w:val="both"/>
        <w:rPr>
          <w:rFonts w:ascii="Times New Roman" w:hAnsi="Times New Roman" w:cs="Times New Roman"/>
          <w:sz w:val="26"/>
          <w:szCs w:val="26"/>
          <w:lang w:val="en-US"/>
        </w:rPr>
      </w:pPr>
      <w:r w:rsidRPr="004C5EC2">
        <w:rPr>
          <w:rFonts w:ascii="Times New Roman" w:hAnsi="Times New Roman" w:cs="Times New Roman"/>
          <w:sz w:val="26"/>
          <w:szCs w:val="26"/>
          <w:lang w:val="en-US"/>
        </w:rPr>
        <w:t xml:space="preserve">5.8. </w:t>
      </w:r>
      <w:r w:rsidR="004C5EC2">
        <w:rPr>
          <w:rFonts w:ascii="Times New Roman" w:hAnsi="Times New Roman" w:cs="Times New Roman"/>
          <w:sz w:val="26"/>
          <w:szCs w:val="26"/>
          <w:lang w:val="en-US"/>
        </w:rPr>
        <w:t>Upon</w:t>
      </w:r>
      <w:r w:rsidR="004C5EC2" w:rsidRPr="004C5EC2">
        <w:rPr>
          <w:rFonts w:ascii="Times New Roman" w:hAnsi="Times New Roman" w:cs="Times New Roman"/>
          <w:sz w:val="26"/>
          <w:szCs w:val="26"/>
          <w:lang w:val="en-US"/>
        </w:rPr>
        <w:t xml:space="preserve"> </w:t>
      </w:r>
      <w:r w:rsidR="005570FD">
        <w:rPr>
          <w:rFonts w:ascii="Times New Roman" w:hAnsi="Times New Roman" w:cs="Times New Roman"/>
          <w:sz w:val="26"/>
          <w:szCs w:val="26"/>
          <w:lang w:val="en-US"/>
        </w:rPr>
        <w:t xml:space="preserve">the </w:t>
      </w:r>
      <w:r w:rsidR="004C5EC2">
        <w:rPr>
          <w:rFonts w:ascii="Times New Roman" w:hAnsi="Times New Roman" w:cs="Times New Roman"/>
          <w:sz w:val="26"/>
          <w:szCs w:val="26"/>
          <w:lang w:val="en-US"/>
        </w:rPr>
        <w:t>development</w:t>
      </w:r>
      <w:r w:rsidR="004C5EC2" w:rsidRPr="004C5EC2">
        <w:rPr>
          <w:rFonts w:ascii="Times New Roman" w:hAnsi="Times New Roman" w:cs="Times New Roman"/>
          <w:sz w:val="26"/>
          <w:szCs w:val="26"/>
          <w:lang w:val="en-US"/>
        </w:rPr>
        <w:t xml:space="preserve"> </w:t>
      </w:r>
      <w:r w:rsidR="004C5EC2">
        <w:rPr>
          <w:rFonts w:ascii="Times New Roman" w:hAnsi="Times New Roman" w:cs="Times New Roman"/>
          <w:sz w:val="26"/>
          <w:szCs w:val="26"/>
          <w:lang w:val="en-US"/>
        </w:rPr>
        <w:t>of</w:t>
      </w:r>
      <w:r w:rsidR="004C5EC2" w:rsidRPr="004C5EC2">
        <w:rPr>
          <w:rFonts w:ascii="Times New Roman" w:hAnsi="Times New Roman" w:cs="Times New Roman"/>
          <w:sz w:val="26"/>
          <w:szCs w:val="26"/>
          <w:lang w:val="en-US"/>
        </w:rPr>
        <w:t xml:space="preserve"> </w:t>
      </w:r>
      <w:r w:rsidR="004C5EC2">
        <w:rPr>
          <w:rFonts w:ascii="Times New Roman" w:hAnsi="Times New Roman" w:cs="Times New Roman"/>
          <w:sz w:val="26"/>
          <w:szCs w:val="26"/>
          <w:lang w:val="en-US"/>
        </w:rPr>
        <w:t>documents</w:t>
      </w:r>
      <w:r w:rsidR="004C5EC2" w:rsidRPr="004C5EC2">
        <w:rPr>
          <w:rFonts w:ascii="Times New Roman" w:hAnsi="Times New Roman" w:cs="Times New Roman"/>
          <w:sz w:val="26"/>
          <w:szCs w:val="26"/>
          <w:lang w:val="en-US"/>
        </w:rPr>
        <w:t xml:space="preserve"> </w:t>
      </w:r>
      <w:r w:rsidR="004C5EC2">
        <w:rPr>
          <w:rFonts w:ascii="Times New Roman" w:hAnsi="Times New Roman" w:cs="Times New Roman"/>
          <w:sz w:val="26"/>
          <w:szCs w:val="26"/>
          <w:lang w:val="en-US"/>
        </w:rPr>
        <w:t>governing</w:t>
      </w:r>
      <w:r w:rsidR="004C5EC2" w:rsidRPr="004C5EC2">
        <w:rPr>
          <w:rFonts w:ascii="Times New Roman" w:hAnsi="Times New Roman" w:cs="Times New Roman"/>
          <w:sz w:val="26"/>
          <w:szCs w:val="26"/>
          <w:lang w:val="en-US"/>
        </w:rPr>
        <w:t xml:space="preserve"> </w:t>
      </w:r>
      <w:r w:rsidR="004C5EC2">
        <w:rPr>
          <w:rFonts w:ascii="Times New Roman" w:hAnsi="Times New Roman" w:cs="Times New Roman"/>
          <w:sz w:val="26"/>
          <w:szCs w:val="26"/>
          <w:lang w:val="en-US"/>
        </w:rPr>
        <w:t>practical</w:t>
      </w:r>
      <w:r w:rsidR="004C5EC2" w:rsidRPr="004C5EC2">
        <w:rPr>
          <w:rFonts w:ascii="Times New Roman" w:hAnsi="Times New Roman" w:cs="Times New Roman"/>
          <w:sz w:val="26"/>
          <w:szCs w:val="26"/>
          <w:lang w:val="en-US"/>
        </w:rPr>
        <w:t xml:space="preserve"> </w:t>
      </w:r>
      <w:r w:rsidR="004C5EC2">
        <w:rPr>
          <w:rFonts w:ascii="Times New Roman" w:hAnsi="Times New Roman" w:cs="Times New Roman"/>
          <w:sz w:val="26"/>
          <w:szCs w:val="26"/>
          <w:lang w:val="en-US"/>
        </w:rPr>
        <w:t>training</w:t>
      </w:r>
      <w:r w:rsidR="004C5EC2" w:rsidRPr="004C5EC2">
        <w:rPr>
          <w:rFonts w:ascii="Times New Roman" w:hAnsi="Times New Roman" w:cs="Times New Roman"/>
          <w:sz w:val="26"/>
          <w:szCs w:val="26"/>
          <w:lang w:val="en-US"/>
        </w:rPr>
        <w:t xml:space="preserve"> </w:t>
      </w:r>
      <w:r w:rsidR="004C5EC2">
        <w:rPr>
          <w:rFonts w:ascii="Times New Roman" w:hAnsi="Times New Roman" w:cs="Times New Roman"/>
          <w:sz w:val="26"/>
          <w:szCs w:val="26"/>
          <w:lang w:val="en-US"/>
        </w:rPr>
        <w:t>under</w:t>
      </w:r>
      <w:r w:rsidR="004C5EC2" w:rsidRPr="004C5EC2">
        <w:rPr>
          <w:rFonts w:ascii="Times New Roman" w:hAnsi="Times New Roman" w:cs="Times New Roman"/>
          <w:sz w:val="26"/>
          <w:szCs w:val="26"/>
          <w:lang w:val="en-US"/>
        </w:rPr>
        <w:t xml:space="preserve"> </w:t>
      </w:r>
      <w:r w:rsidR="004C5EC2">
        <w:rPr>
          <w:rFonts w:ascii="Times New Roman" w:hAnsi="Times New Roman" w:cs="Times New Roman"/>
          <w:sz w:val="26"/>
          <w:szCs w:val="26"/>
          <w:lang w:val="en-US"/>
        </w:rPr>
        <w:t>a</w:t>
      </w:r>
      <w:r w:rsidR="004C5EC2" w:rsidRPr="004C5EC2">
        <w:rPr>
          <w:rFonts w:ascii="Times New Roman" w:hAnsi="Times New Roman" w:cs="Times New Roman"/>
          <w:sz w:val="26"/>
          <w:szCs w:val="26"/>
          <w:lang w:val="en-US"/>
        </w:rPr>
        <w:t xml:space="preserve"> </w:t>
      </w:r>
      <w:r w:rsidR="004C5EC2">
        <w:rPr>
          <w:rFonts w:ascii="Times New Roman" w:hAnsi="Times New Roman" w:cs="Times New Roman"/>
          <w:sz w:val="26"/>
          <w:szCs w:val="26"/>
          <w:lang w:val="en-US"/>
        </w:rPr>
        <w:t>degree</w:t>
      </w:r>
      <w:r w:rsidR="004C5EC2" w:rsidRPr="004C5EC2">
        <w:rPr>
          <w:rFonts w:ascii="Times New Roman" w:hAnsi="Times New Roman" w:cs="Times New Roman"/>
          <w:sz w:val="26"/>
          <w:szCs w:val="26"/>
          <w:lang w:val="en-US"/>
        </w:rPr>
        <w:t xml:space="preserve"> </w:t>
      </w:r>
      <w:proofErr w:type="spellStart"/>
      <w:r w:rsidR="004C5EC2">
        <w:rPr>
          <w:rFonts w:ascii="Times New Roman" w:hAnsi="Times New Roman" w:cs="Times New Roman"/>
          <w:sz w:val="26"/>
          <w:szCs w:val="26"/>
          <w:lang w:val="en-US"/>
        </w:rPr>
        <w:t>programme</w:t>
      </w:r>
      <w:proofErr w:type="spellEnd"/>
      <w:r w:rsidR="004C5EC2" w:rsidRPr="004C5EC2">
        <w:rPr>
          <w:rFonts w:ascii="Times New Roman" w:hAnsi="Times New Roman" w:cs="Times New Roman"/>
          <w:sz w:val="26"/>
          <w:szCs w:val="26"/>
          <w:lang w:val="en-US"/>
        </w:rPr>
        <w:t xml:space="preserve">, </w:t>
      </w:r>
      <w:r w:rsidR="004C5EC2">
        <w:rPr>
          <w:rFonts w:ascii="Times New Roman" w:hAnsi="Times New Roman" w:cs="Times New Roman"/>
          <w:sz w:val="26"/>
          <w:szCs w:val="26"/>
          <w:lang w:val="en-US"/>
        </w:rPr>
        <w:t>supplementary</w:t>
      </w:r>
      <w:r w:rsidR="004C5EC2" w:rsidRPr="004C5EC2">
        <w:rPr>
          <w:rFonts w:ascii="Times New Roman" w:hAnsi="Times New Roman" w:cs="Times New Roman"/>
          <w:sz w:val="26"/>
          <w:szCs w:val="26"/>
          <w:lang w:val="en-US"/>
        </w:rPr>
        <w:t xml:space="preserve"> </w:t>
      </w:r>
      <w:r w:rsidR="004C5EC2">
        <w:rPr>
          <w:rFonts w:ascii="Times New Roman" w:hAnsi="Times New Roman" w:cs="Times New Roman"/>
          <w:sz w:val="26"/>
          <w:szCs w:val="26"/>
          <w:lang w:val="en-US"/>
        </w:rPr>
        <w:t>documents</w:t>
      </w:r>
      <w:r w:rsidR="004C5EC2" w:rsidRPr="004C5EC2">
        <w:rPr>
          <w:rFonts w:ascii="Times New Roman" w:hAnsi="Times New Roman" w:cs="Times New Roman"/>
          <w:sz w:val="26"/>
          <w:szCs w:val="26"/>
          <w:lang w:val="en-US"/>
        </w:rPr>
        <w:t xml:space="preserve"> </w:t>
      </w:r>
      <w:r w:rsidR="004C5EC2">
        <w:rPr>
          <w:rFonts w:ascii="Times New Roman" w:hAnsi="Times New Roman" w:cs="Times New Roman"/>
          <w:sz w:val="26"/>
          <w:szCs w:val="26"/>
          <w:lang w:val="en-US"/>
        </w:rPr>
        <w:t>may</w:t>
      </w:r>
      <w:r w:rsidR="004C5EC2" w:rsidRPr="004C5EC2">
        <w:rPr>
          <w:rFonts w:ascii="Times New Roman" w:hAnsi="Times New Roman" w:cs="Times New Roman"/>
          <w:sz w:val="26"/>
          <w:szCs w:val="26"/>
          <w:lang w:val="en-US"/>
        </w:rPr>
        <w:t xml:space="preserve"> </w:t>
      </w:r>
      <w:r w:rsidR="004C5EC2">
        <w:rPr>
          <w:rFonts w:ascii="Times New Roman" w:hAnsi="Times New Roman" w:cs="Times New Roman"/>
          <w:sz w:val="26"/>
          <w:szCs w:val="26"/>
          <w:lang w:val="en-US"/>
        </w:rPr>
        <w:t>be</w:t>
      </w:r>
      <w:r w:rsidR="004C5EC2" w:rsidRPr="004C5EC2">
        <w:rPr>
          <w:rFonts w:ascii="Times New Roman" w:hAnsi="Times New Roman" w:cs="Times New Roman"/>
          <w:sz w:val="26"/>
          <w:szCs w:val="26"/>
          <w:lang w:val="en-US"/>
        </w:rPr>
        <w:t xml:space="preserve"> </w:t>
      </w:r>
      <w:r w:rsidR="004C5EC2">
        <w:rPr>
          <w:rFonts w:ascii="Times New Roman" w:hAnsi="Times New Roman" w:cs="Times New Roman"/>
          <w:sz w:val="26"/>
          <w:szCs w:val="26"/>
          <w:lang w:val="en-US"/>
        </w:rPr>
        <w:t>devised</w:t>
      </w:r>
      <w:r w:rsidR="004C5EC2" w:rsidRPr="004C5EC2">
        <w:rPr>
          <w:rFonts w:ascii="Times New Roman" w:hAnsi="Times New Roman" w:cs="Times New Roman"/>
          <w:sz w:val="26"/>
          <w:szCs w:val="26"/>
          <w:lang w:val="en-US"/>
        </w:rPr>
        <w:t xml:space="preserve"> </w:t>
      </w:r>
      <w:r w:rsidR="004C5EC2">
        <w:rPr>
          <w:rFonts w:ascii="Times New Roman" w:hAnsi="Times New Roman" w:cs="Times New Roman"/>
          <w:sz w:val="26"/>
          <w:szCs w:val="26"/>
          <w:lang w:val="en-US"/>
        </w:rPr>
        <w:t>to</w:t>
      </w:r>
      <w:r w:rsidR="004C5EC2" w:rsidRPr="004C5EC2">
        <w:rPr>
          <w:rFonts w:ascii="Times New Roman" w:hAnsi="Times New Roman" w:cs="Times New Roman"/>
          <w:sz w:val="26"/>
          <w:szCs w:val="26"/>
          <w:lang w:val="en-US"/>
        </w:rPr>
        <w:t xml:space="preserve"> </w:t>
      </w:r>
      <w:r w:rsidR="004C5EC2">
        <w:rPr>
          <w:rFonts w:ascii="Times New Roman" w:hAnsi="Times New Roman" w:cs="Times New Roman"/>
          <w:sz w:val="26"/>
          <w:szCs w:val="26"/>
          <w:lang w:val="en-US"/>
        </w:rPr>
        <w:t>cover</w:t>
      </w:r>
      <w:r w:rsidR="004C5EC2" w:rsidRPr="004C5EC2">
        <w:rPr>
          <w:rFonts w:ascii="Times New Roman" w:hAnsi="Times New Roman" w:cs="Times New Roman"/>
          <w:sz w:val="26"/>
          <w:szCs w:val="26"/>
          <w:lang w:val="en-US"/>
        </w:rPr>
        <w:t xml:space="preserve"> </w:t>
      </w:r>
      <w:r w:rsidR="004C5EC2">
        <w:rPr>
          <w:rFonts w:ascii="Times New Roman" w:hAnsi="Times New Roman" w:cs="Times New Roman"/>
          <w:sz w:val="26"/>
          <w:szCs w:val="26"/>
          <w:lang w:val="en-US"/>
        </w:rPr>
        <w:t>the</w:t>
      </w:r>
      <w:r w:rsidR="004C5EC2" w:rsidRPr="004C5EC2">
        <w:rPr>
          <w:rFonts w:ascii="Times New Roman" w:hAnsi="Times New Roman" w:cs="Times New Roman"/>
          <w:sz w:val="26"/>
          <w:szCs w:val="26"/>
          <w:lang w:val="en-US"/>
        </w:rPr>
        <w:t xml:space="preserve"> </w:t>
      </w:r>
      <w:r w:rsidR="005570FD">
        <w:rPr>
          <w:rFonts w:ascii="Times New Roman" w:hAnsi="Times New Roman" w:cs="Times New Roman"/>
          <w:sz w:val="26"/>
          <w:szCs w:val="26"/>
          <w:lang w:val="en-US"/>
        </w:rPr>
        <w:t>provision</w:t>
      </w:r>
      <w:r w:rsidR="005570FD" w:rsidRPr="004C5EC2">
        <w:rPr>
          <w:rFonts w:ascii="Times New Roman" w:hAnsi="Times New Roman" w:cs="Times New Roman"/>
          <w:sz w:val="26"/>
          <w:szCs w:val="26"/>
          <w:lang w:val="en-US"/>
        </w:rPr>
        <w:t xml:space="preserve"> </w:t>
      </w:r>
      <w:r w:rsidR="004C5EC2">
        <w:rPr>
          <w:rFonts w:ascii="Times New Roman" w:hAnsi="Times New Roman" w:cs="Times New Roman"/>
          <w:sz w:val="26"/>
          <w:szCs w:val="26"/>
          <w:lang w:val="en-US"/>
        </w:rPr>
        <w:t>of</w:t>
      </w:r>
      <w:r w:rsidR="004C5EC2" w:rsidRPr="004C5EC2">
        <w:rPr>
          <w:rFonts w:ascii="Times New Roman" w:hAnsi="Times New Roman" w:cs="Times New Roman"/>
          <w:sz w:val="26"/>
          <w:szCs w:val="26"/>
          <w:lang w:val="en-US"/>
        </w:rPr>
        <w:t xml:space="preserve"> </w:t>
      </w:r>
      <w:r w:rsidR="004C5EC2">
        <w:rPr>
          <w:rFonts w:ascii="Times New Roman" w:hAnsi="Times New Roman" w:cs="Times New Roman"/>
          <w:sz w:val="26"/>
          <w:szCs w:val="26"/>
          <w:lang w:val="en-US"/>
        </w:rPr>
        <w:t>specific</w:t>
      </w:r>
      <w:r w:rsidR="004C5EC2" w:rsidRPr="004C5EC2">
        <w:rPr>
          <w:rFonts w:ascii="Times New Roman" w:hAnsi="Times New Roman" w:cs="Times New Roman"/>
          <w:sz w:val="26"/>
          <w:szCs w:val="26"/>
          <w:lang w:val="en-US"/>
        </w:rPr>
        <w:t xml:space="preserve"> </w:t>
      </w:r>
      <w:r w:rsidR="004C5EC2">
        <w:rPr>
          <w:rFonts w:ascii="Times New Roman" w:hAnsi="Times New Roman" w:cs="Times New Roman"/>
          <w:sz w:val="26"/>
          <w:szCs w:val="26"/>
          <w:lang w:val="en-US"/>
        </w:rPr>
        <w:t>curricular</w:t>
      </w:r>
      <w:r w:rsidR="004C5EC2" w:rsidRPr="004C5EC2">
        <w:rPr>
          <w:rFonts w:ascii="Times New Roman" w:hAnsi="Times New Roman" w:cs="Times New Roman"/>
          <w:sz w:val="26"/>
          <w:szCs w:val="26"/>
          <w:lang w:val="en-US"/>
        </w:rPr>
        <w:t xml:space="preserve"> </w:t>
      </w:r>
      <w:r w:rsidR="004C5EC2">
        <w:rPr>
          <w:rFonts w:ascii="Times New Roman" w:hAnsi="Times New Roman" w:cs="Times New Roman"/>
          <w:sz w:val="26"/>
          <w:szCs w:val="26"/>
          <w:lang w:val="en-US"/>
        </w:rPr>
        <w:t xml:space="preserve">PTEs, </w:t>
      </w:r>
      <w:r w:rsidR="005570FD">
        <w:rPr>
          <w:rFonts w:ascii="Times New Roman" w:hAnsi="Times New Roman" w:cs="Times New Roman"/>
          <w:sz w:val="26"/>
          <w:szCs w:val="26"/>
          <w:lang w:val="en-US"/>
        </w:rPr>
        <w:t>by the</w:t>
      </w:r>
      <w:r w:rsidR="004C5EC2">
        <w:rPr>
          <w:rFonts w:ascii="Times New Roman" w:hAnsi="Times New Roman" w:cs="Times New Roman"/>
          <w:sz w:val="26"/>
          <w:szCs w:val="26"/>
          <w:lang w:val="en-US"/>
        </w:rPr>
        <w:t xml:space="preserve"> degree </w:t>
      </w:r>
      <w:proofErr w:type="spellStart"/>
      <w:r w:rsidR="004C5EC2">
        <w:rPr>
          <w:rFonts w:ascii="Times New Roman" w:hAnsi="Times New Roman" w:cs="Times New Roman"/>
          <w:sz w:val="26"/>
          <w:szCs w:val="26"/>
          <w:lang w:val="en-US"/>
        </w:rPr>
        <w:t>programme’s</w:t>
      </w:r>
      <w:proofErr w:type="spellEnd"/>
      <w:r w:rsidR="004C5EC2">
        <w:rPr>
          <w:rFonts w:ascii="Times New Roman" w:hAnsi="Times New Roman" w:cs="Times New Roman"/>
          <w:sz w:val="26"/>
          <w:szCs w:val="26"/>
          <w:lang w:val="en-US"/>
        </w:rPr>
        <w:t xml:space="preserve"> academic supervisor/committee. </w:t>
      </w:r>
    </w:p>
    <w:p w14:paraId="03078D4D" w14:textId="1ED948A0" w:rsidR="00372759" w:rsidRPr="005929E3" w:rsidRDefault="00DE700D" w:rsidP="00393BF4">
      <w:pPr>
        <w:pStyle w:val="1"/>
        <w:numPr>
          <w:ilvl w:val="0"/>
          <w:numId w:val="16"/>
        </w:numPr>
        <w:jc w:val="center"/>
        <w:rPr>
          <w:rFonts w:ascii="Times New Roman" w:hAnsi="Times New Roman" w:cs="Times New Roman"/>
          <w:b/>
          <w:sz w:val="26"/>
          <w:szCs w:val="26"/>
          <w:lang w:val="en-US"/>
        </w:rPr>
      </w:pPr>
      <w:bookmarkStart w:id="6" w:name="_Toc80110796"/>
      <w:r>
        <w:rPr>
          <w:rFonts w:ascii="Times New Roman" w:hAnsi="Times New Roman" w:cs="Times New Roman"/>
          <w:b/>
          <w:sz w:val="26"/>
          <w:szCs w:val="26"/>
          <w:lang w:val="en-US"/>
        </w:rPr>
        <w:t>Practical</w:t>
      </w:r>
      <w:r w:rsidRPr="005929E3">
        <w:rPr>
          <w:rFonts w:ascii="Times New Roman" w:hAnsi="Times New Roman" w:cs="Times New Roman"/>
          <w:b/>
          <w:sz w:val="26"/>
          <w:szCs w:val="26"/>
          <w:lang w:val="en-US"/>
        </w:rPr>
        <w:t xml:space="preserve"> </w:t>
      </w:r>
      <w:r>
        <w:rPr>
          <w:rFonts w:ascii="Times New Roman" w:hAnsi="Times New Roman" w:cs="Times New Roman"/>
          <w:b/>
          <w:sz w:val="26"/>
          <w:szCs w:val="26"/>
          <w:lang w:val="en-US"/>
        </w:rPr>
        <w:t>Training</w:t>
      </w:r>
      <w:r w:rsidRPr="005929E3">
        <w:rPr>
          <w:rFonts w:ascii="Times New Roman" w:hAnsi="Times New Roman" w:cs="Times New Roman"/>
          <w:b/>
          <w:sz w:val="26"/>
          <w:szCs w:val="26"/>
          <w:lang w:val="en-US"/>
        </w:rPr>
        <w:t xml:space="preserve"> </w:t>
      </w:r>
      <w:r>
        <w:rPr>
          <w:rFonts w:ascii="Times New Roman" w:hAnsi="Times New Roman" w:cs="Times New Roman"/>
          <w:b/>
          <w:sz w:val="26"/>
          <w:szCs w:val="26"/>
          <w:lang w:val="en-US"/>
        </w:rPr>
        <w:t>Elements</w:t>
      </w:r>
      <w:r w:rsidRPr="005929E3">
        <w:rPr>
          <w:rFonts w:ascii="Times New Roman" w:hAnsi="Times New Roman" w:cs="Times New Roman"/>
          <w:b/>
          <w:sz w:val="26"/>
          <w:szCs w:val="26"/>
          <w:lang w:val="en-US"/>
        </w:rPr>
        <w:t xml:space="preserve"> </w:t>
      </w:r>
      <w:r>
        <w:rPr>
          <w:rFonts w:ascii="Times New Roman" w:hAnsi="Times New Roman" w:cs="Times New Roman"/>
          <w:b/>
          <w:sz w:val="26"/>
          <w:szCs w:val="26"/>
          <w:lang w:val="en-US"/>
        </w:rPr>
        <w:t>Involving</w:t>
      </w:r>
      <w:r w:rsidRPr="005929E3">
        <w:rPr>
          <w:rFonts w:ascii="Times New Roman" w:hAnsi="Times New Roman" w:cs="Times New Roman"/>
          <w:b/>
          <w:sz w:val="26"/>
          <w:szCs w:val="26"/>
          <w:lang w:val="en-US"/>
        </w:rPr>
        <w:t xml:space="preserve"> </w:t>
      </w:r>
      <w:r>
        <w:rPr>
          <w:rFonts w:ascii="Times New Roman" w:hAnsi="Times New Roman" w:cs="Times New Roman"/>
          <w:b/>
          <w:sz w:val="26"/>
          <w:szCs w:val="26"/>
          <w:lang w:val="en-US"/>
        </w:rPr>
        <w:t>External</w:t>
      </w:r>
      <w:r w:rsidRPr="005929E3">
        <w:rPr>
          <w:rFonts w:ascii="Times New Roman" w:hAnsi="Times New Roman" w:cs="Times New Roman"/>
          <w:b/>
          <w:sz w:val="26"/>
          <w:szCs w:val="26"/>
          <w:lang w:val="en-US"/>
        </w:rPr>
        <w:t xml:space="preserve"> </w:t>
      </w:r>
      <w:r>
        <w:rPr>
          <w:rFonts w:ascii="Times New Roman" w:hAnsi="Times New Roman" w:cs="Times New Roman"/>
          <w:b/>
          <w:sz w:val="26"/>
          <w:szCs w:val="26"/>
          <w:lang w:val="en-US"/>
        </w:rPr>
        <w:t>Legal</w:t>
      </w:r>
      <w:r w:rsidRPr="005929E3">
        <w:rPr>
          <w:rFonts w:ascii="Times New Roman" w:hAnsi="Times New Roman" w:cs="Times New Roman"/>
          <w:b/>
          <w:sz w:val="26"/>
          <w:szCs w:val="26"/>
          <w:lang w:val="en-US"/>
        </w:rPr>
        <w:t xml:space="preserve"> </w:t>
      </w:r>
      <w:r>
        <w:rPr>
          <w:rFonts w:ascii="Times New Roman" w:hAnsi="Times New Roman" w:cs="Times New Roman"/>
          <w:b/>
          <w:sz w:val="26"/>
          <w:szCs w:val="26"/>
          <w:lang w:val="en-US"/>
        </w:rPr>
        <w:t>Entities</w:t>
      </w:r>
      <w:r w:rsidRPr="005929E3">
        <w:rPr>
          <w:rFonts w:ascii="Times New Roman" w:hAnsi="Times New Roman" w:cs="Times New Roman"/>
          <w:b/>
          <w:sz w:val="26"/>
          <w:szCs w:val="26"/>
          <w:lang w:val="en-US"/>
        </w:rPr>
        <w:t xml:space="preserve"> (</w:t>
      </w:r>
      <w:r>
        <w:rPr>
          <w:rFonts w:ascii="Times New Roman" w:hAnsi="Times New Roman" w:cs="Times New Roman"/>
          <w:b/>
          <w:sz w:val="26"/>
          <w:szCs w:val="26"/>
          <w:lang w:val="en-US"/>
        </w:rPr>
        <w:t>Industry</w:t>
      </w:r>
      <w:r w:rsidRPr="005929E3">
        <w:rPr>
          <w:rFonts w:ascii="Times New Roman" w:hAnsi="Times New Roman" w:cs="Times New Roman"/>
          <w:b/>
          <w:sz w:val="26"/>
          <w:szCs w:val="26"/>
          <w:lang w:val="en-US"/>
        </w:rPr>
        <w:t>-</w:t>
      </w:r>
      <w:r w:rsidR="005570FD">
        <w:rPr>
          <w:rFonts w:ascii="Times New Roman" w:hAnsi="Times New Roman" w:cs="Times New Roman"/>
          <w:b/>
          <w:sz w:val="26"/>
          <w:szCs w:val="26"/>
          <w:lang w:val="en-US"/>
        </w:rPr>
        <w:t>Specific</w:t>
      </w:r>
      <w:r w:rsidR="005570FD" w:rsidRPr="005929E3">
        <w:rPr>
          <w:rFonts w:ascii="Times New Roman" w:hAnsi="Times New Roman" w:cs="Times New Roman"/>
          <w:b/>
          <w:sz w:val="26"/>
          <w:szCs w:val="26"/>
          <w:lang w:val="en-US"/>
        </w:rPr>
        <w:t xml:space="preserve"> </w:t>
      </w:r>
      <w:r>
        <w:rPr>
          <w:rFonts w:ascii="Times New Roman" w:hAnsi="Times New Roman" w:cs="Times New Roman"/>
          <w:b/>
          <w:sz w:val="26"/>
          <w:szCs w:val="26"/>
          <w:lang w:val="en-US"/>
        </w:rPr>
        <w:t>Organizations</w:t>
      </w:r>
      <w:r w:rsidRPr="005929E3">
        <w:rPr>
          <w:rFonts w:ascii="Times New Roman" w:hAnsi="Times New Roman" w:cs="Times New Roman"/>
          <w:b/>
          <w:sz w:val="26"/>
          <w:szCs w:val="26"/>
          <w:lang w:val="en-US"/>
        </w:rPr>
        <w:t>)</w:t>
      </w:r>
      <w:bookmarkEnd w:id="6"/>
      <w:r w:rsidRPr="005929E3">
        <w:rPr>
          <w:rFonts w:ascii="Times New Roman" w:hAnsi="Times New Roman" w:cs="Times New Roman"/>
          <w:b/>
          <w:sz w:val="26"/>
          <w:szCs w:val="26"/>
          <w:lang w:val="en-US"/>
        </w:rPr>
        <w:t xml:space="preserve"> </w:t>
      </w:r>
    </w:p>
    <w:p w14:paraId="5EDE48CB" w14:textId="015909B9" w:rsidR="00C565F4" w:rsidRPr="005929E3" w:rsidRDefault="00DE700D" w:rsidP="00393BF4">
      <w:pPr>
        <w:pStyle w:val="ae"/>
        <w:numPr>
          <w:ilvl w:val="1"/>
          <w:numId w:val="16"/>
        </w:numPr>
        <w:tabs>
          <w:tab w:val="left" w:pos="709"/>
        </w:tabs>
        <w:ind w:left="0" w:firstLine="709"/>
        <w:jc w:val="both"/>
        <w:rPr>
          <w:sz w:val="26"/>
          <w:szCs w:val="26"/>
          <w:lang w:val="en-US"/>
        </w:rPr>
      </w:pPr>
      <w:r>
        <w:rPr>
          <w:sz w:val="26"/>
          <w:szCs w:val="26"/>
          <w:lang w:val="en-US"/>
        </w:rPr>
        <w:t>During</w:t>
      </w:r>
      <w:r w:rsidRPr="00DE700D">
        <w:rPr>
          <w:sz w:val="26"/>
          <w:szCs w:val="26"/>
          <w:lang w:val="en-US"/>
        </w:rPr>
        <w:t xml:space="preserve"> </w:t>
      </w:r>
      <w:r>
        <w:rPr>
          <w:sz w:val="26"/>
          <w:szCs w:val="26"/>
          <w:lang w:val="en-US"/>
        </w:rPr>
        <w:t>PTE</w:t>
      </w:r>
      <w:r w:rsidRPr="00DE700D">
        <w:rPr>
          <w:sz w:val="26"/>
          <w:szCs w:val="26"/>
          <w:lang w:val="en-US"/>
        </w:rPr>
        <w:t xml:space="preserve"> </w:t>
      </w:r>
      <w:r>
        <w:rPr>
          <w:sz w:val="26"/>
          <w:szCs w:val="26"/>
          <w:lang w:val="en-US"/>
        </w:rPr>
        <w:t>implementation</w:t>
      </w:r>
      <w:r w:rsidRPr="00DE700D">
        <w:rPr>
          <w:sz w:val="26"/>
          <w:szCs w:val="26"/>
          <w:lang w:val="en-US"/>
        </w:rPr>
        <w:t xml:space="preserve">, </w:t>
      </w:r>
      <w:r>
        <w:rPr>
          <w:sz w:val="26"/>
          <w:szCs w:val="26"/>
          <w:lang w:val="en-US"/>
        </w:rPr>
        <w:t>initiated</w:t>
      </w:r>
      <w:r w:rsidRPr="00DE700D">
        <w:rPr>
          <w:sz w:val="26"/>
          <w:szCs w:val="26"/>
          <w:lang w:val="en-US"/>
        </w:rPr>
        <w:t xml:space="preserve"> </w:t>
      </w:r>
      <w:r>
        <w:rPr>
          <w:sz w:val="26"/>
          <w:szCs w:val="26"/>
          <w:lang w:val="en-US"/>
        </w:rPr>
        <w:t>by</w:t>
      </w:r>
      <w:r w:rsidRPr="00DE700D">
        <w:rPr>
          <w:sz w:val="26"/>
          <w:szCs w:val="26"/>
          <w:lang w:val="en-US"/>
        </w:rPr>
        <w:t xml:space="preserve"> </w:t>
      </w:r>
      <w:r>
        <w:rPr>
          <w:sz w:val="26"/>
          <w:szCs w:val="26"/>
          <w:lang w:val="en-US"/>
        </w:rPr>
        <w:t>a</w:t>
      </w:r>
      <w:r w:rsidRPr="00DE700D">
        <w:rPr>
          <w:sz w:val="26"/>
          <w:szCs w:val="26"/>
          <w:lang w:val="en-US"/>
        </w:rPr>
        <w:t xml:space="preserve"> </w:t>
      </w:r>
      <w:r>
        <w:rPr>
          <w:sz w:val="26"/>
          <w:szCs w:val="26"/>
          <w:lang w:val="en-US"/>
        </w:rPr>
        <w:t>legal</w:t>
      </w:r>
      <w:r w:rsidRPr="00DE700D">
        <w:rPr>
          <w:sz w:val="26"/>
          <w:szCs w:val="26"/>
          <w:lang w:val="en-US"/>
        </w:rPr>
        <w:t xml:space="preserve"> </w:t>
      </w:r>
      <w:r>
        <w:rPr>
          <w:sz w:val="26"/>
          <w:szCs w:val="26"/>
          <w:lang w:val="en-US"/>
        </w:rPr>
        <w:t>entity</w:t>
      </w:r>
      <w:r w:rsidRPr="00DE700D">
        <w:rPr>
          <w:sz w:val="26"/>
          <w:szCs w:val="26"/>
          <w:lang w:val="en-US"/>
        </w:rPr>
        <w:t xml:space="preserve">, </w:t>
      </w:r>
      <w:r>
        <w:rPr>
          <w:sz w:val="26"/>
          <w:szCs w:val="26"/>
          <w:lang w:val="en-US"/>
        </w:rPr>
        <w:t>HSE</w:t>
      </w:r>
      <w:r w:rsidRPr="00DE700D">
        <w:rPr>
          <w:sz w:val="26"/>
          <w:szCs w:val="26"/>
          <w:lang w:val="en-US"/>
        </w:rPr>
        <w:t xml:space="preserve"> </w:t>
      </w:r>
      <w:r>
        <w:rPr>
          <w:sz w:val="26"/>
          <w:szCs w:val="26"/>
          <w:lang w:val="en-US"/>
        </w:rPr>
        <w:t>University</w:t>
      </w:r>
      <w:r w:rsidRPr="00DE700D">
        <w:rPr>
          <w:sz w:val="26"/>
          <w:szCs w:val="26"/>
          <w:lang w:val="en-US"/>
        </w:rPr>
        <w:t xml:space="preserve"> </w:t>
      </w:r>
      <w:r w:rsidR="003C59EC">
        <w:rPr>
          <w:sz w:val="26"/>
          <w:szCs w:val="26"/>
          <w:lang w:val="en-US"/>
        </w:rPr>
        <w:t xml:space="preserve">and/or </w:t>
      </w:r>
      <w:r>
        <w:rPr>
          <w:sz w:val="26"/>
          <w:szCs w:val="26"/>
          <w:lang w:val="en-US"/>
        </w:rPr>
        <w:t>respective</w:t>
      </w:r>
      <w:r w:rsidRPr="00DE700D">
        <w:rPr>
          <w:sz w:val="26"/>
          <w:szCs w:val="26"/>
          <w:lang w:val="en-US"/>
        </w:rPr>
        <w:t xml:space="preserve"> </w:t>
      </w:r>
      <w:r>
        <w:rPr>
          <w:sz w:val="26"/>
          <w:szCs w:val="26"/>
          <w:lang w:val="en-US"/>
        </w:rPr>
        <w:t>legal</w:t>
      </w:r>
      <w:r w:rsidRPr="00DE700D">
        <w:rPr>
          <w:sz w:val="26"/>
          <w:szCs w:val="26"/>
          <w:lang w:val="en-US"/>
        </w:rPr>
        <w:t xml:space="preserve"> </w:t>
      </w:r>
      <w:r>
        <w:rPr>
          <w:sz w:val="26"/>
          <w:szCs w:val="26"/>
          <w:lang w:val="en-US"/>
        </w:rPr>
        <w:t>entity</w:t>
      </w:r>
      <w:r w:rsidRPr="00DE700D">
        <w:rPr>
          <w:sz w:val="26"/>
          <w:szCs w:val="26"/>
          <w:lang w:val="en-US"/>
        </w:rPr>
        <w:t xml:space="preserve"> (</w:t>
      </w:r>
      <w:r>
        <w:rPr>
          <w:sz w:val="26"/>
          <w:szCs w:val="26"/>
          <w:lang w:val="en-US"/>
        </w:rPr>
        <w:t>hereinafter</w:t>
      </w:r>
      <w:r w:rsidRPr="00DE700D">
        <w:rPr>
          <w:sz w:val="26"/>
          <w:szCs w:val="26"/>
          <w:lang w:val="en-US"/>
        </w:rPr>
        <w:t xml:space="preserve"> </w:t>
      </w:r>
      <w:r w:rsidR="005570FD">
        <w:rPr>
          <w:sz w:val="26"/>
          <w:szCs w:val="26"/>
          <w:lang w:val="en-US"/>
        </w:rPr>
        <w:t>an</w:t>
      </w:r>
      <w:r w:rsidR="005570FD" w:rsidRPr="00DE700D">
        <w:rPr>
          <w:sz w:val="26"/>
          <w:szCs w:val="26"/>
          <w:lang w:val="en-US"/>
        </w:rPr>
        <w:t xml:space="preserve"> </w:t>
      </w:r>
      <w:r w:rsidRPr="00DE700D">
        <w:rPr>
          <w:sz w:val="26"/>
          <w:szCs w:val="26"/>
          <w:lang w:val="en-US"/>
        </w:rPr>
        <w:t>“</w:t>
      </w:r>
      <w:r w:rsidR="005570FD">
        <w:rPr>
          <w:sz w:val="26"/>
          <w:szCs w:val="26"/>
          <w:lang w:val="en-US"/>
        </w:rPr>
        <w:t>industry</w:t>
      </w:r>
      <w:r w:rsidRPr="00DE700D">
        <w:rPr>
          <w:sz w:val="26"/>
          <w:szCs w:val="26"/>
          <w:lang w:val="en-US"/>
        </w:rPr>
        <w:t>-</w:t>
      </w:r>
      <w:r>
        <w:rPr>
          <w:sz w:val="26"/>
          <w:szCs w:val="26"/>
          <w:lang w:val="en-US"/>
        </w:rPr>
        <w:t>specific</w:t>
      </w:r>
      <w:r w:rsidRPr="00DE700D">
        <w:rPr>
          <w:sz w:val="26"/>
          <w:szCs w:val="26"/>
          <w:lang w:val="en-US"/>
        </w:rPr>
        <w:t xml:space="preserve"> </w:t>
      </w:r>
      <w:r w:rsidR="005570FD">
        <w:rPr>
          <w:sz w:val="26"/>
          <w:szCs w:val="26"/>
          <w:lang w:val="en-US"/>
        </w:rPr>
        <w:t>organization</w:t>
      </w:r>
      <w:r w:rsidRPr="00DE700D">
        <w:rPr>
          <w:sz w:val="26"/>
          <w:szCs w:val="26"/>
          <w:lang w:val="en-US"/>
        </w:rPr>
        <w:t xml:space="preserve">”) </w:t>
      </w:r>
      <w:r>
        <w:rPr>
          <w:sz w:val="26"/>
          <w:szCs w:val="26"/>
          <w:lang w:val="en-US"/>
        </w:rPr>
        <w:t>shall</w:t>
      </w:r>
      <w:r w:rsidRPr="00DE700D">
        <w:rPr>
          <w:sz w:val="26"/>
          <w:szCs w:val="26"/>
          <w:lang w:val="en-US"/>
        </w:rPr>
        <w:t xml:space="preserve"> </w:t>
      </w:r>
      <w:r>
        <w:rPr>
          <w:sz w:val="26"/>
          <w:szCs w:val="26"/>
          <w:lang w:val="en-US"/>
        </w:rPr>
        <w:t xml:space="preserve">sign an agreement for the practical training of students (Annex 9 to these Regulations). </w:t>
      </w:r>
    </w:p>
    <w:p w14:paraId="1CE74719" w14:textId="1136D803" w:rsidR="00A60BA8" w:rsidRPr="00E348D6" w:rsidRDefault="00E348D6" w:rsidP="00393BF4">
      <w:pPr>
        <w:pStyle w:val="ae"/>
        <w:numPr>
          <w:ilvl w:val="1"/>
          <w:numId w:val="16"/>
        </w:numPr>
        <w:tabs>
          <w:tab w:val="left" w:pos="709"/>
        </w:tabs>
        <w:ind w:left="0" w:firstLine="709"/>
        <w:jc w:val="both"/>
        <w:rPr>
          <w:sz w:val="26"/>
          <w:szCs w:val="26"/>
          <w:lang w:val="en-US"/>
        </w:rPr>
      </w:pPr>
      <w:r>
        <w:rPr>
          <w:sz w:val="26"/>
          <w:szCs w:val="26"/>
          <w:lang w:val="en-US"/>
        </w:rPr>
        <w:t xml:space="preserve">The following persons shall bear responsibility for signing a hard copy of the Agreement: </w:t>
      </w:r>
    </w:p>
    <w:p w14:paraId="0AFC980F" w14:textId="4FD6BAE6" w:rsidR="00A60BA8" w:rsidRPr="00E348D6" w:rsidRDefault="00F63604" w:rsidP="00393BF4">
      <w:pPr>
        <w:pStyle w:val="ae"/>
        <w:numPr>
          <w:ilvl w:val="0"/>
          <w:numId w:val="19"/>
        </w:numPr>
        <w:tabs>
          <w:tab w:val="left" w:pos="709"/>
        </w:tabs>
        <w:ind w:left="0" w:firstLine="709"/>
        <w:jc w:val="both"/>
        <w:rPr>
          <w:sz w:val="26"/>
          <w:szCs w:val="26"/>
          <w:lang w:val="en-US"/>
        </w:rPr>
      </w:pPr>
      <w:r>
        <w:rPr>
          <w:sz w:val="26"/>
          <w:szCs w:val="26"/>
          <w:lang w:val="en-US"/>
        </w:rPr>
        <w:t xml:space="preserve">a </w:t>
      </w:r>
      <w:r w:rsidR="00E348D6">
        <w:rPr>
          <w:sz w:val="26"/>
          <w:szCs w:val="26"/>
          <w:lang w:val="en-US"/>
        </w:rPr>
        <w:t xml:space="preserve">PTE supervisor, if </w:t>
      </w:r>
      <w:r>
        <w:rPr>
          <w:sz w:val="26"/>
          <w:szCs w:val="26"/>
          <w:lang w:val="en-US"/>
        </w:rPr>
        <w:t xml:space="preserve">a </w:t>
      </w:r>
      <w:r w:rsidR="00E348D6">
        <w:rPr>
          <w:sz w:val="26"/>
          <w:szCs w:val="26"/>
          <w:lang w:val="en-US"/>
        </w:rPr>
        <w:t xml:space="preserve">PTE was put forward by him/her independently; </w:t>
      </w:r>
    </w:p>
    <w:p w14:paraId="4460EF40" w14:textId="3CD86B2C" w:rsidR="00C565F4" w:rsidRPr="005929E3" w:rsidRDefault="00E348D6" w:rsidP="00393BF4">
      <w:pPr>
        <w:pStyle w:val="ae"/>
        <w:numPr>
          <w:ilvl w:val="0"/>
          <w:numId w:val="19"/>
        </w:numPr>
        <w:tabs>
          <w:tab w:val="left" w:pos="709"/>
        </w:tabs>
        <w:ind w:left="0" w:firstLine="709"/>
        <w:jc w:val="both"/>
        <w:rPr>
          <w:sz w:val="26"/>
          <w:szCs w:val="26"/>
          <w:lang w:val="en-US"/>
        </w:rPr>
      </w:pPr>
      <w:proofErr w:type="gramStart"/>
      <w:r>
        <w:rPr>
          <w:sz w:val="26"/>
          <w:szCs w:val="26"/>
          <w:lang w:val="en-US"/>
        </w:rPr>
        <w:t>a</w:t>
      </w:r>
      <w:proofErr w:type="gramEnd"/>
      <w:r w:rsidRPr="00E348D6">
        <w:rPr>
          <w:sz w:val="26"/>
          <w:szCs w:val="26"/>
          <w:lang w:val="en-US"/>
        </w:rPr>
        <w:t xml:space="preserve"> </w:t>
      </w:r>
      <w:r>
        <w:rPr>
          <w:sz w:val="26"/>
          <w:szCs w:val="26"/>
          <w:lang w:val="en-US"/>
        </w:rPr>
        <w:t>deputy</w:t>
      </w:r>
      <w:r w:rsidRPr="00E348D6">
        <w:rPr>
          <w:sz w:val="26"/>
          <w:szCs w:val="26"/>
          <w:lang w:val="en-US"/>
        </w:rPr>
        <w:t xml:space="preserve"> </w:t>
      </w:r>
      <w:r>
        <w:rPr>
          <w:sz w:val="26"/>
          <w:szCs w:val="26"/>
          <w:lang w:val="en-US"/>
        </w:rPr>
        <w:t>dean</w:t>
      </w:r>
      <w:r w:rsidRPr="00E348D6">
        <w:rPr>
          <w:sz w:val="26"/>
          <w:szCs w:val="26"/>
          <w:lang w:val="en-US"/>
        </w:rPr>
        <w:t xml:space="preserve"> (</w:t>
      </w:r>
      <w:r>
        <w:rPr>
          <w:sz w:val="26"/>
          <w:szCs w:val="26"/>
          <w:lang w:val="en-US"/>
        </w:rPr>
        <w:t>a</w:t>
      </w:r>
      <w:r w:rsidRPr="00E348D6">
        <w:rPr>
          <w:sz w:val="26"/>
          <w:szCs w:val="26"/>
          <w:lang w:val="en-US"/>
        </w:rPr>
        <w:t xml:space="preserve"> </w:t>
      </w:r>
      <w:r>
        <w:rPr>
          <w:sz w:val="26"/>
          <w:szCs w:val="26"/>
          <w:lang w:val="en-US"/>
        </w:rPr>
        <w:t>deputy</w:t>
      </w:r>
      <w:r w:rsidRPr="00E348D6">
        <w:rPr>
          <w:sz w:val="26"/>
          <w:szCs w:val="26"/>
          <w:lang w:val="en-US"/>
        </w:rPr>
        <w:t xml:space="preserve"> </w:t>
      </w:r>
      <w:r>
        <w:rPr>
          <w:sz w:val="26"/>
          <w:szCs w:val="26"/>
          <w:lang w:val="en-US"/>
        </w:rPr>
        <w:t>director</w:t>
      </w:r>
      <w:r w:rsidRPr="00E348D6">
        <w:rPr>
          <w:sz w:val="26"/>
          <w:szCs w:val="26"/>
          <w:lang w:val="en-US"/>
        </w:rPr>
        <w:t xml:space="preserve">) </w:t>
      </w:r>
      <w:r>
        <w:rPr>
          <w:sz w:val="26"/>
          <w:szCs w:val="26"/>
          <w:lang w:val="en-US"/>
        </w:rPr>
        <w:t>of</w:t>
      </w:r>
      <w:r w:rsidRPr="00E348D6">
        <w:rPr>
          <w:sz w:val="26"/>
          <w:szCs w:val="26"/>
          <w:lang w:val="en-US"/>
        </w:rPr>
        <w:t xml:space="preserve"> </w:t>
      </w:r>
      <w:r>
        <w:rPr>
          <w:sz w:val="26"/>
          <w:szCs w:val="26"/>
          <w:lang w:val="en-US"/>
        </w:rPr>
        <w:t>a</w:t>
      </w:r>
      <w:r w:rsidRPr="00E348D6">
        <w:rPr>
          <w:sz w:val="26"/>
          <w:szCs w:val="26"/>
          <w:lang w:val="en-US"/>
        </w:rPr>
        <w:t xml:space="preserve"> </w:t>
      </w:r>
      <w:r>
        <w:rPr>
          <w:sz w:val="26"/>
          <w:szCs w:val="26"/>
          <w:lang w:val="en-US"/>
        </w:rPr>
        <w:t>faculty</w:t>
      </w:r>
      <w:r w:rsidRPr="00E348D6">
        <w:rPr>
          <w:sz w:val="26"/>
          <w:szCs w:val="26"/>
          <w:lang w:val="en-US"/>
        </w:rPr>
        <w:t xml:space="preserve"> </w:t>
      </w:r>
      <w:r>
        <w:rPr>
          <w:sz w:val="26"/>
          <w:szCs w:val="26"/>
          <w:lang w:val="en-US"/>
        </w:rPr>
        <w:t>charged</w:t>
      </w:r>
      <w:r w:rsidRPr="00E348D6">
        <w:rPr>
          <w:sz w:val="26"/>
          <w:szCs w:val="26"/>
          <w:lang w:val="en-US"/>
        </w:rPr>
        <w:t xml:space="preserve"> </w:t>
      </w:r>
      <w:r>
        <w:rPr>
          <w:sz w:val="26"/>
          <w:szCs w:val="26"/>
          <w:lang w:val="en-US"/>
        </w:rPr>
        <w:t>with</w:t>
      </w:r>
      <w:r w:rsidRPr="00E348D6">
        <w:rPr>
          <w:sz w:val="26"/>
          <w:szCs w:val="26"/>
          <w:lang w:val="en-US"/>
        </w:rPr>
        <w:t xml:space="preserve"> </w:t>
      </w:r>
      <w:r>
        <w:rPr>
          <w:sz w:val="26"/>
          <w:szCs w:val="26"/>
          <w:lang w:val="en-US"/>
        </w:rPr>
        <w:t>overseeing</w:t>
      </w:r>
      <w:r w:rsidRPr="00E348D6">
        <w:rPr>
          <w:sz w:val="26"/>
          <w:szCs w:val="26"/>
          <w:lang w:val="en-US"/>
        </w:rPr>
        <w:t xml:space="preserve"> </w:t>
      </w:r>
      <w:r>
        <w:rPr>
          <w:sz w:val="26"/>
          <w:szCs w:val="26"/>
          <w:lang w:val="en-US"/>
        </w:rPr>
        <w:t xml:space="preserve">internships run by </w:t>
      </w:r>
      <w:r w:rsidR="00F63604">
        <w:rPr>
          <w:sz w:val="26"/>
          <w:szCs w:val="26"/>
          <w:lang w:val="en-US"/>
        </w:rPr>
        <w:t>an</w:t>
      </w:r>
      <w:r>
        <w:rPr>
          <w:sz w:val="26"/>
          <w:szCs w:val="26"/>
          <w:lang w:val="en-US"/>
        </w:rPr>
        <w:t xml:space="preserve"> appointed PTE supervisor working in the former’s subdivision, if </w:t>
      </w:r>
      <w:r w:rsidR="00F63604">
        <w:rPr>
          <w:sz w:val="26"/>
          <w:szCs w:val="26"/>
          <w:lang w:val="en-US"/>
        </w:rPr>
        <w:t xml:space="preserve">the </w:t>
      </w:r>
      <w:r>
        <w:rPr>
          <w:sz w:val="26"/>
          <w:szCs w:val="26"/>
          <w:lang w:val="en-US"/>
        </w:rPr>
        <w:t xml:space="preserve">PTE was initiated by a legal entity or </w:t>
      </w:r>
      <w:r w:rsidR="00F63604">
        <w:rPr>
          <w:sz w:val="26"/>
          <w:szCs w:val="26"/>
          <w:lang w:val="en-US"/>
        </w:rPr>
        <w:t>a</w:t>
      </w:r>
      <w:r>
        <w:rPr>
          <w:sz w:val="26"/>
          <w:szCs w:val="26"/>
          <w:lang w:val="en-US"/>
        </w:rPr>
        <w:t xml:space="preserve"> student via </w:t>
      </w:r>
      <w:r w:rsidR="00F63604">
        <w:rPr>
          <w:sz w:val="26"/>
          <w:szCs w:val="26"/>
          <w:lang w:val="en-US"/>
        </w:rPr>
        <w:t xml:space="preserve">their </w:t>
      </w:r>
      <w:r>
        <w:rPr>
          <w:sz w:val="26"/>
          <w:szCs w:val="26"/>
          <w:lang w:val="en-US"/>
        </w:rPr>
        <w:t xml:space="preserve">designated personal account. </w:t>
      </w:r>
      <w:r w:rsidRPr="00E348D6">
        <w:rPr>
          <w:sz w:val="26"/>
          <w:szCs w:val="26"/>
          <w:lang w:val="en-US"/>
        </w:rPr>
        <w:t xml:space="preserve">  </w:t>
      </w:r>
    </w:p>
    <w:p w14:paraId="6A0A4397" w14:textId="36BF56E2" w:rsidR="00BE2D4C" w:rsidRPr="005929E3" w:rsidRDefault="006E0735" w:rsidP="00393BF4">
      <w:pPr>
        <w:pStyle w:val="ae"/>
        <w:numPr>
          <w:ilvl w:val="1"/>
          <w:numId w:val="16"/>
        </w:numPr>
        <w:tabs>
          <w:tab w:val="left" w:pos="709"/>
        </w:tabs>
        <w:ind w:left="0" w:firstLine="709"/>
        <w:jc w:val="both"/>
        <w:rPr>
          <w:sz w:val="26"/>
          <w:szCs w:val="26"/>
          <w:lang w:val="en-US"/>
        </w:rPr>
      </w:pPr>
      <w:r>
        <w:rPr>
          <w:sz w:val="26"/>
          <w:szCs w:val="26"/>
          <w:lang w:val="en-US"/>
        </w:rPr>
        <w:t xml:space="preserve">The </w:t>
      </w:r>
      <w:r w:rsidR="00AF5EC9">
        <w:rPr>
          <w:sz w:val="26"/>
          <w:szCs w:val="26"/>
          <w:lang w:val="en-US"/>
        </w:rPr>
        <w:t>location</w:t>
      </w:r>
      <w:r w:rsidRPr="00E84C10">
        <w:rPr>
          <w:sz w:val="26"/>
          <w:szCs w:val="26"/>
          <w:lang w:val="en-US"/>
        </w:rPr>
        <w:t xml:space="preserve"> </w:t>
      </w:r>
      <w:r w:rsidR="00E84C10">
        <w:rPr>
          <w:sz w:val="26"/>
          <w:szCs w:val="26"/>
          <w:lang w:val="en-US"/>
        </w:rPr>
        <w:t>and</w:t>
      </w:r>
      <w:r w:rsidR="00E84C10" w:rsidRPr="00E84C10">
        <w:rPr>
          <w:sz w:val="26"/>
          <w:szCs w:val="26"/>
          <w:lang w:val="en-US"/>
        </w:rPr>
        <w:t xml:space="preserve"> </w:t>
      </w:r>
      <w:r w:rsidR="00E84C10">
        <w:rPr>
          <w:sz w:val="26"/>
          <w:szCs w:val="26"/>
          <w:lang w:val="en-US"/>
        </w:rPr>
        <w:t>period</w:t>
      </w:r>
      <w:r w:rsidR="00E84C10" w:rsidRPr="00E84C10">
        <w:rPr>
          <w:sz w:val="26"/>
          <w:szCs w:val="26"/>
          <w:lang w:val="en-US"/>
        </w:rPr>
        <w:t xml:space="preserve"> </w:t>
      </w:r>
      <w:r w:rsidR="00E84C10">
        <w:rPr>
          <w:sz w:val="26"/>
          <w:szCs w:val="26"/>
          <w:lang w:val="en-US"/>
        </w:rPr>
        <w:t>for</w:t>
      </w:r>
      <w:r w:rsidR="00E84C10" w:rsidRPr="00E84C10">
        <w:rPr>
          <w:sz w:val="26"/>
          <w:szCs w:val="26"/>
          <w:lang w:val="en-US"/>
        </w:rPr>
        <w:t xml:space="preserve"> </w:t>
      </w:r>
      <w:r w:rsidR="00E84C10">
        <w:rPr>
          <w:sz w:val="26"/>
          <w:szCs w:val="26"/>
          <w:lang w:val="en-US"/>
        </w:rPr>
        <w:t>storing</w:t>
      </w:r>
      <w:r w:rsidR="00E84C10" w:rsidRPr="00E84C10">
        <w:rPr>
          <w:sz w:val="26"/>
          <w:szCs w:val="26"/>
          <w:lang w:val="en-US"/>
        </w:rPr>
        <w:t xml:space="preserve"> </w:t>
      </w:r>
      <w:r w:rsidR="00E84C10">
        <w:rPr>
          <w:sz w:val="26"/>
          <w:szCs w:val="26"/>
          <w:lang w:val="en-US"/>
        </w:rPr>
        <w:t>hard</w:t>
      </w:r>
      <w:r w:rsidR="00E84C10" w:rsidRPr="00E84C10">
        <w:rPr>
          <w:sz w:val="26"/>
          <w:szCs w:val="26"/>
          <w:lang w:val="en-US"/>
        </w:rPr>
        <w:t xml:space="preserve"> </w:t>
      </w:r>
      <w:r w:rsidR="00E84C10">
        <w:rPr>
          <w:sz w:val="26"/>
          <w:szCs w:val="26"/>
          <w:lang w:val="en-US"/>
        </w:rPr>
        <w:t>copies</w:t>
      </w:r>
      <w:r w:rsidR="00E84C10" w:rsidRPr="00E84C10">
        <w:rPr>
          <w:sz w:val="26"/>
          <w:szCs w:val="26"/>
          <w:lang w:val="en-US"/>
        </w:rPr>
        <w:t xml:space="preserve"> </w:t>
      </w:r>
      <w:r w:rsidR="00E84C10">
        <w:rPr>
          <w:sz w:val="26"/>
          <w:szCs w:val="26"/>
          <w:lang w:val="en-US"/>
        </w:rPr>
        <w:t>of</w:t>
      </w:r>
      <w:r w:rsidR="00E84C10" w:rsidRPr="00E84C10">
        <w:rPr>
          <w:sz w:val="26"/>
          <w:szCs w:val="26"/>
          <w:lang w:val="en-US"/>
        </w:rPr>
        <w:t xml:space="preserve"> </w:t>
      </w:r>
      <w:r w:rsidR="00E84C10">
        <w:rPr>
          <w:sz w:val="26"/>
          <w:szCs w:val="26"/>
          <w:lang w:val="en-US"/>
        </w:rPr>
        <w:t>agreements</w:t>
      </w:r>
      <w:r w:rsidR="00E84C10" w:rsidRPr="00E84C10">
        <w:rPr>
          <w:sz w:val="26"/>
          <w:szCs w:val="26"/>
          <w:lang w:val="en-US"/>
        </w:rPr>
        <w:t xml:space="preserve"> </w:t>
      </w:r>
      <w:r w:rsidR="00E84C10">
        <w:rPr>
          <w:sz w:val="26"/>
          <w:szCs w:val="26"/>
          <w:lang w:val="en-US"/>
        </w:rPr>
        <w:t>for</w:t>
      </w:r>
      <w:r w:rsidR="00E84C10" w:rsidRPr="00E84C10">
        <w:rPr>
          <w:sz w:val="26"/>
          <w:szCs w:val="26"/>
          <w:lang w:val="en-US"/>
        </w:rPr>
        <w:t xml:space="preserve"> </w:t>
      </w:r>
      <w:r w:rsidR="00E84C10">
        <w:rPr>
          <w:sz w:val="26"/>
          <w:szCs w:val="26"/>
          <w:lang w:val="en-US"/>
        </w:rPr>
        <w:t>the</w:t>
      </w:r>
      <w:r w:rsidR="00E84C10" w:rsidRPr="00E84C10">
        <w:rPr>
          <w:sz w:val="26"/>
          <w:szCs w:val="26"/>
          <w:lang w:val="en-US"/>
        </w:rPr>
        <w:t xml:space="preserve"> </w:t>
      </w:r>
      <w:r w:rsidR="00E84C10">
        <w:rPr>
          <w:sz w:val="26"/>
          <w:szCs w:val="26"/>
          <w:lang w:val="en-US"/>
        </w:rPr>
        <w:t>practical</w:t>
      </w:r>
      <w:r w:rsidR="00E84C10" w:rsidRPr="00E84C10">
        <w:rPr>
          <w:sz w:val="26"/>
          <w:szCs w:val="26"/>
          <w:lang w:val="en-US"/>
        </w:rPr>
        <w:t xml:space="preserve"> </w:t>
      </w:r>
      <w:r w:rsidR="00E84C10">
        <w:rPr>
          <w:sz w:val="26"/>
          <w:szCs w:val="26"/>
          <w:lang w:val="en-US"/>
        </w:rPr>
        <w:t>training</w:t>
      </w:r>
      <w:r w:rsidR="00E84C10" w:rsidRPr="00E84C10">
        <w:rPr>
          <w:sz w:val="26"/>
          <w:szCs w:val="26"/>
          <w:lang w:val="en-US"/>
        </w:rPr>
        <w:t xml:space="preserve"> </w:t>
      </w:r>
      <w:r w:rsidR="00E84C10">
        <w:rPr>
          <w:sz w:val="26"/>
          <w:szCs w:val="26"/>
          <w:lang w:val="en-US"/>
        </w:rPr>
        <w:t>shall</w:t>
      </w:r>
      <w:r w:rsidR="00E84C10" w:rsidRPr="00E84C10">
        <w:rPr>
          <w:sz w:val="26"/>
          <w:szCs w:val="26"/>
          <w:lang w:val="en-US"/>
        </w:rPr>
        <w:t xml:space="preserve"> </w:t>
      </w:r>
      <w:r w:rsidR="00E84C10">
        <w:rPr>
          <w:sz w:val="26"/>
          <w:szCs w:val="26"/>
          <w:lang w:val="en-US"/>
        </w:rPr>
        <w:t>be</w:t>
      </w:r>
      <w:r w:rsidR="00E84C10" w:rsidRPr="00E84C10">
        <w:rPr>
          <w:sz w:val="26"/>
          <w:szCs w:val="26"/>
          <w:lang w:val="en-US"/>
        </w:rPr>
        <w:t xml:space="preserve"> </w:t>
      </w:r>
      <w:r w:rsidR="00E84C10">
        <w:rPr>
          <w:sz w:val="26"/>
          <w:szCs w:val="26"/>
          <w:lang w:val="en-US"/>
        </w:rPr>
        <w:t>determined</w:t>
      </w:r>
      <w:r w:rsidR="00E84C10" w:rsidRPr="00E84C10">
        <w:rPr>
          <w:sz w:val="26"/>
          <w:szCs w:val="26"/>
          <w:lang w:val="en-US"/>
        </w:rPr>
        <w:t xml:space="preserve"> </w:t>
      </w:r>
      <w:r w:rsidR="00E84C10">
        <w:rPr>
          <w:sz w:val="26"/>
          <w:szCs w:val="26"/>
          <w:lang w:val="en-US"/>
        </w:rPr>
        <w:t>by</w:t>
      </w:r>
      <w:r w:rsidR="00E84C10" w:rsidRPr="00E84C10">
        <w:rPr>
          <w:sz w:val="26"/>
          <w:szCs w:val="26"/>
          <w:lang w:val="en-US"/>
        </w:rPr>
        <w:t xml:space="preserve"> </w:t>
      </w:r>
      <w:r w:rsidR="00E84C10">
        <w:rPr>
          <w:sz w:val="26"/>
          <w:szCs w:val="26"/>
          <w:lang w:val="en-US"/>
        </w:rPr>
        <w:t>the</w:t>
      </w:r>
      <w:r w:rsidR="00E84C10" w:rsidRPr="00E84C10">
        <w:rPr>
          <w:sz w:val="26"/>
          <w:szCs w:val="26"/>
          <w:lang w:val="en-US"/>
        </w:rPr>
        <w:t xml:space="preserve"> </w:t>
      </w:r>
      <w:r w:rsidR="00E84C10">
        <w:rPr>
          <w:sz w:val="26"/>
          <w:szCs w:val="26"/>
          <w:lang w:val="en-US"/>
        </w:rPr>
        <w:t>initiating</w:t>
      </w:r>
      <w:r w:rsidR="00E84C10" w:rsidRPr="00E84C10">
        <w:rPr>
          <w:sz w:val="26"/>
          <w:szCs w:val="26"/>
          <w:lang w:val="en-US"/>
        </w:rPr>
        <w:t xml:space="preserve"> </w:t>
      </w:r>
      <w:r w:rsidR="00E84C10">
        <w:rPr>
          <w:sz w:val="26"/>
          <w:szCs w:val="26"/>
          <w:lang w:val="en-US"/>
        </w:rPr>
        <w:t>subdivisions</w:t>
      </w:r>
      <w:r w:rsidR="00E84C10" w:rsidRPr="00E84C10">
        <w:rPr>
          <w:sz w:val="26"/>
          <w:szCs w:val="26"/>
          <w:lang w:val="en-US"/>
        </w:rPr>
        <w:t xml:space="preserve">, </w:t>
      </w:r>
      <w:r w:rsidR="00E84C10">
        <w:rPr>
          <w:sz w:val="26"/>
          <w:szCs w:val="26"/>
          <w:lang w:val="en-US"/>
        </w:rPr>
        <w:t>as</w:t>
      </w:r>
      <w:r w:rsidR="00E84C10" w:rsidRPr="00E84C10">
        <w:rPr>
          <w:sz w:val="26"/>
          <w:szCs w:val="26"/>
          <w:lang w:val="en-US"/>
        </w:rPr>
        <w:t xml:space="preserve"> </w:t>
      </w:r>
      <w:r w:rsidR="00E84C10">
        <w:rPr>
          <w:sz w:val="26"/>
          <w:szCs w:val="26"/>
          <w:lang w:val="en-US"/>
        </w:rPr>
        <w:t>per</w:t>
      </w:r>
      <w:r w:rsidR="00E84C10" w:rsidRPr="00E84C10">
        <w:rPr>
          <w:sz w:val="26"/>
          <w:szCs w:val="26"/>
          <w:lang w:val="en-US"/>
        </w:rPr>
        <w:t xml:space="preserve"> </w:t>
      </w:r>
      <w:r w:rsidR="00E84C10">
        <w:rPr>
          <w:sz w:val="26"/>
          <w:szCs w:val="26"/>
          <w:lang w:val="en-US"/>
        </w:rPr>
        <w:t xml:space="preserve">the file register. </w:t>
      </w:r>
    </w:p>
    <w:p w14:paraId="06A94A4F" w14:textId="5F7F97DE" w:rsidR="00AD6690" w:rsidRPr="005929E3" w:rsidRDefault="00AF5EC9" w:rsidP="00393BF4">
      <w:pPr>
        <w:pStyle w:val="ae"/>
        <w:numPr>
          <w:ilvl w:val="1"/>
          <w:numId w:val="16"/>
        </w:numPr>
        <w:tabs>
          <w:tab w:val="left" w:pos="709"/>
        </w:tabs>
        <w:ind w:left="0" w:firstLine="709"/>
        <w:jc w:val="both"/>
        <w:rPr>
          <w:sz w:val="26"/>
          <w:szCs w:val="26"/>
          <w:lang w:val="en-US"/>
        </w:rPr>
      </w:pPr>
      <w:r>
        <w:rPr>
          <w:sz w:val="26"/>
          <w:szCs w:val="26"/>
          <w:lang w:val="en-US"/>
        </w:rPr>
        <w:t>The</w:t>
      </w:r>
      <w:r w:rsidRPr="00113D25">
        <w:rPr>
          <w:sz w:val="26"/>
          <w:szCs w:val="26"/>
          <w:lang w:val="en-US"/>
        </w:rPr>
        <w:t xml:space="preserve"> </w:t>
      </w:r>
      <w:r w:rsidR="00113D25">
        <w:rPr>
          <w:sz w:val="26"/>
          <w:szCs w:val="26"/>
          <w:lang w:val="en-US"/>
        </w:rPr>
        <w:t>University</w:t>
      </w:r>
      <w:r w:rsidR="00113D25" w:rsidRPr="00113D25">
        <w:rPr>
          <w:sz w:val="26"/>
          <w:szCs w:val="26"/>
          <w:lang w:val="en-US"/>
        </w:rPr>
        <w:t xml:space="preserve"> </w:t>
      </w:r>
      <w:r w:rsidR="00113D25">
        <w:rPr>
          <w:sz w:val="26"/>
          <w:szCs w:val="26"/>
          <w:lang w:val="en-US"/>
        </w:rPr>
        <w:t>and</w:t>
      </w:r>
      <w:r w:rsidR="00113D25" w:rsidRPr="00113D25">
        <w:rPr>
          <w:sz w:val="26"/>
          <w:szCs w:val="26"/>
          <w:lang w:val="en-US"/>
        </w:rPr>
        <w:t xml:space="preserve"> </w:t>
      </w:r>
      <w:r>
        <w:rPr>
          <w:sz w:val="26"/>
          <w:szCs w:val="26"/>
          <w:lang w:val="en-US"/>
        </w:rPr>
        <w:t>a respective</w:t>
      </w:r>
      <w:r w:rsidRPr="00113D25">
        <w:rPr>
          <w:sz w:val="26"/>
          <w:szCs w:val="26"/>
          <w:lang w:val="en-US"/>
        </w:rPr>
        <w:t xml:space="preserve"> </w:t>
      </w:r>
      <w:r>
        <w:rPr>
          <w:sz w:val="26"/>
          <w:szCs w:val="26"/>
          <w:lang w:val="en-US"/>
        </w:rPr>
        <w:t>industry</w:t>
      </w:r>
      <w:r w:rsidR="00113D25" w:rsidRPr="00113D25">
        <w:rPr>
          <w:sz w:val="26"/>
          <w:szCs w:val="26"/>
          <w:lang w:val="en-US"/>
        </w:rPr>
        <w:t>-</w:t>
      </w:r>
      <w:r w:rsidR="00113D25">
        <w:rPr>
          <w:sz w:val="26"/>
          <w:szCs w:val="26"/>
          <w:lang w:val="en-US"/>
        </w:rPr>
        <w:t>specific</w:t>
      </w:r>
      <w:r w:rsidR="00113D25" w:rsidRPr="00113D25">
        <w:rPr>
          <w:sz w:val="26"/>
          <w:szCs w:val="26"/>
          <w:lang w:val="en-US"/>
        </w:rPr>
        <w:t xml:space="preserve"> </w:t>
      </w:r>
      <w:r>
        <w:rPr>
          <w:sz w:val="26"/>
          <w:szCs w:val="26"/>
          <w:lang w:val="en-US"/>
        </w:rPr>
        <w:t>organization</w:t>
      </w:r>
      <w:r w:rsidRPr="00113D25">
        <w:rPr>
          <w:sz w:val="26"/>
          <w:szCs w:val="26"/>
          <w:lang w:val="en-US"/>
        </w:rPr>
        <w:t xml:space="preserve"> </w:t>
      </w:r>
      <w:r w:rsidR="00113D25">
        <w:rPr>
          <w:sz w:val="26"/>
          <w:szCs w:val="26"/>
          <w:lang w:val="en-US"/>
        </w:rPr>
        <w:t>may</w:t>
      </w:r>
      <w:r w:rsidR="00113D25" w:rsidRPr="00113D25">
        <w:rPr>
          <w:sz w:val="26"/>
          <w:szCs w:val="26"/>
          <w:lang w:val="en-US"/>
        </w:rPr>
        <w:t xml:space="preserve"> </w:t>
      </w:r>
      <w:r w:rsidR="00113D25">
        <w:rPr>
          <w:sz w:val="26"/>
          <w:szCs w:val="26"/>
          <w:lang w:val="en-US"/>
        </w:rPr>
        <w:t>enter</w:t>
      </w:r>
      <w:r w:rsidR="00113D25" w:rsidRPr="00113D25">
        <w:rPr>
          <w:sz w:val="26"/>
          <w:szCs w:val="26"/>
          <w:lang w:val="en-US"/>
        </w:rPr>
        <w:t xml:space="preserve"> </w:t>
      </w:r>
      <w:r w:rsidR="00113D25">
        <w:rPr>
          <w:sz w:val="26"/>
          <w:szCs w:val="26"/>
          <w:lang w:val="en-US"/>
        </w:rPr>
        <w:t>into</w:t>
      </w:r>
      <w:r w:rsidR="00113D25" w:rsidRPr="00113D25">
        <w:rPr>
          <w:sz w:val="26"/>
          <w:szCs w:val="26"/>
          <w:lang w:val="en-US"/>
        </w:rPr>
        <w:t xml:space="preserve"> </w:t>
      </w:r>
      <w:r w:rsidR="00171493">
        <w:rPr>
          <w:sz w:val="26"/>
          <w:szCs w:val="26"/>
          <w:lang w:val="en-US"/>
        </w:rPr>
        <w:t>an agreement</w:t>
      </w:r>
      <w:r w:rsidR="00171493" w:rsidRPr="00113D25">
        <w:rPr>
          <w:sz w:val="26"/>
          <w:szCs w:val="26"/>
          <w:lang w:val="en-US"/>
        </w:rPr>
        <w:t xml:space="preserve"> </w:t>
      </w:r>
      <w:r w:rsidR="00113D25">
        <w:rPr>
          <w:sz w:val="26"/>
          <w:szCs w:val="26"/>
          <w:lang w:val="en-US"/>
        </w:rPr>
        <w:t>for</w:t>
      </w:r>
      <w:r w:rsidR="00113D25" w:rsidRPr="00113D25">
        <w:rPr>
          <w:sz w:val="26"/>
          <w:szCs w:val="26"/>
          <w:lang w:val="en-US"/>
        </w:rPr>
        <w:t xml:space="preserve"> </w:t>
      </w:r>
      <w:r w:rsidR="00171493">
        <w:rPr>
          <w:sz w:val="26"/>
          <w:szCs w:val="26"/>
          <w:lang w:val="en-US"/>
        </w:rPr>
        <w:t>practical</w:t>
      </w:r>
      <w:r w:rsidR="00171493" w:rsidRPr="00113D25">
        <w:rPr>
          <w:sz w:val="26"/>
          <w:szCs w:val="26"/>
          <w:lang w:val="en-US"/>
        </w:rPr>
        <w:t xml:space="preserve"> </w:t>
      </w:r>
      <w:r w:rsidR="00171493">
        <w:rPr>
          <w:sz w:val="26"/>
          <w:szCs w:val="26"/>
          <w:lang w:val="en-US"/>
        </w:rPr>
        <w:t>training</w:t>
      </w:r>
      <w:r w:rsidR="00171493" w:rsidRPr="00113D25">
        <w:rPr>
          <w:sz w:val="26"/>
          <w:szCs w:val="26"/>
          <w:lang w:val="en-US"/>
        </w:rPr>
        <w:t xml:space="preserve"> </w:t>
      </w:r>
      <w:r w:rsidR="00113D25">
        <w:rPr>
          <w:sz w:val="26"/>
          <w:szCs w:val="26"/>
          <w:lang w:val="en-US"/>
        </w:rPr>
        <w:t>both</w:t>
      </w:r>
      <w:r w:rsidR="00113D25" w:rsidRPr="00113D25">
        <w:rPr>
          <w:sz w:val="26"/>
          <w:szCs w:val="26"/>
          <w:lang w:val="en-US"/>
        </w:rPr>
        <w:t xml:space="preserve"> </w:t>
      </w:r>
      <w:r w:rsidR="00113D25">
        <w:rPr>
          <w:sz w:val="26"/>
          <w:szCs w:val="26"/>
          <w:lang w:val="en-US"/>
        </w:rPr>
        <w:t>through</w:t>
      </w:r>
      <w:r w:rsidR="00113D25" w:rsidRPr="00113D25">
        <w:rPr>
          <w:sz w:val="26"/>
          <w:szCs w:val="26"/>
          <w:lang w:val="en-US"/>
        </w:rPr>
        <w:t xml:space="preserve"> </w:t>
      </w:r>
      <w:r w:rsidR="00113D25">
        <w:rPr>
          <w:sz w:val="26"/>
          <w:szCs w:val="26"/>
          <w:lang w:val="en-US"/>
        </w:rPr>
        <w:t>the</w:t>
      </w:r>
      <w:r w:rsidR="00113D25" w:rsidRPr="00113D25">
        <w:rPr>
          <w:sz w:val="26"/>
          <w:szCs w:val="26"/>
          <w:lang w:val="en-US"/>
        </w:rPr>
        <w:t xml:space="preserve"> </w:t>
      </w:r>
      <w:r w:rsidR="00171493">
        <w:rPr>
          <w:sz w:val="26"/>
          <w:szCs w:val="26"/>
          <w:lang w:val="en-US"/>
        </w:rPr>
        <w:t>parties</w:t>
      </w:r>
      <w:r w:rsidR="00171493" w:rsidRPr="00113D25">
        <w:rPr>
          <w:sz w:val="26"/>
          <w:szCs w:val="26"/>
          <w:lang w:val="en-US"/>
        </w:rPr>
        <w:t xml:space="preserve">’ </w:t>
      </w:r>
      <w:r w:rsidR="00113D25">
        <w:rPr>
          <w:sz w:val="26"/>
          <w:szCs w:val="26"/>
          <w:lang w:val="en-US"/>
        </w:rPr>
        <w:t>signing</w:t>
      </w:r>
      <w:r w:rsidR="00113D25" w:rsidRPr="00113D25">
        <w:rPr>
          <w:sz w:val="26"/>
          <w:szCs w:val="26"/>
          <w:lang w:val="en-US"/>
        </w:rPr>
        <w:t xml:space="preserve"> </w:t>
      </w:r>
      <w:r w:rsidR="00113D25">
        <w:rPr>
          <w:sz w:val="26"/>
          <w:szCs w:val="26"/>
          <w:lang w:val="en-US"/>
        </w:rPr>
        <w:t>of</w:t>
      </w:r>
      <w:r w:rsidR="00113D25" w:rsidRPr="00113D25">
        <w:rPr>
          <w:sz w:val="26"/>
          <w:szCs w:val="26"/>
          <w:lang w:val="en-US"/>
        </w:rPr>
        <w:t xml:space="preserve"> </w:t>
      </w:r>
      <w:r w:rsidR="00113D25">
        <w:rPr>
          <w:sz w:val="26"/>
          <w:szCs w:val="26"/>
          <w:lang w:val="en-US"/>
        </w:rPr>
        <w:t>a</w:t>
      </w:r>
      <w:r w:rsidR="00113D25" w:rsidRPr="00113D25">
        <w:rPr>
          <w:sz w:val="26"/>
          <w:szCs w:val="26"/>
          <w:lang w:val="en-US"/>
        </w:rPr>
        <w:t xml:space="preserve"> </w:t>
      </w:r>
      <w:r w:rsidR="00113D25">
        <w:rPr>
          <w:sz w:val="26"/>
          <w:szCs w:val="26"/>
          <w:lang w:val="en-US"/>
        </w:rPr>
        <w:t>single</w:t>
      </w:r>
      <w:r w:rsidR="00113D25" w:rsidRPr="00113D25">
        <w:rPr>
          <w:sz w:val="26"/>
          <w:szCs w:val="26"/>
          <w:lang w:val="en-US"/>
        </w:rPr>
        <w:t xml:space="preserve"> </w:t>
      </w:r>
      <w:r w:rsidR="00113D25">
        <w:rPr>
          <w:sz w:val="26"/>
          <w:szCs w:val="26"/>
          <w:lang w:val="en-US"/>
        </w:rPr>
        <w:t>document</w:t>
      </w:r>
      <w:r w:rsidR="00113D25" w:rsidRPr="00113D25">
        <w:rPr>
          <w:sz w:val="26"/>
          <w:szCs w:val="26"/>
          <w:lang w:val="en-US"/>
        </w:rPr>
        <w:t xml:space="preserve"> (</w:t>
      </w:r>
      <w:r w:rsidR="00113D25">
        <w:rPr>
          <w:sz w:val="26"/>
          <w:szCs w:val="26"/>
          <w:lang w:val="en-US"/>
        </w:rPr>
        <w:t>agreement</w:t>
      </w:r>
      <w:r w:rsidR="00113D25" w:rsidRPr="00113D25">
        <w:rPr>
          <w:sz w:val="26"/>
          <w:szCs w:val="26"/>
          <w:lang w:val="en-US"/>
        </w:rPr>
        <w:t xml:space="preserve">) </w:t>
      </w:r>
      <w:r w:rsidR="00113D25">
        <w:rPr>
          <w:sz w:val="26"/>
          <w:szCs w:val="26"/>
          <w:lang w:val="en-US"/>
        </w:rPr>
        <w:t>and</w:t>
      </w:r>
      <w:r w:rsidR="00113D25" w:rsidRPr="00113D25">
        <w:rPr>
          <w:sz w:val="26"/>
          <w:szCs w:val="26"/>
          <w:lang w:val="en-US"/>
        </w:rPr>
        <w:t xml:space="preserve"> </w:t>
      </w:r>
      <w:r w:rsidR="00113D25">
        <w:rPr>
          <w:sz w:val="26"/>
          <w:szCs w:val="26"/>
          <w:lang w:val="en-US"/>
        </w:rPr>
        <w:t>the</w:t>
      </w:r>
      <w:r w:rsidR="00113D25" w:rsidRPr="00113D25">
        <w:rPr>
          <w:sz w:val="26"/>
          <w:szCs w:val="26"/>
          <w:lang w:val="en-US"/>
        </w:rPr>
        <w:t xml:space="preserve"> </w:t>
      </w:r>
      <w:r w:rsidR="00113D25">
        <w:rPr>
          <w:sz w:val="26"/>
          <w:szCs w:val="26"/>
          <w:lang w:val="en-US"/>
        </w:rPr>
        <w:t>exchange</w:t>
      </w:r>
      <w:r w:rsidR="00113D25" w:rsidRPr="00113D25">
        <w:rPr>
          <w:sz w:val="26"/>
          <w:szCs w:val="26"/>
          <w:lang w:val="en-US"/>
        </w:rPr>
        <w:t xml:space="preserve"> </w:t>
      </w:r>
      <w:r w:rsidR="00113D25">
        <w:rPr>
          <w:sz w:val="26"/>
          <w:szCs w:val="26"/>
          <w:lang w:val="en-US"/>
        </w:rPr>
        <w:t>of</w:t>
      </w:r>
      <w:r w:rsidR="00171493">
        <w:rPr>
          <w:sz w:val="26"/>
          <w:szCs w:val="26"/>
          <w:lang w:val="en-US"/>
        </w:rPr>
        <w:t xml:space="preserve"> an</w:t>
      </w:r>
      <w:r w:rsidR="00113D25" w:rsidRPr="00113D25">
        <w:rPr>
          <w:sz w:val="26"/>
          <w:szCs w:val="26"/>
          <w:lang w:val="en-US"/>
        </w:rPr>
        <w:t xml:space="preserve"> </w:t>
      </w:r>
      <w:r w:rsidR="00113D25">
        <w:rPr>
          <w:sz w:val="26"/>
          <w:szCs w:val="26"/>
          <w:lang w:val="en-US"/>
        </w:rPr>
        <w:t>offer</w:t>
      </w:r>
      <w:r w:rsidR="00113D25" w:rsidRPr="00113D25">
        <w:rPr>
          <w:sz w:val="26"/>
          <w:szCs w:val="26"/>
          <w:lang w:val="en-US"/>
        </w:rPr>
        <w:t xml:space="preserve"> </w:t>
      </w:r>
      <w:r w:rsidR="00113D25">
        <w:rPr>
          <w:sz w:val="26"/>
          <w:szCs w:val="26"/>
          <w:lang w:val="en-US"/>
        </w:rPr>
        <w:t>letter</w:t>
      </w:r>
      <w:r w:rsidR="00113D25" w:rsidRPr="00113D25">
        <w:rPr>
          <w:sz w:val="26"/>
          <w:szCs w:val="26"/>
          <w:lang w:val="en-US"/>
        </w:rPr>
        <w:t xml:space="preserve"> </w:t>
      </w:r>
      <w:r w:rsidR="00113D25">
        <w:rPr>
          <w:sz w:val="26"/>
          <w:szCs w:val="26"/>
          <w:lang w:val="en-US"/>
        </w:rPr>
        <w:t>sent</w:t>
      </w:r>
      <w:r w:rsidR="00113D25" w:rsidRPr="00113D25">
        <w:rPr>
          <w:sz w:val="26"/>
          <w:szCs w:val="26"/>
          <w:lang w:val="en-US"/>
        </w:rPr>
        <w:t xml:space="preserve"> </w:t>
      </w:r>
      <w:r w:rsidR="00113D25">
        <w:rPr>
          <w:sz w:val="26"/>
          <w:szCs w:val="26"/>
          <w:lang w:val="en-US"/>
        </w:rPr>
        <w:t>by</w:t>
      </w:r>
      <w:r w:rsidR="00113D25" w:rsidRPr="00113D25">
        <w:rPr>
          <w:sz w:val="26"/>
          <w:szCs w:val="26"/>
          <w:lang w:val="en-US"/>
        </w:rPr>
        <w:t xml:space="preserve"> </w:t>
      </w:r>
      <w:r w:rsidR="00113D25">
        <w:rPr>
          <w:sz w:val="26"/>
          <w:szCs w:val="26"/>
          <w:lang w:val="en-US"/>
        </w:rPr>
        <w:t>HSE</w:t>
      </w:r>
      <w:r w:rsidR="00113D25" w:rsidRPr="00113D25">
        <w:rPr>
          <w:sz w:val="26"/>
          <w:szCs w:val="26"/>
          <w:lang w:val="en-US"/>
        </w:rPr>
        <w:t xml:space="preserve"> </w:t>
      </w:r>
      <w:r w:rsidR="00113D25">
        <w:rPr>
          <w:sz w:val="26"/>
          <w:szCs w:val="26"/>
          <w:lang w:val="en-US"/>
        </w:rPr>
        <w:t>University</w:t>
      </w:r>
      <w:r w:rsidR="00113D25" w:rsidRPr="00113D25">
        <w:rPr>
          <w:sz w:val="26"/>
          <w:szCs w:val="26"/>
          <w:lang w:val="en-US"/>
        </w:rPr>
        <w:t xml:space="preserve"> </w:t>
      </w:r>
      <w:r w:rsidR="00113D25">
        <w:rPr>
          <w:sz w:val="26"/>
          <w:szCs w:val="26"/>
          <w:lang w:val="en-US"/>
        </w:rPr>
        <w:t>and</w:t>
      </w:r>
      <w:r w:rsidR="00171493">
        <w:rPr>
          <w:sz w:val="26"/>
          <w:szCs w:val="26"/>
          <w:lang w:val="en-US"/>
        </w:rPr>
        <w:t xml:space="preserve"> an</w:t>
      </w:r>
      <w:r w:rsidR="00113D25" w:rsidRPr="00113D25">
        <w:rPr>
          <w:sz w:val="26"/>
          <w:szCs w:val="26"/>
          <w:lang w:val="en-US"/>
        </w:rPr>
        <w:t xml:space="preserve"> </w:t>
      </w:r>
      <w:r w:rsidR="00113D25">
        <w:rPr>
          <w:sz w:val="26"/>
          <w:szCs w:val="26"/>
          <w:lang w:val="en-US"/>
        </w:rPr>
        <w:t>acceptance</w:t>
      </w:r>
      <w:r w:rsidR="00113D25" w:rsidRPr="00113D25">
        <w:rPr>
          <w:sz w:val="26"/>
          <w:szCs w:val="26"/>
          <w:lang w:val="en-US"/>
        </w:rPr>
        <w:t xml:space="preserve"> </w:t>
      </w:r>
      <w:r w:rsidR="00113D25">
        <w:rPr>
          <w:sz w:val="26"/>
          <w:szCs w:val="26"/>
          <w:lang w:val="en-US"/>
        </w:rPr>
        <w:t>letter</w:t>
      </w:r>
      <w:r w:rsidR="00113D25" w:rsidRPr="00113D25">
        <w:rPr>
          <w:sz w:val="26"/>
          <w:szCs w:val="26"/>
          <w:lang w:val="en-US"/>
        </w:rPr>
        <w:t xml:space="preserve"> </w:t>
      </w:r>
      <w:r w:rsidR="00113D25">
        <w:rPr>
          <w:sz w:val="26"/>
          <w:szCs w:val="26"/>
          <w:lang w:val="en-US"/>
        </w:rPr>
        <w:t>sent</w:t>
      </w:r>
      <w:r w:rsidR="00113D25" w:rsidRPr="00113D25">
        <w:rPr>
          <w:sz w:val="26"/>
          <w:szCs w:val="26"/>
          <w:lang w:val="en-US"/>
        </w:rPr>
        <w:t xml:space="preserve"> </w:t>
      </w:r>
      <w:r w:rsidR="00113D25">
        <w:rPr>
          <w:sz w:val="26"/>
          <w:szCs w:val="26"/>
          <w:lang w:val="en-US"/>
        </w:rPr>
        <w:t>on</w:t>
      </w:r>
      <w:r w:rsidR="00113D25" w:rsidRPr="00113D25">
        <w:rPr>
          <w:sz w:val="26"/>
          <w:szCs w:val="26"/>
          <w:lang w:val="en-US"/>
        </w:rPr>
        <w:t xml:space="preserve"> </w:t>
      </w:r>
      <w:r w:rsidR="00113D25">
        <w:rPr>
          <w:sz w:val="26"/>
          <w:szCs w:val="26"/>
          <w:lang w:val="en-US"/>
        </w:rPr>
        <w:t>the</w:t>
      </w:r>
      <w:r w:rsidR="00113D25" w:rsidRPr="00113D25">
        <w:rPr>
          <w:sz w:val="26"/>
          <w:szCs w:val="26"/>
          <w:lang w:val="en-US"/>
        </w:rPr>
        <w:t xml:space="preserve"> </w:t>
      </w:r>
      <w:r w:rsidR="00113D25">
        <w:rPr>
          <w:sz w:val="26"/>
          <w:szCs w:val="26"/>
          <w:lang w:val="en-US"/>
        </w:rPr>
        <w:t>part</w:t>
      </w:r>
      <w:r w:rsidR="00113D25" w:rsidRPr="00113D25">
        <w:rPr>
          <w:sz w:val="26"/>
          <w:szCs w:val="26"/>
          <w:lang w:val="en-US"/>
        </w:rPr>
        <w:t xml:space="preserve"> </w:t>
      </w:r>
      <w:r w:rsidR="00113D25">
        <w:rPr>
          <w:sz w:val="26"/>
          <w:szCs w:val="26"/>
          <w:lang w:val="en-US"/>
        </w:rPr>
        <w:t>of</w:t>
      </w:r>
      <w:r w:rsidR="00113D25" w:rsidRPr="00113D25">
        <w:rPr>
          <w:sz w:val="26"/>
          <w:szCs w:val="26"/>
          <w:lang w:val="en-US"/>
        </w:rPr>
        <w:t xml:space="preserve"> </w:t>
      </w:r>
      <w:r w:rsidR="00113D25">
        <w:rPr>
          <w:sz w:val="26"/>
          <w:szCs w:val="26"/>
          <w:lang w:val="en-US"/>
        </w:rPr>
        <w:t>the</w:t>
      </w:r>
      <w:r w:rsidR="00113D25" w:rsidRPr="00113D25">
        <w:rPr>
          <w:sz w:val="26"/>
          <w:szCs w:val="26"/>
          <w:lang w:val="en-US"/>
        </w:rPr>
        <w:t xml:space="preserve"> </w:t>
      </w:r>
      <w:r>
        <w:rPr>
          <w:sz w:val="26"/>
          <w:szCs w:val="26"/>
          <w:lang w:val="en-US"/>
        </w:rPr>
        <w:t>i</w:t>
      </w:r>
      <w:r w:rsidR="00113D25">
        <w:rPr>
          <w:sz w:val="26"/>
          <w:szCs w:val="26"/>
          <w:lang w:val="en-US"/>
        </w:rPr>
        <w:t>ndustry</w:t>
      </w:r>
      <w:r w:rsidR="00113D25" w:rsidRPr="00113D25">
        <w:rPr>
          <w:sz w:val="26"/>
          <w:szCs w:val="26"/>
          <w:lang w:val="en-US"/>
        </w:rPr>
        <w:t>-</w:t>
      </w:r>
      <w:r w:rsidR="00113D25">
        <w:rPr>
          <w:sz w:val="26"/>
          <w:szCs w:val="26"/>
          <w:lang w:val="en-US"/>
        </w:rPr>
        <w:t>specific</w:t>
      </w:r>
      <w:r w:rsidR="00113D25" w:rsidRPr="00113D25">
        <w:rPr>
          <w:sz w:val="26"/>
          <w:szCs w:val="26"/>
          <w:lang w:val="en-US"/>
        </w:rPr>
        <w:t xml:space="preserve"> </w:t>
      </w:r>
      <w:r>
        <w:rPr>
          <w:sz w:val="26"/>
          <w:szCs w:val="26"/>
          <w:lang w:val="en-US"/>
        </w:rPr>
        <w:t>organization</w:t>
      </w:r>
      <w:r w:rsidR="00113D25" w:rsidRPr="00113D25">
        <w:rPr>
          <w:sz w:val="26"/>
          <w:szCs w:val="26"/>
          <w:lang w:val="en-US"/>
        </w:rPr>
        <w:t xml:space="preserve">, </w:t>
      </w:r>
      <w:r w:rsidR="00113D25">
        <w:rPr>
          <w:sz w:val="26"/>
          <w:szCs w:val="26"/>
          <w:lang w:val="en-US"/>
        </w:rPr>
        <w:t>as</w:t>
      </w:r>
      <w:r w:rsidR="00113D25" w:rsidRPr="00113D25">
        <w:rPr>
          <w:sz w:val="26"/>
          <w:szCs w:val="26"/>
          <w:lang w:val="en-US"/>
        </w:rPr>
        <w:t xml:space="preserve"> </w:t>
      </w:r>
      <w:r w:rsidR="00113D25">
        <w:rPr>
          <w:sz w:val="26"/>
          <w:szCs w:val="26"/>
          <w:lang w:val="en-US"/>
        </w:rPr>
        <w:t>per</w:t>
      </w:r>
      <w:r w:rsidR="00113D25" w:rsidRPr="00113D25">
        <w:rPr>
          <w:sz w:val="26"/>
          <w:szCs w:val="26"/>
          <w:lang w:val="en-US"/>
        </w:rPr>
        <w:t xml:space="preserve"> </w:t>
      </w:r>
      <w:r w:rsidR="00171493">
        <w:rPr>
          <w:sz w:val="26"/>
          <w:szCs w:val="26"/>
          <w:lang w:val="en-US"/>
        </w:rPr>
        <w:t xml:space="preserve">the </w:t>
      </w:r>
      <w:r w:rsidR="00113D25">
        <w:rPr>
          <w:sz w:val="26"/>
          <w:szCs w:val="26"/>
          <w:lang w:val="en-US"/>
        </w:rPr>
        <w:t>forms</w:t>
      </w:r>
      <w:r w:rsidR="00113D25" w:rsidRPr="00113D25">
        <w:rPr>
          <w:sz w:val="26"/>
          <w:szCs w:val="26"/>
          <w:lang w:val="en-US"/>
        </w:rPr>
        <w:t xml:space="preserve"> </w:t>
      </w:r>
      <w:r w:rsidR="00113D25">
        <w:rPr>
          <w:sz w:val="26"/>
          <w:szCs w:val="26"/>
          <w:lang w:val="en-US"/>
        </w:rPr>
        <w:t>provided</w:t>
      </w:r>
      <w:r w:rsidR="00113D25" w:rsidRPr="00113D25">
        <w:rPr>
          <w:sz w:val="26"/>
          <w:szCs w:val="26"/>
          <w:lang w:val="en-US"/>
        </w:rPr>
        <w:t xml:space="preserve"> </w:t>
      </w:r>
      <w:r w:rsidR="00113D25">
        <w:rPr>
          <w:sz w:val="26"/>
          <w:szCs w:val="26"/>
          <w:lang w:val="en-US"/>
        </w:rPr>
        <w:t>in</w:t>
      </w:r>
      <w:r w:rsidR="00113D25" w:rsidRPr="00113D25">
        <w:rPr>
          <w:sz w:val="26"/>
          <w:szCs w:val="26"/>
          <w:lang w:val="en-US"/>
        </w:rPr>
        <w:t xml:space="preserve"> </w:t>
      </w:r>
      <w:r w:rsidR="00113D25">
        <w:rPr>
          <w:sz w:val="26"/>
          <w:szCs w:val="26"/>
          <w:lang w:val="en-US"/>
        </w:rPr>
        <w:t>Annex</w:t>
      </w:r>
      <w:r w:rsidR="00113D25" w:rsidRPr="00113D25">
        <w:rPr>
          <w:sz w:val="26"/>
          <w:szCs w:val="26"/>
          <w:lang w:val="en-US"/>
        </w:rPr>
        <w:t xml:space="preserve"> 10 </w:t>
      </w:r>
      <w:r w:rsidR="00113D25">
        <w:rPr>
          <w:sz w:val="26"/>
          <w:szCs w:val="26"/>
          <w:lang w:val="en-US"/>
        </w:rPr>
        <w:t>to</w:t>
      </w:r>
      <w:r w:rsidR="00113D25" w:rsidRPr="00113D25">
        <w:rPr>
          <w:sz w:val="26"/>
          <w:szCs w:val="26"/>
          <w:lang w:val="en-US"/>
        </w:rPr>
        <w:t xml:space="preserve"> </w:t>
      </w:r>
      <w:r w:rsidR="00113D25">
        <w:rPr>
          <w:sz w:val="26"/>
          <w:szCs w:val="26"/>
          <w:lang w:val="en-US"/>
        </w:rPr>
        <w:t>these</w:t>
      </w:r>
      <w:r w:rsidR="00113D25" w:rsidRPr="00113D25">
        <w:rPr>
          <w:sz w:val="26"/>
          <w:szCs w:val="26"/>
          <w:lang w:val="en-US"/>
        </w:rPr>
        <w:t xml:space="preserve"> </w:t>
      </w:r>
      <w:r w:rsidR="00113D25">
        <w:rPr>
          <w:sz w:val="26"/>
          <w:szCs w:val="26"/>
          <w:lang w:val="en-US"/>
        </w:rPr>
        <w:t>Regulations</w:t>
      </w:r>
      <w:r w:rsidR="00113D25" w:rsidRPr="00113D25">
        <w:rPr>
          <w:sz w:val="26"/>
          <w:szCs w:val="26"/>
          <w:lang w:val="en-US"/>
        </w:rPr>
        <w:t xml:space="preserve">, </w:t>
      </w:r>
      <w:r w:rsidR="00113D25">
        <w:rPr>
          <w:sz w:val="26"/>
          <w:szCs w:val="26"/>
          <w:lang w:val="en-US"/>
        </w:rPr>
        <w:t>in</w:t>
      </w:r>
      <w:r w:rsidR="00113D25" w:rsidRPr="00113D25">
        <w:rPr>
          <w:sz w:val="26"/>
          <w:szCs w:val="26"/>
          <w:lang w:val="en-US"/>
        </w:rPr>
        <w:t xml:space="preserve"> </w:t>
      </w:r>
      <w:r w:rsidR="00113D25">
        <w:rPr>
          <w:sz w:val="26"/>
          <w:szCs w:val="26"/>
          <w:lang w:val="en-US"/>
        </w:rPr>
        <w:t>accordance</w:t>
      </w:r>
      <w:r w:rsidR="00113D25" w:rsidRPr="00113D25">
        <w:rPr>
          <w:sz w:val="26"/>
          <w:szCs w:val="26"/>
          <w:lang w:val="en-US"/>
        </w:rPr>
        <w:t xml:space="preserve"> </w:t>
      </w:r>
      <w:r w:rsidR="00113D25">
        <w:rPr>
          <w:sz w:val="26"/>
          <w:szCs w:val="26"/>
          <w:lang w:val="en-US"/>
        </w:rPr>
        <w:t>with</w:t>
      </w:r>
      <w:r w:rsidR="00113D25" w:rsidRPr="00113D25">
        <w:rPr>
          <w:sz w:val="26"/>
          <w:szCs w:val="26"/>
          <w:lang w:val="en-US"/>
        </w:rPr>
        <w:t xml:space="preserve"> </w:t>
      </w:r>
      <w:r w:rsidR="00113D25">
        <w:rPr>
          <w:sz w:val="26"/>
          <w:szCs w:val="26"/>
          <w:lang w:val="en-US"/>
        </w:rPr>
        <w:t>p</w:t>
      </w:r>
      <w:r w:rsidR="00113D25" w:rsidRPr="00113D25">
        <w:rPr>
          <w:sz w:val="26"/>
          <w:szCs w:val="26"/>
          <w:lang w:val="en-US"/>
        </w:rPr>
        <w:t xml:space="preserve">. 1 </w:t>
      </w:r>
      <w:r w:rsidR="00113D25">
        <w:rPr>
          <w:sz w:val="26"/>
          <w:szCs w:val="26"/>
          <w:lang w:val="en-US"/>
        </w:rPr>
        <w:t>of</w:t>
      </w:r>
      <w:r w:rsidR="00113D25" w:rsidRPr="00113D25">
        <w:rPr>
          <w:sz w:val="26"/>
          <w:szCs w:val="26"/>
          <w:lang w:val="en-US"/>
        </w:rPr>
        <w:t xml:space="preserve"> </w:t>
      </w:r>
      <w:r w:rsidR="00113D25">
        <w:rPr>
          <w:sz w:val="26"/>
          <w:szCs w:val="26"/>
          <w:lang w:val="en-US"/>
        </w:rPr>
        <w:t>art</w:t>
      </w:r>
      <w:r w:rsidR="00113D25" w:rsidRPr="00113D25">
        <w:rPr>
          <w:sz w:val="26"/>
          <w:szCs w:val="26"/>
          <w:lang w:val="en-US"/>
        </w:rPr>
        <w:t xml:space="preserve">. 433, </w:t>
      </w:r>
      <w:r w:rsidR="00113D25">
        <w:rPr>
          <w:sz w:val="26"/>
          <w:szCs w:val="26"/>
          <w:lang w:val="en-US"/>
        </w:rPr>
        <w:t>p</w:t>
      </w:r>
      <w:r w:rsidR="00113D25" w:rsidRPr="00113D25">
        <w:rPr>
          <w:sz w:val="26"/>
          <w:szCs w:val="26"/>
          <w:lang w:val="en-US"/>
        </w:rPr>
        <w:t xml:space="preserve">. 2 </w:t>
      </w:r>
      <w:r w:rsidR="00113D25">
        <w:rPr>
          <w:sz w:val="26"/>
          <w:szCs w:val="26"/>
          <w:lang w:val="en-US"/>
        </w:rPr>
        <w:t>of</w:t>
      </w:r>
      <w:r w:rsidR="00113D25" w:rsidRPr="00113D25">
        <w:rPr>
          <w:sz w:val="26"/>
          <w:szCs w:val="26"/>
          <w:lang w:val="en-US"/>
        </w:rPr>
        <w:t xml:space="preserve"> </w:t>
      </w:r>
      <w:r w:rsidR="00113D25">
        <w:rPr>
          <w:sz w:val="26"/>
          <w:szCs w:val="26"/>
          <w:lang w:val="en-US"/>
        </w:rPr>
        <w:t>art</w:t>
      </w:r>
      <w:r w:rsidR="00113D25" w:rsidRPr="00113D25">
        <w:rPr>
          <w:sz w:val="26"/>
          <w:szCs w:val="26"/>
          <w:lang w:val="en-US"/>
        </w:rPr>
        <w:t>. 4</w:t>
      </w:r>
      <w:r w:rsidR="00113D25">
        <w:rPr>
          <w:sz w:val="26"/>
          <w:szCs w:val="26"/>
          <w:lang w:val="en-US"/>
        </w:rPr>
        <w:t>34 of the Civil Code of the Russian Federation. Upon</w:t>
      </w:r>
      <w:r w:rsidR="00113D25" w:rsidRPr="003B022A">
        <w:rPr>
          <w:sz w:val="26"/>
          <w:szCs w:val="26"/>
          <w:lang w:val="en-US"/>
        </w:rPr>
        <w:t xml:space="preserve"> </w:t>
      </w:r>
      <w:r w:rsidR="00113D25">
        <w:rPr>
          <w:sz w:val="26"/>
          <w:szCs w:val="26"/>
          <w:lang w:val="en-US"/>
        </w:rPr>
        <w:t>entering</w:t>
      </w:r>
      <w:r w:rsidR="00113D25" w:rsidRPr="003B022A">
        <w:rPr>
          <w:sz w:val="26"/>
          <w:szCs w:val="26"/>
          <w:lang w:val="en-US"/>
        </w:rPr>
        <w:t xml:space="preserve"> </w:t>
      </w:r>
      <w:r w:rsidR="00113D25">
        <w:rPr>
          <w:sz w:val="26"/>
          <w:szCs w:val="26"/>
          <w:lang w:val="en-US"/>
        </w:rPr>
        <w:t>into</w:t>
      </w:r>
      <w:r w:rsidR="00113D25" w:rsidRPr="003B022A">
        <w:rPr>
          <w:sz w:val="26"/>
          <w:szCs w:val="26"/>
          <w:lang w:val="en-US"/>
        </w:rPr>
        <w:t xml:space="preserve"> </w:t>
      </w:r>
      <w:r w:rsidR="00171493">
        <w:rPr>
          <w:sz w:val="26"/>
          <w:szCs w:val="26"/>
          <w:lang w:val="en-US"/>
        </w:rPr>
        <w:t>an</w:t>
      </w:r>
      <w:r w:rsidR="00171493" w:rsidRPr="003B022A">
        <w:rPr>
          <w:sz w:val="26"/>
          <w:szCs w:val="26"/>
          <w:lang w:val="en-US"/>
        </w:rPr>
        <w:t xml:space="preserve"> </w:t>
      </w:r>
      <w:r w:rsidR="00113D25">
        <w:rPr>
          <w:sz w:val="26"/>
          <w:szCs w:val="26"/>
          <w:lang w:val="en-US"/>
        </w:rPr>
        <w:t>agreement</w:t>
      </w:r>
      <w:r w:rsidR="00113D25" w:rsidRPr="003B022A">
        <w:rPr>
          <w:sz w:val="26"/>
          <w:szCs w:val="26"/>
          <w:lang w:val="en-US"/>
        </w:rPr>
        <w:t xml:space="preserve"> </w:t>
      </w:r>
      <w:r w:rsidR="00113D25">
        <w:rPr>
          <w:sz w:val="26"/>
          <w:szCs w:val="26"/>
          <w:lang w:val="en-US"/>
        </w:rPr>
        <w:t>for</w:t>
      </w:r>
      <w:r w:rsidR="00113D25" w:rsidRPr="003B022A">
        <w:rPr>
          <w:sz w:val="26"/>
          <w:szCs w:val="26"/>
          <w:lang w:val="en-US"/>
        </w:rPr>
        <w:t xml:space="preserve"> </w:t>
      </w:r>
      <w:r w:rsidR="00113D25">
        <w:rPr>
          <w:sz w:val="26"/>
          <w:szCs w:val="26"/>
          <w:lang w:val="en-US"/>
        </w:rPr>
        <w:t>practical</w:t>
      </w:r>
      <w:r w:rsidR="00113D25" w:rsidRPr="003B022A">
        <w:rPr>
          <w:sz w:val="26"/>
          <w:szCs w:val="26"/>
          <w:lang w:val="en-US"/>
        </w:rPr>
        <w:t xml:space="preserve"> </w:t>
      </w:r>
      <w:r w:rsidR="00113D25">
        <w:rPr>
          <w:sz w:val="26"/>
          <w:szCs w:val="26"/>
          <w:lang w:val="en-US"/>
        </w:rPr>
        <w:t>training</w:t>
      </w:r>
      <w:r w:rsidR="00113D25" w:rsidRPr="003B022A">
        <w:rPr>
          <w:sz w:val="26"/>
          <w:szCs w:val="26"/>
          <w:lang w:val="en-US"/>
        </w:rPr>
        <w:t xml:space="preserve"> </w:t>
      </w:r>
      <w:r w:rsidR="003B022A">
        <w:rPr>
          <w:sz w:val="26"/>
          <w:szCs w:val="26"/>
          <w:lang w:val="en-US"/>
        </w:rPr>
        <w:t>through</w:t>
      </w:r>
      <w:r w:rsidR="003B022A" w:rsidRPr="003B022A">
        <w:rPr>
          <w:sz w:val="26"/>
          <w:szCs w:val="26"/>
          <w:lang w:val="en-US"/>
        </w:rPr>
        <w:t xml:space="preserve"> </w:t>
      </w:r>
      <w:r w:rsidR="003B022A">
        <w:rPr>
          <w:sz w:val="26"/>
          <w:szCs w:val="26"/>
          <w:lang w:val="en-US"/>
        </w:rPr>
        <w:t>the</w:t>
      </w:r>
      <w:r w:rsidR="003B022A" w:rsidRPr="003B022A">
        <w:rPr>
          <w:sz w:val="26"/>
          <w:szCs w:val="26"/>
          <w:lang w:val="en-US"/>
        </w:rPr>
        <w:t xml:space="preserve"> </w:t>
      </w:r>
      <w:r w:rsidR="003B022A">
        <w:rPr>
          <w:sz w:val="26"/>
          <w:szCs w:val="26"/>
          <w:lang w:val="en-US"/>
        </w:rPr>
        <w:t>exchange</w:t>
      </w:r>
      <w:r w:rsidR="003B022A" w:rsidRPr="003B022A">
        <w:rPr>
          <w:sz w:val="26"/>
          <w:szCs w:val="26"/>
          <w:lang w:val="en-US"/>
        </w:rPr>
        <w:t xml:space="preserve"> </w:t>
      </w:r>
      <w:r w:rsidR="003B022A">
        <w:rPr>
          <w:sz w:val="26"/>
          <w:szCs w:val="26"/>
          <w:lang w:val="en-US"/>
        </w:rPr>
        <w:t>of</w:t>
      </w:r>
      <w:r w:rsidR="003B022A" w:rsidRPr="003B022A">
        <w:rPr>
          <w:sz w:val="26"/>
          <w:szCs w:val="26"/>
          <w:lang w:val="en-US"/>
        </w:rPr>
        <w:t xml:space="preserve"> </w:t>
      </w:r>
      <w:r w:rsidR="003B022A">
        <w:rPr>
          <w:sz w:val="26"/>
          <w:szCs w:val="26"/>
          <w:lang w:val="en-US"/>
        </w:rPr>
        <w:t>letters</w:t>
      </w:r>
      <w:r w:rsidR="003B022A" w:rsidRPr="003B022A">
        <w:rPr>
          <w:sz w:val="26"/>
          <w:szCs w:val="26"/>
          <w:lang w:val="en-US"/>
        </w:rPr>
        <w:t xml:space="preserve">, </w:t>
      </w:r>
      <w:r w:rsidR="003B022A">
        <w:rPr>
          <w:sz w:val="26"/>
          <w:szCs w:val="26"/>
          <w:lang w:val="en-US"/>
        </w:rPr>
        <w:t xml:space="preserve">it is not required to draft an agreement as an individual document signed by the </w:t>
      </w:r>
      <w:r w:rsidR="00171493">
        <w:rPr>
          <w:sz w:val="26"/>
          <w:szCs w:val="26"/>
          <w:lang w:val="en-US"/>
        </w:rPr>
        <w:t>parties</w:t>
      </w:r>
      <w:r w:rsidR="003B022A">
        <w:rPr>
          <w:sz w:val="26"/>
          <w:szCs w:val="26"/>
          <w:lang w:val="en-US"/>
        </w:rPr>
        <w:t xml:space="preserve">. </w:t>
      </w:r>
      <w:r w:rsidR="00113D25" w:rsidRPr="003B022A">
        <w:rPr>
          <w:sz w:val="26"/>
          <w:szCs w:val="26"/>
          <w:lang w:val="en-US"/>
        </w:rPr>
        <w:t xml:space="preserve">   </w:t>
      </w:r>
    </w:p>
    <w:p w14:paraId="560F80AA" w14:textId="2C83C4FC" w:rsidR="00C565F4" w:rsidRPr="005929E3" w:rsidRDefault="00401F9B" w:rsidP="00393BF4">
      <w:pPr>
        <w:pStyle w:val="ae"/>
        <w:numPr>
          <w:ilvl w:val="1"/>
          <w:numId w:val="16"/>
        </w:numPr>
        <w:tabs>
          <w:tab w:val="left" w:pos="709"/>
        </w:tabs>
        <w:ind w:left="0" w:firstLine="709"/>
        <w:jc w:val="both"/>
        <w:rPr>
          <w:sz w:val="26"/>
          <w:szCs w:val="26"/>
          <w:lang w:val="en-US"/>
        </w:rPr>
      </w:pPr>
      <w:r>
        <w:rPr>
          <w:sz w:val="26"/>
          <w:szCs w:val="26"/>
          <w:lang w:val="en-US"/>
        </w:rPr>
        <w:lastRenderedPageBreak/>
        <w:t>At</w:t>
      </w:r>
      <w:r w:rsidRPr="00401F9B">
        <w:rPr>
          <w:sz w:val="26"/>
          <w:szCs w:val="26"/>
          <w:lang w:val="en-US"/>
        </w:rPr>
        <w:t xml:space="preserve"> </w:t>
      </w:r>
      <w:r>
        <w:rPr>
          <w:sz w:val="26"/>
          <w:szCs w:val="26"/>
          <w:lang w:val="en-US"/>
        </w:rPr>
        <w:t>the</w:t>
      </w:r>
      <w:r w:rsidRPr="00401F9B">
        <w:rPr>
          <w:sz w:val="26"/>
          <w:szCs w:val="26"/>
          <w:lang w:val="en-US"/>
        </w:rPr>
        <w:t xml:space="preserve"> </w:t>
      </w:r>
      <w:r>
        <w:rPr>
          <w:sz w:val="26"/>
          <w:szCs w:val="26"/>
          <w:lang w:val="en-US"/>
        </w:rPr>
        <w:t>HSE</w:t>
      </w:r>
      <w:r w:rsidRPr="00401F9B">
        <w:rPr>
          <w:sz w:val="26"/>
          <w:szCs w:val="26"/>
          <w:lang w:val="en-US"/>
        </w:rPr>
        <w:t xml:space="preserve"> </w:t>
      </w:r>
      <w:r>
        <w:rPr>
          <w:sz w:val="26"/>
          <w:szCs w:val="26"/>
          <w:lang w:val="en-US"/>
        </w:rPr>
        <w:t>University</w:t>
      </w:r>
      <w:r w:rsidRPr="00401F9B">
        <w:rPr>
          <w:sz w:val="26"/>
          <w:szCs w:val="26"/>
          <w:lang w:val="en-US"/>
        </w:rPr>
        <w:t>’</w:t>
      </w:r>
      <w:r>
        <w:rPr>
          <w:sz w:val="26"/>
          <w:szCs w:val="26"/>
          <w:lang w:val="en-US"/>
        </w:rPr>
        <w:t>s</w:t>
      </w:r>
      <w:r w:rsidRPr="00401F9B">
        <w:rPr>
          <w:sz w:val="26"/>
          <w:szCs w:val="26"/>
          <w:lang w:val="en-US"/>
        </w:rPr>
        <w:t xml:space="preserve"> </w:t>
      </w:r>
      <w:r>
        <w:rPr>
          <w:sz w:val="26"/>
          <w:szCs w:val="26"/>
          <w:lang w:val="en-US"/>
        </w:rPr>
        <w:t>end</w:t>
      </w:r>
      <w:r w:rsidRPr="00401F9B">
        <w:rPr>
          <w:sz w:val="26"/>
          <w:szCs w:val="26"/>
          <w:lang w:val="en-US"/>
        </w:rPr>
        <w:t xml:space="preserve">, </w:t>
      </w:r>
      <w:r>
        <w:rPr>
          <w:sz w:val="26"/>
          <w:szCs w:val="26"/>
          <w:lang w:val="en-US"/>
        </w:rPr>
        <w:t>practical</w:t>
      </w:r>
      <w:r w:rsidRPr="00401F9B">
        <w:rPr>
          <w:sz w:val="26"/>
          <w:szCs w:val="26"/>
          <w:lang w:val="en-US"/>
        </w:rPr>
        <w:t xml:space="preserve"> </w:t>
      </w:r>
      <w:r>
        <w:rPr>
          <w:sz w:val="26"/>
          <w:szCs w:val="26"/>
          <w:lang w:val="en-US"/>
        </w:rPr>
        <w:t>training</w:t>
      </w:r>
      <w:r w:rsidRPr="00401F9B">
        <w:rPr>
          <w:sz w:val="26"/>
          <w:szCs w:val="26"/>
          <w:lang w:val="en-US"/>
        </w:rPr>
        <w:t xml:space="preserve"> </w:t>
      </w:r>
      <w:r>
        <w:rPr>
          <w:sz w:val="26"/>
          <w:szCs w:val="26"/>
          <w:lang w:val="en-US"/>
        </w:rPr>
        <w:t>agreements must be initiated, be subject to all stages of approval, sig</w:t>
      </w:r>
      <w:r w:rsidR="00230B52">
        <w:rPr>
          <w:sz w:val="26"/>
          <w:szCs w:val="26"/>
          <w:lang w:val="en-US"/>
        </w:rPr>
        <w:t>n</w:t>
      </w:r>
      <w:r>
        <w:rPr>
          <w:sz w:val="26"/>
          <w:szCs w:val="26"/>
          <w:lang w:val="en-US"/>
        </w:rPr>
        <w:t xml:space="preserve">ing and registration via the SED. Offer letters and acceptance </w:t>
      </w:r>
      <w:r w:rsidR="00F63604">
        <w:rPr>
          <w:sz w:val="26"/>
          <w:szCs w:val="26"/>
          <w:lang w:val="en-US"/>
        </w:rPr>
        <w:t>letters shall</w:t>
      </w:r>
      <w:r>
        <w:rPr>
          <w:sz w:val="26"/>
          <w:szCs w:val="26"/>
          <w:lang w:val="en-US"/>
        </w:rPr>
        <w:t xml:space="preserve"> be drawn up and registered via the SED as outgoing and incoming documents, respectively. </w:t>
      </w:r>
    </w:p>
    <w:p w14:paraId="2BC7EDBD" w14:textId="75EA40A9" w:rsidR="00C565F4" w:rsidRPr="005929E3" w:rsidRDefault="00B820E1" w:rsidP="00393BF4">
      <w:pPr>
        <w:pStyle w:val="ae"/>
        <w:numPr>
          <w:ilvl w:val="1"/>
          <w:numId w:val="16"/>
        </w:numPr>
        <w:tabs>
          <w:tab w:val="left" w:pos="709"/>
        </w:tabs>
        <w:ind w:left="0" w:firstLine="709"/>
        <w:jc w:val="both"/>
        <w:rPr>
          <w:sz w:val="26"/>
          <w:szCs w:val="26"/>
          <w:lang w:val="en-US"/>
        </w:rPr>
      </w:pPr>
      <w:r>
        <w:rPr>
          <w:sz w:val="26"/>
          <w:szCs w:val="26"/>
          <w:lang w:val="en-US"/>
        </w:rPr>
        <w:t>Scanned</w:t>
      </w:r>
      <w:r w:rsidRPr="005929E3">
        <w:rPr>
          <w:sz w:val="26"/>
          <w:szCs w:val="26"/>
          <w:lang w:val="en-US"/>
        </w:rPr>
        <w:t xml:space="preserve"> </w:t>
      </w:r>
      <w:r>
        <w:rPr>
          <w:sz w:val="26"/>
          <w:szCs w:val="26"/>
          <w:lang w:val="en-US"/>
        </w:rPr>
        <w:t>copies</w:t>
      </w:r>
      <w:r w:rsidRPr="005929E3">
        <w:rPr>
          <w:sz w:val="26"/>
          <w:szCs w:val="26"/>
          <w:lang w:val="en-US"/>
        </w:rPr>
        <w:t xml:space="preserve"> </w:t>
      </w:r>
      <w:r>
        <w:rPr>
          <w:sz w:val="26"/>
          <w:szCs w:val="26"/>
          <w:lang w:val="en-US"/>
        </w:rPr>
        <w:t>and</w:t>
      </w:r>
      <w:r w:rsidRPr="005929E3">
        <w:rPr>
          <w:sz w:val="26"/>
          <w:szCs w:val="26"/>
          <w:lang w:val="en-US"/>
        </w:rPr>
        <w:t xml:space="preserve"> </w:t>
      </w:r>
      <w:r>
        <w:rPr>
          <w:sz w:val="26"/>
          <w:szCs w:val="26"/>
          <w:lang w:val="en-US"/>
        </w:rPr>
        <w:t>details</w:t>
      </w:r>
      <w:r w:rsidRPr="005929E3">
        <w:rPr>
          <w:sz w:val="26"/>
          <w:szCs w:val="26"/>
          <w:lang w:val="en-US"/>
        </w:rPr>
        <w:t xml:space="preserve"> </w:t>
      </w:r>
      <w:r>
        <w:rPr>
          <w:sz w:val="26"/>
          <w:szCs w:val="26"/>
          <w:lang w:val="en-US"/>
        </w:rPr>
        <w:t>of</w:t>
      </w:r>
      <w:r w:rsidRPr="005929E3">
        <w:rPr>
          <w:sz w:val="26"/>
          <w:szCs w:val="26"/>
          <w:lang w:val="en-US"/>
        </w:rPr>
        <w:t xml:space="preserve"> </w:t>
      </w:r>
      <w:r>
        <w:rPr>
          <w:sz w:val="26"/>
          <w:szCs w:val="26"/>
          <w:lang w:val="en-US"/>
        </w:rPr>
        <w:t>practical</w:t>
      </w:r>
      <w:r w:rsidRPr="005929E3">
        <w:rPr>
          <w:sz w:val="26"/>
          <w:szCs w:val="26"/>
          <w:lang w:val="en-US"/>
        </w:rPr>
        <w:t xml:space="preserve"> </w:t>
      </w:r>
      <w:r>
        <w:rPr>
          <w:sz w:val="26"/>
          <w:szCs w:val="26"/>
          <w:lang w:val="en-US"/>
        </w:rPr>
        <w:t>training</w:t>
      </w:r>
      <w:r w:rsidRPr="005929E3">
        <w:rPr>
          <w:sz w:val="26"/>
          <w:szCs w:val="26"/>
          <w:lang w:val="en-US"/>
        </w:rPr>
        <w:t xml:space="preserve"> </w:t>
      </w:r>
      <w:r>
        <w:rPr>
          <w:sz w:val="26"/>
          <w:szCs w:val="26"/>
          <w:lang w:val="en-US"/>
        </w:rPr>
        <w:t>agreements</w:t>
      </w:r>
      <w:r w:rsidRPr="005929E3">
        <w:rPr>
          <w:sz w:val="26"/>
          <w:szCs w:val="26"/>
          <w:lang w:val="en-US"/>
        </w:rPr>
        <w:t xml:space="preserve">, </w:t>
      </w:r>
      <w:r>
        <w:rPr>
          <w:sz w:val="26"/>
          <w:szCs w:val="26"/>
          <w:lang w:val="en-US"/>
        </w:rPr>
        <w:t>signed</w:t>
      </w:r>
      <w:r w:rsidRPr="005929E3">
        <w:rPr>
          <w:sz w:val="26"/>
          <w:szCs w:val="26"/>
          <w:lang w:val="en-US"/>
        </w:rPr>
        <w:t xml:space="preserve"> </w:t>
      </w:r>
      <w:r>
        <w:rPr>
          <w:sz w:val="26"/>
          <w:szCs w:val="26"/>
          <w:lang w:val="en-US"/>
        </w:rPr>
        <w:t>by</w:t>
      </w:r>
      <w:r w:rsidRPr="005929E3">
        <w:rPr>
          <w:sz w:val="26"/>
          <w:szCs w:val="26"/>
          <w:lang w:val="en-US"/>
        </w:rPr>
        <w:t xml:space="preserve"> </w:t>
      </w:r>
      <w:r>
        <w:rPr>
          <w:sz w:val="26"/>
          <w:szCs w:val="26"/>
          <w:lang w:val="en-US"/>
        </w:rPr>
        <w:t>industry</w:t>
      </w:r>
      <w:r w:rsidRPr="005929E3">
        <w:rPr>
          <w:sz w:val="26"/>
          <w:szCs w:val="26"/>
          <w:lang w:val="en-US"/>
        </w:rPr>
        <w:t>-</w:t>
      </w:r>
      <w:r>
        <w:rPr>
          <w:sz w:val="26"/>
          <w:szCs w:val="26"/>
          <w:lang w:val="en-US"/>
        </w:rPr>
        <w:t>specific</w:t>
      </w:r>
      <w:r w:rsidRPr="005929E3">
        <w:rPr>
          <w:sz w:val="26"/>
          <w:szCs w:val="26"/>
          <w:lang w:val="en-US"/>
        </w:rPr>
        <w:t xml:space="preserve"> </w:t>
      </w:r>
      <w:r>
        <w:rPr>
          <w:sz w:val="26"/>
          <w:szCs w:val="26"/>
          <w:lang w:val="en-US"/>
        </w:rPr>
        <w:t>Organizations</w:t>
      </w:r>
      <w:r w:rsidRPr="005929E3">
        <w:rPr>
          <w:sz w:val="26"/>
          <w:szCs w:val="26"/>
          <w:lang w:val="en-US"/>
        </w:rPr>
        <w:t xml:space="preserve"> </w:t>
      </w:r>
      <w:r>
        <w:rPr>
          <w:sz w:val="26"/>
          <w:szCs w:val="26"/>
          <w:lang w:val="en-US"/>
        </w:rPr>
        <w:t>and</w:t>
      </w:r>
      <w:r w:rsidRPr="005929E3">
        <w:rPr>
          <w:sz w:val="26"/>
          <w:szCs w:val="26"/>
          <w:lang w:val="en-US"/>
        </w:rPr>
        <w:t xml:space="preserve"> </w:t>
      </w:r>
      <w:r>
        <w:rPr>
          <w:sz w:val="26"/>
          <w:szCs w:val="26"/>
          <w:lang w:val="en-US"/>
        </w:rPr>
        <w:t>HSE</w:t>
      </w:r>
      <w:r w:rsidRPr="005929E3">
        <w:rPr>
          <w:sz w:val="26"/>
          <w:szCs w:val="26"/>
          <w:lang w:val="en-US"/>
        </w:rPr>
        <w:t xml:space="preserve"> </w:t>
      </w:r>
      <w:r>
        <w:rPr>
          <w:sz w:val="26"/>
          <w:szCs w:val="26"/>
          <w:lang w:val="en-US"/>
        </w:rPr>
        <w:t>University</w:t>
      </w:r>
      <w:r w:rsidRPr="005929E3">
        <w:rPr>
          <w:sz w:val="26"/>
          <w:szCs w:val="26"/>
          <w:lang w:val="en-US"/>
        </w:rPr>
        <w:t xml:space="preserve"> </w:t>
      </w:r>
      <w:r>
        <w:rPr>
          <w:sz w:val="26"/>
          <w:szCs w:val="26"/>
          <w:lang w:val="en-US"/>
        </w:rPr>
        <w:t>shall</w:t>
      </w:r>
      <w:r w:rsidRPr="005929E3">
        <w:rPr>
          <w:sz w:val="26"/>
          <w:szCs w:val="26"/>
          <w:lang w:val="en-US"/>
        </w:rPr>
        <w:t xml:space="preserve"> </w:t>
      </w:r>
      <w:r>
        <w:rPr>
          <w:sz w:val="26"/>
          <w:szCs w:val="26"/>
          <w:lang w:val="en-US"/>
        </w:rPr>
        <w:t>be</w:t>
      </w:r>
      <w:r w:rsidRPr="005929E3">
        <w:rPr>
          <w:sz w:val="26"/>
          <w:szCs w:val="26"/>
          <w:lang w:val="en-US"/>
        </w:rPr>
        <w:t xml:space="preserve"> </w:t>
      </w:r>
      <w:r>
        <w:rPr>
          <w:sz w:val="26"/>
          <w:szCs w:val="26"/>
          <w:lang w:val="en-US"/>
        </w:rPr>
        <w:t>kept</w:t>
      </w:r>
      <w:r w:rsidRPr="005929E3">
        <w:rPr>
          <w:sz w:val="26"/>
          <w:szCs w:val="26"/>
          <w:lang w:val="en-US"/>
        </w:rPr>
        <w:t xml:space="preserve"> </w:t>
      </w:r>
      <w:r>
        <w:rPr>
          <w:sz w:val="26"/>
          <w:szCs w:val="26"/>
          <w:lang w:val="en-US"/>
        </w:rPr>
        <w:t>with</w:t>
      </w:r>
      <w:r w:rsidRPr="005929E3">
        <w:rPr>
          <w:sz w:val="26"/>
          <w:szCs w:val="26"/>
          <w:lang w:val="en-US"/>
        </w:rPr>
        <w:t xml:space="preserve"> </w:t>
      </w:r>
      <w:r>
        <w:rPr>
          <w:sz w:val="26"/>
          <w:szCs w:val="26"/>
          <w:lang w:val="en-US"/>
        </w:rPr>
        <w:t>the</w:t>
      </w:r>
      <w:r w:rsidRPr="005929E3">
        <w:rPr>
          <w:sz w:val="26"/>
          <w:szCs w:val="26"/>
          <w:lang w:val="en-US"/>
        </w:rPr>
        <w:t xml:space="preserve"> </w:t>
      </w:r>
      <w:r>
        <w:rPr>
          <w:sz w:val="26"/>
          <w:szCs w:val="26"/>
          <w:lang w:val="en-US"/>
        </w:rPr>
        <w:t>SED</w:t>
      </w:r>
      <w:r w:rsidRPr="005929E3">
        <w:rPr>
          <w:sz w:val="26"/>
          <w:szCs w:val="26"/>
          <w:lang w:val="en-US"/>
        </w:rPr>
        <w:t>’</w:t>
      </w:r>
      <w:r>
        <w:rPr>
          <w:sz w:val="26"/>
          <w:szCs w:val="26"/>
          <w:lang w:val="en-US"/>
        </w:rPr>
        <w:t>s</w:t>
      </w:r>
      <w:r w:rsidRPr="005929E3">
        <w:rPr>
          <w:sz w:val="26"/>
          <w:szCs w:val="26"/>
          <w:lang w:val="en-US"/>
        </w:rPr>
        <w:t xml:space="preserve"> </w:t>
      </w:r>
      <w:r>
        <w:rPr>
          <w:sz w:val="26"/>
          <w:szCs w:val="26"/>
          <w:lang w:val="en-US"/>
        </w:rPr>
        <w:t>contract</w:t>
      </w:r>
      <w:r w:rsidRPr="005929E3">
        <w:rPr>
          <w:sz w:val="26"/>
          <w:szCs w:val="26"/>
          <w:lang w:val="en-US"/>
        </w:rPr>
        <w:t xml:space="preserve"> </w:t>
      </w:r>
      <w:r>
        <w:rPr>
          <w:sz w:val="26"/>
          <w:szCs w:val="26"/>
          <w:lang w:val="en-US"/>
        </w:rPr>
        <w:t>register</w:t>
      </w:r>
      <w:r w:rsidRPr="005929E3">
        <w:rPr>
          <w:sz w:val="26"/>
          <w:szCs w:val="26"/>
          <w:lang w:val="en-US"/>
        </w:rPr>
        <w:t xml:space="preserve"> </w:t>
      </w:r>
      <w:r>
        <w:rPr>
          <w:sz w:val="26"/>
          <w:szCs w:val="26"/>
          <w:lang w:val="en-US"/>
        </w:rPr>
        <w:t>and</w:t>
      </w:r>
      <w:r w:rsidRPr="005929E3">
        <w:rPr>
          <w:sz w:val="26"/>
          <w:szCs w:val="26"/>
          <w:lang w:val="en-US"/>
        </w:rPr>
        <w:t xml:space="preserve"> </w:t>
      </w:r>
      <w:r w:rsidR="00230B52">
        <w:rPr>
          <w:sz w:val="26"/>
          <w:szCs w:val="26"/>
          <w:lang w:val="en-US"/>
        </w:rPr>
        <w:t>subsequently</w:t>
      </w:r>
      <w:r w:rsidR="00230B52" w:rsidRPr="005929E3">
        <w:rPr>
          <w:sz w:val="26"/>
          <w:szCs w:val="26"/>
          <w:lang w:val="en-US"/>
        </w:rPr>
        <w:t xml:space="preserve"> </w:t>
      </w:r>
      <w:r>
        <w:rPr>
          <w:sz w:val="26"/>
          <w:szCs w:val="26"/>
          <w:lang w:val="en-US"/>
        </w:rPr>
        <w:t>updated</w:t>
      </w:r>
      <w:r w:rsidRPr="005929E3">
        <w:rPr>
          <w:sz w:val="26"/>
          <w:szCs w:val="26"/>
          <w:lang w:val="en-US"/>
        </w:rPr>
        <w:t xml:space="preserve"> – </w:t>
      </w:r>
      <w:r>
        <w:rPr>
          <w:sz w:val="26"/>
          <w:szCs w:val="26"/>
          <w:lang w:val="en-US"/>
        </w:rPr>
        <w:t>either</w:t>
      </w:r>
      <w:r w:rsidRPr="005929E3">
        <w:rPr>
          <w:sz w:val="26"/>
          <w:szCs w:val="26"/>
          <w:lang w:val="en-US"/>
        </w:rPr>
        <w:t xml:space="preserve"> </w:t>
      </w:r>
      <w:r>
        <w:rPr>
          <w:sz w:val="26"/>
          <w:szCs w:val="26"/>
          <w:lang w:val="en-US"/>
        </w:rPr>
        <w:t>by</w:t>
      </w:r>
      <w:r w:rsidRPr="005929E3">
        <w:rPr>
          <w:sz w:val="26"/>
          <w:szCs w:val="26"/>
          <w:lang w:val="en-US"/>
        </w:rPr>
        <w:t xml:space="preserve"> </w:t>
      </w:r>
      <w:r>
        <w:rPr>
          <w:sz w:val="26"/>
          <w:szCs w:val="26"/>
          <w:lang w:val="en-US"/>
        </w:rPr>
        <w:t>faculties</w:t>
      </w:r>
      <w:r w:rsidRPr="005929E3">
        <w:rPr>
          <w:sz w:val="26"/>
          <w:szCs w:val="26"/>
          <w:lang w:val="en-US"/>
        </w:rPr>
        <w:t xml:space="preserve"> </w:t>
      </w:r>
      <w:r>
        <w:rPr>
          <w:sz w:val="26"/>
          <w:szCs w:val="26"/>
          <w:lang w:val="en-US"/>
        </w:rPr>
        <w:t>or</w:t>
      </w:r>
      <w:r w:rsidRPr="005929E3">
        <w:rPr>
          <w:sz w:val="26"/>
          <w:szCs w:val="26"/>
          <w:lang w:val="en-US"/>
        </w:rPr>
        <w:t xml:space="preserve"> </w:t>
      </w:r>
      <w:r>
        <w:rPr>
          <w:sz w:val="26"/>
          <w:szCs w:val="26"/>
          <w:lang w:val="en-US"/>
        </w:rPr>
        <w:t>the</w:t>
      </w:r>
      <w:r w:rsidRPr="005929E3">
        <w:rPr>
          <w:sz w:val="26"/>
          <w:szCs w:val="26"/>
          <w:lang w:val="en-US"/>
        </w:rPr>
        <w:t xml:space="preserve"> </w:t>
      </w:r>
      <w:r>
        <w:rPr>
          <w:sz w:val="26"/>
          <w:szCs w:val="26"/>
          <w:lang w:val="en-US"/>
        </w:rPr>
        <w:t>DPO</w:t>
      </w:r>
      <w:r w:rsidRPr="005929E3">
        <w:rPr>
          <w:sz w:val="26"/>
          <w:szCs w:val="26"/>
          <w:lang w:val="en-US"/>
        </w:rPr>
        <w:t xml:space="preserve">. </w:t>
      </w:r>
      <w:r>
        <w:rPr>
          <w:sz w:val="26"/>
          <w:szCs w:val="26"/>
          <w:lang w:val="en-US"/>
        </w:rPr>
        <w:t xml:space="preserve">The latter shall oversee the general coordination of the maintenance of the said register. </w:t>
      </w:r>
    </w:p>
    <w:p w14:paraId="33AD63B1" w14:textId="6E6E87AD" w:rsidR="00372759" w:rsidRPr="00A419E9" w:rsidRDefault="00A419E9" w:rsidP="00393BF4">
      <w:pPr>
        <w:pStyle w:val="ae"/>
        <w:numPr>
          <w:ilvl w:val="1"/>
          <w:numId w:val="16"/>
        </w:numPr>
        <w:tabs>
          <w:tab w:val="left" w:pos="709"/>
        </w:tabs>
        <w:ind w:left="0" w:firstLine="709"/>
        <w:jc w:val="both"/>
        <w:rPr>
          <w:sz w:val="26"/>
          <w:szCs w:val="26"/>
          <w:lang w:val="en-US"/>
        </w:rPr>
      </w:pPr>
      <w:r>
        <w:rPr>
          <w:sz w:val="26"/>
          <w:szCs w:val="26"/>
          <w:lang w:val="en-US"/>
        </w:rPr>
        <w:t>Upon</w:t>
      </w:r>
      <w:r w:rsidRPr="00A419E9">
        <w:rPr>
          <w:sz w:val="26"/>
          <w:szCs w:val="26"/>
          <w:lang w:val="en-US"/>
        </w:rPr>
        <w:t xml:space="preserve"> </w:t>
      </w:r>
      <w:r>
        <w:rPr>
          <w:sz w:val="26"/>
          <w:szCs w:val="26"/>
          <w:lang w:val="en-US"/>
        </w:rPr>
        <w:t>selecting</w:t>
      </w:r>
      <w:r w:rsidRPr="00A419E9">
        <w:rPr>
          <w:sz w:val="26"/>
          <w:szCs w:val="26"/>
          <w:lang w:val="en-US"/>
        </w:rPr>
        <w:t xml:space="preserve"> </w:t>
      </w:r>
      <w:r>
        <w:rPr>
          <w:sz w:val="26"/>
          <w:szCs w:val="26"/>
          <w:lang w:val="en-US"/>
        </w:rPr>
        <w:t>an</w:t>
      </w:r>
      <w:r w:rsidRPr="00A419E9">
        <w:rPr>
          <w:sz w:val="26"/>
          <w:szCs w:val="26"/>
          <w:lang w:val="en-US"/>
        </w:rPr>
        <w:t xml:space="preserve"> </w:t>
      </w:r>
      <w:r w:rsidR="00C07000">
        <w:rPr>
          <w:sz w:val="26"/>
          <w:szCs w:val="26"/>
          <w:lang w:val="en-US"/>
        </w:rPr>
        <w:t>industry</w:t>
      </w:r>
      <w:r w:rsidRPr="00A419E9">
        <w:rPr>
          <w:sz w:val="26"/>
          <w:szCs w:val="26"/>
          <w:lang w:val="en-US"/>
        </w:rPr>
        <w:t>-</w:t>
      </w:r>
      <w:r>
        <w:rPr>
          <w:sz w:val="26"/>
          <w:szCs w:val="26"/>
          <w:lang w:val="en-US"/>
        </w:rPr>
        <w:t>specific</w:t>
      </w:r>
      <w:r w:rsidRPr="00A419E9">
        <w:rPr>
          <w:sz w:val="26"/>
          <w:szCs w:val="26"/>
          <w:lang w:val="en-US"/>
        </w:rPr>
        <w:t xml:space="preserve"> </w:t>
      </w:r>
      <w:r w:rsidR="00C07000">
        <w:rPr>
          <w:sz w:val="26"/>
          <w:szCs w:val="26"/>
          <w:lang w:val="en-US"/>
        </w:rPr>
        <w:t>organization</w:t>
      </w:r>
      <w:r w:rsidRPr="00A419E9">
        <w:rPr>
          <w:sz w:val="26"/>
          <w:szCs w:val="26"/>
          <w:lang w:val="en-US"/>
        </w:rPr>
        <w:t xml:space="preserve">, </w:t>
      </w:r>
      <w:r>
        <w:rPr>
          <w:sz w:val="26"/>
          <w:szCs w:val="26"/>
          <w:lang w:val="en-US"/>
        </w:rPr>
        <w:t>the</w:t>
      </w:r>
      <w:r w:rsidRPr="00A419E9">
        <w:rPr>
          <w:sz w:val="26"/>
          <w:szCs w:val="26"/>
          <w:lang w:val="en-US"/>
        </w:rPr>
        <w:t xml:space="preserve"> </w:t>
      </w:r>
      <w:r>
        <w:rPr>
          <w:sz w:val="26"/>
          <w:szCs w:val="26"/>
          <w:lang w:val="en-US"/>
        </w:rPr>
        <w:t>degree</w:t>
      </w:r>
      <w:r w:rsidRPr="00A419E9">
        <w:rPr>
          <w:sz w:val="26"/>
          <w:szCs w:val="26"/>
          <w:lang w:val="en-US"/>
        </w:rPr>
        <w:t xml:space="preserve"> </w:t>
      </w:r>
      <w:proofErr w:type="spellStart"/>
      <w:r>
        <w:rPr>
          <w:sz w:val="26"/>
          <w:szCs w:val="26"/>
          <w:lang w:val="en-US"/>
        </w:rPr>
        <w:t>programme</w:t>
      </w:r>
      <w:r w:rsidRPr="00A419E9">
        <w:rPr>
          <w:sz w:val="26"/>
          <w:szCs w:val="26"/>
          <w:lang w:val="en-US"/>
        </w:rPr>
        <w:t>’</w:t>
      </w:r>
      <w:r>
        <w:rPr>
          <w:sz w:val="26"/>
          <w:szCs w:val="26"/>
          <w:lang w:val="en-US"/>
        </w:rPr>
        <w:t>s</w:t>
      </w:r>
      <w:proofErr w:type="spellEnd"/>
      <w:r w:rsidRPr="00A419E9">
        <w:rPr>
          <w:sz w:val="26"/>
          <w:szCs w:val="26"/>
          <w:lang w:val="en-US"/>
        </w:rPr>
        <w:t xml:space="preserve"> </w:t>
      </w:r>
      <w:r>
        <w:rPr>
          <w:sz w:val="26"/>
          <w:szCs w:val="26"/>
          <w:lang w:val="en-US"/>
        </w:rPr>
        <w:t>academic</w:t>
      </w:r>
      <w:r w:rsidRPr="00A419E9">
        <w:rPr>
          <w:sz w:val="26"/>
          <w:szCs w:val="26"/>
          <w:lang w:val="en-US"/>
        </w:rPr>
        <w:t xml:space="preserve"> </w:t>
      </w:r>
      <w:r>
        <w:rPr>
          <w:sz w:val="26"/>
          <w:szCs w:val="26"/>
          <w:lang w:val="en-US"/>
        </w:rPr>
        <w:t>supervisor</w:t>
      </w:r>
      <w:r w:rsidRPr="00A419E9">
        <w:rPr>
          <w:sz w:val="26"/>
          <w:szCs w:val="26"/>
          <w:lang w:val="en-US"/>
        </w:rPr>
        <w:t xml:space="preserve"> </w:t>
      </w:r>
      <w:r>
        <w:rPr>
          <w:sz w:val="26"/>
          <w:szCs w:val="26"/>
          <w:lang w:val="en-US"/>
        </w:rPr>
        <w:t>shall</w:t>
      </w:r>
      <w:r w:rsidRPr="00A419E9">
        <w:rPr>
          <w:sz w:val="26"/>
          <w:szCs w:val="26"/>
          <w:lang w:val="en-US"/>
        </w:rPr>
        <w:t xml:space="preserve"> </w:t>
      </w:r>
      <w:r>
        <w:rPr>
          <w:sz w:val="26"/>
          <w:szCs w:val="26"/>
          <w:lang w:val="en-US"/>
        </w:rPr>
        <w:t>oversee</w:t>
      </w:r>
      <w:r w:rsidRPr="00A419E9">
        <w:rPr>
          <w:sz w:val="26"/>
          <w:szCs w:val="26"/>
          <w:lang w:val="en-US"/>
        </w:rPr>
        <w:t xml:space="preserve"> </w:t>
      </w:r>
      <w:r>
        <w:rPr>
          <w:sz w:val="26"/>
          <w:szCs w:val="26"/>
          <w:lang w:val="en-US"/>
        </w:rPr>
        <w:t>if</w:t>
      </w:r>
      <w:r w:rsidRPr="00A419E9">
        <w:rPr>
          <w:sz w:val="26"/>
          <w:szCs w:val="26"/>
          <w:lang w:val="en-US"/>
        </w:rPr>
        <w:t xml:space="preserve"> </w:t>
      </w:r>
      <w:r>
        <w:rPr>
          <w:sz w:val="26"/>
          <w:szCs w:val="26"/>
          <w:lang w:val="en-US"/>
        </w:rPr>
        <w:t>the</w:t>
      </w:r>
      <w:r w:rsidRPr="00A419E9">
        <w:rPr>
          <w:sz w:val="26"/>
          <w:szCs w:val="26"/>
          <w:lang w:val="en-US"/>
        </w:rPr>
        <w:t xml:space="preserve"> </w:t>
      </w:r>
      <w:r>
        <w:rPr>
          <w:sz w:val="26"/>
          <w:szCs w:val="26"/>
          <w:lang w:val="en-US"/>
        </w:rPr>
        <w:t>terms</w:t>
      </w:r>
      <w:r w:rsidRPr="00A419E9">
        <w:rPr>
          <w:sz w:val="26"/>
          <w:szCs w:val="26"/>
          <w:lang w:val="en-US"/>
        </w:rPr>
        <w:t xml:space="preserve"> </w:t>
      </w:r>
      <w:r>
        <w:rPr>
          <w:sz w:val="26"/>
          <w:szCs w:val="26"/>
          <w:lang w:val="en-US"/>
        </w:rPr>
        <w:t>are</w:t>
      </w:r>
      <w:r w:rsidRPr="00A419E9">
        <w:rPr>
          <w:sz w:val="26"/>
          <w:szCs w:val="26"/>
          <w:lang w:val="en-US"/>
        </w:rPr>
        <w:t xml:space="preserve"> </w:t>
      </w:r>
      <w:r>
        <w:rPr>
          <w:sz w:val="26"/>
          <w:szCs w:val="26"/>
          <w:lang w:val="en-US"/>
        </w:rPr>
        <w:t>met</w:t>
      </w:r>
      <w:r w:rsidRPr="00A419E9">
        <w:rPr>
          <w:sz w:val="26"/>
          <w:szCs w:val="26"/>
          <w:lang w:val="en-US"/>
        </w:rPr>
        <w:t xml:space="preserve"> </w:t>
      </w:r>
      <w:r>
        <w:rPr>
          <w:sz w:val="26"/>
          <w:szCs w:val="26"/>
          <w:lang w:val="en-US"/>
        </w:rPr>
        <w:t>that</w:t>
      </w:r>
      <w:r w:rsidRPr="00A419E9">
        <w:rPr>
          <w:sz w:val="26"/>
          <w:szCs w:val="26"/>
          <w:lang w:val="en-US"/>
        </w:rPr>
        <w:t xml:space="preserve"> </w:t>
      </w:r>
      <w:r>
        <w:rPr>
          <w:sz w:val="26"/>
          <w:szCs w:val="26"/>
          <w:lang w:val="en-US"/>
        </w:rPr>
        <w:t>confirm</w:t>
      </w:r>
      <w:r w:rsidRPr="00A419E9">
        <w:rPr>
          <w:sz w:val="26"/>
          <w:szCs w:val="26"/>
          <w:lang w:val="en-US"/>
        </w:rPr>
        <w:t xml:space="preserve"> </w:t>
      </w:r>
      <w:r>
        <w:rPr>
          <w:sz w:val="26"/>
          <w:szCs w:val="26"/>
          <w:lang w:val="en-US"/>
        </w:rPr>
        <w:t>the</w:t>
      </w:r>
      <w:r w:rsidRPr="00A419E9">
        <w:rPr>
          <w:sz w:val="26"/>
          <w:szCs w:val="26"/>
          <w:lang w:val="en-US"/>
        </w:rPr>
        <w:t xml:space="preserve"> </w:t>
      </w:r>
      <w:r>
        <w:rPr>
          <w:sz w:val="26"/>
          <w:szCs w:val="26"/>
          <w:lang w:val="en-US"/>
        </w:rPr>
        <w:t>organization</w:t>
      </w:r>
      <w:r w:rsidRPr="00A419E9">
        <w:rPr>
          <w:sz w:val="26"/>
          <w:szCs w:val="26"/>
          <w:lang w:val="en-US"/>
        </w:rPr>
        <w:t>’</w:t>
      </w:r>
      <w:r>
        <w:rPr>
          <w:sz w:val="26"/>
          <w:szCs w:val="26"/>
          <w:lang w:val="en-US"/>
        </w:rPr>
        <w:t>s</w:t>
      </w:r>
      <w:r w:rsidRPr="00A419E9">
        <w:rPr>
          <w:sz w:val="26"/>
          <w:szCs w:val="26"/>
          <w:lang w:val="en-US"/>
        </w:rPr>
        <w:t xml:space="preserve"> </w:t>
      </w:r>
      <w:r>
        <w:rPr>
          <w:sz w:val="26"/>
          <w:szCs w:val="26"/>
          <w:lang w:val="en-US"/>
        </w:rPr>
        <w:t>ability</w:t>
      </w:r>
      <w:r w:rsidRPr="00A419E9">
        <w:rPr>
          <w:sz w:val="26"/>
          <w:szCs w:val="26"/>
          <w:lang w:val="en-US"/>
        </w:rPr>
        <w:t xml:space="preserve"> </w:t>
      </w:r>
      <w:r>
        <w:rPr>
          <w:sz w:val="26"/>
          <w:szCs w:val="26"/>
          <w:lang w:val="en-US"/>
        </w:rPr>
        <w:t>to</w:t>
      </w:r>
      <w:r w:rsidR="00372759" w:rsidRPr="00A419E9">
        <w:rPr>
          <w:sz w:val="26"/>
          <w:szCs w:val="26"/>
          <w:lang w:val="en-US"/>
        </w:rPr>
        <w:t>:</w:t>
      </w:r>
    </w:p>
    <w:p w14:paraId="1DD65C9D" w14:textId="2157D835" w:rsidR="00372759" w:rsidRPr="00A419E9" w:rsidRDefault="00A419E9" w:rsidP="00393BF4">
      <w:pPr>
        <w:pStyle w:val="ae"/>
        <w:numPr>
          <w:ilvl w:val="2"/>
          <w:numId w:val="16"/>
        </w:numPr>
        <w:tabs>
          <w:tab w:val="left" w:pos="0"/>
          <w:tab w:val="left" w:pos="709"/>
        </w:tabs>
        <w:ind w:left="0" w:firstLine="709"/>
        <w:jc w:val="both"/>
        <w:rPr>
          <w:sz w:val="26"/>
          <w:szCs w:val="26"/>
          <w:lang w:val="en-US"/>
        </w:rPr>
      </w:pPr>
      <w:r>
        <w:rPr>
          <w:sz w:val="26"/>
          <w:szCs w:val="26"/>
          <w:lang w:val="en-US"/>
        </w:rPr>
        <w:t>create</w:t>
      </w:r>
      <w:r w:rsidRPr="00A419E9">
        <w:rPr>
          <w:sz w:val="26"/>
          <w:szCs w:val="26"/>
          <w:lang w:val="en-US"/>
        </w:rPr>
        <w:t xml:space="preserve"> </w:t>
      </w:r>
      <w:r>
        <w:rPr>
          <w:sz w:val="26"/>
          <w:szCs w:val="26"/>
          <w:lang w:val="en-US"/>
        </w:rPr>
        <w:t>conditions</w:t>
      </w:r>
      <w:r w:rsidRPr="00A419E9">
        <w:rPr>
          <w:sz w:val="26"/>
          <w:szCs w:val="26"/>
          <w:lang w:val="en-US"/>
        </w:rPr>
        <w:t xml:space="preserve"> </w:t>
      </w:r>
      <w:r>
        <w:rPr>
          <w:sz w:val="26"/>
          <w:szCs w:val="26"/>
          <w:lang w:val="en-US"/>
        </w:rPr>
        <w:t>for</w:t>
      </w:r>
      <w:r w:rsidRPr="00A419E9">
        <w:rPr>
          <w:sz w:val="26"/>
          <w:szCs w:val="26"/>
          <w:lang w:val="en-US"/>
        </w:rPr>
        <w:t xml:space="preserve"> </w:t>
      </w:r>
      <w:r>
        <w:rPr>
          <w:sz w:val="26"/>
          <w:szCs w:val="26"/>
          <w:lang w:val="en-US"/>
        </w:rPr>
        <w:t xml:space="preserve">organizing and holding PTEs for the duration of its period as per the </w:t>
      </w:r>
      <w:r w:rsidR="00C07000">
        <w:rPr>
          <w:sz w:val="26"/>
          <w:szCs w:val="26"/>
          <w:lang w:val="en-US"/>
        </w:rPr>
        <w:t>agreement</w:t>
      </w:r>
      <w:r>
        <w:rPr>
          <w:sz w:val="26"/>
          <w:szCs w:val="26"/>
          <w:lang w:val="en-US"/>
        </w:rPr>
        <w:t xml:space="preserve">; </w:t>
      </w:r>
    </w:p>
    <w:p w14:paraId="43ABA84F" w14:textId="2841E976" w:rsidR="00372759" w:rsidRPr="00A419E9" w:rsidRDefault="00A419E9" w:rsidP="00393BF4">
      <w:pPr>
        <w:pStyle w:val="ae"/>
        <w:numPr>
          <w:ilvl w:val="2"/>
          <w:numId w:val="16"/>
        </w:numPr>
        <w:tabs>
          <w:tab w:val="left" w:pos="709"/>
        </w:tabs>
        <w:ind w:left="0" w:firstLine="709"/>
        <w:jc w:val="both"/>
        <w:rPr>
          <w:sz w:val="26"/>
          <w:szCs w:val="26"/>
          <w:lang w:val="en-US"/>
        </w:rPr>
      </w:pPr>
      <w:r>
        <w:rPr>
          <w:sz w:val="26"/>
          <w:szCs w:val="26"/>
          <w:lang w:val="en-US"/>
        </w:rPr>
        <w:t xml:space="preserve">appoint a co-supervisor, </w:t>
      </w:r>
      <w:r w:rsidR="00C07000">
        <w:rPr>
          <w:sz w:val="26"/>
          <w:szCs w:val="26"/>
          <w:lang w:val="en-US"/>
        </w:rPr>
        <w:t xml:space="preserve">who shall be </w:t>
      </w:r>
      <w:r>
        <w:rPr>
          <w:sz w:val="26"/>
          <w:szCs w:val="26"/>
          <w:lang w:val="en-US"/>
        </w:rPr>
        <w:t xml:space="preserve">charged with </w:t>
      </w:r>
      <w:r w:rsidR="00C07000">
        <w:rPr>
          <w:sz w:val="26"/>
          <w:szCs w:val="26"/>
          <w:lang w:val="en-US"/>
        </w:rPr>
        <w:t xml:space="preserve">organizing the </w:t>
      </w:r>
      <w:r>
        <w:rPr>
          <w:sz w:val="26"/>
          <w:szCs w:val="26"/>
          <w:lang w:val="en-US"/>
        </w:rPr>
        <w:t xml:space="preserve">student internship, writing up feedback with a recommended mark and the delivery of required documentation to HSE University upon the internship’s conclusion; </w:t>
      </w:r>
    </w:p>
    <w:p w14:paraId="2B64BE29" w14:textId="21C80876" w:rsidR="00372759" w:rsidRPr="00271DA8" w:rsidRDefault="00271DA8" w:rsidP="00393BF4">
      <w:pPr>
        <w:pStyle w:val="ae"/>
        <w:numPr>
          <w:ilvl w:val="2"/>
          <w:numId w:val="16"/>
        </w:numPr>
        <w:tabs>
          <w:tab w:val="left" w:pos="709"/>
        </w:tabs>
        <w:ind w:left="0" w:firstLine="709"/>
        <w:jc w:val="both"/>
        <w:rPr>
          <w:sz w:val="26"/>
          <w:szCs w:val="26"/>
          <w:lang w:val="en-US"/>
        </w:rPr>
      </w:pPr>
      <w:r>
        <w:rPr>
          <w:sz w:val="26"/>
          <w:szCs w:val="26"/>
          <w:lang w:val="en-US"/>
        </w:rPr>
        <w:t>allocate equipment and technical facilities to the extent required and sufficient for interns to conduct certain types of work</w:t>
      </w:r>
      <w:r w:rsidR="00C07000">
        <w:rPr>
          <w:sz w:val="26"/>
          <w:szCs w:val="26"/>
          <w:lang w:val="en-US"/>
        </w:rPr>
        <w:t>/activities</w:t>
      </w:r>
      <w:r>
        <w:rPr>
          <w:sz w:val="26"/>
          <w:szCs w:val="26"/>
          <w:lang w:val="en-US"/>
        </w:rPr>
        <w:t xml:space="preserve">; </w:t>
      </w:r>
    </w:p>
    <w:p w14:paraId="52DFEE1B" w14:textId="1748C08B" w:rsidR="00372759" w:rsidRPr="00271DA8" w:rsidRDefault="00271DA8" w:rsidP="00393BF4">
      <w:pPr>
        <w:pStyle w:val="ae"/>
        <w:numPr>
          <w:ilvl w:val="2"/>
          <w:numId w:val="16"/>
        </w:numPr>
        <w:tabs>
          <w:tab w:val="left" w:pos="709"/>
        </w:tabs>
        <w:ind w:left="0" w:firstLine="709"/>
        <w:jc w:val="both"/>
        <w:rPr>
          <w:sz w:val="26"/>
          <w:szCs w:val="26"/>
          <w:lang w:val="en-US"/>
        </w:rPr>
      </w:pPr>
      <w:proofErr w:type="gramStart"/>
      <w:r>
        <w:rPr>
          <w:sz w:val="26"/>
          <w:szCs w:val="26"/>
          <w:lang w:val="en-US"/>
        </w:rPr>
        <w:t>organize</w:t>
      </w:r>
      <w:proofErr w:type="gramEnd"/>
      <w:r w:rsidRPr="00271DA8">
        <w:rPr>
          <w:sz w:val="26"/>
          <w:szCs w:val="26"/>
          <w:lang w:val="en-US"/>
        </w:rPr>
        <w:t xml:space="preserve"> </w:t>
      </w:r>
      <w:r>
        <w:rPr>
          <w:sz w:val="26"/>
          <w:szCs w:val="26"/>
          <w:lang w:val="en-US"/>
        </w:rPr>
        <w:t>orientation</w:t>
      </w:r>
      <w:r w:rsidRPr="00271DA8">
        <w:rPr>
          <w:sz w:val="26"/>
          <w:szCs w:val="26"/>
          <w:lang w:val="en-US"/>
        </w:rPr>
        <w:t xml:space="preserve"> </w:t>
      </w:r>
      <w:r>
        <w:rPr>
          <w:sz w:val="26"/>
          <w:szCs w:val="26"/>
          <w:lang w:val="en-US"/>
        </w:rPr>
        <w:t>sessions</w:t>
      </w:r>
      <w:r w:rsidRPr="00271DA8">
        <w:rPr>
          <w:sz w:val="26"/>
          <w:szCs w:val="26"/>
          <w:lang w:val="en-US"/>
        </w:rPr>
        <w:t xml:space="preserve"> </w:t>
      </w:r>
      <w:r>
        <w:rPr>
          <w:sz w:val="26"/>
          <w:szCs w:val="26"/>
          <w:lang w:val="en-US"/>
        </w:rPr>
        <w:t>and</w:t>
      </w:r>
      <w:r w:rsidRPr="00271DA8">
        <w:rPr>
          <w:sz w:val="26"/>
          <w:szCs w:val="26"/>
          <w:lang w:val="en-US"/>
        </w:rPr>
        <w:t xml:space="preserve"> </w:t>
      </w:r>
      <w:r>
        <w:rPr>
          <w:sz w:val="26"/>
          <w:szCs w:val="26"/>
          <w:lang w:val="en-US"/>
        </w:rPr>
        <w:t>ensure</w:t>
      </w:r>
      <w:r w:rsidRPr="00271DA8">
        <w:rPr>
          <w:sz w:val="26"/>
          <w:szCs w:val="26"/>
          <w:lang w:val="en-US"/>
        </w:rPr>
        <w:t xml:space="preserve"> </w:t>
      </w:r>
      <w:r>
        <w:rPr>
          <w:sz w:val="26"/>
          <w:szCs w:val="26"/>
          <w:lang w:val="en-US"/>
        </w:rPr>
        <w:t>that</w:t>
      </w:r>
      <w:r w:rsidRPr="00271DA8">
        <w:rPr>
          <w:sz w:val="26"/>
          <w:szCs w:val="26"/>
          <w:lang w:val="en-US"/>
        </w:rPr>
        <w:t xml:space="preserve"> </w:t>
      </w:r>
      <w:r>
        <w:rPr>
          <w:sz w:val="26"/>
          <w:szCs w:val="26"/>
          <w:lang w:val="en-US"/>
        </w:rPr>
        <w:t>interns</w:t>
      </w:r>
      <w:r w:rsidRPr="00271DA8">
        <w:rPr>
          <w:sz w:val="26"/>
          <w:szCs w:val="26"/>
          <w:lang w:val="en-US"/>
        </w:rPr>
        <w:t xml:space="preserve"> </w:t>
      </w:r>
      <w:r>
        <w:rPr>
          <w:sz w:val="26"/>
          <w:szCs w:val="26"/>
          <w:lang w:val="en-US"/>
        </w:rPr>
        <w:t>observe</w:t>
      </w:r>
      <w:r w:rsidRPr="00271DA8">
        <w:rPr>
          <w:sz w:val="26"/>
          <w:szCs w:val="26"/>
          <w:lang w:val="en-US"/>
        </w:rPr>
        <w:t xml:space="preserve"> </w:t>
      </w:r>
      <w:r>
        <w:rPr>
          <w:sz w:val="26"/>
          <w:szCs w:val="26"/>
          <w:lang w:val="en-US"/>
        </w:rPr>
        <w:t>safety</w:t>
      </w:r>
      <w:r w:rsidRPr="00271DA8">
        <w:rPr>
          <w:sz w:val="26"/>
          <w:szCs w:val="26"/>
          <w:lang w:val="en-US"/>
        </w:rPr>
        <w:t xml:space="preserve"> </w:t>
      </w:r>
      <w:r w:rsidR="00C07000">
        <w:rPr>
          <w:sz w:val="26"/>
          <w:szCs w:val="26"/>
          <w:lang w:val="en-US"/>
        </w:rPr>
        <w:t>rules</w:t>
      </w:r>
      <w:r w:rsidRPr="00271DA8">
        <w:rPr>
          <w:sz w:val="26"/>
          <w:szCs w:val="26"/>
          <w:lang w:val="en-US"/>
        </w:rPr>
        <w:t xml:space="preserve">, </w:t>
      </w:r>
      <w:r>
        <w:rPr>
          <w:sz w:val="26"/>
          <w:szCs w:val="26"/>
          <w:lang w:val="en-US"/>
        </w:rPr>
        <w:t>access control procedures, access to the equipment (if required), etc.</w:t>
      </w:r>
    </w:p>
    <w:p w14:paraId="73BE5906" w14:textId="15A85C8B" w:rsidR="00372759" w:rsidRPr="005929E3" w:rsidRDefault="00271DA8" w:rsidP="00393BF4">
      <w:pPr>
        <w:pStyle w:val="ae"/>
        <w:numPr>
          <w:ilvl w:val="1"/>
          <w:numId w:val="16"/>
        </w:numPr>
        <w:tabs>
          <w:tab w:val="left" w:pos="709"/>
        </w:tabs>
        <w:ind w:left="0" w:firstLine="709"/>
        <w:jc w:val="both"/>
        <w:rPr>
          <w:sz w:val="26"/>
          <w:szCs w:val="26"/>
          <w:lang w:val="en-US"/>
        </w:rPr>
      </w:pPr>
      <w:r>
        <w:rPr>
          <w:sz w:val="26"/>
          <w:szCs w:val="26"/>
          <w:lang w:val="en-US"/>
        </w:rPr>
        <w:t>Upon</w:t>
      </w:r>
      <w:r w:rsidRPr="00271DA8">
        <w:rPr>
          <w:sz w:val="26"/>
          <w:szCs w:val="26"/>
          <w:lang w:val="en-US"/>
        </w:rPr>
        <w:t xml:space="preserve"> </w:t>
      </w:r>
      <w:r>
        <w:rPr>
          <w:sz w:val="26"/>
          <w:szCs w:val="26"/>
          <w:lang w:val="en-US"/>
        </w:rPr>
        <w:t>seconding</w:t>
      </w:r>
      <w:r w:rsidRPr="00271DA8">
        <w:rPr>
          <w:sz w:val="26"/>
          <w:szCs w:val="26"/>
          <w:lang w:val="en-US"/>
        </w:rPr>
        <w:t xml:space="preserve"> </w:t>
      </w:r>
      <w:r>
        <w:rPr>
          <w:sz w:val="26"/>
          <w:szCs w:val="26"/>
          <w:lang w:val="en-US"/>
        </w:rPr>
        <w:t>students</w:t>
      </w:r>
      <w:r w:rsidRPr="00271DA8">
        <w:rPr>
          <w:sz w:val="26"/>
          <w:szCs w:val="26"/>
          <w:lang w:val="en-US"/>
        </w:rPr>
        <w:t xml:space="preserve"> </w:t>
      </w:r>
      <w:r>
        <w:rPr>
          <w:sz w:val="26"/>
          <w:szCs w:val="26"/>
          <w:lang w:val="en-US"/>
        </w:rPr>
        <w:t>to</w:t>
      </w:r>
      <w:r w:rsidRPr="00271DA8">
        <w:rPr>
          <w:sz w:val="26"/>
          <w:szCs w:val="26"/>
          <w:lang w:val="en-US"/>
        </w:rPr>
        <w:t xml:space="preserve"> </w:t>
      </w:r>
      <w:r w:rsidR="00C07000">
        <w:rPr>
          <w:sz w:val="26"/>
          <w:szCs w:val="26"/>
          <w:lang w:val="en-US"/>
        </w:rPr>
        <w:t>a given</w:t>
      </w:r>
      <w:r w:rsidR="00C07000" w:rsidRPr="00271DA8">
        <w:rPr>
          <w:sz w:val="26"/>
          <w:szCs w:val="26"/>
          <w:lang w:val="en-US"/>
        </w:rPr>
        <w:t xml:space="preserve"> </w:t>
      </w:r>
      <w:r w:rsidR="00C07000">
        <w:rPr>
          <w:sz w:val="26"/>
          <w:szCs w:val="26"/>
          <w:lang w:val="en-US"/>
        </w:rPr>
        <w:t>industry</w:t>
      </w:r>
      <w:r w:rsidRPr="00271DA8">
        <w:rPr>
          <w:sz w:val="26"/>
          <w:szCs w:val="26"/>
          <w:lang w:val="en-US"/>
        </w:rPr>
        <w:t>-</w:t>
      </w:r>
      <w:r>
        <w:rPr>
          <w:sz w:val="26"/>
          <w:szCs w:val="26"/>
          <w:lang w:val="en-US"/>
        </w:rPr>
        <w:t>specific</w:t>
      </w:r>
      <w:r w:rsidRPr="00271DA8">
        <w:rPr>
          <w:sz w:val="26"/>
          <w:szCs w:val="26"/>
          <w:lang w:val="en-US"/>
        </w:rPr>
        <w:t xml:space="preserve"> </w:t>
      </w:r>
      <w:r w:rsidR="00C07000">
        <w:rPr>
          <w:sz w:val="26"/>
          <w:szCs w:val="26"/>
          <w:lang w:val="en-US"/>
        </w:rPr>
        <w:t>organization</w:t>
      </w:r>
      <w:r w:rsidR="00C07000" w:rsidRPr="00271DA8">
        <w:rPr>
          <w:sz w:val="26"/>
          <w:szCs w:val="26"/>
          <w:lang w:val="en-US"/>
        </w:rPr>
        <w:t xml:space="preserve"> </w:t>
      </w:r>
      <w:r>
        <w:rPr>
          <w:sz w:val="26"/>
          <w:szCs w:val="26"/>
          <w:lang w:val="en-US"/>
        </w:rPr>
        <w:t>for</w:t>
      </w:r>
      <w:r w:rsidRPr="00271DA8">
        <w:rPr>
          <w:sz w:val="26"/>
          <w:szCs w:val="26"/>
          <w:lang w:val="en-US"/>
        </w:rPr>
        <w:t xml:space="preserve"> </w:t>
      </w:r>
      <w:r>
        <w:rPr>
          <w:sz w:val="26"/>
          <w:szCs w:val="26"/>
          <w:lang w:val="en-US"/>
        </w:rPr>
        <w:t>mastering</w:t>
      </w:r>
      <w:r w:rsidRPr="00271DA8">
        <w:rPr>
          <w:sz w:val="26"/>
          <w:szCs w:val="26"/>
          <w:lang w:val="en-US"/>
        </w:rPr>
        <w:t xml:space="preserve"> </w:t>
      </w:r>
      <w:r>
        <w:rPr>
          <w:sz w:val="26"/>
          <w:szCs w:val="26"/>
          <w:lang w:val="en-US"/>
        </w:rPr>
        <w:t>PTEs</w:t>
      </w:r>
      <w:r w:rsidRPr="00271DA8">
        <w:rPr>
          <w:sz w:val="26"/>
          <w:szCs w:val="26"/>
          <w:lang w:val="en-US"/>
        </w:rPr>
        <w:t xml:space="preserve">, </w:t>
      </w:r>
      <w:r>
        <w:rPr>
          <w:sz w:val="26"/>
          <w:szCs w:val="26"/>
          <w:lang w:val="en-US"/>
        </w:rPr>
        <w:t>a</w:t>
      </w:r>
      <w:r w:rsidRPr="00271DA8">
        <w:rPr>
          <w:sz w:val="26"/>
          <w:szCs w:val="26"/>
          <w:lang w:val="en-US"/>
        </w:rPr>
        <w:t xml:space="preserve"> </w:t>
      </w:r>
      <w:r>
        <w:rPr>
          <w:sz w:val="26"/>
          <w:szCs w:val="26"/>
          <w:lang w:val="en-US"/>
        </w:rPr>
        <w:t>degree</w:t>
      </w:r>
      <w:r w:rsidRPr="00271DA8">
        <w:rPr>
          <w:sz w:val="26"/>
          <w:szCs w:val="26"/>
          <w:lang w:val="en-US"/>
        </w:rPr>
        <w:t xml:space="preserve"> </w:t>
      </w:r>
      <w:proofErr w:type="spellStart"/>
      <w:r>
        <w:rPr>
          <w:sz w:val="26"/>
          <w:szCs w:val="26"/>
          <w:lang w:val="en-US"/>
        </w:rPr>
        <w:t>programme</w:t>
      </w:r>
      <w:r w:rsidRPr="00271DA8">
        <w:rPr>
          <w:sz w:val="26"/>
          <w:szCs w:val="26"/>
          <w:lang w:val="en-US"/>
        </w:rPr>
        <w:t>’</w:t>
      </w:r>
      <w:r>
        <w:rPr>
          <w:sz w:val="26"/>
          <w:szCs w:val="26"/>
          <w:lang w:val="en-US"/>
        </w:rPr>
        <w:t>s</w:t>
      </w:r>
      <w:proofErr w:type="spellEnd"/>
      <w:r w:rsidRPr="00271DA8">
        <w:rPr>
          <w:sz w:val="26"/>
          <w:szCs w:val="26"/>
          <w:lang w:val="en-US"/>
        </w:rPr>
        <w:t xml:space="preserve"> </w:t>
      </w:r>
      <w:r>
        <w:rPr>
          <w:sz w:val="26"/>
          <w:szCs w:val="26"/>
          <w:lang w:val="en-US"/>
        </w:rPr>
        <w:t xml:space="preserve">office shall submit to the </w:t>
      </w:r>
      <w:r w:rsidR="00C07000">
        <w:rPr>
          <w:sz w:val="26"/>
          <w:szCs w:val="26"/>
          <w:lang w:val="en-US"/>
        </w:rPr>
        <w:t>industry</w:t>
      </w:r>
      <w:r>
        <w:rPr>
          <w:sz w:val="26"/>
          <w:szCs w:val="26"/>
          <w:lang w:val="en-US"/>
        </w:rPr>
        <w:t xml:space="preserve">-specific </w:t>
      </w:r>
      <w:r w:rsidR="00C07000">
        <w:rPr>
          <w:sz w:val="26"/>
          <w:szCs w:val="26"/>
          <w:lang w:val="en-US"/>
        </w:rPr>
        <w:t xml:space="preserve">organization </w:t>
      </w:r>
      <w:r>
        <w:rPr>
          <w:sz w:val="26"/>
          <w:szCs w:val="26"/>
          <w:lang w:val="en-US"/>
        </w:rPr>
        <w:t xml:space="preserve">an approved list of students, signed by the </w:t>
      </w:r>
      <w:proofErr w:type="spellStart"/>
      <w:r>
        <w:rPr>
          <w:sz w:val="26"/>
          <w:szCs w:val="26"/>
          <w:lang w:val="en-US"/>
        </w:rPr>
        <w:t>programme</w:t>
      </w:r>
      <w:proofErr w:type="spellEnd"/>
      <w:r>
        <w:rPr>
          <w:sz w:val="26"/>
          <w:szCs w:val="26"/>
          <w:lang w:val="en-US"/>
        </w:rPr>
        <w:t xml:space="preserve"> manager and certified with a faculty’s seal, not later than 10 (ten) working days before </w:t>
      </w:r>
      <w:r w:rsidR="00C07000">
        <w:rPr>
          <w:sz w:val="26"/>
          <w:szCs w:val="26"/>
          <w:lang w:val="en-US"/>
        </w:rPr>
        <w:t>the start of the PTE</w:t>
      </w:r>
      <w:r>
        <w:rPr>
          <w:sz w:val="26"/>
          <w:szCs w:val="26"/>
          <w:lang w:val="en-US"/>
        </w:rPr>
        <w:t xml:space="preserve">. A sample of the list is provided in Annex 11 hereto. </w:t>
      </w:r>
      <w:r w:rsidRPr="00271DA8">
        <w:rPr>
          <w:sz w:val="26"/>
          <w:szCs w:val="26"/>
          <w:lang w:val="en-US"/>
        </w:rPr>
        <w:t xml:space="preserve"> </w:t>
      </w:r>
    </w:p>
    <w:p w14:paraId="68ACECBA" w14:textId="76F30581" w:rsidR="00307045" w:rsidRPr="00866CED" w:rsidRDefault="00866CED" w:rsidP="00393BF4">
      <w:pPr>
        <w:pStyle w:val="ae"/>
        <w:numPr>
          <w:ilvl w:val="1"/>
          <w:numId w:val="16"/>
        </w:numPr>
        <w:tabs>
          <w:tab w:val="left" w:pos="709"/>
        </w:tabs>
        <w:ind w:left="0" w:firstLine="709"/>
        <w:jc w:val="both"/>
        <w:rPr>
          <w:sz w:val="26"/>
          <w:szCs w:val="26"/>
          <w:lang w:val="en-US"/>
        </w:rPr>
      </w:pPr>
      <w:r>
        <w:rPr>
          <w:sz w:val="26"/>
          <w:szCs w:val="26"/>
          <w:lang w:val="en-US"/>
        </w:rPr>
        <w:t xml:space="preserve">The following are procedures to put in place travel arrangements for students to and from </w:t>
      </w:r>
      <w:r w:rsidR="00C07000">
        <w:rPr>
          <w:sz w:val="26"/>
          <w:szCs w:val="26"/>
          <w:lang w:val="en-US"/>
        </w:rPr>
        <w:t>the location of the PTE</w:t>
      </w:r>
      <w:r>
        <w:rPr>
          <w:sz w:val="26"/>
          <w:szCs w:val="26"/>
          <w:lang w:val="en-US"/>
        </w:rPr>
        <w:t xml:space="preserve">, as well as accommodation during the specified period: </w:t>
      </w:r>
    </w:p>
    <w:p w14:paraId="011491A0" w14:textId="3D82D6E9" w:rsidR="006A2187" w:rsidRPr="001153AD" w:rsidRDefault="001153AD" w:rsidP="00393BF4">
      <w:pPr>
        <w:pStyle w:val="ae"/>
        <w:numPr>
          <w:ilvl w:val="2"/>
          <w:numId w:val="16"/>
        </w:numPr>
        <w:tabs>
          <w:tab w:val="left" w:pos="709"/>
        </w:tabs>
        <w:ind w:left="0" w:firstLine="709"/>
        <w:jc w:val="both"/>
        <w:rPr>
          <w:sz w:val="26"/>
          <w:szCs w:val="26"/>
          <w:lang w:val="en-US"/>
        </w:rPr>
      </w:pPr>
      <w:r>
        <w:rPr>
          <w:sz w:val="26"/>
          <w:szCs w:val="26"/>
          <w:lang w:val="en-US"/>
        </w:rPr>
        <w:t>If</w:t>
      </w:r>
      <w:r w:rsidRPr="001153AD">
        <w:rPr>
          <w:sz w:val="26"/>
          <w:szCs w:val="26"/>
          <w:lang w:val="en-US"/>
        </w:rPr>
        <w:t xml:space="preserve"> </w:t>
      </w:r>
      <w:r w:rsidR="00C0052B">
        <w:rPr>
          <w:sz w:val="26"/>
          <w:szCs w:val="26"/>
          <w:lang w:val="en-US"/>
        </w:rPr>
        <w:t>an industry</w:t>
      </w:r>
      <w:r>
        <w:rPr>
          <w:sz w:val="26"/>
          <w:szCs w:val="26"/>
          <w:lang w:val="en-US"/>
        </w:rPr>
        <w:t xml:space="preserve">-specific </w:t>
      </w:r>
      <w:r w:rsidR="00C0052B">
        <w:rPr>
          <w:sz w:val="26"/>
          <w:szCs w:val="26"/>
          <w:lang w:val="en-US"/>
        </w:rPr>
        <w:t xml:space="preserve">organization </w:t>
      </w:r>
      <w:r>
        <w:rPr>
          <w:sz w:val="26"/>
          <w:szCs w:val="26"/>
          <w:lang w:val="en-US"/>
        </w:rPr>
        <w:t xml:space="preserve">is not located in the city where a student studies, the </w:t>
      </w:r>
      <w:proofErr w:type="spellStart"/>
      <w:r>
        <w:rPr>
          <w:sz w:val="26"/>
          <w:szCs w:val="26"/>
          <w:lang w:val="en-US"/>
        </w:rPr>
        <w:t>programme’s</w:t>
      </w:r>
      <w:proofErr w:type="spellEnd"/>
      <w:r>
        <w:rPr>
          <w:sz w:val="26"/>
          <w:szCs w:val="26"/>
          <w:lang w:val="en-US"/>
        </w:rPr>
        <w:t xml:space="preserve"> academic supervisor and/or a deputy dean (director) charged with overseeing internships may make a decision to search for alternative PTE places in the city of studies; </w:t>
      </w:r>
    </w:p>
    <w:p w14:paraId="022680F2" w14:textId="31F73481" w:rsidR="006A2187" w:rsidRPr="001153AD" w:rsidRDefault="001153AD" w:rsidP="00393BF4">
      <w:pPr>
        <w:pStyle w:val="ae"/>
        <w:numPr>
          <w:ilvl w:val="2"/>
          <w:numId w:val="16"/>
        </w:numPr>
        <w:tabs>
          <w:tab w:val="left" w:pos="709"/>
        </w:tabs>
        <w:ind w:left="0" w:firstLine="709"/>
        <w:jc w:val="both"/>
        <w:rPr>
          <w:sz w:val="26"/>
          <w:szCs w:val="26"/>
          <w:lang w:val="en-US"/>
        </w:rPr>
      </w:pPr>
      <w:r>
        <w:rPr>
          <w:sz w:val="26"/>
          <w:szCs w:val="26"/>
          <w:lang w:val="en-US"/>
        </w:rPr>
        <w:t>If</w:t>
      </w:r>
      <w:r w:rsidRPr="001153AD">
        <w:rPr>
          <w:sz w:val="26"/>
          <w:szCs w:val="26"/>
          <w:lang w:val="en-US"/>
        </w:rPr>
        <w:t xml:space="preserve"> </w:t>
      </w:r>
      <w:r w:rsidR="00C0052B">
        <w:rPr>
          <w:sz w:val="26"/>
          <w:szCs w:val="26"/>
          <w:lang w:val="en-US"/>
        </w:rPr>
        <w:t>an</w:t>
      </w:r>
      <w:r w:rsidR="00C0052B" w:rsidRPr="001153AD">
        <w:rPr>
          <w:sz w:val="26"/>
          <w:szCs w:val="26"/>
          <w:lang w:val="en-US"/>
        </w:rPr>
        <w:t xml:space="preserve"> </w:t>
      </w:r>
      <w:r w:rsidR="00C0052B">
        <w:rPr>
          <w:sz w:val="26"/>
          <w:szCs w:val="26"/>
          <w:lang w:val="en-US"/>
        </w:rPr>
        <w:t>industry</w:t>
      </w:r>
      <w:r w:rsidRPr="001153AD">
        <w:rPr>
          <w:sz w:val="26"/>
          <w:szCs w:val="26"/>
          <w:lang w:val="en-US"/>
        </w:rPr>
        <w:t>-</w:t>
      </w:r>
      <w:r>
        <w:rPr>
          <w:sz w:val="26"/>
          <w:szCs w:val="26"/>
          <w:lang w:val="en-US"/>
        </w:rPr>
        <w:t>specific</w:t>
      </w:r>
      <w:r w:rsidRPr="001153AD">
        <w:rPr>
          <w:sz w:val="26"/>
          <w:szCs w:val="26"/>
          <w:lang w:val="en-US"/>
        </w:rPr>
        <w:t xml:space="preserve"> </w:t>
      </w:r>
      <w:r w:rsidR="00C0052B">
        <w:rPr>
          <w:sz w:val="26"/>
          <w:szCs w:val="26"/>
          <w:lang w:val="en-US"/>
        </w:rPr>
        <w:t>organization</w:t>
      </w:r>
      <w:r w:rsidRPr="001153AD">
        <w:rPr>
          <w:sz w:val="26"/>
          <w:szCs w:val="26"/>
          <w:lang w:val="en-US"/>
        </w:rPr>
        <w:t xml:space="preserve">, </w:t>
      </w:r>
      <w:r>
        <w:rPr>
          <w:sz w:val="26"/>
          <w:szCs w:val="26"/>
          <w:lang w:val="en-US"/>
        </w:rPr>
        <w:t>where</w:t>
      </w:r>
      <w:r w:rsidRPr="001153AD">
        <w:rPr>
          <w:sz w:val="26"/>
          <w:szCs w:val="26"/>
          <w:lang w:val="en-US"/>
        </w:rPr>
        <w:t xml:space="preserve"> </w:t>
      </w:r>
      <w:r>
        <w:rPr>
          <w:sz w:val="26"/>
          <w:szCs w:val="26"/>
          <w:lang w:val="en-US"/>
        </w:rPr>
        <w:t>a</w:t>
      </w:r>
      <w:r w:rsidRPr="001153AD">
        <w:rPr>
          <w:sz w:val="26"/>
          <w:szCs w:val="26"/>
          <w:lang w:val="en-US"/>
        </w:rPr>
        <w:t xml:space="preserve"> </w:t>
      </w:r>
      <w:r>
        <w:rPr>
          <w:sz w:val="26"/>
          <w:szCs w:val="26"/>
          <w:lang w:val="en-US"/>
        </w:rPr>
        <w:t>student</w:t>
      </w:r>
      <w:r w:rsidRPr="001153AD">
        <w:rPr>
          <w:sz w:val="26"/>
          <w:szCs w:val="26"/>
          <w:lang w:val="en-US"/>
        </w:rPr>
        <w:t xml:space="preserve"> </w:t>
      </w:r>
      <w:r>
        <w:rPr>
          <w:sz w:val="26"/>
          <w:szCs w:val="26"/>
          <w:lang w:val="en-US"/>
        </w:rPr>
        <w:t>is</w:t>
      </w:r>
      <w:r w:rsidRPr="001153AD">
        <w:rPr>
          <w:sz w:val="26"/>
          <w:szCs w:val="26"/>
          <w:lang w:val="en-US"/>
        </w:rPr>
        <w:t xml:space="preserve"> </w:t>
      </w:r>
      <w:r>
        <w:rPr>
          <w:sz w:val="26"/>
          <w:szCs w:val="26"/>
          <w:lang w:val="en-US"/>
        </w:rPr>
        <w:t>seconded</w:t>
      </w:r>
      <w:r w:rsidRPr="001153AD">
        <w:rPr>
          <w:sz w:val="26"/>
          <w:szCs w:val="26"/>
          <w:lang w:val="en-US"/>
        </w:rPr>
        <w:t xml:space="preserve"> </w:t>
      </w:r>
      <w:r>
        <w:rPr>
          <w:sz w:val="26"/>
          <w:szCs w:val="26"/>
          <w:lang w:val="en-US"/>
        </w:rPr>
        <w:t>to</w:t>
      </w:r>
      <w:r w:rsidRPr="001153AD">
        <w:rPr>
          <w:sz w:val="26"/>
          <w:szCs w:val="26"/>
          <w:lang w:val="en-US"/>
        </w:rPr>
        <w:t xml:space="preserve">, </w:t>
      </w:r>
      <w:r>
        <w:rPr>
          <w:sz w:val="26"/>
          <w:szCs w:val="26"/>
          <w:lang w:val="en-US"/>
        </w:rPr>
        <w:t>is located in another town (region), different from that where he/she studies, travelling costs to and from the PTE place, as well as accommodation expenses, shall be borne by a subdivision of HSE University</w:t>
      </w:r>
      <w:r w:rsidR="00230B52">
        <w:rPr>
          <w:sz w:val="26"/>
          <w:szCs w:val="26"/>
          <w:lang w:val="en-US"/>
        </w:rPr>
        <w:t xml:space="preserve"> that is</w:t>
      </w:r>
      <w:r>
        <w:rPr>
          <w:sz w:val="26"/>
          <w:szCs w:val="26"/>
          <w:lang w:val="en-US"/>
        </w:rPr>
        <w:t xml:space="preserve"> implementing the student’s degree </w:t>
      </w:r>
      <w:proofErr w:type="spellStart"/>
      <w:r>
        <w:rPr>
          <w:sz w:val="26"/>
          <w:szCs w:val="26"/>
          <w:lang w:val="en-US"/>
        </w:rPr>
        <w:t>programme</w:t>
      </w:r>
      <w:proofErr w:type="spellEnd"/>
      <w:r>
        <w:rPr>
          <w:sz w:val="26"/>
          <w:szCs w:val="26"/>
          <w:lang w:val="en-US"/>
        </w:rPr>
        <w:t xml:space="preserve">;  </w:t>
      </w:r>
    </w:p>
    <w:p w14:paraId="686A2580" w14:textId="2438B80C" w:rsidR="00372759" w:rsidRPr="00594839" w:rsidRDefault="00372759" w:rsidP="00393BF4">
      <w:pPr>
        <w:pStyle w:val="ae"/>
        <w:numPr>
          <w:ilvl w:val="2"/>
          <w:numId w:val="16"/>
        </w:numPr>
        <w:tabs>
          <w:tab w:val="left" w:pos="709"/>
        </w:tabs>
        <w:ind w:left="0" w:firstLine="709"/>
        <w:jc w:val="both"/>
        <w:rPr>
          <w:sz w:val="26"/>
          <w:szCs w:val="26"/>
          <w:lang w:val="en-US"/>
        </w:rPr>
      </w:pPr>
      <w:r w:rsidRPr="00594839">
        <w:rPr>
          <w:sz w:val="26"/>
          <w:szCs w:val="26"/>
          <w:lang w:val="en-US"/>
        </w:rPr>
        <w:t xml:space="preserve"> </w:t>
      </w:r>
      <w:r w:rsidR="003B08E3">
        <w:rPr>
          <w:sz w:val="26"/>
          <w:szCs w:val="26"/>
          <w:lang w:val="en-US"/>
        </w:rPr>
        <w:t>A</w:t>
      </w:r>
      <w:r w:rsidR="003B08E3" w:rsidRPr="00594839">
        <w:rPr>
          <w:sz w:val="26"/>
          <w:szCs w:val="26"/>
          <w:lang w:val="en-US"/>
        </w:rPr>
        <w:t xml:space="preserve"> </w:t>
      </w:r>
      <w:r w:rsidR="003B08E3">
        <w:rPr>
          <w:sz w:val="26"/>
          <w:szCs w:val="26"/>
          <w:lang w:val="en-US"/>
        </w:rPr>
        <w:t>student</w:t>
      </w:r>
      <w:r w:rsidR="003B08E3" w:rsidRPr="00594839">
        <w:rPr>
          <w:sz w:val="26"/>
          <w:szCs w:val="26"/>
          <w:lang w:val="en-US"/>
        </w:rPr>
        <w:t xml:space="preserve"> </w:t>
      </w:r>
      <w:r w:rsidR="003B08E3">
        <w:rPr>
          <w:sz w:val="26"/>
          <w:szCs w:val="26"/>
          <w:lang w:val="en-US"/>
        </w:rPr>
        <w:t>may</w:t>
      </w:r>
      <w:r w:rsidR="003B08E3" w:rsidRPr="00594839">
        <w:rPr>
          <w:sz w:val="26"/>
          <w:szCs w:val="26"/>
          <w:lang w:val="en-US"/>
        </w:rPr>
        <w:t xml:space="preserve"> </w:t>
      </w:r>
      <w:r w:rsidR="003B08E3">
        <w:rPr>
          <w:sz w:val="26"/>
          <w:szCs w:val="26"/>
          <w:lang w:val="en-US"/>
        </w:rPr>
        <w:t>select</w:t>
      </w:r>
      <w:r w:rsidR="003B08E3" w:rsidRPr="00594839">
        <w:rPr>
          <w:sz w:val="26"/>
          <w:szCs w:val="26"/>
          <w:lang w:val="en-US"/>
        </w:rPr>
        <w:t xml:space="preserve"> </w:t>
      </w:r>
      <w:r w:rsidR="003B08E3">
        <w:rPr>
          <w:sz w:val="26"/>
          <w:szCs w:val="26"/>
          <w:lang w:val="en-US"/>
        </w:rPr>
        <w:t>an</w:t>
      </w:r>
      <w:r w:rsidR="003B08E3" w:rsidRPr="00594839">
        <w:rPr>
          <w:sz w:val="26"/>
          <w:szCs w:val="26"/>
          <w:lang w:val="en-US"/>
        </w:rPr>
        <w:t xml:space="preserve"> </w:t>
      </w:r>
      <w:r w:rsidR="00C07000">
        <w:rPr>
          <w:sz w:val="26"/>
          <w:szCs w:val="26"/>
          <w:lang w:val="en-US"/>
        </w:rPr>
        <w:t>industry</w:t>
      </w:r>
      <w:r w:rsidR="003B08E3" w:rsidRPr="00594839">
        <w:rPr>
          <w:sz w:val="26"/>
          <w:szCs w:val="26"/>
          <w:lang w:val="en-US"/>
        </w:rPr>
        <w:t>-</w:t>
      </w:r>
      <w:r w:rsidR="003B08E3">
        <w:rPr>
          <w:sz w:val="26"/>
          <w:szCs w:val="26"/>
          <w:lang w:val="en-US"/>
        </w:rPr>
        <w:t>specific</w:t>
      </w:r>
      <w:r w:rsidR="003B08E3" w:rsidRPr="00594839">
        <w:rPr>
          <w:sz w:val="26"/>
          <w:szCs w:val="26"/>
          <w:lang w:val="en-US"/>
        </w:rPr>
        <w:t xml:space="preserve"> </w:t>
      </w:r>
      <w:r w:rsidR="00C07000">
        <w:rPr>
          <w:sz w:val="26"/>
          <w:szCs w:val="26"/>
          <w:lang w:val="en-US"/>
        </w:rPr>
        <w:t>organization</w:t>
      </w:r>
      <w:r w:rsidR="00C07000" w:rsidRPr="00594839">
        <w:rPr>
          <w:sz w:val="26"/>
          <w:szCs w:val="26"/>
          <w:lang w:val="en-US"/>
        </w:rPr>
        <w:t xml:space="preserve"> </w:t>
      </w:r>
      <w:r w:rsidR="003B08E3">
        <w:rPr>
          <w:sz w:val="26"/>
          <w:szCs w:val="26"/>
          <w:lang w:val="en-US"/>
        </w:rPr>
        <w:t>independently</w:t>
      </w:r>
      <w:r w:rsidR="00594839" w:rsidRPr="00594839">
        <w:rPr>
          <w:sz w:val="26"/>
          <w:szCs w:val="26"/>
          <w:lang w:val="en-US"/>
        </w:rPr>
        <w:t xml:space="preserve">; if so, </w:t>
      </w:r>
      <w:r w:rsidR="00C07000">
        <w:rPr>
          <w:sz w:val="26"/>
          <w:szCs w:val="26"/>
          <w:lang w:val="en-US"/>
        </w:rPr>
        <w:t>as per the</w:t>
      </w:r>
      <w:r w:rsidR="00594839" w:rsidRPr="00594839">
        <w:rPr>
          <w:sz w:val="26"/>
          <w:szCs w:val="26"/>
          <w:lang w:val="en-US"/>
        </w:rPr>
        <w:t xml:space="preserve"> availability of alternative proposals put forward by his/her degree </w:t>
      </w:r>
      <w:proofErr w:type="spellStart"/>
      <w:r w:rsidR="00594839" w:rsidRPr="00594839">
        <w:rPr>
          <w:sz w:val="26"/>
          <w:szCs w:val="26"/>
          <w:lang w:val="en-US"/>
        </w:rPr>
        <w:t>programme</w:t>
      </w:r>
      <w:proofErr w:type="spellEnd"/>
      <w:r w:rsidR="00594839" w:rsidRPr="00594839">
        <w:rPr>
          <w:sz w:val="26"/>
          <w:szCs w:val="26"/>
          <w:lang w:val="en-US"/>
        </w:rPr>
        <w:t xml:space="preserve">, all expenses specified in this paragraph shall be borne by the student independently. </w:t>
      </w:r>
    </w:p>
    <w:p w14:paraId="4B2D961C" w14:textId="37CFFF7C" w:rsidR="00372759" w:rsidRPr="005929E3" w:rsidRDefault="009009E8" w:rsidP="00393BF4">
      <w:pPr>
        <w:pStyle w:val="ae"/>
        <w:numPr>
          <w:ilvl w:val="1"/>
          <w:numId w:val="16"/>
        </w:numPr>
        <w:tabs>
          <w:tab w:val="left" w:pos="709"/>
        </w:tabs>
        <w:ind w:left="0" w:firstLine="709"/>
        <w:jc w:val="both"/>
        <w:rPr>
          <w:sz w:val="26"/>
          <w:szCs w:val="26"/>
          <w:lang w:val="en-US"/>
        </w:rPr>
      </w:pPr>
      <w:r>
        <w:rPr>
          <w:sz w:val="26"/>
          <w:szCs w:val="26"/>
          <w:lang w:val="en-US"/>
        </w:rPr>
        <w:t>Those</w:t>
      </w:r>
      <w:r w:rsidRPr="009009E8">
        <w:rPr>
          <w:sz w:val="26"/>
          <w:szCs w:val="26"/>
          <w:lang w:val="en-US"/>
        </w:rPr>
        <w:t xml:space="preserve"> </w:t>
      </w:r>
      <w:r>
        <w:rPr>
          <w:sz w:val="26"/>
          <w:szCs w:val="26"/>
          <w:lang w:val="en-US"/>
        </w:rPr>
        <w:t>learners</w:t>
      </w:r>
      <w:r w:rsidRPr="009009E8">
        <w:rPr>
          <w:sz w:val="26"/>
          <w:szCs w:val="26"/>
          <w:lang w:val="en-US"/>
        </w:rPr>
        <w:t xml:space="preserve"> </w:t>
      </w:r>
      <w:r>
        <w:rPr>
          <w:sz w:val="26"/>
          <w:szCs w:val="26"/>
          <w:lang w:val="en-US"/>
        </w:rPr>
        <w:t>who</w:t>
      </w:r>
      <w:r w:rsidRPr="009009E8">
        <w:rPr>
          <w:sz w:val="26"/>
          <w:szCs w:val="26"/>
          <w:lang w:val="en-US"/>
        </w:rPr>
        <w:t xml:space="preserve"> </w:t>
      </w:r>
      <w:r>
        <w:rPr>
          <w:sz w:val="26"/>
          <w:szCs w:val="26"/>
          <w:lang w:val="en-US"/>
        </w:rPr>
        <w:t>work</w:t>
      </w:r>
      <w:r w:rsidRPr="009009E8">
        <w:rPr>
          <w:sz w:val="26"/>
          <w:szCs w:val="26"/>
          <w:lang w:val="en-US"/>
        </w:rPr>
        <w:t xml:space="preserve"> </w:t>
      </w:r>
      <w:r>
        <w:rPr>
          <w:sz w:val="26"/>
          <w:szCs w:val="26"/>
          <w:lang w:val="en-US"/>
        </w:rPr>
        <w:t>and</w:t>
      </w:r>
      <w:r w:rsidRPr="009009E8">
        <w:rPr>
          <w:sz w:val="26"/>
          <w:szCs w:val="26"/>
          <w:lang w:val="en-US"/>
        </w:rPr>
        <w:t xml:space="preserve"> </w:t>
      </w:r>
      <w:r>
        <w:rPr>
          <w:sz w:val="26"/>
          <w:szCs w:val="26"/>
          <w:lang w:val="en-US"/>
        </w:rPr>
        <w:t>study</w:t>
      </w:r>
      <w:r w:rsidRPr="009009E8">
        <w:rPr>
          <w:sz w:val="26"/>
          <w:szCs w:val="26"/>
          <w:lang w:val="en-US"/>
        </w:rPr>
        <w:t xml:space="preserve"> </w:t>
      </w:r>
      <w:r>
        <w:rPr>
          <w:sz w:val="26"/>
          <w:szCs w:val="26"/>
          <w:lang w:val="en-US"/>
        </w:rPr>
        <w:t>may</w:t>
      </w:r>
      <w:r w:rsidRPr="009009E8">
        <w:rPr>
          <w:sz w:val="26"/>
          <w:szCs w:val="26"/>
          <w:lang w:val="en-US"/>
        </w:rPr>
        <w:t xml:space="preserve"> </w:t>
      </w:r>
      <w:r>
        <w:rPr>
          <w:sz w:val="26"/>
          <w:szCs w:val="26"/>
          <w:lang w:val="en-US"/>
        </w:rPr>
        <w:t>complete</w:t>
      </w:r>
      <w:r w:rsidRPr="009009E8">
        <w:rPr>
          <w:sz w:val="26"/>
          <w:szCs w:val="26"/>
          <w:lang w:val="en-US"/>
        </w:rPr>
        <w:t xml:space="preserve"> </w:t>
      </w:r>
      <w:r>
        <w:rPr>
          <w:sz w:val="26"/>
          <w:szCs w:val="26"/>
          <w:lang w:val="en-US"/>
        </w:rPr>
        <w:t>their</w:t>
      </w:r>
      <w:r w:rsidRPr="009009E8">
        <w:rPr>
          <w:sz w:val="26"/>
          <w:szCs w:val="26"/>
          <w:lang w:val="en-US"/>
        </w:rPr>
        <w:t xml:space="preserve"> </w:t>
      </w:r>
      <w:r>
        <w:rPr>
          <w:sz w:val="26"/>
          <w:szCs w:val="26"/>
          <w:lang w:val="en-US"/>
        </w:rPr>
        <w:t>PTEs</w:t>
      </w:r>
      <w:r w:rsidRPr="009009E8">
        <w:rPr>
          <w:sz w:val="26"/>
          <w:szCs w:val="26"/>
          <w:lang w:val="en-US"/>
        </w:rPr>
        <w:t xml:space="preserve"> </w:t>
      </w:r>
      <w:r>
        <w:rPr>
          <w:sz w:val="26"/>
          <w:szCs w:val="26"/>
          <w:lang w:val="en-US"/>
        </w:rPr>
        <w:t>at</w:t>
      </w:r>
      <w:r w:rsidRPr="009009E8">
        <w:rPr>
          <w:sz w:val="26"/>
          <w:szCs w:val="26"/>
          <w:lang w:val="en-US"/>
        </w:rPr>
        <w:t xml:space="preserve"> </w:t>
      </w:r>
      <w:r>
        <w:rPr>
          <w:sz w:val="26"/>
          <w:szCs w:val="26"/>
          <w:lang w:val="en-US"/>
        </w:rPr>
        <w:t>their</w:t>
      </w:r>
      <w:r w:rsidRPr="009009E8">
        <w:rPr>
          <w:sz w:val="26"/>
          <w:szCs w:val="26"/>
          <w:lang w:val="en-US"/>
        </w:rPr>
        <w:t xml:space="preserve"> </w:t>
      </w:r>
      <w:r>
        <w:rPr>
          <w:sz w:val="26"/>
          <w:szCs w:val="26"/>
          <w:lang w:val="en-US"/>
        </w:rPr>
        <w:t>workplace</w:t>
      </w:r>
      <w:r w:rsidRPr="009009E8">
        <w:rPr>
          <w:sz w:val="26"/>
          <w:szCs w:val="26"/>
          <w:lang w:val="en-US"/>
        </w:rPr>
        <w:t xml:space="preserve"> </w:t>
      </w:r>
      <w:r w:rsidR="008E43F5">
        <w:rPr>
          <w:sz w:val="26"/>
          <w:szCs w:val="26"/>
          <w:lang w:val="en-US"/>
        </w:rPr>
        <w:t>if</w:t>
      </w:r>
      <w:r w:rsidRPr="009009E8">
        <w:rPr>
          <w:sz w:val="26"/>
          <w:szCs w:val="26"/>
          <w:lang w:val="en-US"/>
        </w:rPr>
        <w:t xml:space="preserve"> </w:t>
      </w:r>
      <w:r>
        <w:rPr>
          <w:sz w:val="26"/>
          <w:szCs w:val="26"/>
          <w:lang w:val="en-US"/>
        </w:rPr>
        <w:t>their</w:t>
      </w:r>
      <w:r w:rsidRPr="009009E8">
        <w:rPr>
          <w:sz w:val="26"/>
          <w:szCs w:val="26"/>
          <w:lang w:val="en-US"/>
        </w:rPr>
        <w:t xml:space="preserve"> </w:t>
      </w:r>
      <w:r>
        <w:rPr>
          <w:sz w:val="26"/>
          <w:szCs w:val="26"/>
          <w:lang w:val="en-US"/>
        </w:rPr>
        <w:t>professional</w:t>
      </w:r>
      <w:r w:rsidRPr="009009E8">
        <w:rPr>
          <w:sz w:val="26"/>
          <w:szCs w:val="26"/>
          <w:lang w:val="en-US"/>
        </w:rPr>
        <w:t xml:space="preserve"> </w:t>
      </w:r>
      <w:r>
        <w:rPr>
          <w:sz w:val="26"/>
          <w:szCs w:val="26"/>
          <w:lang w:val="en-US"/>
        </w:rPr>
        <w:t>activities</w:t>
      </w:r>
      <w:r w:rsidRPr="009009E8">
        <w:rPr>
          <w:sz w:val="26"/>
          <w:szCs w:val="26"/>
          <w:lang w:val="en-US"/>
        </w:rPr>
        <w:t xml:space="preserve"> </w:t>
      </w:r>
      <w:r>
        <w:rPr>
          <w:sz w:val="26"/>
          <w:szCs w:val="26"/>
          <w:lang w:val="en-US"/>
        </w:rPr>
        <w:t>meet</w:t>
      </w:r>
      <w:r w:rsidRPr="009009E8">
        <w:rPr>
          <w:sz w:val="26"/>
          <w:szCs w:val="26"/>
          <w:lang w:val="en-US"/>
        </w:rPr>
        <w:t xml:space="preserve"> </w:t>
      </w:r>
      <w:r w:rsidR="008E43F5">
        <w:rPr>
          <w:sz w:val="26"/>
          <w:szCs w:val="26"/>
          <w:lang w:val="en-US"/>
        </w:rPr>
        <w:t>their</w:t>
      </w:r>
      <w:r w:rsidR="00A378F4">
        <w:rPr>
          <w:sz w:val="26"/>
          <w:szCs w:val="26"/>
          <w:lang w:val="en-US"/>
        </w:rPr>
        <w:t xml:space="preserve"> </w:t>
      </w:r>
      <w:r>
        <w:rPr>
          <w:sz w:val="26"/>
          <w:szCs w:val="26"/>
          <w:lang w:val="en-US"/>
        </w:rPr>
        <w:t xml:space="preserve">DP’s criteria for practical training. </w:t>
      </w:r>
    </w:p>
    <w:p w14:paraId="2EE49E9E" w14:textId="0D95F83D" w:rsidR="00372759" w:rsidRPr="005929E3" w:rsidRDefault="00B67161" w:rsidP="00393BF4">
      <w:pPr>
        <w:pStyle w:val="ae"/>
        <w:numPr>
          <w:ilvl w:val="1"/>
          <w:numId w:val="16"/>
        </w:numPr>
        <w:tabs>
          <w:tab w:val="left" w:pos="709"/>
        </w:tabs>
        <w:ind w:left="0" w:firstLine="709"/>
        <w:jc w:val="both"/>
        <w:rPr>
          <w:sz w:val="26"/>
          <w:szCs w:val="26"/>
          <w:lang w:val="en-US"/>
        </w:rPr>
      </w:pPr>
      <w:r>
        <w:rPr>
          <w:sz w:val="26"/>
          <w:szCs w:val="26"/>
          <w:lang w:val="en-US"/>
        </w:rPr>
        <w:t xml:space="preserve">Prior to PTE activities, students must familiarize themselves with safety techniques in place at </w:t>
      </w:r>
      <w:r w:rsidR="00A378F4">
        <w:rPr>
          <w:sz w:val="26"/>
          <w:szCs w:val="26"/>
          <w:lang w:val="en-US"/>
        </w:rPr>
        <w:t>an industry</w:t>
      </w:r>
      <w:r>
        <w:rPr>
          <w:sz w:val="26"/>
          <w:szCs w:val="26"/>
          <w:lang w:val="en-US"/>
        </w:rPr>
        <w:t xml:space="preserve">-specific </w:t>
      </w:r>
      <w:r w:rsidR="00A378F4">
        <w:rPr>
          <w:sz w:val="26"/>
          <w:szCs w:val="26"/>
          <w:lang w:val="en-US"/>
        </w:rPr>
        <w:t>organization</w:t>
      </w:r>
      <w:r>
        <w:rPr>
          <w:sz w:val="26"/>
          <w:szCs w:val="26"/>
          <w:lang w:val="en-US"/>
        </w:rPr>
        <w:t xml:space="preserve">, and </w:t>
      </w:r>
      <w:r w:rsidR="00230B52">
        <w:rPr>
          <w:sz w:val="26"/>
          <w:szCs w:val="26"/>
          <w:lang w:val="en-US"/>
        </w:rPr>
        <w:t xml:space="preserve">acknowledge </w:t>
      </w:r>
      <w:r>
        <w:rPr>
          <w:sz w:val="26"/>
          <w:szCs w:val="26"/>
          <w:lang w:val="en-US"/>
        </w:rPr>
        <w:t xml:space="preserve">that they are aware of them with their signature. </w:t>
      </w:r>
    </w:p>
    <w:p w14:paraId="13A5E333" w14:textId="50EBA2CC" w:rsidR="00372759" w:rsidRPr="005929E3" w:rsidRDefault="00FD3387" w:rsidP="00393BF4">
      <w:pPr>
        <w:pStyle w:val="ae"/>
        <w:numPr>
          <w:ilvl w:val="1"/>
          <w:numId w:val="16"/>
        </w:numPr>
        <w:tabs>
          <w:tab w:val="left" w:pos="709"/>
        </w:tabs>
        <w:ind w:left="0" w:firstLine="709"/>
        <w:jc w:val="both"/>
        <w:rPr>
          <w:sz w:val="26"/>
          <w:szCs w:val="26"/>
          <w:lang w:val="en-US"/>
        </w:rPr>
      </w:pPr>
      <w:r>
        <w:rPr>
          <w:sz w:val="26"/>
          <w:szCs w:val="26"/>
          <w:lang w:val="en-US"/>
        </w:rPr>
        <w:t>If</w:t>
      </w:r>
      <w:r w:rsidRPr="00FD3387">
        <w:rPr>
          <w:sz w:val="26"/>
          <w:szCs w:val="26"/>
          <w:lang w:val="en-US"/>
        </w:rPr>
        <w:t xml:space="preserve"> </w:t>
      </w:r>
      <w:r>
        <w:rPr>
          <w:sz w:val="26"/>
          <w:szCs w:val="26"/>
          <w:lang w:val="en-US"/>
        </w:rPr>
        <w:t>a</w:t>
      </w:r>
      <w:r w:rsidRPr="00FD3387">
        <w:rPr>
          <w:sz w:val="26"/>
          <w:szCs w:val="26"/>
          <w:lang w:val="en-US"/>
        </w:rPr>
        <w:t xml:space="preserve"> </w:t>
      </w:r>
      <w:r>
        <w:rPr>
          <w:sz w:val="26"/>
          <w:szCs w:val="26"/>
          <w:lang w:val="en-US"/>
        </w:rPr>
        <w:t>student</w:t>
      </w:r>
      <w:r w:rsidRPr="00FD3387">
        <w:rPr>
          <w:sz w:val="26"/>
          <w:szCs w:val="26"/>
          <w:lang w:val="en-US"/>
        </w:rPr>
        <w:t xml:space="preserve"> </w:t>
      </w:r>
      <w:r>
        <w:rPr>
          <w:sz w:val="26"/>
          <w:szCs w:val="26"/>
          <w:lang w:val="en-US"/>
        </w:rPr>
        <w:t>pursues</w:t>
      </w:r>
      <w:r w:rsidRPr="00FD3387">
        <w:rPr>
          <w:sz w:val="26"/>
          <w:szCs w:val="26"/>
          <w:lang w:val="en-US"/>
        </w:rPr>
        <w:t xml:space="preserve"> his/her practical training </w:t>
      </w:r>
      <w:r w:rsidR="008E43F5">
        <w:rPr>
          <w:sz w:val="26"/>
          <w:szCs w:val="26"/>
          <w:lang w:val="en-US"/>
        </w:rPr>
        <w:t>at</w:t>
      </w:r>
      <w:r w:rsidR="008E43F5" w:rsidRPr="00FD3387">
        <w:rPr>
          <w:sz w:val="26"/>
          <w:szCs w:val="26"/>
          <w:lang w:val="en-US"/>
        </w:rPr>
        <w:t xml:space="preserve"> </w:t>
      </w:r>
      <w:r w:rsidR="00C07000">
        <w:rPr>
          <w:sz w:val="26"/>
          <w:szCs w:val="26"/>
          <w:lang w:val="en-US"/>
        </w:rPr>
        <w:t>a</w:t>
      </w:r>
      <w:r w:rsidRPr="00FD3387">
        <w:rPr>
          <w:sz w:val="26"/>
          <w:szCs w:val="26"/>
          <w:lang w:val="en-US"/>
        </w:rPr>
        <w:t xml:space="preserve"> subdivision that is external to the degree </w:t>
      </w:r>
      <w:proofErr w:type="spellStart"/>
      <w:r w:rsidRPr="00FD3387">
        <w:rPr>
          <w:sz w:val="26"/>
          <w:szCs w:val="26"/>
          <w:lang w:val="en-US"/>
        </w:rPr>
        <w:t>programme</w:t>
      </w:r>
      <w:proofErr w:type="spellEnd"/>
      <w:r w:rsidRPr="00FD3387">
        <w:rPr>
          <w:sz w:val="26"/>
          <w:szCs w:val="26"/>
          <w:lang w:val="en-US"/>
        </w:rPr>
        <w:t xml:space="preserve"> where he/she studies, </w:t>
      </w:r>
      <w:r w:rsidR="008E43F5">
        <w:rPr>
          <w:sz w:val="26"/>
          <w:szCs w:val="26"/>
          <w:lang w:val="en-US"/>
        </w:rPr>
        <w:t>an</w:t>
      </w:r>
      <w:r w:rsidR="008E43F5" w:rsidRPr="00FD3387">
        <w:rPr>
          <w:sz w:val="26"/>
          <w:szCs w:val="26"/>
          <w:lang w:val="en-US"/>
        </w:rPr>
        <w:t xml:space="preserve"> </w:t>
      </w:r>
      <w:r w:rsidRPr="00FD3387">
        <w:rPr>
          <w:sz w:val="26"/>
          <w:szCs w:val="26"/>
          <w:lang w:val="en-US"/>
        </w:rPr>
        <w:t xml:space="preserve">agreement </w:t>
      </w:r>
      <w:r w:rsidR="008E43F5">
        <w:rPr>
          <w:sz w:val="26"/>
          <w:szCs w:val="26"/>
          <w:lang w:val="en-US"/>
        </w:rPr>
        <w:t>shall not be</w:t>
      </w:r>
      <w:r w:rsidRPr="00FD3387">
        <w:rPr>
          <w:sz w:val="26"/>
          <w:szCs w:val="26"/>
          <w:lang w:val="en-US"/>
        </w:rPr>
        <w:t xml:space="preserve"> required.</w:t>
      </w:r>
      <w:r>
        <w:rPr>
          <w:sz w:val="26"/>
          <w:szCs w:val="26"/>
          <w:lang w:val="en-US"/>
        </w:rPr>
        <w:t xml:space="preserve"> At the same time, approval at the level of responsible decision-makers </w:t>
      </w:r>
      <w:r w:rsidR="008E43F5">
        <w:rPr>
          <w:sz w:val="26"/>
          <w:szCs w:val="26"/>
          <w:lang w:val="en-US"/>
        </w:rPr>
        <w:t>for both sides of the</w:t>
      </w:r>
      <w:r>
        <w:rPr>
          <w:sz w:val="26"/>
          <w:szCs w:val="26"/>
          <w:lang w:val="en-US"/>
        </w:rPr>
        <w:t xml:space="preserve"> student’s PTE completion at another HSE University’s subdivision </w:t>
      </w:r>
      <w:r w:rsidR="008E43F5">
        <w:rPr>
          <w:sz w:val="26"/>
          <w:szCs w:val="26"/>
          <w:lang w:val="en-US"/>
        </w:rPr>
        <w:t xml:space="preserve">shall be </w:t>
      </w:r>
      <w:r>
        <w:rPr>
          <w:sz w:val="26"/>
          <w:szCs w:val="26"/>
          <w:lang w:val="en-US"/>
        </w:rPr>
        <w:t xml:space="preserve">required. </w:t>
      </w:r>
      <w:r w:rsidR="008E43F5">
        <w:rPr>
          <w:sz w:val="26"/>
          <w:szCs w:val="26"/>
          <w:lang w:val="en-US"/>
        </w:rPr>
        <w:t>Such responsible</w:t>
      </w:r>
      <w:r w:rsidR="008E43F5" w:rsidRPr="00FD3387">
        <w:rPr>
          <w:sz w:val="26"/>
          <w:szCs w:val="26"/>
          <w:lang w:val="en-US"/>
        </w:rPr>
        <w:t xml:space="preserve"> </w:t>
      </w:r>
      <w:r>
        <w:rPr>
          <w:sz w:val="26"/>
          <w:szCs w:val="26"/>
          <w:lang w:val="en-US"/>
        </w:rPr>
        <w:t>parties</w:t>
      </w:r>
      <w:r w:rsidRPr="00FD3387">
        <w:rPr>
          <w:sz w:val="26"/>
          <w:szCs w:val="26"/>
          <w:lang w:val="en-US"/>
        </w:rPr>
        <w:t xml:space="preserve"> </w:t>
      </w:r>
      <w:r>
        <w:rPr>
          <w:sz w:val="26"/>
          <w:szCs w:val="26"/>
          <w:lang w:val="en-US"/>
        </w:rPr>
        <w:t>may</w:t>
      </w:r>
      <w:r w:rsidRPr="00FD3387">
        <w:rPr>
          <w:sz w:val="26"/>
          <w:szCs w:val="26"/>
          <w:lang w:val="en-US"/>
        </w:rPr>
        <w:t xml:space="preserve"> </w:t>
      </w:r>
      <w:r>
        <w:rPr>
          <w:sz w:val="26"/>
          <w:szCs w:val="26"/>
          <w:lang w:val="en-US"/>
        </w:rPr>
        <w:t>include</w:t>
      </w:r>
      <w:r w:rsidRPr="00FD3387">
        <w:rPr>
          <w:sz w:val="26"/>
          <w:szCs w:val="26"/>
          <w:lang w:val="en-US"/>
        </w:rPr>
        <w:t xml:space="preserve">: </w:t>
      </w:r>
      <w:r>
        <w:rPr>
          <w:sz w:val="26"/>
          <w:szCs w:val="26"/>
          <w:lang w:val="en-US"/>
        </w:rPr>
        <w:t>the</w:t>
      </w:r>
      <w:r w:rsidRPr="00FD3387">
        <w:rPr>
          <w:sz w:val="26"/>
          <w:szCs w:val="26"/>
          <w:lang w:val="en-US"/>
        </w:rPr>
        <w:t xml:space="preserve"> </w:t>
      </w:r>
      <w:r>
        <w:rPr>
          <w:sz w:val="26"/>
          <w:szCs w:val="26"/>
          <w:lang w:val="en-US"/>
        </w:rPr>
        <w:t>academic</w:t>
      </w:r>
      <w:r w:rsidRPr="00FD3387">
        <w:rPr>
          <w:sz w:val="26"/>
          <w:szCs w:val="26"/>
          <w:lang w:val="en-US"/>
        </w:rPr>
        <w:t xml:space="preserve"> </w:t>
      </w:r>
      <w:r>
        <w:rPr>
          <w:sz w:val="26"/>
          <w:szCs w:val="26"/>
          <w:lang w:val="en-US"/>
        </w:rPr>
        <w:t xml:space="preserve">supervisor of the degree </w:t>
      </w:r>
      <w:proofErr w:type="spellStart"/>
      <w:r>
        <w:rPr>
          <w:sz w:val="26"/>
          <w:szCs w:val="26"/>
          <w:lang w:val="en-US"/>
        </w:rPr>
        <w:t>programme</w:t>
      </w:r>
      <w:proofErr w:type="spellEnd"/>
      <w:r>
        <w:rPr>
          <w:sz w:val="26"/>
          <w:szCs w:val="26"/>
          <w:lang w:val="en-US"/>
        </w:rPr>
        <w:t xml:space="preserve"> where a student is </w:t>
      </w:r>
      <w:r w:rsidR="007435E5">
        <w:rPr>
          <w:sz w:val="26"/>
          <w:szCs w:val="26"/>
          <w:lang w:val="en-US"/>
        </w:rPr>
        <w:lastRenderedPageBreak/>
        <w:t xml:space="preserve">enrolled, the </w:t>
      </w:r>
      <w:r>
        <w:rPr>
          <w:sz w:val="26"/>
          <w:szCs w:val="26"/>
          <w:lang w:val="en-US"/>
        </w:rPr>
        <w:t xml:space="preserve">head </w:t>
      </w:r>
      <w:r w:rsidR="007435E5">
        <w:rPr>
          <w:sz w:val="26"/>
          <w:szCs w:val="26"/>
          <w:lang w:val="en-US"/>
        </w:rPr>
        <w:t>of the</w:t>
      </w:r>
      <w:r>
        <w:rPr>
          <w:sz w:val="26"/>
          <w:szCs w:val="26"/>
          <w:lang w:val="en-US"/>
        </w:rPr>
        <w:t xml:space="preserve"> subdivision </w:t>
      </w:r>
      <w:r w:rsidR="007435E5">
        <w:rPr>
          <w:sz w:val="26"/>
          <w:szCs w:val="26"/>
          <w:lang w:val="en-US"/>
        </w:rPr>
        <w:t>serving as the</w:t>
      </w:r>
      <w:r>
        <w:rPr>
          <w:sz w:val="26"/>
          <w:szCs w:val="26"/>
          <w:lang w:val="en-US"/>
        </w:rPr>
        <w:t xml:space="preserve"> base for PTE implementation (for HSE University’s regional campuses – </w:t>
      </w:r>
      <w:r w:rsidR="00A378F4">
        <w:rPr>
          <w:sz w:val="26"/>
          <w:szCs w:val="26"/>
          <w:lang w:val="en-US"/>
        </w:rPr>
        <w:t>the campus</w:t>
      </w:r>
      <w:r>
        <w:rPr>
          <w:sz w:val="26"/>
          <w:szCs w:val="26"/>
          <w:lang w:val="en-US"/>
        </w:rPr>
        <w:t xml:space="preserve"> director). </w:t>
      </w:r>
    </w:p>
    <w:p w14:paraId="5E09E029" w14:textId="7AD1536F" w:rsidR="00372759" w:rsidRPr="00E13992" w:rsidRDefault="00B67161" w:rsidP="00393BF4">
      <w:pPr>
        <w:pStyle w:val="ae"/>
        <w:numPr>
          <w:ilvl w:val="1"/>
          <w:numId w:val="16"/>
        </w:numPr>
        <w:tabs>
          <w:tab w:val="left" w:pos="709"/>
        </w:tabs>
        <w:ind w:left="0" w:firstLine="709"/>
        <w:jc w:val="both"/>
        <w:rPr>
          <w:sz w:val="26"/>
          <w:szCs w:val="26"/>
          <w:lang w:val="en-US"/>
        </w:rPr>
      </w:pPr>
      <w:r>
        <w:rPr>
          <w:sz w:val="26"/>
          <w:szCs w:val="26"/>
          <w:lang w:val="en-US"/>
        </w:rPr>
        <w:t xml:space="preserve">If practical training includes works, which must involve mandatory prior and periodic medical check-ups, interns must </w:t>
      </w:r>
      <w:r w:rsidR="007435E5">
        <w:rPr>
          <w:sz w:val="26"/>
          <w:szCs w:val="26"/>
          <w:lang w:val="en-US"/>
        </w:rPr>
        <w:t>go through a</w:t>
      </w:r>
      <w:r>
        <w:rPr>
          <w:sz w:val="26"/>
          <w:szCs w:val="26"/>
          <w:lang w:val="en-US"/>
        </w:rPr>
        <w:t xml:space="preserve"> respective medical examination as per </w:t>
      </w:r>
      <w:r w:rsidR="007435E5">
        <w:rPr>
          <w:sz w:val="26"/>
          <w:szCs w:val="26"/>
          <w:lang w:val="en-US"/>
        </w:rPr>
        <w:t xml:space="preserve">the </w:t>
      </w:r>
      <w:r>
        <w:rPr>
          <w:sz w:val="26"/>
          <w:szCs w:val="26"/>
          <w:lang w:val="en-US"/>
        </w:rPr>
        <w:t xml:space="preserve">procedures established by Russian legislation. </w:t>
      </w:r>
    </w:p>
    <w:p w14:paraId="0CD814CE" w14:textId="3D985423" w:rsidR="0004253D" w:rsidRPr="00FD3387" w:rsidRDefault="00501521" w:rsidP="009A5F94">
      <w:pPr>
        <w:pStyle w:val="1"/>
        <w:jc w:val="center"/>
        <w:rPr>
          <w:rFonts w:ascii="Times New Roman" w:hAnsi="Times New Roman" w:cs="Times New Roman"/>
          <w:b/>
          <w:sz w:val="26"/>
          <w:szCs w:val="26"/>
          <w:lang w:val="en-US"/>
        </w:rPr>
      </w:pPr>
      <w:bookmarkStart w:id="7" w:name="_Toc80110797"/>
      <w:r w:rsidRPr="00FD3387">
        <w:rPr>
          <w:rFonts w:ascii="Times New Roman" w:hAnsi="Times New Roman" w:cs="Times New Roman"/>
          <w:b/>
          <w:sz w:val="26"/>
          <w:szCs w:val="26"/>
          <w:lang w:val="en-US"/>
        </w:rPr>
        <w:t xml:space="preserve">7. </w:t>
      </w:r>
      <w:r w:rsidR="001866B4">
        <w:rPr>
          <w:rFonts w:ascii="Times New Roman" w:hAnsi="Times New Roman" w:cs="Times New Roman"/>
          <w:b/>
          <w:sz w:val="26"/>
          <w:szCs w:val="26"/>
          <w:lang w:val="en-US"/>
        </w:rPr>
        <w:t xml:space="preserve">Options for </w:t>
      </w:r>
      <w:r w:rsidR="008E1C2E">
        <w:rPr>
          <w:rFonts w:ascii="Times New Roman" w:hAnsi="Times New Roman" w:cs="Times New Roman"/>
          <w:b/>
          <w:sz w:val="26"/>
          <w:szCs w:val="26"/>
          <w:lang w:val="en-US"/>
        </w:rPr>
        <w:t>Transferring</w:t>
      </w:r>
      <w:r w:rsidR="001866B4">
        <w:rPr>
          <w:rFonts w:ascii="Times New Roman" w:hAnsi="Times New Roman" w:cs="Times New Roman"/>
          <w:b/>
          <w:sz w:val="26"/>
          <w:szCs w:val="26"/>
          <w:lang w:val="en-US"/>
        </w:rPr>
        <w:t xml:space="preserve"> </w:t>
      </w:r>
      <w:r w:rsidR="008E1C2E">
        <w:rPr>
          <w:rFonts w:ascii="Times New Roman" w:hAnsi="Times New Roman" w:cs="Times New Roman"/>
          <w:b/>
          <w:sz w:val="26"/>
          <w:szCs w:val="26"/>
          <w:lang w:val="en-US"/>
        </w:rPr>
        <w:t>PTE Results</w:t>
      </w:r>
      <w:bookmarkEnd w:id="7"/>
    </w:p>
    <w:p w14:paraId="58A2E1C6" w14:textId="48FB03B0" w:rsidR="0004253D" w:rsidRPr="005929E3" w:rsidRDefault="003C7B8A" w:rsidP="00393BF4">
      <w:pPr>
        <w:pStyle w:val="ae"/>
        <w:numPr>
          <w:ilvl w:val="1"/>
          <w:numId w:val="1"/>
        </w:numPr>
        <w:tabs>
          <w:tab w:val="left" w:pos="709"/>
        </w:tabs>
        <w:ind w:left="0" w:firstLine="709"/>
        <w:jc w:val="both"/>
        <w:rPr>
          <w:sz w:val="26"/>
          <w:szCs w:val="26"/>
          <w:lang w:val="en-US"/>
        </w:rPr>
      </w:pPr>
      <w:r>
        <w:rPr>
          <w:sz w:val="26"/>
          <w:szCs w:val="26"/>
          <w:lang w:val="en-US"/>
        </w:rPr>
        <w:t>The</w:t>
      </w:r>
      <w:r w:rsidRPr="003C7B8A">
        <w:rPr>
          <w:sz w:val="26"/>
          <w:szCs w:val="26"/>
          <w:lang w:val="en-US"/>
        </w:rPr>
        <w:t xml:space="preserve"> </w:t>
      </w:r>
      <w:r>
        <w:rPr>
          <w:sz w:val="26"/>
          <w:szCs w:val="26"/>
          <w:lang w:val="en-US"/>
        </w:rPr>
        <w:t>procedures</w:t>
      </w:r>
      <w:r w:rsidRPr="003C7B8A">
        <w:rPr>
          <w:sz w:val="26"/>
          <w:szCs w:val="26"/>
          <w:lang w:val="en-US"/>
        </w:rPr>
        <w:t xml:space="preserve"> </w:t>
      </w:r>
      <w:r>
        <w:rPr>
          <w:sz w:val="26"/>
          <w:szCs w:val="26"/>
          <w:lang w:val="en-US"/>
        </w:rPr>
        <w:t>for</w:t>
      </w:r>
      <w:r w:rsidRPr="003C7B8A">
        <w:rPr>
          <w:sz w:val="26"/>
          <w:szCs w:val="26"/>
          <w:lang w:val="en-US"/>
        </w:rPr>
        <w:t xml:space="preserve"> </w:t>
      </w:r>
      <w:r>
        <w:rPr>
          <w:sz w:val="26"/>
          <w:szCs w:val="26"/>
          <w:lang w:val="en-US"/>
        </w:rPr>
        <w:t>transferring</w:t>
      </w:r>
      <w:r w:rsidRPr="003C7B8A">
        <w:rPr>
          <w:sz w:val="26"/>
          <w:szCs w:val="26"/>
          <w:lang w:val="en-US"/>
        </w:rPr>
        <w:t xml:space="preserve"> </w:t>
      </w:r>
      <w:r>
        <w:rPr>
          <w:sz w:val="26"/>
          <w:szCs w:val="26"/>
          <w:lang w:val="en-US"/>
        </w:rPr>
        <w:t>PTE</w:t>
      </w:r>
      <w:r w:rsidRPr="003C7B8A">
        <w:rPr>
          <w:sz w:val="26"/>
          <w:szCs w:val="26"/>
          <w:lang w:val="en-US"/>
        </w:rPr>
        <w:t xml:space="preserve"> </w:t>
      </w:r>
      <w:r>
        <w:rPr>
          <w:sz w:val="26"/>
          <w:szCs w:val="26"/>
          <w:lang w:val="en-US"/>
        </w:rPr>
        <w:t>results</w:t>
      </w:r>
      <w:r w:rsidRPr="003C7B8A">
        <w:rPr>
          <w:sz w:val="26"/>
          <w:szCs w:val="26"/>
          <w:lang w:val="en-US"/>
        </w:rPr>
        <w:t xml:space="preserve">, </w:t>
      </w:r>
      <w:r>
        <w:rPr>
          <w:sz w:val="26"/>
          <w:szCs w:val="26"/>
          <w:lang w:val="en-US"/>
        </w:rPr>
        <w:t>as</w:t>
      </w:r>
      <w:r w:rsidRPr="003C7B8A">
        <w:rPr>
          <w:sz w:val="26"/>
          <w:szCs w:val="26"/>
          <w:lang w:val="en-US"/>
        </w:rPr>
        <w:t xml:space="preserve"> </w:t>
      </w:r>
      <w:r>
        <w:rPr>
          <w:sz w:val="26"/>
          <w:szCs w:val="26"/>
          <w:lang w:val="en-US"/>
        </w:rPr>
        <w:t>achieved</w:t>
      </w:r>
      <w:r w:rsidRPr="003C7B8A">
        <w:rPr>
          <w:sz w:val="26"/>
          <w:szCs w:val="26"/>
          <w:lang w:val="en-US"/>
        </w:rPr>
        <w:t xml:space="preserve"> </w:t>
      </w:r>
      <w:r>
        <w:rPr>
          <w:sz w:val="26"/>
          <w:szCs w:val="26"/>
          <w:lang w:val="en-US"/>
        </w:rPr>
        <w:t>by</w:t>
      </w:r>
      <w:r w:rsidRPr="003C7B8A">
        <w:rPr>
          <w:sz w:val="26"/>
          <w:szCs w:val="26"/>
          <w:lang w:val="en-US"/>
        </w:rPr>
        <w:t xml:space="preserve"> </w:t>
      </w:r>
      <w:r>
        <w:rPr>
          <w:sz w:val="26"/>
          <w:szCs w:val="26"/>
          <w:lang w:val="en-US"/>
        </w:rPr>
        <w:t>students</w:t>
      </w:r>
      <w:r w:rsidRPr="003C7B8A">
        <w:rPr>
          <w:sz w:val="26"/>
          <w:szCs w:val="26"/>
          <w:lang w:val="en-US"/>
        </w:rPr>
        <w:t xml:space="preserve"> </w:t>
      </w:r>
      <w:r>
        <w:rPr>
          <w:sz w:val="26"/>
          <w:szCs w:val="26"/>
          <w:lang w:val="en-US"/>
        </w:rPr>
        <w:t>in</w:t>
      </w:r>
      <w:r w:rsidRPr="003C7B8A">
        <w:rPr>
          <w:sz w:val="26"/>
          <w:szCs w:val="26"/>
          <w:lang w:val="en-US"/>
        </w:rPr>
        <w:t xml:space="preserve"> </w:t>
      </w:r>
      <w:r>
        <w:rPr>
          <w:sz w:val="26"/>
          <w:szCs w:val="26"/>
          <w:lang w:val="en-US"/>
        </w:rPr>
        <w:t>other</w:t>
      </w:r>
      <w:r w:rsidRPr="003C7B8A">
        <w:rPr>
          <w:sz w:val="26"/>
          <w:szCs w:val="26"/>
          <w:lang w:val="en-US"/>
        </w:rPr>
        <w:t xml:space="preserve"> (</w:t>
      </w:r>
      <w:r>
        <w:rPr>
          <w:sz w:val="26"/>
          <w:szCs w:val="26"/>
          <w:lang w:val="en-US"/>
        </w:rPr>
        <w:t>e</w:t>
      </w:r>
      <w:r w:rsidRPr="003C7B8A">
        <w:rPr>
          <w:sz w:val="26"/>
          <w:szCs w:val="26"/>
          <w:lang w:val="en-US"/>
        </w:rPr>
        <w:t>.</w:t>
      </w:r>
      <w:r>
        <w:rPr>
          <w:sz w:val="26"/>
          <w:szCs w:val="26"/>
          <w:lang w:val="en-US"/>
        </w:rPr>
        <w:t>g</w:t>
      </w:r>
      <w:r w:rsidRPr="003C7B8A">
        <w:rPr>
          <w:sz w:val="26"/>
          <w:szCs w:val="26"/>
          <w:lang w:val="en-US"/>
        </w:rPr>
        <w:t>.,</w:t>
      </w:r>
      <w:r>
        <w:rPr>
          <w:sz w:val="26"/>
          <w:szCs w:val="26"/>
          <w:lang w:val="en-US"/>
        </w:rPr>
        <w:t xml:space="preserve"> international) academic institutions or under other HSE University </w:t>
      </w:r>
      <w:proofErr w:type="spellStart"/>
      <w:r>
        <w:rPr>
          <w:sz w:val="26"/>
          <w:szCs w:val="26"/>
          <w:lang w:val="en-US"/>
        </w:rPr>
        <w:t>programmes</w:t>
      </w:r>
      <w:proofErr w:type="spellEnd"/>
      <w:r>
        <w:rPr>
          <w:sz w:val="26"/>
          <w:szCs w:val="26"/>
          <w:lang w:val="en-US"/>
        </w:rPr>
        <w:t xml:space="preserve"> shall be set forth in </w:t>
      </w:r>
      <w:r w:rsidR="00C07000">
        <w:rPr>
          <w:sz w:val="26"/>
          <w:szCs w:val="26"/>
          <w:lang w:val="en-US"/>
        </w:rPr>
        <w:t xml:space="preserve">respective </w:t>
      </w:r>
      <w:r>
        <w:rPr>
          <w:sz w:val="26"/>
          <w:szCs w:val="26"/>
          <w:lang w:val="en-US"/>
        </w:rPr>
        <w:t xml:space="preserve">regulations, approved by degree </w:t>
      </w:r>
      <w:proofErr w:type="spellStart"/>
      <w:r>
        <w:rPr>
          <w:sz w:val="26"/>
          <w:szCs w:val="26"/>
          <w:lang w:val="en-US"/>
        </w:rPr>
        <w:t>programmes</w:t>
      </w:r>
      <w:proofErr w:type="spellEnd"/>
      <w:r>
        <w:rPr>
          <w:sz w:val="26"/>
          <w:szCs w:val="26"/>
          <w:lang w:val="en-US"/>
        </w:rPr>
        <w:t xml:space="preserve"> independently. </w:t>
      </w:r>
    </w:p>
    <w:p w14:paraId="7BBC58F2" w14:textId="270C8346" w:rsidR="0004253D" w:rsidRPr="0059641D" w:rsidRDefault="00C07000" w:rsidP="00393BF4">
      <w:pPr>
        <w:pStyle w:val="ae"/>
        <w:numPr>
          <w:ilvl w:val="1"/>
          <w:numId w:val="1"/>
        </w:numPr>
        <w:tabs>
          <w:tab w:val="left" w:pos="709"/>
        </w:tabs>
        <w:ind w:left="0" w:firstLine="709"/>
        <w:jc w:val="both"/>
        <w:rPr>
          <w:sz w:val="26"/>
          <w:szCs w:val="26"/>
          <w:lang w:val="en-US"/>
        </w:rPr>
      </w:pPr>
      <w:r>
        <w:rPr>
          <w:sz w:val="26"/>
          <w:szCs w:val="26"/>
          <w:lang w:val="en-US"/>
        </w:rPr>
        <w:t>The options</w:t>
      </w:r>
      <w:r w:rsidRPr="009428DE">
        <w:rPr>
          <w:sz w:val="26"/>
          <w:szCs w:val="26"/>
          <w:lang w:val="en-US"/>
        </w:rPr>
        <w:t xml:space="preserve"> </w:t>
      </w:r>
      <w:r w:rsidR="003C7B8A">
        <w:rPr>
          <w:sz w:val="26"/>
          <w:szCs w:val="26"/>
          <w:lang w:val="en-US"/>
        </w:rPr>
        <w:t>for</w:t>
      </w:r>
      <w:r w:rsidR="003C7B8A" w:rsidRPr="009428DE">
        <w:rPr>
          <w:sz w:val="26"/>
          <w:szCs w:val="26"/>
          <w:lang w:val="en-US"/>
        </w:rPr>
        <w:t xml:space="preserve"> </w:t>
      </w:r>
      <w:r w:rsidR="003C7B8A">
        <w:rPr>
          <w:sz w:val="26"/>
          <w:szCs w:val="26"/>
          <w:lang w:val="en-US"/>
        </w:rPr>
        <w:t>transferring</w:t>
      </w:r>
      <w:r w:rsidR="003C7B8A" w:rsidRPr="009428DE">
        <w:rPr>
          <w:sz w:val="26"/>
          <w:szCs w:val="26"/>
          <w:lang w:val="en-US"/>
        </w:rPr>
        <w:t xml:space="preserve"> </w:t>
      </w:r>
      <w:r w:rsidR="003C7B8A">
        <w:rPr>
          <w:sz w:val="26"/>
          <w:szCs w:val="26"/>
          <w:lang w:val="en-US"/>
        </w:rPr>
        <w:t>results</w:t>
      </w:r>
      <w:r w:rsidR="003C7B8A" w:rsidRPr="009428DE">
        <w:rPr>
          <w:sz w:val="26"/>
          <w:szCs w:val="26"/>
          <w:lang w:val="en-US"/>
        </w:rPr>
        <w:t xml:space="preserve"> </w:t>
      </w:r>
      <w:r w:rsidR="003C7B8A">
        <w:rPr>
          <w:sz w:val="26"/>
          <w:szCs w:val="26"/>
          <w:lang w:val="en-US"/>
        </w:rPr>
        <w:t>are</w:t>
      </w:r>
      <w:r w:rsidR="003C7B8A" w:rsidRPr="009428DE">
        <w:rPr>
          <w:sz w:val="26"/>
          <w:szCs w:val="26"/>
          <w:lang w:val="en-US"/>
        </w:rPr>
        <w:t xml:space="preserve"> </w:t>
      </w:r>
      <w:r w:rsidR="003C7B8A">
        <w:rPr>
          <w:sz w:val="26"/>
          <w:szCs w:val="26"/>
          <w:lang w:val="en-US"/>
        </w:rPr>
        <w:t>available</w:t>
      </w:r>
      <w:r w:rsidR="003C7B8A" w:rsidRPr="009428DE">
        <w:rPr>
          <w:sz w:val="26"/>
          <w:szCs w:val="26"/>
          <w:lang w:val="en-US"/>
        </w:rPr>
        <w:t xml:space="preserve"> </w:t>
      </w:r>
      <w:r w:rsidR="003C7B8A">
        <w:rPr>
          <w:sz w:val="26"/>
          <w:szCs w:val="26"/>
          <w:lang w:val="en-US"/>
        </w:rPr>
        <w:t>subject</w:t>
      </w:r>
      <w:r w:rsidR="003C7B8A" w:rsidRPr="009428DE">
        <w:rPr>
          <w:sz w:val="26"/>
          <w:szCs w:val="26"/>
          <w:lang w:val="en-US"/>
        </w:rPr>
        <w:t xml:space="preserve"> </w:t>
      </w:r>
      <w:r w:rsidR="003C7B8A">
        <w:rPr>
          <w:sz w:val="26"/>
          <w:szCs w:val="26"/>
          <w:lang w:val="en-US"/>
        </w:rPr>
        <w:t>to</w:t>
      </w:r>
      <w:r w:rsidR="003C7B8A" w:rsidRPr="009428DE">
        <w:rPr>
          <w:sz w:val="26"/>
          <w:szCs w:val="26"/>
          <w:lang w:val="en-US"/>
        </w:rPr>
        <w:t xml:space="preserve"> </w:t>
      </w:r>
      <w:r w:rsidR="003C7B8A">
        <w:rPr>
          <w:sz w:val="26"/>
          <w:szCs w:val="26"/>
          <w:lang w:val="en-US"/>
        </w:rPr>
        <w:t>the</w:t>
      </w:r>
      <w:r w:rsidR="003C7B8A" w:rsidRPr="009428DE">
        <w:rPr>
          <w:sz w:val="26"/>
          <w:szCs w:val="26"/>
          <w:lang w:val="en-US"/>
        </w:rPr>
        <w:t xml:space="preserve"> </w:t>
      </w:r>
      <w:r w:rsidR="003C7B8A">
        <w:rPr>
          <w:sz w:val="26"/>
          <w:szCs w:val="26"/>
          <w:lang w:val="en-US"/>
        </w:rPr>
        <w:t>relevance</w:t>
      </w:r>
      <w:r w:rsidR="003C7B8A" w:rsidRPr="009428DE">
        <w:rPr>
          <w:sz w:val="26"/>
          <w:szCs w:val="26"/>
          <w:lang w:val="en-US"/>
        </w:rPr>
        <w:t xml:space="preserve"> </w:t>
      </w:r>
      <w:r w:rsidR="003C7B8A">
        <w:rPr>
          <w:sz w:val="26"/>
          <w:szCs w:val="26"/>
          <w:lang w:val="en-US"/>
        </w:rPr>
        <w:t>of</w:t>
      </w:r>
      <w:r w:rsidR="003C7B8A" w:rsidRPr="009428DE">
        <w:rPr>
          <w:sz w:val="26"/>
          <w:szCs w:val="26"/>
          <w:lang w:val="en-US"/>
        </w:rPr>
        <w:t xml:space="preserve"> </w:t>
      </w:r>
      <w:r w:rsidR="003C7B8A">
        <w:rPr>
          <w:sz w:val="26"/>
          <w:szCs w:val="26"/>
          <w:lang w:val="en-US"/>
        </w:rPr>
        <w:t>PTEs</w:t>
      </w:r>
      <w:r w:rsidR="003C7B8A" w:rsidRPr="009428DE">
        <w:rPr>
          <w:sz w:val="26"/>
          <w:szCs w:val="26"/>
          <w:lang w:val="en-US"/>
        </w:rPr>
        <w:t xml:space="preserve"> </w:t>
      </w:r>
      <w:r w:rsidR="003C7B8A">
        <w:rPr>
          <w:sz w:val="26"/>
          <w:szCs w:val="26"/>
          <w:lang w:val="en-US"/>
        </w:rPr>
        <w:t>themselves</w:t>
      </w:r>
      <w:r w:rsidR="003C7B8A" w:rsidRPr="009428DE">
        <w:rPr>
          <w:sz w:val="26"/>
          <w:szCs w:val="26"/>
          <w:lang w:val="en-US"/>
        </w:rPr>
        <w:t xml:space="preserve">; only those </w:t>
      </w:r>
      <w:r w:rsidR="003C7B8A">
        <w:rPr>
          <w:sz w:val="26"/>
          <w:szCs w:val="26"/>
          <w:lang w:val="en-US"/>
        </w:rPr>
        <w:t>results</w:t>
      </w:r>
      <w:r w:rsidR="003C7B8A" w:rsidRPr="009428DE">
        <w:rPr>
          <w:sz w:val="26"/>
          <w:szCs w:val="26"/>
          <w:lang w:val="en-US"/>
        </w:rPr>
        <w:t xml:space="preserve"> (grades), which were </w:t>
      </w:r>
      <w:r w:rsidR="003C7B8A">
        <w:rPr>
          <w:sz w:val="26"/>
          <w:szCs w:val="26"/>
          <w:lang w:val="en-US"/>
        </w:rPr>
        <w:t>obtained</w:t>
      </w:r>
      <w:r w:rsidR="003C7B8A" w:rsidRPr="009428DE">
        <w:rPr>
          <w:sz w:val="26"/>
          <w:szCs w:val="26"/>
          <w:lang w:val="en-US"/>
        </w:rPr>
        <w:t xml:space="preserve"> </w:t>
      </w:r>
      <w:r w:rsidR="003C7B8A">
        <w:rPr>
          <w:sz w:val="26"/>
          <w:szCs w:val="26"/>
          <w:lang w:val="en-US"/>
        </w:rPr>
        <w:t>through</w:t>
      </w:r>
      <w:r w:rsidR="003C7B8A" w:rsidRPr="009428DE">
        <w:rPr>
          <w:sz w:val="26"/>
          <w:szCs w:val="26"/>
          <w:lang w:val="en-US"/>
        </w:rPr>
        <w:t xml:space="preserve"> </w:t>
      </w:r>
      <w:r w:rsidR="00FB3495">
        <w:rPr>
          <w:sz w:val="26"/>
          <w:szCs w:val="26"/>
          <w:lang w:val="en-US"/>
        </w:rPr>
        <w:t>comparing</w:t>
      </w:r>
      <w:r w:rsidR="009428DE">
        <w:rPr>
          <w:sz w:val="26"/>
          <w:szCs w:val="26"/>
          <w:lang w:val="en-US"/>
        </w:rPr>
        <w:t xml:space="preserve"> the results achieved by the student and those expected by the degree </w:t>
      </w:r>
      <w:proofErr w:type="spellStart"/>
      <w:r w:rsidR="009428DE">
        <w:rPr>
          <w:sz w:val="26"/>
          <w:szCs w:val="26"/>
          <w:lang w:val="en-US"/>
        </w:rPr>
        <w:t>programme</w:t>
      </w:r>
      <w:proofErr w:type="spellEnd"/>
      <w:r w:rsidR="009428DE">
        <w:rPr>
          <w:sz w:val="26"/>
          <w:szCs w:val="26"/>
          <w:lang w:val="en-US"/>
        </w:rPr>
        <w:t xml:space="preserve">, may be counted. </w:t>
      </w:r>
      <w:r w:rsidR="003C7B8A" w:rsidRPr="009428DE">
        <w:rPr>
          <w:sz w:val="26"/>
          <w:szCs w:val="26"/>
          <w:lang w:val="en-US"/>
        </w:rPr>
        <w:t xml:space="preserve"> </w:t>
      </w:r>
      <w:r w:rsidR="009428DE">
        <w:rPr>
          <w:sz w:val="26"/>
          <w:szCs w:val="26"/>
          <w:lang w:val="en-US"/>
        </w:rPr>
        <w:t>Degree</w:t>
      </w:r>
      <w:r w:rsidR="009428DE" w:rsidRPr="0059641D">
        <w:rPr>
          <w:sz w:val="26"/>
          <w:szCs w:val="26"/>
          <w:lang w:val="en-US"/>
        </w:rPr>
        <w:t xml:space="preserve"> </w:t>
      </w:r>
      <w:proofErr w:type="spellStart"/>
      <w:r w:rsidR="009428DE">
        <w:rPr>
          <w:sz w:val="26"/>
          <w:szCs w:val="26"/>
          <w:lang w:val="en-US"/>
        </w:rPr>
        <w:t>programmes</w:t>
      </w:r>
      <w:proofErr w:type="spellEnd"/>
      <w:r w:rsidR="009428DE" w:rsidRPr="0059641D">
        <w:rPr>
          <w:sz w:val="26"/>
          <w:szCs w:val="26"/>
          <w:lang w:val="en-US"/>
        </w:rPr>
        <w:t xml:space="preserve"> </w:t>
      </w:r>
      <w:r w:rsidR="009428DE">
        <w:rPr>
          <w:sz w:val="26"/>
          <w:szCs w:val="26"/>
          <w:lang w:val="en-US"/>
        </w:rPr>
        <w:t>may</w:t>
      </w:r>
      <w:r w:rsidR="009428DE" w:rsidRPr="0059641D">
        <w:rPr>
          <w:sz w:val="26"/>
          <w:szCs w:val="26"/>
          <w:lang w:val="en-US"/>
        </w:rPr>
        <w:t xml:space="preserve"> </w:t>
      </w:r>
      <w:r w:rsidR="009428DE">
        <w:rPr>
          <w:sz w:val="26"/>
          <w:szCs w:val="26"/>
          <w:lang w:val="en-US"/>
        </w:rPr>
        <w:t>refuse</w:t>
      </w:r>
      <w:r w:rsidR="009428DE" w:rsidRPr="0059641D">
        <w:rPr>
          <w:sz w:val="26"/>
          <w:szCs w:val="26"/>
          <w:lang w:val="en-US"/>
        </w:rPr>
        <w:t xml:space="preserve"> </w:t>
      </w:r>
      <w:r w:rsidR="009428DE">
        <w:rPr>
          <w:sz w:val="26"/>
          <w:szCs w:val="26"/>
          <w:lang w:val="en-US"/>
        </w:rPr>
        <w:t>to</w:t>
      </w:r>
      <w:r w:rsidR="009428DE" w:rsidRPr="0059641D">
        <w:rPr>
          <w:sz w:val="26"/>
          <w:szCs w:val="26"/>
          <w:lang w:val="en-US"/>
        </w:rPr>
        <w:t xml:space="preserve"> </w:t>
      </w:r>
      <w:r w:rsidR="009428DE">
        <w:rPr>
          <w:sz w:val="26"/>
          <w:szCs w:val="26"/>
          <w:lang w:val="en-US"/>
        </w:rPr>
        <w:t>transfer</w:t>
      </w:r>
      <w:r w:rsidR="009428DE" w:rsidRPr="0059641D">
        <w:rPr>
          <w:sz w:val="26"/>
          <w:szCs w:val="26"/>
          <w:lang w:val="en-US"/>
        </w:rPr>
        <w:t xml:space="preserve"> </w:t>
      </w:r>
      <w:r w:rsidR="009428DE">
        <w:rPr>
          <w:sz w:val="26"/>
          <w:szCs w:val="26"/>
          <w:lang w:val="en-US"/>
        </w:rPr>
        <w:t>PTE</w:t>
      </w:r>
      <w:r w:rsidR="009428DE" w:rsidRPr="0059641D">
        <w:rPr>
          <w:sz w:val="26"/>
          <w:szCs w:val="26"/>
          <w:lang w:val="en-US"/>
        </w:rPr>
        <w:t xml:space="preserve"> </w:t>
      </w:r>
      <w:r w:rsidR="009428DE">
        <w:rPr>
          <w:sz w:val="26"/>
          <w:szCs w:val="26"/>
          <w:lang w:val="en-US"/>
        </w:rPr>
        <w:t>results</w:t>
      </w:r>
      <w:r w:rsidR="009428DE" w:rsidRPr="0059641D">
        <w:rPr>
          <w:sz w:val="26"/>
          <w:szCs w:val="26"/>
          <w:lang w:val="en-US"/>
        </w:rPr>
        <w:t xml:space="preserve"> </w:t>
      </w:r>
      <w:r w:rsidR="009428DE">
        <w:rPr>
          <w:sz w:val="26"/>
          <w:szCs w:val="26"/>
          <w:lang w:val="en-US"/>
        </w:rPr>
        <w:t>gained</w:t>
      </w:r>
      <w:r w:rsidR="009428DE" w:rsidRPr="0059641D">
        <w:rPr>
          <w:sz w:val="26"/>
          <w:szCs w:val="26"/>
          <w:lang w:val="en-US"/>
        </w:rPr>
        <w:t xml:space="preserve"> </w:t>
      </w:r>
      <w:r w:rsidR="00230B52">
        <w:rPr>
          <w:sz w:val="26"/>
          <w:szCs w:val="26"/>
          <w:lang w:val="en-US"/>
        </w:rPr>
        <w:t>at</w:t>
      </w:r>
      <w:r w:rsidR="009428DE" w:rsidRPr="0059641D">
        <w:rPr>
          <w:sz w:val="26"/>
          <w:szCs w:val="26"/>
          <w:lang w:val="en-US"/>
        </w:rPr>
        <w:t xml:space="preserve"> </w:t>
      </w:r>
      <w:r w:rsidR="009428DE">
        <w:rPr>
          <w:sz w:val="26"/>
          <w:szCs w:val="26"/>
          <w:lang w:val="en-US"/>
        </w:rPr>
        <w:t>a</w:t>
      </w:r>
      <w:r w:rsidR="009428DE" w:rsidRPr="0059641D">
        <w:rPr>
          <w:sz w:val="26"/>
          <w:szCs w:val="26"/>
          <w:lang w:val="en-US"/>
        </w:rPr>
        <w:t xml:space="preserve"> </w:t>
      </w:r>
      <w:r w:rsidR="009428DE">
        <w:rPr>
          <w:sz w:val="26"/>
          <w:szCs w:val="26"/>
          <w:lang w:val="en-US"/>
        </w:rPr>
        <w:t>different</w:t>
      </w:r>
      <w:r w:rsidR="009428DE" w:rsidRPr="0059641D">
        <w:rPr>
          <w:sz w:val="26"/>
          <w:szCs w:val="26"/>
          <w:lang w:val="en-US"/>
        </w:rPr>
        <w:t xml:space="preserve"> </w:t>
      </w:r>
      <w:r w:rsidR="009428DE">
        <w:rPr>
          <w:sz w:val="26"/>
          <w:szCs w:val="26"/>
          <w:lang w:val="en-US"/>
        </w:rPr>
        <w:t>academic</w:t>
      </w:r>
      <w:r w:rsidR="009428DE" w:rsidRPr="0059641D">
        <w:rPr>
          <w:sz w:val="26"/>
          <w:szCs w:val="26"/>
          <w:lang w:val="en-US"/>
        </w:rPr>
        <w:t xml:space="preserve"> </w:t>
      </w:r>
      <w:r w:rsidR="009428DE">
        <w:rPr>
          <w:sz w:val="26"/>
          <w:szCs w:val="26"/>
          <w:lang w:val="en-US"/>
        </w:rPr>
        <w:t>institution</w:t>
      </w:r>
      <w:r w:rsidR="009428DE" w:rsidRPr="0059641D">
        <w:rPr>
          <w:sz w:val="26"/>
          <w:szCs w:val="26"/>
          <w:lang w:val="en-US"/>
        </w:rPr>
        <w:t xml:space="preserve">, </w:t>
      </w:r>
      <w:r w:rsidR="009428DE">
        <w:rPr>
          <w:sz w:val="26"/>
          <w:szCs w:val="26"/>
          <w:lang w:val="en-US"/>
        </w:rPr>
        <w:t>if</w:t>
      </w:r>
      <w:r w:rsidR="009428DE" w:rsidRPr="0059641D">
        <w:rPr>
          <w:sz w:val="26"/>
          <w:szCs w:val="26"/>
          <w:lang w:val="en-US"/>
        </w:rPr>
        <w:t xml:space="preserve"> </w:t>
      </w:r>
      <w:r w:rsidR="009428DE">
        <w:rPr>
          <w:sz w:val="26"/>
          <w:szCs w:val="26"/>
          <w:lang w:val="en-US"/>
        </w:rPr>
        <w:t>such</w:t>
      </w:r>
      <w:r w:rsidR="009428DE" w:rsidRPr="0059641D">
        <w:rPr>
          <w:sz w:val="26"/>
          <w:szCs w:val="26"/>
          <w:lang w:val="en-US"/>
        </w:rPr>
        <w:t xml:space="preserve"> </w:t>
      </w:r>
      <w:r w:rsidR="009428DE">
        <w:rPr>
          <w:sz w:val="26"/>
          <w:szCs w:val="26"/>
          <w:lang w:val="en-US"/>
        </w:rPr>
        <w:t>a</w:t>
      </w:r>
      <w:r w:rsidR="009428DE" w:rsidRPr="0059641D">
        <w:rPr>
          <w:sz w:val="26"/>
          <w:szCs w:val="26"/>
          <w:lang w:val="en-US"/>
        </w:rPr>
        <w:t xml:space="preserve"> </w:t>
      </w:r>
      <w:r w:rsidR="009428DE">
        <w:rPr>
          <w:sz w:val="26"/>
          <w:szCs w:val="26"/>
          <w:lang w:val="en-US"/>
        </w:rPr>
        <w:t>decision</w:t>
      </w:r>
      <w:r w:rsidR="009428DE" w:rsidRPr="0059641D">
        <w:rPr>
          <w:sz w:val="26"/>
          <w:szCs w:val="26"/>
          <w:lang w:val="en-US"/>
        </w:rPr>
        <w:t xml:space="preserve"> </w:t>
      </w:r>
      <w:r w:rsidR="009428DE">
        <w:rPr>
          <w:sz w:val="26"/>
          <w:szCs w:val="26"/>
          <w:lang w:val="en-US"/>
        </w:rPr>
        <w:t>is</w:t>
      </w:r>
      <w:r w:rsidR="009428DE" w:rsidRPr="0059641D">
        <w:rPr>
          <w:sz w:val="26"/>
          <w:szCs w:val="26"/>
          <w:lang w:val="en-US"/>
        </w:rPr>
        <w:t xml:space="preserve"> </w:t>
      </w:r>
      <w:r w:rsidR="00D60C26">
        <w:rPr>
          <w:sz w:val="26"/>
          <w:szCs w:val="26"/>
          <w:lang w:val="en-US"/>
        </w:rPr>
        <w:t xml:space="preserve">caused by the inappropriateness of </w:t>
      </w:r>
      <w:r w:rsidR="000035F3">
        <w:rPr>
          <w:sz w:val="26"/>
          <w:szCs w:val="26"/>
          <w:lang w:val="en-US"/>
        </w:rPr>
        <w:t xml:space="preserve">respective results from the training </w:t>
      </w:r>
      <w:r w:rsidR="00D60C26">
        <w:rPr>
          <w:sz w:val="26"/>
          <w:szCs w:val="26"/>
          <w:lang w:val="en-US"/>
        </w:rPr>
        <w:t>received</w:t>
      </w:r>
      <w:r w:rsidR="000035F3">
        <w:rPr>
          <w:sz w:val="26"/>
          <w:szCs w:val="26"/>
          <w:lang w:val="en-US"/>
        </w:rPr>
        <w:t xml:space="preserve"> on the part of students </w:t>
      </w:r>
      <w:r w:rsidR="00D60C26">
        <w:rPr>
          <w:sz w:val="26"/>
          <w:szCs w:val="26"/>
          <w:lang w:val="en-US"/>
        </w:rPr>
        <w:t>under</w:t>
      </w:r>
      <w:r w:rsidR="000035F3">
        <w:rPr>
          <w:sz w:val="26"/>
          <w:szCs w:val="26"/>
          <w:lang w:val="en-US"/>
        </w:rPr>
        <w:t xml:space="preserve"> an</w:t>
      </w:r>
      <w:r w:rsidR="00E4357B">
        <w:rPr>
          <w:sz w:val="26"/>
          <w:szCs w:val="26"/>
          <w:lang w:val="en-US"/>
        </w:rPr>
        <w:t xml:space="preserve"> earlier </w:t>
      </w:r>
      <w:r w:rsidR="00D60C26">
        <w:rPr>
          <w:sz w:val="26"/>
          <w:szCs w:val="26"/>
          <w:lang w:val="en-US"/>
        </w:rPr>
        <w:t>pursued</w:t>
      </w:r>
      <w:r w:rsidR="00E4357B">
        <w:rPr>
          <w:sz w:val="26"/>
          <w:szCs w:val="26"/>
          <w:lang w:val="en-US"/>
        </w:rPr>
        <w:t xml:space="preserve"> </w:t>
      </w:r>
      <w:r w:rsidR="00D60C26">
        <w:rPr>
          <w:sz w:val="26"/>
          <w:szCs w:val="26"/>
          <w:lang w:val="en-US"/>
        </w:rPr>
        <w:t>DP</w:t>
      </w:r>
      <w:r w:rsidR="00E4357B">
        <w:rPr>
          <w:sz w:val="26"/>
          <w:szCs w:val="26"/>
          <w:lang w:val="en-US"/>
        </w:rPr>
        <w:t xml:space="preserve"> or </w:t>
      </w:r>
      <w:r w:rsidR="00D60C26">
        <w:rPr>
          <w:sz w:val="26"/>
          <w:szCs w:val="26"/>
          <w:lang w:val="en-US"/>
        </w:rPr>
        <w:t xml:space="preserve">a portion thereof to </w:t>
      </w:r>
      <w:r w:rsidR="00E4357B">
        <w:rPr>
          <w:sz w:val="26"/>
          <w:szCs w:val="26"/>
          <w:lang w:val="en-US"/>
        </w:rPr>
        <w:t xml:space="preserve">planned learning outcomes under a given </w:t>
      </w:r>
      <w:proofErr w:type="spellStart"/>
      <w:r w:rsidR="00E4357B">
        <w:rPr>
          <w:sz w:val="26"/>
          <w:szCs w:val="26"/>
          <w:lang w:val="en-US"/>
        </w:rPr>
        <w:t>programme</w:t>
      </w:r>
      <w:proofErr w:type="spellEnd"/>
      <w:r w:rsidR="00E4357B">
        <w:rPr>
          <w:sz w:val="26"/>
          <w:szCs w:val="26"/>
          <w:lang w:val="en-US"/>
        </w:rPr>
        <w:t xml:space="preserve">. </w:t>
      </w:r>
    </w:p>
    <w:p w14:paraId="03AD2AF6" w14:textId="5C5FF3E3" w:rsidR="0004253D" w:rsidRPr="005929E3" w:rsidRDefault="00894DB6" w:rsidP="00393BF4">
      <w:pPr>
        <w:pStyle w:val="ae"/>
        <w:numPr>
          <w:ilvl w:val="1"/>
          <w:numId w:val="1"/>
        </w:numPr>
        <w:tabs>
          <w:tab w:val="left" w:pos="709"/>
        </w:tabs>
        <w:ind w:left="0" w:firstLine="709"/>
        <w:jc w:val="both"/>
        <w:rPr>
          <w:sz w:val="26"/>
          <w:szCs w:val="26"/>
          <w:lang w:val="en-US"/>
        </w:rPr>
      </w:pPr>
      <w:r>
        <w:rPr>
          <w:sz w:val="26"/>
          <w:szCs w:val="26"/>
          <w:lang w:val="en-US"/>
        </w:rPr>
        <w:t>The results generated at</w:t>
      </w:r>
      <w:r w:rsidR="00E13992">
        <w:rPr>
          <w:sz w:val="26"/>
          <w:szCs w:val="26"/>
          <w:lang w:val="en-US"/>
        </w:rPr>
        <w:t xml:space="preserve"> a student’s initiative for a completed PTE that is beyond his/her degree </w:t>
      </w:r>
      <w:proofErr w:type="spellStart"/>
      <w:r w:rsidR="00E13992">
        <w:rPr>
          <w:sz w:val="26"/>
          <w:szCs w:val="26"/>
          <w:lang w:val="en-US"/>
        </w:rPr>
        <w:t>programme’s</w:t>
      </w:r>
      <w:proofErr w:type="spellEnd"/>
      <w:r w:rsidR="00E13992">
        <w:rPr>
          <w:sz w:val="26"/>
          <w:szCs w:val="26"/>
          <w:lang w:val="en-US"/>
        </w:rPr>
        <w:t xml:space="preserve"> curriculum, without </w:t>
      </w:r>
      <w:r>
        <w:rPr>
          <w:sz w:val="26"/>
          <w:szCs w:val="26"/>
          <w:lang w:val="en-US"/>
        </w:rPr>
        <w:t xml:space="preserve">the </w:t>
      </w:r>
      <w:r w:rsidR="00E13992">
        <w:rPr>
          <w:sz w:val="26"/>
          <w:szCs w:val="26"/>
          <w:lang w:val="en-US"/>
        </w:rPr>
        <w:t xml:space="preserve">approval of his/her degree </w:t>
      </w:r>
      <w:proofErr w:type="spellStart"/>
      <w:r w:rsidR="00E13992">
        <w:rPr>
          <w:sz w:val="26"/>
          <w:szCs w:val="26"/>
          <w:lang w:val="en-US"/>
        </w:rPr>
        <w:t>programme’s</w:t>
      </w:r>
      <w:proofErr w:type="spellEnd"/>
      <w:r w:rsidR="00E13992">
        <w:rPr>
          <w:sz w:val="26"/>
          <w:szCs w:val="26"/>
          <w:lang w:val="en-US"/>
        </w:rPr>
        <w:t xml:space="preserve"> academic supervisor, may not be transferred. </w:t>
      </w:r>
    </w:p>
    <w:p w14:paraId="2555DA56" w14:textId="681C2DD8" w:rsidR="0004253D" w:rsidRPr="005929E3" w:rsidRDefault="00C00D5A" w:rsidP="00393BF4">
      <w:pPr>
        <w:pStyle w:val="ae"/>
        <w:numPr>
          <w:ilvl w:val="1"/>
          <w:numId w:val="1"/>
        </w:numPr>
        <w:tabs>
          <w:tab w:val="left" w:pos="709"/>
        </w:tabs>
        <w:ind w:left="0" w:firstLine="709"/>
        <w:jc w:val="both"/>
        <w:rPr>
          <w:sz w:val="26"/>
          <w:szCs w:val="26"/>
          <w:lang w:val="en-US"/>
        </w:rPr>
      </w:pPr>
      <w:r>
        <w:rPr>
          <w:sz w:val="26"/>
          <w:szCs w:val="26"/>
          <w:lang w:val="en-US"/>
        </w:rPr>
        <w:t>Decisions</w:t>
      </w:r>
      <w:r w:rsidRPr="00C00D5A">
        <w:rPr>
          <w:sz w:val="26"/>
          <w:szCs w:val="26"/>
          <w:lang w:val="en-US"/>
        </w:rPr>
        <w:t xml:space="preserve"> </w:t>
      </w:r>
      <w:r>
        <w:rPr>
          <w:sz w:val="26"/>
          <w:szCs w:val="26"/>
          <w:lang w:val="en-US"/>
        </w:rPr>
        <w:t>as</w:t>
      </w:r>
      <w:r w:rsidRPr="00C00D5A">
        <w:rPr>
          <w:sz w:val="26"/>
          <w:szCs w:val="26"/>
          <w:lang w:val="en-US"/>
        </w:rPr>
        <w:t xml:space="preserve"> </w:t>
      </w:r>
      <w:r>
        <w:rPr>
          <w:sz w:val="26"/>
          <w:szCs w:val="26"/>
          <w:lang w:val="en-US"/>
        </w:rPr>
        <w:t>to</w:t>
      </w:r>
      <w:r w:rsidR="00894DB6">
        <w:rPr>
          <w:sz w:val="26"/>
          <w:szCs w:val="26"/>
          <w:lang w:val="en-US"/>
        </w:rPr>
        <w:t xml:space="preserve"> the</w:t>
      </w:r>
      <w:r w:rsidRPr="00C00D5A">
        <w:rPr>
          <w:sz w:val="26"/>
          <w:szCs w:val="26"/>
          <w:lang w:val="en-US"/>
        </w:rPr>
        <w:t xml:space="preserve"> </w:t>
      </w:r>
      <w:r>
        <w:rPr>
          <w:sz w:val="26"/>
          <w:szCs w:val="26"/>
          <w:lang w:val="en-US"/>
        </w:rPr>
        <w:t>results</w:t>
      </w:r>
      <w:r w:rsidRPr="00C00D5A">
        <w:rPr>
          <w:sz w:val="26"/>
          <w:szCs w:val="26"/>
          <w:lang w:val="en-US"/>
        </w:rPr>
        <w:t xml:space="preserve"> </w:t>
      </w:r>
      <w:r>
        <w:rPr>
          <w:sz w:val="26"/>
          <w:szCs w:val="26"/>
          <w:lang w:val="en-US"/>
        </w:rPr>
        <w:t>of</w:t>
      </w:r>
      <w:r w:rsidRPr="00C00D5A">
        <w:rPr>
          <w:sz w:val="26"/>
          <w:szCs w:val="26"/>
          <w:lang w:val="en-US"/>
        </w:rPr>
        <w:t xml:space="preserve"> </w:t>
      </w:r>
      <w:r>
        <w:rPr>
          <w:sz w:val="26"/>
          <w:szCs w:val="26"/>
          <w:lang w:val="en-US"/>
        </w:rPr>
        <w:t>the</w:t>
      </w:r>
      <w:r w:rsidRPr="00C00D5A">
        <w:rPr>
          <w:sz w:val="26"/>
          <w:szCs w:val="26"/>
          <w:lang w:val="en-US"/>
        </w:rPr>
        <w:t xml:space="preserve"> </w:t>
      </w:r>
      <w:r>
        <w:rPr>
          <w:sz w:val="26"/>
          <w:szCs w:val="26"/>
          <w:lang w:val="en-US"/>
        </w:rPr>
        <w:t>consideration</w:t>
      </w:r>
      <w:r w:rsidRPr="00C00D5A">
        <w:rPr>
          <w:sz w:val="26"/>
          <w:szCs w:val="26"/>
          <w:lang w:val="en-US"/>
        </w:rPr>
        <w:t xml:space="preserve"> </w:t>
      </w:r>
      <w:r>
        <w:rPr>
          <w:sz w:val="26"/>
          <w:szCs w:val="26"/>
          <w:lang w:val="en-US"/>
        </w:rPr>
        <w:t>of</w:t>
      </w:r>
      <w:r w:rsidRPr="00C00D5A">
        <w:rPr>
          <w:sz w:val="26"/>
          <w:szCs w:val="26"/>
          <w:lang w:val="en-US"/>
        </w:rPr>
        <w:t xml:space="preserve"> </w:t>
      </w:r>
      <w:r>
        <w:rPr>
          <w:sz w:val="26"/>
          <w:szCs w:val="26"/>
          <w:lang w:val="en-US"/>
        </w:rPr>
        <w:t>an</w:t>
      </w:r>
      <w:r w:rsidRPr="00C00D5A">
        <w:rPr>
          <w:sz w:val="26"/>
          <w:szCs w:val="26"/>
          <w:lang w:val="en-US"/>
        </w:rPr>
        <w:t xml:space="preserve"> </w:t>
      </w:r>
      <w:r>
        <w:rPr>
          <w:sz w:val="26"/>
          <w:szCs w:val="26"/>
          <w:lang w:val="en-US"/>
        </w:rPr>
        <w:t>option</w:t>
      </w:r>
      <w:r w:rsidRPr="00C00D5A">
        <w:rPr>
          <w:sz w:val="26"/>
          <w:szCs w:val="26"/>
          <w:lang w:val="en-US"/>
        </w:rPr>
        <w:t xml:space="preserve"> </w:t>
      </w:r>
      <w:r>
        <w:rPr>
          <w:sz w:val="26"/>
          <w:szCs w:val="26"/>
          <w:lang w:val="en-US"/>
        </w:rPr>
        <w:t>to</w:t>
      </w:r>
      <w:r w:rsidRPr="00C00D5A">
        <w:rPr>
          <w:sz w:val="26"/>
          <w:szCs w:val="26"/>
          <w:lang w:val="en-US"/>
        </w:rPr>
        <w:t xml:space="preserve"> </w:t>
      </w:r>
      <w:r>
        <w:rPr>
          <w:sz w:val="26"/>
          <w:szCs w:val="26"/>
          <w:lang w:val="en-US"/>
        </w:rPr>
        <w:t>transfer</w:t>
      </w:r>
      <w:r w:rsidRPr="00C00D5A">
        <w:rPr>
          <w:sz w:val="26"/>
          <w:szCs w:val="26"/>
          <w:lang w:val="en-US"/>
        </w:rPr>
        <w:t xml:space="preserve"> </w:t>
      </w:r>
      <w:r>
        <w:rPr>
          <w:sz w:val="26"/>
          <w:szCs w:val="26"/>
          <w:lang w:val="en-US"/>
        </w:rPr>
        <w:t>PTE</w:t>
      </w:r>
      <w:r w:rsidRPr="00C00D5A">
        <w:rPr>
          <w:sz w:val="26"/>
          <w:szCs w:val="26"/>
          <w:lang w:val="en-US"/>
        </w:rPr>
        <w:t xml:space="preserve"> </w:t>
      </w:r>
      <w:r>
        <w:rPr>
          <w:sz w:val="26"/>
          <w:szCs w:val="26"/>
          <w:lang w:val="en-US"/>
        </w:rPr>
        <w:t>results</w:t>
      </w:r>
      <w:r w:rsidRPr="00C00D5A">
        <w:rPr>
          <w:sz w:val="26"/>
          <w:szCs w:val="26"/>
          <w:lang w:val="en-US"/>
        </w:rPr>
        <w:t xml:space="preserve"> </w:t>
      </w:r>
      <w:r>
        <w:rPr>
          <w:sz w:val="26"/>
          <w:szCs w:val="26"/>
          <w:lang w:val="en-US"/>
        </w:rPr>
        <w:t>shall</w:t>
      </w:r>
      <w:r w:rsidRPr="00C00D5A">
        <w:rPr>
          <w:sz w:val="26"/>
          <w:szCs w:val="26"/>
          <w:lang w:val="en-US"/>
        </w:rPr>
        <w:t xml:space="preserve"> </w:t>
      </w:r>
      <w:r>
        <w:rPr>
          <w:sz w:val="26"/>
          <w:szCs w:val="26"/>
          <w:lang w:val="en-US"/>
        </w:rPr>
        <w:t>be made available within 3 (three) working d</w:t>
      </w:r>
      <w:bookmarkStart w:id="8" w:name="_GoBack"/>
      <w:bookmarkEnd w:id="8"/>
      <w:r>
        <w:rPr>
          <w:sz w:val="26"/>
          <w:szCs w:val="26"/>
          <w:lang w:val="en-US"/>
        </w:rPr>
        <w:t xml:space="preserve">ays after a respective request is filed by </w:t>
      </w:r>
      <w:r w:rsidR="000A5368">
        <w:rPr>
          <w:sz w:val="26"/>
          <w:szCs w:val="26"/>
          <w:lang w:val="en-US"/>
        </w:rPr>
        <w:t xml:space="preserve">the given </w:t>
      </w:r>
      <w:r>
        <w:rPr>
          <w:sz w:val="26"/>
          <w:szCs w:val="26"/>
          <w:lang w:val="en-US"/>
        </w:rPr>
        <w:t xml:space="preserve">student who initiated the query. </w:t>
      </w:r>
      <w:r w:rsidRPr="00C00D5A">
        <w:rPr>
          <w:sz w:val="26"/>
          <w:szCs w:val="26"/>
          <w:lang w:val="en-US"/>
        </w:rPr>
        <w:t xml:space="preserve"> </w:t>
      </w:r>
    </w:p>
    <w:p w14:paraId="19894343" w14:textId="61709C1C" w:rsidR="00595B69" w:rsidRPr="00C00D5A" w:rsidRDefault="003C7B8A" w:rsidP="00393BF4">
      <w:pPr>
        <w:pStyle w:val="ae"/>
        <w:numPr>
          <w:ilvl w:val="1"/>
          <w:numId w:val="1"/>
        </w:numPr>
        <w:tabs>
          <w:tab w:val="left" w:pos="709"/>
        </w:tabs>
        <w:ind w:left="0" w:firstLine="709"/>
        <w:jc w:val="both"/>
        <w:rPr>
          <w:sz w:val="26"/>
          <w:szCs w:val="26"/>
          <w:lang w:val="en-US"/>
        </w:rPr>
      </w:pPr>
      <w:r>
        <w:rPr>
          <w:sz w:val="26"/>
          <w:szCs w:val="26"/>
          <w:lang w:val="en-US"/>
        </w:rPr>
        <w:t xml:space="preserve">No fees shall be charged for transferring PTE results. </w:t>
      </w:r>
    </w:p>
    <w:sectPr w:rsidR="00595B69" w:rsidRPr="00C00D5A" w:rsidSect="00F77CD6">
      <w:footerReference w:type="default" r:id="rId8"/>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D24B8" w14:textId="77777777" w:rsidR="00833381" w:rsidRDefault="00833381" w:rsidP="0004253D">
      <w:pPr>
        <w:spacing w:line="240" w:lineRule="auto"/>
      </w:pPr>
      <w:r>
        <w:separator/>
      </w:r>
    </w:p>
  </w:endnote>
  <w:endnote w:type="continuationSeparator" w:id="0">
    <w:p w14:paraId="2E167FEC" w14:textId="77777777" w:rsidR="00833381" w:rsidRDefault="00833381" w:rsidP="000425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6142039"/>
      <w:docPartObj>
        <w:docPartGallery w:val="Page Numbers (Bottom of Page)"/>
        <w:docPartUnique/>
      </w:docPartObj>
    </w:sdtPr>
    <w:sdtEndPr/>
    <w:sdtContent>
      <w:p w14:paraId="74F7945B" w14:textId="2803128F" w:rsidR="00833381" w:rsidRDefault="00833381">
        <w:pPr>
          <w:pStyle w:val="af9"/>
          <w:jc w:val="center"/>
        </w:pPr>
        <w:r>
          <w:fldChar w:fldCharType="begin"/>
        </w:r>
        <w:r>
          <w:instrText>PAGE   \* MERGEFORMAT</w:instrText>
        </w:r>
        <w:r>
          <w:fldChar w:fldCharType="separate"/>
        </w:r>
        <w:r w:rsidR="00FB3495" w:rsidRPr="00FB3495">
          <w:rPr>
            <w:noProof/>
            <w:lang w:val="ru-RU"/>
          </w:rPr>
          <w:t>17</w:t>
        </w:r>
        <w:r>
          <w:fldChar w:fldCharType="end"/>
        </w:r>
      </w:p>
    </w:sdtContent>
  </w:sdt>
  <w:p w14:paraId="4FE60BC8" w14:textId="77777777" w:rsidR="00833381" w:rsidRDefault="00833381">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EC6C7" w14:textId="77777777" w:rsidR="00833381" w:rsidRDefault="00833381" w:rsidP="0004253D">
      <w:pPr>
        <w:spacing w:line="240" w:lineRule="auto"/>
      </w:pPr>
      <w:r>
        <w:separator/>
      </w:r>
    </w:p>
  </w:footnote>
  <w:footnote w:type="continuationSeparator" w:id="0">
    <w:p w14:paraId="6F73C789" w14:textId="77777777" w:rsidR="00833381" w:rsidRDefault="00833381" w:rsidP="0004253D">
      <w:pPr>
        <w:spacing w:line="240" w:lineRule="auto"/>
      </w:pPr>
      <w:r>
        <w:continuationSeparator/>
      </w:r>
    </w:p>
  </w:footnote>
  <w:footnote w:id="1">
    <w:p w14:paraId="0CB4996F" w14:textId="527FAB1A" w:rsidR="00833381" w:rsidRPr="003D7BBA" w:rsidRDefault="00833381" w:rsidP="007A3437">
      <w:pPr>
        <w:pStyle w:val="af"/>
        <w:jc w:val="both"/>
        <w:rPr>
          <w:rFonts w:ascii="Times New Roman" w:hAnsi="Times New Roman" w:cs="Times New Roman"/>
          <w:lang w:val="en-US"/>
        </w:rPr>
      </w:pPr>
      <w:r w:rsidRPr="006E7E02">
        <w:rPr>
          <w:rStyle w:val="af1"/>
          <w:rFonts w:ascii="Times New Roman" w:hAnsi="Times New Roman" w:cs="Times New Roman"/>
        </w:rPr>
        <w:footnoteRef/>
      </w:r>
      <w:r w:rsidRPr="00D14720">
        <w:rPr>
          <w:rFonts w:ascii="Times New Roman" w:hAnsi="Times New Roman" w:cs="Times New Roman"/>
          <w:lang w:val="en-US"/>
        </w:rPr>
        <w:t xml:space="preserve"> </w:t>
      </w:r>
      <w:r>
        <w:rPr>
          <w:rFonts w:ascii="Times New Roman" w:hAnsi="Times New Roman" w:cs="Times New Roman"/>
          <w:lang w:val="en-US"/>
        </w:rPr>
        <w:t>Including</w:t>
      </w:r>
      <w:r w:rsidRPr="00D14720">
        <w:rPr>
          <w:rFonts w:ascii="Times New Roman" w:hAnsi="Times New Roman" w:cs="Times New Roman"/>
          <w:lang w:val="en-US"/>
        </w:rPr>
        <w:t xml:space="preserve"> </w:t>
      </w:r>
      <w:r>
        <w:rPr>
          <w:rFonts w:ascii="Times New Roman" w:hAnsi="Times New Roman" w:cs="Times New Roman"/>
          <w:lang w:val="en-US"/>
        </w:rPr>
        <w:t>subdivisions</w:t>
      </w:r>
      <w:r w:rsidRPr="00D14720">
        <w:rPr>
          <w:rFonts w:ascii="Times New Roman" w:hAnsi="Times New Roman" w:cs="Times New Roman"/>
          <w:lang w:val="en-US"/>
        </w:rPr>
        <w:t xml:space="preserve"> </w:t>
      </w:r>
      <w:r>
        <w:rPr>
          <w:rFonts w:ascii="Times New Roman" w:hAnsi="Times New Roman" w:cs="Times New Roman"/>
          <w:lang w:val="en-US"/>
        </w:rPr>
        <w:t>bearing</w:t>
      </w:r>
      <w:r w:rsidRPr="00D14720">
        <w:rPr>
          <w:rFonts w:ascii="Times New Roman" w:hAnsi="Times New Roman" w:cs="Times New Roman"/>
          <w:lang w:val="en-US"/>
        </w:rPr>
        <w:t xml:space="preserve"> </w:t>
      </w:r>
      <w:r>
        <w:rPr>
          <w:rFonts w:ascii="Times New Roman" w:hAnsi="Times New Roman" w:cs="Times New Roman"/>
          <w:lang w:val="en-US"/>
        </w:rPr>
        <w:t>other</w:t>
      </w:r>
      <w:r w:rsidRPr="00D14720">
        <w:rPr>
          <w:rFonts w:ascii="Times New Roman" w:hAnsi="Times New Roman" w:cs="Times New Roman"/>
          <w:lang w:val="en-US"/>
        </w:rPr>
        <w:t xml:space="preserve"> </w:t>
      </w:r>
      <w:r>
        <w:rPr>
          <w:rFonts w:ascii="Times New Roman" w:hAnsi="Times New Roman" w:cs="Times New Roman"/>
          <w:lang w:val="en-US"/>
        </w:rPr>
        <w:t>names</w:t>
      </w:r>
      <w:r w:rsidRPr="00D14720">
        <w:rPr>
          <w:rFonts w:ascii="Times New Roman" w:hAnsi="Times New Roman" w:cs="Times New Roman"/>
          <w:lang w:val="en-US"/>
        </w:rPr>
        <w:t xml:space="preserve"> (</w:t>
      </w:r>
      <w:r>
        <w:rPr>
          <w:rFonts w:ascii="Times New Roman" w:hAnsi="Times New Roman" w:cs="Times New Roman"/>
          <w:lang w:val="en-US"/>
        </w:rPr>
        <w:t>e</w:t>
      </w:r>
      <w:r w:rsidRPr="00D14720">
        <w:rPr>
          <w:rFonts w:ascii="Times New Roman" w:hAnsi="Times New Roman" w:cs="Times New Roman"/>
          <w:lang w:val="en-US"/>
        </w:rPr>
        <w:t>.</w:t>
      </w:r>
      <w:r>
        <w:rPr>
          <w:rFonts w:ascii="Times New Roman" w:hAnsi="Times New Roman" w:cs="Times New Roman"/>
          <w:lang w:val="en-US"/>
        </w:rPr>
        <w:t>g</w:t>
      </w:r>
      <w:r w:rsidRPr="00D14720">
        <w:rPr>
          <w:rFonts w:ascii="Times New Roman" w:hAnsi="Times New Roman" w:cs="Times New Roman"/>
          <w:lang w:val="en-US"/>
        </w:rPr>
        <w:t xml:space="preserve">., </w:t>
      </w:r>
      <w:r>
        <w:rPr>
          <w:rFonts w:ascii="Times New Roman" w:hAnsi="Times New Roman" w:cs="Times New Roman"/>
          <w:lang w:val="en-US"/>
        </w:rPr>
        <w:t>institute</w:t>
      </w:r>
      <w:r w:rsidRPr="00D14720">
        <w:rPr>
          <w:rFonts w:ascii="Times New Roman" w:hAnsi="Times New Roman" w:cs="Times New Roman"/>
          <w:lang w:val="en-US"/>
        </w:rPr>
        <w:t xml:space="preserve">, </w:t>
      </w:r>
      <w:proofErr w:type="spellStart"/>
      <w:r>
        <w:rPr>
          <w:rFonts w:ascii="Times New Roman" w:hAnsi="Times New Roman" w:cs="Times New Roman"/>
          <w:lang w:val="en-US"/>
        </w:rPr>
        <w:t>centre</w:t>
      </w:r>
      <w:proofErr w:type="spellEnd"/>
      <w:r w:rsidRPr="00D14720">
        <w:rPr>
          <w:rFonts w:ascii="Times New Roman" w:hAnsi="Times New Roman" w:cs="Times New Roman"/>
          <w:lang w:val="en-US"/>
        </w:rPr>
        <w:t xml:space="preserve">, </w:t>
      </w:r>
      <w:r>
        <w:rPr>
          <w:rFonts w:ascii="Times New Roman" w:hAnsi="Times New Roman" w:cs="Times New Roman"/>
          <w:lang w:val="en-US"/>
        </w:rPr>
        <w:t>etc</w:t>
      </w:r>
      <w:r w:rsidRPr="00D14720">
        <w:rPr>
          <w:rFonts w:ascii="Times New Roman" w:hAnsi="Times New Roman" w:cs="Times New Roman"/>
          <w:lang w:val="en-US"/>
        </w:rPr>
        <w:t xml:space="preserve">.), </w:t>
      </w:r>
      <w:r>
        <w:rPr>
          <w:rFonts w:ascii="Times New Roman" w:hAnsi="Times New Roman" w:cs="Times New Roman"/>
          <w:lang w:val="en-US"/>
        </w:rPr>
        <w:t xml:space="preserve">which </w:t>
      </w:r>
      <w:r w:rsidR="005118FF">
        <w:rPr>
          <w:rFonts w:ascii="Times New Roman" w:hAnsi="Times New Roman" w:cs="Times New Roman"/>
          <w:lang w:val="en-US"/>
        </w:rPr>
        <w:t xml:space="preserve">are engaged in the </w:t>
      </w:r>
      <w:r>
        <w:rPr>
          <w:rFonts w:ascii="Times New Roman" w:hAnsi="Times New Roman" w:cs="Times New Roman"/>
          <w:lang w:val="en-US"/>
        </w:rPr>
        <w:t>implement</w:t>
      </w:r>
      <w:r w:rsidR="005118FF">
        <w:rPr>
          <w:rFonts w:ascii="Times New Roman" w:hAnsi="Times New Roman" w:cs="Times New Roman"/>
          <w:lang w:val="en-US"/>
        </w:rPr>
        <w:t>ation of</w:t>
      </w:r>
      <w:r>
        <w:rPr>
          <w:rFonts w:ascii="Times New Roman" w:hAnsi="Times New Roman" w:cs="Times New Roman"/>
          <w:lang w:val="en-US"/>
        </w:rPr>
        <w:t xml:space="preserve"> degree </w:t>
      </w:r>
      <w:proofErr w:type="spellStart"/>
      <w:r>
        <w:rPr>
          <w:rFonts w:ascii="Times New Roman" w:hAnsi="Times New Roman" w:cs="Times New Roman"/>
          <w:lang w:val="en-US"/>
        </w:rPr>
        <w:t>programmes</w:t>
      </w:r>
      <w:proofErr w:type="spellEnd"/>
      <w:r>
        <w:rPr>
          <w:rFonts w:ascii="Times New Roman" w:hAnsi="Times New Roman" w:cs="Times New Roman"/>
          <w:lang w:val="en-US"/>
        </w:rPr>
        <w:t xml:space="preserve">. </w:t>
      </w:r>
    </w:p>
  </w:footnote>
  <w:footnote w:id="2">
    <w:p w14:paraId="126800D0" w14:textId="1C17A444" w:rsidR="00833381" w:rsidRPr="00567F3A" w:rsidRDefault="00833381" w:rsidP="00C15061">
      <w:pPr>
        <w:pStyle w:val="af"/>
        <w:jc w:val="both"/>
        <w:rPr>
          <w:lang w:val="en-US"/>
        </w:rPr>
      </w:pPr>
      <w:r w:rsidRPr="00D12E66">
        <w:rPr>
          <w:rStyle w:val="af1"/>
          <w:rFonts w:ascii="Times New Roman" w:hAnsi="Times New Roman" w:cs="Times New Roman"/>
        </w:rPr>
        <w:footnoteRef/>
      </w:r>
      <w:r w:rsidRPr="00567F3A">
        <w:rPr>
          <w:lang w:val="en-US"/>
        </w:rPr>
        <w:t xml:space="preserve"> </w:t>
      </w:r>
      <w:r w:rsidRPr="00957970">
        <w:rPr>
          <w:rFonts w:ascii="Times New Roman" w:hAnsi="Times New Roman" w:cs="Times New Roman"/>
          <w:lang w:val="en-US"/>
        </w:rPr>
        <w:t xml:space="preserve">Teachers and researchers at HSE University may draw up </w:t>
      </w:r>
      <w:r w:rsidR="00BE70F5">
        <w:rPr>
          <w:rFonts w:ascii="Times New Roman" w:hAnsi="Times New Roman" w:cs="Times New Roman"/>
          <w:lang w:val="en-US"/>
        </w:rPr>
        <w:t>a proposal</w:t>
      </w:r>
      <w:r w:rsidRPr="00957970">
        <w:rPr>
          <w:rFonts w:ascii="Times New Roman" w:hAnsi="Times New Roman" w:cs="Times New Roman"/>
          <w:lang w:val="en-US"/>
        </w:rPr>
        <w:t xml:space="preserve"> with </w:t>
      </w:r>
      <w:r>
        <w:rPr>
          <w:rFonts w:ascii="Times New Roman" w:hAnsi="Times New Roman" w:cs="Times New Roman"/>
          <w:lang w:val="en-US"/>
        </w:rPr>
        <w:t xml:space="preserve">the </w:t>
      </w:r>
      <w:r w:rsidRPr="00957970">
        <w:rPr>
          <w:rFonts w:ascii="Times New Roman" w:hAnsi="Times New Roman" w:cs="Times New Roman"/>
          <w:lang w:val="en-US"/>
        </w:rPr>
        <w:t>assistance of administrative staff at schools/departments and research subdivisions</w:t>
      </w:r>
      <w:r>
        <w:rPr>
          <w:rFonts w:ascii="Times New Roman" w:hAnsi="Times New Roman" w:cs="Times New Roman"/>
          <w:lang w:val="en-US"/>
        </w:rPr>
        <w:t>,</w:t>
      </w:r>
      <w:r w:rsidRPr="00957970">
        <w:rPr>
          <w:rFonts w:ascii="Times New Roman" w:hAnsi="Times New Roman" w:cs="Times New Roman"/>
          <w:lang w:val="en-US"/>
        </w:rPr>
        <w:t xml:space="preserve"> or </w:t>
      </w:r>
      <w:r>
        <w:rPr>
          <w:rFonts w:ascii="Times New Roman" w:hAnsi="Times New Roman" w:cs="Times New Roman"/>
          <w:lang w:val="en-US"/>
        </w:rPr>
        <w:t xml:space="preserve">a given </w:t>
      </w:r>
      <w:r w:rsidRPr="00957970">
        <w:rPr>
          <w:rFonts w:ascii="Times New Roman" w:hAnsi="Times New Roman" w:cs="Times New Roman"/>
          <w:lang w:val="en-US"/>
        </w:rPr>
        <w:t>faculty's project managers</w:t>
      </w:r>
      <w:r w:rsidRPr="00567F3A">
        <w:rPr>
          <w:rFonts w:ascii="Times New Roman" w:hAnsi="Times New Roman" w:cs="Times New Roman"/>
          <w:lang w:val="en-US"/>
        </w:rPr>
        <w:t xml:space="preserve">. </w:t>
      </w:r>
    </w:p>
  </w:footnote>
  <w:footnote w:id="3">
    <w:p w14:paraId="3917CC2D" w14:textId="4F5B5637" w:rsidR="00833381" w:rsidRPr="007678C6" w:rsidRDefault="00833381" w:rsidP="002B370E">
      <w:pPr>
        <w:pBdr>
          <w:top w:val="nil"/>
          <w:left w:val="nil"/>
          <w:bottom w:val="nil"/>
          <w:right w:val="nil"/>
          <w:between w:val="nil"/>
        </w:pBdr>
        <w:spacing w:line="259" w:lineRule="auto"/>
        <w:jc w:val="both"/>
        <w:rPr>
          <w:rFonts w:ascii="Times New Roman" w:hAnsi="Times New Roman" w:cs="Times New Roman"/>
          <w:color w:val="000000"/>
          <w:sz w:val="20"/>
          <w:lang w:val="en-US"/>
        </w:rPr>
      </w:pPr>
      <w:r w:rsidRPr="002B370E">
        <w:rPr>
          <w:rStyle w:val="af1"/>
          <w:rFonts w:ascii="Times New Roman" w:hAnsi="Times New Roman" w:cs="Times New Roman"/>
          <w:sz w:val="20"/>
        </w:rPr>
        <w:footnoteRef/>
      </w:r>
      <w:r w:rsidRPr="001936E3">
        <w:rPr>
          <w:rFonts w:ascii="Times New Roman" w:hAnsi="Times New Roman" w:cs="Times New Roman"/>
          <w:color w:val="000000"/>
          <w:sz w:val="20"/>
          <w:lang w:val="en-US"/>
        </w:rPr>
        <w:t xml:space="preserve"> </w:t>
      </w:r>
      <w:r>
        <w:rPr>
          <w:rFonts w:ascii="Times New Roman" w:hAnsi="Times New Roman" w:cs="Times New Roman"/>
          <w:color w:val="000000"/>
          <w:sz w:val="20"/>
          <w:lang w:val="en-US"/>
        </w:rPr>
        <w:t xml:space="preserve">Procedure for the provision of documents, confirming the validity of the reasons, as specified in the Regulations on Organizing Interim Testing and Assessment of HSE University Students </w:t>
      </w:r>
    </w:p>
    <w:p w14:paraId="1550DD29" w14:textId="413A9A08" w:rsidR="00833381" w:rsidRPr="001936E3" w:rsidRDefault="00833381">
      <w:pPr>
        <w:pStyle w:val="af"/>
        <w:rPr>
          <w:lang w:val="en-US"/>
        </w:rPr>
      </w:pPr>
    </w:p>
  </w:footnote>
  <w:footnote w:id="4">
    <w:p w14:paraId="0CD03CA6" w14:textId="7B79874C" w:rsidR="00833381" w:rsidRPr="00BD3E78" w:rsidRDefault="00833381" w:rsidP="00496992">
      <w:pPr>
        <w:pStyle w:val="af"/>
        <w:jc w:val="both"/>
        <w:rPr>
          <w:rFonts w:ascii="Times New Roman" w:hAnsi="Times New Roman" w:cs="Times New Roman"/>
          <w:lang w:val="ru-RU"/>
        </w:rPr>
      </w:pPr>
      <w:r w:rsidRPr="00BD3E78">
        <w:rPr>
          <w:rStyle w:val="af1"/>
          <w:rFonts w:ascii="Times New Roman" w:hAnsi="Times New Roman" w:cs="Times New Roman"/>
        </w:rPr>
        <w:footnoteRef/>
      </w:r>
      <w:r w:rsidRPr="00BD3E78">
        <w:rPr>
          <w:rFonts w:ascii="Times New Roman" w:hAnsi="Times New Roman" w:cs="Times New Roman"/>
        </w:rPr>
        <w:t xml:space="preserve"> </w:t>
      </w:r>
      <w:r w:rsidRPr="00BD3E78">
        <w:rPr>
          <w:rFonts w:ascii="Times New Roman" w:hAnsi="Times New Roman" w:cs="Times New Roman"/>
          <w:lang w:val="en-US"/>
        </w:rPr>
        <w:t>As</w:t>
      </w:r>
      <w:r w:rsidRPr="00BD3E78">
        <w:rPr>
          <w:rFonts w:ascii="Times New Roman" w:hAnsi="Times New Roman" w:cs="Times New Roman"/>
        </w:rPr>
        <w:t xml:space="preserve"> </w:t>
      </w:r>
      <w:r w:rsidRPr="00BD3E78">
        <w:rPr>
          <w:rFonts w:ascii="Times New Roman" w:hAnsi="Times New Roman" w:cs="Times New Roman"/>
          <w:lang w:val="en-US"/>
        </w:rPr>
        <w:t>per</w:t>
      </w:r>
      <w:r w:rsidRPr="00BD3E78">
        <w:rPr>
          <w:rFonts w:ascii="Times New Roman" w:hAnsi="Times New Roman" w:cs="Times New Roman"/>
        </w:rPr>
        <w:t xml:space="preserve"> </w:t>
      </w:r>
      <w:r w:rsidRPr="00BD3E78">
        <w:rPr>
          <w:rFonts w:ascii="Times New Roman" w:hAnsi="Times New Roman" w:cs="Times New Roman"/>
          <w:lang w:val="en-US"/>
        </w:rPr>
        <w:t>one</w:t>
      </w:r>
      <w:r w:rsidRPr="00BD3E78">
        <w:rPr>
          <w:rFonts w:ascii="Times New Roman" w:hAnsi="Times New Roman" w:cs="Times New Roman"/>
        </w:rPr>
        <w:t>’</w:t>
      </w:r>
      <w:r w:rsidRPr="00BD3E78">
        <w:rPr>
          <w:rFonts w:ascii="Times New Roman" w:hAnsi="Times New Roman" w:cs="Times New Roman"/>
          <w:lang w:val="en-US"/>
        </w:rPr>
        <w:t>s</w:t>
      </w:r>
      <w:r w:rsidRPr="00BD3E78">
        <w:rPr>
          <w:rFonts w:ascii="Times New Roman" w:hAnsi="Times New Roman" w:cs="Times New Roman"/>
        </w:rPr>
        <w:t xml:space="preserve"> </w:t>
      </w:r>
      <w:r w:rsidRPr="00BD3E78">
        <w:rPr>
          <w:rFonts w:ascii="Times New Roman" w:hAnsi="Times New Roman" w:cs="Times New Roman"/>
          <w:lang w:val="en-US"/>
        </w:rPr>
        <w:t>individual</w:t>
      </w:r>
      <w:r w:rsidRPr="00BD3E78">
        <w:rPr>
          <w:rFonts w:ascii="Times New Roman" w:hAnsi="Times New Roman" w:cs="Times New Roman"/>
        </w:rPr>
        <w:t xml:space="preserve"> </w:t>
      </w:r>
      <w:r w:rsidRPr="00BD3E78">
        <w:rPr>
          <w:rFonts w:ascii="Times New Roman" w:hAnsi="Times New Roman" w:cs="Times New Roman"/>
          <w:lang w:val="en-US"/>
        </w:rPr>
        <w:t>curriculum</w:t>
      </w:r>
      <w:r w:rsidRPr="00BD3E78">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C101B"/>
    <w:multiLevelType w:val="hybridMultilevel"/>
    <w:tmpl w:val="2ACC4B28"/>
    <w:lvl w:ilvl="0" w:tplc="5DE6CD2E">
      <w:start w:val="1"/>
      <w:numFmt w:val="bullet"/>
      <w:lvlText w:val="-"/>
      <w:lvlJc w:val="left"/>
      <w:pPr>
        <w:ind w:left="1429" w:hanging="360"/>
      </w:pPr>
      <w:rPr>
        <w:rFonts w:ascii="Courier New" w:hAnsi="Courier New" w:hint="default"/>
        <w:u w:val="no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2CF3E6E"/>
    <w:multiLevelType w:val="hybridMultilevel"/>
    <w:tmpl w:val="62BC58DA"/>
    <w:lvl w:ilvl="0" w:tplc="B70CCEE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FA5A8A"/>
    <w:multiLevelType w:val="hybridMultilevel"/>
    <w:tmpl w:val="2DD49A8E"/>
    <w:lvl w:ilvl="0" w:tplc="B70CCEE0">
      <w:start w:val="1"/>
      <w:numFmt w:val="bullet"/>
      <w:lvlText w:val="-"/>
      <w:lvlJc w:val="left"/>
      <w:pPr>
        <w:ind w:left="780" w:hanging="360"/>
      </w:pPr>
      <w:rPr>
        <w:rFonts w:ascii="Courier New" w:hAnsi="Courier New" w:hint="default"/>
      </w:rPr>
    </w:lvl>
    <w:lvl w:ilvl="1" w:tplc="04190003" w:tentative="1">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15:restartNumberingAfterBreak="0">
    <w:nsid w:val="19A33C8D"/>
    <w:multiLevelType w:val="multilevel"/>
    <w:tmpl w:val="10BA1D0C"/>
    <w:lvl w:ilvl="0">
      <w:start w:val="2"/>
      <w:numFmt w:val="decimal"/>
      <w:lvlText w:val="%1."/>
      <w:lvlJc w:val="left"/>
      <w:pPr>
        <w:ind w:left="360" w:hanging="360"/>
      </w:pPr>
      <w:rPr>
        <w:rFonts w:hint="default"/>
      </w:rPr>
    </w:lvl>
    <w:lvl w:ilvl="1">
      <w:start w:val="1"/>
      <w:numFmt w:val="decimal"/>
      <w:lvlText w:val="%1.%2."/>
      <w:lvlJc w:val="left"/>
      <w:pPr>
        <w:ind w:left="720" w:hanging="720"/>
      </w:pPr>
      <w:rPr>
        <w:rFonts w:ascii="Times New Roman" w:hAnsi="Times New Roman" w:cs="Times New Roman" w:hint="default"/>
        <w:b w:val="0"/>
        <w:sz w:val="26"/>
        <w:szCs w:val="26"/>
      </w:rPr>
    </w:lvl>
    <w:lvl w:ilvl="2">
      <w:start w:val="1"/>
      <w:numFmt w:val="decimal"/>
      <w:lvlText w:val="%1.%2.%3."/>
      <w:lvlJc w:val="left"/>
      <w:pPr>
        <w:ind w:left="720" w:hanging="720"/>
      </w:pPr>
      <w:rPr>
        <w:rFonts w:ascii="Times New Roman" w:hAnsi="Times New Roman" w:cs="Times New Roman"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D75361"/>
    <w:multiLevelType w:val="hybridMultilevel"/>
    <w:tmpl w:val="FC726ED2"/>
    <w:lvl w:ilvl="0" w:tplc="B70CCEE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DB60ED7"/>
    <w:multiLevelType w:val="hybridMultilevel"/>
    <w:tmpl w:val="F3BCF392"/>
    <w:lvl w:ilvl="0" w:tplc="5DE6CD2E">
      <w:start w:val="1"/>
      <w:numFmt w:val="bullet"/>
      <w:lvlText w:val="-"/>
      <w:lvlJc w:val="left"/>
      <w:pPr>
        <w:ind w:left="1490" w:hanging="360"/>
      </w:pPr>
      <w:rPr>
        <w:rFonts w:ascii="Courier New" w:hAnsi="Courier New" w:hint="default"/>
        <w:u w:val="none"/>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6" w15:restartNumberingAfterBreak="0">
    <w:nsid w:val="21DD57E3"/>
    <w:multiLevelType w:val="hybridMultilevel"/>
    <w:tmpl w:val="B01218C4"/>
    <w:lvl w:ilvl="0" w:tplc="B70CCEE0">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F620690"/>
    <w:multiLevelType w:val="hybridMultilevel"/>
    <w:tmpl w:val="D46A6E00"/>
    <w:lvl w:ilvl="0" w:tplc="B70CCEE0">
      <w:start w:val="1"/>
      <w:numFmt w:val="bullet"/>
      <w:lvlText w:val="-"/>
      <w:lvlJc w:val="left"/>
      <w:pPr>
        <w:ind w:left="1486" w:hanging="360"/>
      </w:pPr>
      <w:rPr>
        <w:rFonts w:ascii="Courier New" w:hAnsi="Courier New"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 w15:restartNumberingAfterBreak="0">
    <w:nsid w:val="32522CBD"/>
    <w:multiLevelType w:val="hybridMultilevel"/>
    <w:tmpl w:val="0C069A86"/>
    <w:lvl w:ilvl="0" w:tplc="B70CCEE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C2635BD"/>
    <w:multiLevelType w:val="hybridMultilevel"/>
    <w:tmpl w:val="AB7891BA"/>
    <w:lvl w:ilvl="0" w:tplc="B70CCEE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9E21944"/>
    <w:multiLevelType w:val="multilevel"/>
    <w:tmpl w:val="6AE8A78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C576216"/>
    <w:multiLevelType w:val="hybridMultilevel"/>
    <w:tmpl w:val="4340472E"/>
    <w:lvl w:ilvl="0" w:tplc="5DE6CD2E">
      <w:start w:val="1"/>
      <w:numFmt w:val="bullet"/>
      <w:lvlText w:val="-"/>
      <w:lvlJc w:val="left"/>
      <w:pPr>
        <w:ind w:left="1490" w:hanging="360"/>
      </w:pPr>
      <w:rPr>
        <w:rFonts w:ascii="Courier New" w:hAnsi="Courier New" w:hint="default"/>
        <w:u w:val="none"/>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2" w15:restartNumberingAfterBreak="0">
    <w:nsid w:val="518E0520"/>
    <w:multiLevelType w:val="multilevel"/>
    <w:tmpl w:val="5EEA9A60"/>
    <w:lvl w:ilvl="0">
      <w:start w:val="1"/>
      <w:numFmt w:val="upperRoman"/>
      <w:lvlText w:val="%1."/>
      <w:lvlJc w:val="left"/>
      <w:pPr>
        <w:ind w:left="1080" w:hanging="72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04B2E90"/>
    <w:multiLevelType w:val="hybridMultilevel"/>
    <w:tmpl w:val="2D8CBCFE"/>
    <w:lvl w:ilvl="0" w:tplc="5DE6CD2E">
      <w:start w:val="1"/>
      <w:numFmt w:val="bullet"/>
      <w:lvlText w:val="-"/>
      <w:lvlJc w:val="left"/>
      <w:pPr>
        <w:ind w:left="720" w:hanging="360"/>
      </w:pPr>
      <w:rPr>
        <w:rFonts w:ascii="Courier New" w:hAnsi="Courier New" w:hint="default"/>
        <w:u w:val="none"/>
      </w:rPr>
    </w:lvl>
    <w:lvl w:ilvl="1" w:tplc="D63A02D0">
      <w:start w:val="1"/>
      <w:numFmt w:val="bullet"/>
      <w:lvlText w:val="○"/>
      <w:lvlJc w:val="left"/>
      <w:pPr>
        <w:ind w:left="1440" w:hanging="360"/>
      </w:pPr>
      <w:rPr>
        <w:u w:val="none"/>
      </w:rPr>
    </w:lvl>
    <w:lvl w:ilvl="2" w:tplc="642C44C6">
      <w:start w:val="1"/>
      <w:numFmt w:val="bullet"/>
      <w:lvlText w:val="■"/>
      <w:lvlJc w:val="left"/>
      <w:pPr>
        <w:ind w:left="2160" w:hanging="360"/>
      </w:pPr>
      <w:rPr>
        <w:u w:val="none"/>
      </w:rPr>
    </w:lvl>
    <w:lvl w:ilvl="3" w:tplc="C596B804">
      <w:start w:val="1"/>
      <w:numFmt w:val="bullet"/>
      <w:lvlText w:val="●"/>
      <w:lvlJc w:val="left"/>
      <w:pPr>
        <w:ind w:left="2880" w:hanging="360"/>
      </w:pPr>
      <w:rPr>
        <w:u w:val="none"/>
      </w:rPr>
    </w:lvl>
    <w:lvl w:ilvl="4" w:tplc="24702DF0">
      <w:start w:val="1"/>
      <w:numFmt w:val="bullet"/>
      <w:lvlText w:val="○"/>
      <w:lvlJc w:val="left"/>
      <w:pPr>
        <w:ind w:left="3600" w:hanging="360"/>
      </w:pPr>
      <w:rPr>
        <w:u w:val="none"/>
      </w:rPr>
    </w:lvl>
    <w:lvl w:ilvl="5" w:tplc="B3B25D6C">
      <w:start w:val="1"/>
      <w:numFmt w:val="bullet"/>
      <w:lvlText w:val="■"/>
      <w:lvlJc w:val="left"/>
      <w:pPr>
        <w:ind w:left="4320" w:hanging="360"/>
      </w:pPr>
      <w:rPr>
        <w:u w:val="none"/>
      </w:rPr>
    </w:lvl>
    <w:lvl w:ilvl="6" w:tplc="737A8C36">
      <w:start w:val="1"/>
      <w:numFmt w:val="bullet"/>
      <w:lvlText w:val="●"/>
      <w:lvlJc w:val="left"/>
      <w:pPr>
        <w:ind w:left="5040" w:hanging="360"/>
      </w:pPr>
      <w:rPr>
        <w:u w:val="none"/>
      </w:rPr>
    </w:lvl>
    <w:lvl w:ilvl="7" w:tplc="7D1870DE">
      <w:start w:val="1"/>
      <w:numFmt w:val="bullet"/>
      <w:lvlText w:val="○"/>
      <w:lvlJc w:val="left"/>
      <w:pPr>
        <w:ind w:left="5760" w:hanging="360"/>
      </w:pPr>
      <w:rPr>
        <w:u w:val="none"/>
      </w:rPr>
    </w:lvl>
    <w:lvl w:ilvl="8" w:tplc="94CE265C">
      <w:start w:val="1"/>
      <w:numFmt w:val="bullet"/>
      <w:lvlText w:val="■"/>
      <w:lvlJc w:val="left"/>
      <w:pPr>
        <w:ind w:left="6480" w:hanging="360"/>
      </w:pPr>
      <w:rPr>
        <w:u w:val="none"/>
      </w:rPr>
    </w:lvl>
  </w:abstractNum>
  <w:abstractNum w:abstractNumId="14" w15:restartNumberingAfterBreak="0">
    <w:nsid w:val="754A65B6"/>
    <w:multiLevelType w:val="hybridMultilevel"/>
    <w:tmpl w:val="A47CAD2E"/>
    <w:lvl w:ilvl="0" w:tplc="07ACC790">
      <w:start w:val="1"/>
      <w:numFmt w:val="bullet"/>
      <w:lvlText w:val="-"/>
      <w:lvlJc w:val="left"/>
      <w:pPr>
        <w:ind w:left="720" w:hanging="360"/>
      </w:pPr>
      <w:rPr>
        <w:rFonts w:ascii="Courier New" w:hAnsi="Courier New" w:hint="default"/>
        <w:u w:val="none"/>
      </w:rPr>
    </w:lvl>
    <w:lvl w:ilvl="1" w:tplc="8774E61E">
      <w:start w:val="1"/>
      <w:numFmt w:val="bullet"/>
      <w:lvlText w:val="○"/>
      <w:lvlJc w:val="left"/>
      <w:pPr>
        <w:ind w:left="1440" w:hanging="360"/>
      </w:pPr>
      <w:rPr>
        <w:u w:val="none"/>
      </w:rPr>
    </w:lvl>
    <w:lvl w:ilvl="2" w:tplc="ACD880B8">
      <w:start w:val="1"/>
      <w:numFmt w:val="bullet"/>
      <w:lvlText w:val="■"/>
      <w:lvlJc w:val="left"/>
      <w:pPr>
        <w:ind w:left="2160" w:hanging="360"/>
      </w:pPr>
      <w:rPr>
        <w:u w:val="none"/>
      </w:rPr>
    </w:lvl>
    <w:lvl w:ilvl="3" w:tplc="7D24660E">
      <w:start w:val="1"/>
      <w:numFmt w:val="bullet"/>
      <w:lvlText w:val="●"/>
      <w:lvlJc w:val="left"/>
      <w:pPr>
        <w:ind w:left="2880" w:hanging="360"/>
      </w:pPr>
      <w:rPr>
        <w:u w:val="none"/>
      </w:rPr>
    </w:lvl>
    <w:lvl w:ilvl="4" w:tplc="B6464B76">
      <w:start w:val="1"/>
      <w:numFmt w:val="bullet"/>
      <w:lvlText w:val="○"/>
      <w:lvlJc w:val="left"/>
      <w:pPr>
        <w:ind w:left="3600" w:hanging="360"/>
      </w:pPr>
      <w:rPr>
        <w:u w:val="none"/>
      </w:rPr>
    </w:lvl>
    <w:lvl w:ilvl="5" w:tplc="8196D27A">
      <w:start w:val="1"/>
      <w:numFmt w:val="bullet"/>
      <w:lvlText w:val="■"/>
      <w:lvlJc w:val="left"/>
      <w:pPr>
        <w:ind w:left="4320" w:hanging="360"/>
      </w:pPr>
      <w:rPr>
        <w:u w:val="none"/>
      </w:rPr>
    </w:lvl>
    <w:lvl w:ilvl="6" w:tplc="1BC48202">
      <w:start w:val="1"/>
      <w:numFmt w:val="bullet"/>
      <w:lvlText w:val="●"/>
      <w:lvlJc w:val="left"/>
      <w:pPr>
        <w:ind w:left="5040" w:hanging="360"/>
      </w:pPr>
      <w:rPr>
        <w:u w:val="none"/>
      </w:rPr>
    </w:lvl>
    <w:lvl w:ilvl="7" w:tplc="285A5E12">
      <w:start w:val="1"/>
      <w:numFmt w:val="bullet"/>
      <w:lvlText w:val="○"/>
      <w:lvlJc w:val="left"/>
      <w:pPr>
        <w:ind w:left="5760" w:hanging="360"/>
      </w:pPr>
      <w:rPr>
        <w:u w:val="none"/>
      </w:rPr>
    </w:lvl>
    <w:lvl w:ilvl="8" w:tplc="60C866AE">
      <w:start w:val="1"/>
      <w:numFmt w:val="bullet"/>
      <w:lvlText w:val="■"/>
      <w:lvlJc w:val="left"/>
      <w:pPr>
        <w:ind w:left="6480" w:hanging="360"/>
      </w:pPr>
      <w:rPr>
        <w:u w:val="none"/>
      </w:rPr>
    </w:lvl>
  </w:abstractNum>
  <w:abstractNum w:abstractNumId="15" w15:restartNumberingAfterBreak="0">
    <w:nsid w:val="76877D8A"/>
    <w:multiLevelType w:val="hybridMultilevel"/>
    <w:tmpl w:val="D9F08318"/>
    <w:lvl w:ilvl="0" w:tplc="B70CCEE0">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77B64028"/>
    <w:multiLevelType w:val="multilevel"/>
    <w:tmpl w:val="17149FDA"/>
    <w:lvl w:ilvl="0">
      <w:start w:val="4"/>
      <w:numFmt w:val="decimal"/>
      <w:lvlText w:val="%1."/>
      <w:lvlJc w:val="left"/>
      <w:pPr>
        <w:ind w:left="648" w:hanging="648"/>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7EE2931"/>
    <w:multiLevelType w:val="multilevel"/>
    <w:tmpl w:val="1BB0B216"/>
    <w:lvl w:ilvl="0">
      <w:start w:val="5"/>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C1F01FF"/>
    <w:multiLevelType w:val="multilevel"/>
    <w:tmpl w:val="6A26AADE"/>
    <w:lvl w:ilvl="0">
      <w:start w:val="1"/>
      <w:numFmt w:val="bullet"/>
      <w:lvlText w:val="-"/>
      <w:lvlJc w:val="left"/>
      <w:pPr>
        <w:ind w:left="720" w:hanging="360"/>
      </w:pPr>
      <w:rPr>
        <w:rFonts w:ascii="Courier New" w:hAnsi="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FB52192"/>
    <w:multiLevelType w:val="multilevel"/>
    <w:tmpl w:val="0F6E72D2"/>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9"/>
  </w:num>
  <w:num w:numId="3">
    <w:abstractNumId w:val="3"/>
  </w:num>
  <w:num w:numId="4">
    <w:abstractNumId w:val="14"/>
  </w:num>
  <w:num w:numId="5">
    <w:abstractNumId w:val="1"/>
  </w:num>
  <w:num w:numId="6">
    <w:abstractNumId w:val="13"/>
  </w:num>
  <w:num w:numId="7">
    <w:abstractNumId w:val="2"/>
  </w:num>
  <w:num w:numId="8">
    <w:abstractNumId w:val="18"/>
  </w:num>
  <w:num w:numId="9">
    <w:abstractNumId w:val="15"/>
  </w:num>
  <w:num w:numId="10">
    <w:abstractNumId w:val="6"/>
  </w:num>
  <w:num w:numId="11">
    <w:abstractNumId w:val="8"/>
  </w:num>
  <w:num w:numId="12">
    <w:abstractNumId w:val="4"/>
  </w:num>
  <w:num w:numId="13">
    <w:abstractNumId w:val="9"/>
  </w:num>
  <w:num w:numId="14">
    <w:abstractNumId w:val="7"/>
  </w:num>
  <w:num w:numId="15">
    <w:abstractNumId w:val="16"/>
  </w:num>
  <w:num w:numId="16">
    <w:abstractNumId w:val="17"/>
  </w:num>
  <w:num w:numId="17">
    <w:abstractNumId w:val="5"/>
  </w:num>
  <w:num w:numId="18">
    <w:abstractNumId w:val="11"/>
  </w:num>
  <w:num w:numId="19">
    <w:abstractNumId w:val="0"/>
  </w:num>
  <w:num w:numId="20">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53D"/>
    <w:rsid w:val="00001841"/>
    <w:rsid w:val="0000184F"/>
    <w:rsid w:val="00001906"/>
    <w:rsid w:val="000035F3"/>
    <w:rsid w:val="0000582C"/>
    <w:rsid w:val="0001028C"/>
    <w:rsid w:val="00011A93"/>
    <w:rsid w:val="00012D7E"/>
    <w:rsid w:val="000152C6"/>
    <w:rsid w:val="00016A59"/>
    <w:rsid w:val="00016BC7"/>
    <w:rsid w:val="00021951"/>
    <w:rsid w:val="0003135B"/>
    <w:rsid w:val="000322A9"/>
    <w:rsid w:val="00037E8B"/>
    <w:rsid w:val="0004062B"/>
    <w:rsid w:val="0004253D"/>
    <w:rsid w:val="00047FF9"/>
    <w:rsid w:val="00050CBE"/>
    <w:rsid w:val="00053A2F"/>
    <w:rsid w:val="000578D9"/>
    <w:rsid w:val="000656E7"/>
    <w:rsid w:val="000704A3"/>
    <w:rsid w:val="00072979"/>
    <w:rsid w:val="000761B9"/>
    <w:rsid w:val="00084C7F"/>
    <w:rsid w:val="00084E76"/>
    <w:rsid w:val="00087D1E"/>
    <w:rsid w:val="00091481"/>
    <w:rsid w:val="0009541F"/>
    <w:rsid w:val="00095B8D"/>
    <w:rsid w:val="00096498"/>
    <w:rsid w:val="000A1258"/>
    <w:rsid w:val="000A5368"/>
    <w:rsid w:val="000A7CD4"/>
    <w:rsid w:val="000B4310"/>
    <w:rsid w:val="000B528E"/>
    <w:rsid w:val="000B7306"/>
    <w:rsid w:val="000C1381"/>
    <w:rsid w:val="000D168D"/>
    <w:rsid w:val="000D1821"/>
    <w:rsid w:val="000D18E0"/>
    <w:rsid w:val="000D3648"/>
    <w:rsid w:val="000D3EDE"/>
    <w:rsid w:val="000D543A"/>
    <w:rsid w:val="000D695F"/>
    <w:rsid w:val="000D69CB"/>
    <w:rsid w:val="000E1FF1"/>
    <w:rsid w:val="000E56DC"/>
    <w:rsid w:val="000E56EA"/>
    <w:rsid w:val="000E5A68"/>
    <w:rsid w:val="000E761A"/>
    <w:rsid w:val="000E7F18"/>
    <w:rsid w:val="000F033A"/>
    <w:rsid w:val="000F1307"/>
    <w:rsid w:val="000F2723"/>
    <w:rsid w:val="00100017"/>
    <w:rsid w:val="001024F8"/>
    <w:rsid w:val="001136D9"/>
    <w:rsid w:val="00113D25"/>
    <w:rsid w:val="00114715"/>
    <w:rsid w:val="001153AD"/>
    <w:rsid w:val="00115A4B"/>
    <w:rsid w:val="001238C8"/>
    <w:rsid w:val="001261D0"/>
    <w:rsid w:val="00126894"/>
    <w:rsid w:val="00126DD4"/>
    <w:rsid w:val="00131323"/>
    <w:rsid w:val="001355A3"/>
    <w:rsid w:val="00154B25"/>
    <w:rsid w:val="00155005"/>
    <w:rsid w:val="00160EFD"/>
    <w:rsid w:val="00171493"/>
    <w:rsid w:val="00172AD0"/>
    <w:rsid w:val="00174DC3"/>
    <w:rsid w:val="001769A3"/>
    <w:rsid w:val="00180F61"/>
    <w:rsid w:val="00180FDF"/>
    <w:rsid w:val="00184502"/>
    <w:rsid w:val="001866B4"/>
    <w:rsid w:val="00187246"/>
    <w:rsid w:val="001936E3"/>
    <w:rsid w:val="0019488D"/>
    <w:rsid w:val="00195F22"/>
    <w:rsid w:val="001965FA"/>
    <w:rsid w:val="001A0DE1"/>
    <w:rsid w:val="001A1369"/>
    <w:rsid w:val="001A41F7"/>
    <w:rsid w:val="001B0A4D"/>
    <w:rsid w:val="001B13E7"/>
    <w:rsid w:val="001B39FD"/>
    <w:rsid w:val="001B3F66"/>
    <w:rsid w:val="001B6EE5"/>
    <w:rsid w:val="001C1597"/>
    <w:rsid w:val="001C3280"/>
    <w:rsid w:val="001C3544"/>
    <w:rsid w:val="001D08ED"/>
    <w:rsid w:val="001D0BD1"/>
    <w:rsid w:val="001D44A0"/>
    <w:rsid w:val="001E6688"/>
    <w:rsid w:val="001F1FE5"/>
    <w:rsid w:val="001F262F"/>
    <w:rsid w:val="001F5768"/>
    <w:rsid w:val="0020180B"/>
    <w:rsid w:val="00203F40"/>
    <w:rsid w:val="002104CA"/>
    <w:rsid w:val="00212790"/>
    <w:rsid w:val="00213C96"/>
    <w:rsid w:val="0021416C"/>
    <w:rsid w:val="002143A6"/>
    <w:rsid w:val="00214EBA"/>
    <w:rsid w:val="00215495"/>
    <w:rsid w:val="00220447"/>
    <w:rsid w:val="0022148A"/>
    <w:rsid w:val="0022348B"/>
    <w:rsid w:val="00223608"/>
    <w:rsid w:val="0022686F"/>
    <w:rsid w:val="002278BF"/>
    <w:rsid w:val="00230B52"/>
    <w:rsid w:val="00233D4D"/>
    <w:rsid w:val="00237480"/>
    <w:rsid w:val="002459E6"/>
    <w:rsid w:val="00247144"/>
    <w:rsid w:val="002506E7"/>
    <w:rsid w:val="002524E3"/>
    <w:rsid w:val="002564C0"/>
    <w:rsid w:val="002627AF"/>
    <w:rsid w:val="00264822"/>
    <w:rsid w:val="00265597"/>
    <w:rsid w:val="00271DA8"/>
    <w:rsid w:val="00275894"/>
    <w:rsid w:val="00276F81"/>
    <w:rsid w:val="002807DF"/>
    <w:rsid w:val="00281C1D"/>
    <w:rsid w:val="00283885"/>
    <w:rsid w:val="0028559B"/>
    <w:rsid w:val="00290812"/>
    <w:rsid w:val="0029177F"/>
    <w:rsid w:val="00293D8B"/>
    <w:rsid w:val="00295EE9"/>
    <w:rsid w:val="002A2B5C"/>
    <w:rsid w:val="002A44FE"/>
    <w:rsid w:val="002A469C"/>
    <w:rsid w:val="002A5F14"/>
    <w:rsid w:val="002A6C48"/>
    <w:rsid w:val="002B1511"/>
    <w:rsid w:val="002B370E"/>
    <w:rsid w:val="002B3953"/>
    <w:rsid w:val="002B67F1"/>
    <w:rsid w:val="002B7A2E"/>
    <w:rsid w:val="002C3F52"/>
    <w:rsid w:val="002D041C"/>
    <w:rsid w:val="002D2054"/>
    <w:rsid w:val="002D3392"/>
    <w:rsid w:val="002D5F3F"/>
    <w:rsid w:val="002D6BEE"/>
    <w:rsid w:val="002E28CF"/>
    <w:rsid w:val="002E3FA2"/>
    <w:rsid w:val="002E6906"/>
    <w:rsid w:val="002E7319"/>
    <w:rsid w:val="002E798B"/>
    <w:rsid w:val="002E7D57"/>
    <w:rsid w:val="002E7E5A"/>
    <w:rsid w:val="002F39CF"/>
    <w:rsid w:val="00307045"/>
    <w:rsid w:val="00312E18"/>
    <w:rsid w:val="00313EE5"/>
    <w:rsid w:val="0032076B"/>
    <w:rsid w:val="00327D99"/>
    <w:rsid w:val="00331FAA"/>
    <w:rsid w:val="003343B2"/>
    <w:rsid w:val="003379E1"/>
    <w:rsid w:val="00343276"/>
    <w:rsid w:val="00344887"/>
    <w:rsid w:val="00347E86"/>
    <w:rsid w:val="00351030"/>
    <w:rsid w:val="00352E5F"/>
    <w:rsid w:val="003556D1"/>
    <w:rsid w:val="00361036"/>
    <w:rsid w:val="0036228D"/>
    <w:rsid w:val="00362730"/>
    <w:rsid w:val="00363014"/>
    <w:rsid w:val="003643C5"/>
    <w:rsid w:val="00372759"/>
    <w:rsid w:val="003877FC"/>
    <w:rsid w:val="00391849"/>
    <w:rsid w:val="00393BF4"/>
    <w:rsid w:val="00394719"/>
    <w:rsid w:val="003B022A"/>
    <w:rsid w:val="003B08E3"/>
    <w:rsid w:val="003B3857"/>
    <w:rsid w:val="003B5384"/>
    <w:rsid w:val="003C59EC"/>
    <w:rsid w:val="003C6894"/>
    <w:rsid w:val="003C7B8A"/>
    <w:rsid w:val="003D7BBA"/>
    <w:rsid w:val="003D7D2D"/>
    <w:rsid w:val="003E0612"/>
    <w:rsid w:val="003E25B6"/>
    <w:rsid w:val="003E4E2E"/>
    <w:rsid w:val="003E6FD6"/>
    <w:rsid w:val="003F1C00"/>
    <w:rsid w:val="003F224E"/>
    <w:rsid w:val="003F462F"/>
    <w:rsid w:val="003F534A"/>
    <w:rsid w:val="00401990"/>
    <w:rsid w:val="00401F9B"/>
    <w:rsid w:val="00406B30"/>
    <w:rsid w:val="00412A7D"/>
    <w:rsid w:val="004131E8"/>
    <w:rsid w:val="00417176"/>
    <w:rsid w:val="004207E7"/>
    <w:rsid w:val="00423FD3"/>
    <w:rsid w:val="00430941"/>
    <w:rsid w:val="00434C7B"/>
    <w:rsid w:val="00436318"/>
    <w:rsid w:val="004370AE"/>
    <w:rsid w:val="00442C9A"/>
    <w:rsid w:val="00442E80"/>
    <w:rsid w:val="00444818"/>
    <w:rsid w:val="00446837"/>
    <w:rsid w:val="0044691B"/>
    <w:rsid w:val="00451479"/>
    <w:rsid w:val="004538B7"/>
    <w:rsid w:val="00455921"/>
    <w:rsid w:val="00466538"/>
    <w:rsid w:val="00470F24"/>
    <w:rsid w:val="0048260E"/>
    <w:rsid w:val="00483428"/>
    <w:rsid w:val="00484F7E"/>
    <w:rsid w:val="00496992"/>
    <w:rsid w:val="00496E86"/>
    <w:rsid w:val="004A1D32"/>
    <w:rsid w:val="004A44F9"/>
    <w:rsid w:val="004A7BE7"/>
    <w:rsid w:val="004A7C48"/>
    <w:rsid w:val="004B2CFD"/>
    <w:rsid w:val="004B6BD3"/>
    <w:rsid w:val="004B6DC8"/>
    <w:rsid w:val="004B7852"/>
    <w:rsid w:val="004C02E1"/>
    <w:rsid w:val="004C2328"/>
    <w:rsid w:val="004C36C2"/>
    <w:rsid w:val="004C5EC2"/>
    <w:rsid w:val="004D59E2"/>
    <w:rsid w:val="004E319C"/>
    <w:rsid w:val="004E46F2"/>
    <w:rsid w:val="004F13E6"/>
    <w:rsid w:val="004F2282"/>
    <w:rsid w:val="004F26B1"/>
    <w:rsid w:val="004F28A6"/>
    <w:rsid w:val="004F3B35"/>
    <w:rsid w:val="00501521"/>
    <w:rsid w:val="00501FAB"/>
    <w:rsid w:val="0050454F"/>
    <w:rsid w:val="005118FF"/>
    <w:rsid w:val="00512DFF"/>
    <w:rsid w:val="00515BC9"/>
    <w:rsid w:val="00515CCF"/>
    <w:rsid w:val="00516D37"/>
    <w:rsid w:val="005202BA"/>
    <w:rsid w:val="005232BB"/>
    <w:rsid w:val="00525595"/>
    <w:rsid w:val="00526D8D"/>
    <w:rsid w:val="00530162"/>
    <w:rsid w:val="00531F38"/>
    <w:rsid w:val="00532808"/>
    <w:rsid w:val="005336B0"/>
    <w:rsid w:val="00535D98"/>
    <w:rsid w:val="00537D14"/>
    <w:rsid w:val="00544489"/>
    <w:rsid w:val="00547A49"/>
    <w:rsid w:val="00551A12"/>
    <w:rsid w:val="00551D3E"/>
    <w:rsid w:val="005521C2"/>
    <w:rsid w:val="005570FD"/>
    <w:rsid w:val="005606A2"/>
    <w:rsid w:val="00562480"/>
    <w:rsid w:val="00563EA5"/>
    <w:rsid w:val="0056518F"/>
    <w:rsid w:val="00565D63"/>
    <w:rsid w:val="00567F3A"/>
    <w:rsid w:val="00571574"/>
    <w:rsid w:val="00584C74"/>
    <w:rsid w:val="00586054"/>
    <w:rsid w:val="005929E3"/>
    <w:rsid w:val="00594839"/>
    <w:rsid w:val="00595B69"/>
    <w:rsid w:val="0059641D"/>
    <w:rsid w:val="005A283D"/>
    <w:rsid w:val="005A42AB"/>
    <w:rsid w:val="005B3A34"/>
    <w:rsid w:val="005B53A3"/>
    <w:rsid w:val="005B6827"/>
    <w:rsid w:val="005C570C"/>
    <w:rsid w:val="005D0B9F"/>
    <w:rsid w:val="005D118E"/>
    <w:rsid w:val="005E0B44"/>
    <w:rsid w:val="005E17F6"/>
    <w:rsid w:val="005E28BB"/>
    <w:rsid w:val="005E41DC"/>
    <w:rsid w:val="005E63C2"/>
    <w:rsid w:val="005E67FA"/>
    <w:rsid w:val="005F4CDE"/>
    <w:rsid w:val="006001EF"/>
    <w:rsid w:val="00604743"/>
    <w:rsid w:val="00604EC7"/>
    <w:rsid w:val="00606207"/>
    <w:rsid w:val="006101A0"/>
    <w:rsid w:val="0061323A"/>
    <w:rsid w:val="00613E3A"/>
    <w:rsid w:val="00615F21"/>
    <w:rsid w:val="00633279"/>
    <w:rsid w:val="00634D04"/>
    <w:rsid w:val="006365B9"/>
    <w:rsid w:val="00644B18"/>
    <w:rsid w:val="00647AB7"/>
    <w:rsid w:val="006500B3"/>
    <w:rsid w:val="006545A6"/>
    <w:rsid w:val="00655469"/>
    <w:rsid w:val="00655856"/>
    <w:rsid w:val="006563A4"/>
    <w:rsid w:val="00656E48"/>
    <w:rsid w:val="0066239C"/>
    <w:rsid w:val="00667A2D"/>
    <w:rsid w:val="00673A64"/>
    <w:rsid w:val="00680E3F"/>
    <w:rsid w:val="0068287A"/>
    <w:rsid w:val="00687211"/>
    <w:rsid w:val="00687F4E"/>
    <w:rsid w:val="006904DA"/>
    <w:rsid w:val="006937C7"/>
    <w:rsid w:val="00695C23"/>
    <w:rsid w:val="006A2187"/>
    <w:rsid w:val="006A47A1"/>
    <w:rsid w:val="006A54A4"/>
    <w:rsid w:val="006A659E"/>
    <w:rsid w:val="006A6678"/>
    <w:rsid w:val="006A7319"/>
    <w:rsid w:val="006B35E1"/>
    <w:rsid w:val="006B416F"/>
    <w:rsid w:val="006C11E9"/>
    <w:rsid w:val="006C2A0D"/>
    <w:rsid w:val="006C3491"/>
    <w:rsid w:val="006C653D"/>
    <w:rsid w:val="006C7A7A"/>
    <w:rsid w:val="006C7AE1"/>
    <w:rsid w:val="006C7E35"/>
    <w:rsid w:val="006D0ED5"/>
    <w:rsid w:val="006D27C0"/>
    <w:rsid w:val="006D7279"/>
    <w:rsid w:val="006E0735"/>
    <w:rsid w:val="006E7CE7"/>
    <w:rsid w:val="006E7E02"/>
    <w:rsid w:val="006F0BC4"/>
    <w:rsid w:val="006F1849"/>
    <w:rsid w:val="006F4420"/>
    <w:rsid w:val="006F4975"/>
    <w:rsid w:val="006F4CFB"/>
    <w:rsid w:val="0070231C"/>
    <w:rsid w:val="00702509"/>
    <w:rsid w:val="00703A53"/>
    <w:rsid w:val="00707795"/>
    <w:rsid w:val="007211DD"/>
    <w:rsid w:val="0072138B"/>
    <w:rsid w:val="00727F71"/>
    <w:rsid w:val="007359E0"/>
    <w:rsid w:val="007362D2"/>
    <w:rsid w:val="00737A53"/>
    <w:rsid w:val="007435E5"/>
    <w:rsid w:val="007517E2"/>
    <w:rsid w:val="007575A5"/>
    <w:rsid w:val="007643EE"/>
    <w:rsid w:val="007678C6"/>
    <w:rsid w:val="00772765"/>
    <w:rsid w:val="007774A5"/>
    <w:rsid w:val="007830BF"/>
    <w:rsid w:val="007844AE"/>
    <w:rsid w:val="007859AC"/>
    <w:rsid w:val="007872BD"/>
    <w:rsid w:val="007956F6"/>
    <w:rsid w:val="00797372"/>
    <w:rsid w:val="007979DB"/>
    <w:rsid w:val="007A156C"/>
    <w:rsid w:val="007A1AB6"/>
    <w:rsid w:val="007A218B"/>
    <w:rsid w:val="007A3437"/>
    <w:rsid w:val="007A3654"/>
    <w:rsid w:val="007B0653"/>
    <w:rsid w:val="007B2AC0"/>
    <w:rsid w:val="007B4C8B"/>
    <w:rsid w:val="007B6022"/>
    <w:rsid w:val="007B6769"/>
    <w:rsid w:val="007B6DCE"/>
    <w:rsid w:val="007B7CE4"/>
    <w:rsid w:val="007C038E"/>
    <w:rsid w:val="007C68F2"/>
    <w:rsid w:val="007D20E2"/>
    <w:rsid w:val="007E01D8"/>
    <w:rsid w:val="007E1D03"/>
    <w:rsid w:val="007E488A"/>
    <w:rsid w:val="007E52D5"/>
    <w:rsid w:val="007E54A6"/>
    <w:rsid w:val="007F4006"/>
    <w:rsid w:val="007F61F7"/>
    <w:rsid w:val="00800DB8"/>
    <w:rsid w:val="00802EF9"/>
    <w:rsid w:val="00802F0C"/>
    <w:rsid w:val="00806FD6"/>
    <w:rsid w:val="00807865"/>
    <w:rsid w:val="00812125"/>
    <w:rsid w:val="008122DF"/>
    <w:rsid w:val="0081609B"/>
    <w:rsid w:val="008226B6"/>
    <w:rsid w:val="008303A6"/>
    <w:rsid w:val="00830FED"/>
    <w:rsid w:val="00831C52"/>
    <w:rsid w:val="00831FBC"/>
    <w:rsid w:val="00833381"/>
    <w:rsid w:val="0083478D"/>
    <w:rsid w:val="00842B0E"/>
    <w:rsid w:val="0084350B"/>
    <w:rsid w:val="00846B8F"/>
    <w:rsid w:val="008474EA"/>
    <w:rsid w:val="00850D6C"/>
    <w:rsid w:val="0085152D"/>
    <w:rsid w:val="008572B9"/>
    <w:rsid w:val="00860F5C"/>
    <w:rsid w:val="00864C88"/>
    <w:rsid w:val="00866CED"/>
    <w:rsid w:val="00873864"/>
    <w:rsid w:val="0087542D"/>
    <w:rsid w:val="00887505"/>
    <w:rsid w:val="00887FA2"/>
    <w:rsid w:val="008926E1"/>
    <w:rsid w:val="00893808"/>
    <w:rsid w:val="00894DB6"/>
    <w:rsid w:val="008A3995"/>
    <w:rsid w:val="008A3EEA"/>
    <w:rsid w:val="008B02F8"/>
    <w:rsid w:val="008B0C7D"/>
    <w:rsid w:val="008B6DAF"/>
    <w:rsid w:val="008C12B4"/>
    <w:rsid w:val="008C5609"/>
    <w:rsid w:val="008C787D"/>
    <w:rsid w:val="008C78EB"/>
    <w:rsid w:val="008C7E8E"/>
    <w:rsid w:val="008D07AF"/>
    <w:rsid w:val="008D15F6"/>
    <w:rsid w:val="008D2BAA"/>
    <w:rsid w:val="008D6D69"/>
    <w:rsid w:val="008E0559"/>
    <w:rsid w:val="008E1C2E"/>
    <w:rsid w:val="008E2A46"/>
    <w:rsid w:val="008E43F5"/>
    <w:rsid w:val="008F5D7A"/>
    <w:rsid w:val="008F616D"/>
    <w:rsid w:val="009009E8"/>
    <w:rsid w:val="00907820"/>
    <w:rsid w:val="0091597C"/>
    <w:rsid w:val="00916BBF"/>
    <w:rsid w:val="00917CEF"/>
    <w:rsid w:val="0092679F"/>
    <w:rsid w:val="00940EC6"/>
    <w:rsid w:val="009428DE"/>
    <w:rsid w:val="009510E7"/>
    <w:rsid w:val="00951B08"/>
    <w:rsid w:val="009537FF"/>
    <w:rsid w:val="00953859"/>
    <w:rsid w:val="00957970"/>
    <w:rsid w:val="009603FE"/>
    <w:rsid w:val="00963380"/>
    <w:rsid w:val="00966AAD"/>
    <w:rsid w:val="00967472"/>
    <w:rsid w:val="009717C2"/>
    <w:rsid w:val="0097183E"/>
    <w:rsid w:val="00974D62"/>
    <w:rsid w:val="0097526F"/>
    <w:rsid w:val="0097775D"/>
    <w:rsid w:val="0098119A"/>
    <w:rsid w:val="009823E2"/>
    <w:rsid w:val="009A0AF1"/>
    <w:rsid w:val="009A39AA"/>
    <w:rsid w:val="009A5089"/>
    <w:rsid w:val="009A5F94"/>
    <w:rsid w:val="009C0D03"/>
    <w:rsid w:val="009C1E93"/>
    <w:rsid w:val="009C46DE"/>
    <w:rsid w:val="009D1B7E"/>
    <w:rsid w:val="009D4935"/>
    <w:rsid w:val="009D4F4C"/>
    <w:rsid w:val="009D6575"/>
    <w:rsid w:val="009D734D"/>
    <w:rsid w:val="009D74DA"/>
    <w:rsid w:val="009E6F3D"/>
    <w:rsid w:val="009E748A"/>
    <w:rsid w:val="009F06AB"/>
    <w:rsid w:val="009F5BC9"/>
    <w:rsid w:val="00A02FBA"/>
    <w:rsid w:val="00A0372C"/>
    <w:rsid w:val="00A07B1D"/>
    <w:rsid w:val="00A1494B"/>
    <w:rsid w:val="00A20EF9"/>
    <w:rsid w:val="00A2454B"/>
    <w:rsid w:val="00A24CE9"/>
    <w:rsid w:val="00A318B4"/>
    <w:rsid w:val="00A322A3"/>
    <w:rsid w:val="00A34296"/>
    <w:rsid w:val="00A378F4"/>
    <w:rsid w:val="00A37D1C"/>
    <w:rsid w:val="00A37E06"/>
    <w:rsid w:val="00A419E9"/>
    <w:rsid w:val="00A41FD0"/>
    <w:rsid w:val="00A52EB4"/>
    <w:rsid w:val="00A554F9"/>
    <w:rsid w:val="00A60BA8"/>
    <w:rsid w:val="00A6408B"/>
    <w:rsid w:val="00A66187"/>
    <w:rsid w:val="00A67FAD"/>
    <w:rsid w:val="00A70223"/>
    <w:rsid w:val="00A71783"/>
    <w:rsid w:val="00A71BBB"/>
    <w:rsid w:val="00A72F2D"/>
    <w:rsid w:val="00A75BB1"/>
    <w:rsid w:val="00A8045C"/>
    <w:rsid w:val="00A8280F"/>
    <w:rsid w:val="00A86A92"/>
    <w:rsid w:val="00A97477"/>
    <w:rsid w:val="00A97A3D"/>
    <w:rsid w:val="00AA1C7E"/>
    <w:rsid w:val="00AA4074"/>
    <w:rsid w:val="00AA4C71"/>
    <w:rsid w:val="00AC2F26"/>
    <w:rsid w:val="00AD0738"/>
    <w:rsid w:val="00AD2B08"/>
    <w:rsid w:val="00AD3632"/>
    <w:rsid w:val="00AD5195"/>
    <w:rsid w:val="00AD598A"/>
    <w:rsid w:val="00AD6690"/>
    <w:rsid w:val="00AD78A1"/>
    <w:rsid w:val="00AE4D86"/>
    <w:rsid w:val="00AE5D3A"/>
    <w:rsid w:val="00AF4260"/>
    <w:rsid w:val="00AF5D4B"/>
    <w:rsid w:val="00AF5EC9"/>
    <w:rsid w:val="00AF61A0"/>
    <w:rsid w:val="00B009B9"/>
    <w:rsid w:val="00B03395"/>
    <w:rsid w:val="00B036B2"/>
    <w:rsid w:val="00B039AB"/>
    <w:rsid w:val="00B070EE"/>
    <w:rsid w:val="00B157B5"/>
    <w:rsid w:val="00B20B21"/>
    <w:rsid w:val="00B27649"/>
    <w:rsid w:val="00B32014"/>
    <w:rsid w:val="00B358F5"/>
    <w:rsid w:val="00B4242B"/>
    <w:rsid w:val="00B43BD2"/>
    <w:rsid w:val="00B45696"/>
    <w:rsid w:val="00B45C64"/>
    <w:rsid w:val="00B50C4E"/>
    <w:rsid w:val="00B54799"/>
    <w:rsid w:val="00B57A00"/>
    <w:rsid w:val="00B603D9"/>
    <w:rsid w:val="00B64A23"/>
    <w:rsid w:val="00B65219"/>
    <w:rsid w:val="00B67161"/>
    <w:rsid w:val="00B72945"/>
    <w:rsid w:val="00B73428"/>
    <w:rsid w:val="00B76583"/>
    <w:rsid w:val="00B77D8F"/>
    <w:rsid w:val="00B820E1"/>
    <w:rsid w:val="00B82FE3"/>
    <w:rsid w:val="00B87899"/>
    <w:rsid w:val="00B95895"/>
    <w:rsid w:val="00B969F4"/>
    <w:rsid w:val="00BA44C0"/>
    <w:rsid w:val="00BB323E"/>
    <w:rsid w:val="00BB3530"/>
    <w:rsid w:val="00BB37CD"/>
    <w:rsid w:val="00BC23F1"/>
    <w:rsid w:val="00BC3E7F"/>
    <w:rsid w:val="00BC4833"/>
    <w:rsid w:val="00BC6DA2"/>
    <w:rsid w:val="00BD3E78"/>
    <w:rsid w:val="00BD41C3"/>
    <w:rsid w:val="00BE14DD"/>
    <w:rsid w:val="00BE2D4C"/>
    <w:rsid w:val="00BE6172"/>
    <w:rsid w:val="00BE70F5"/>
    <w:rsid w:val="00BF6027"/>
    <w:rsid w:val="00C002B2"/>
    <w:rsid w:val="00C0052B"/>
    <w:rsid w:val="00C00D5A"/>
    <w:rsid w:val="00C0212F"/>
    <w:rsid w:val="00C056F8"/>
    <w:rsid w:val="00C07000"/>
    <w:rsid w:val="00C10457"/>
    <w:rsid w:val="00C15061"/>
    <w:rsid w:val="00C252CF"/>
    <w:rsid w:val="00C267F4"/>
    <w:rsid w:val="00C300A4"/>
    <w:rsid w:val="00C30868"/>
    <w:rsid w:val="00C31903"/>
    <w:rsid w:val="00C3547C"/>
    <w:rsid w:val="00C42B07"/>
    <w:rsid w:val="00C42DB9"/>
    <w:rsid w:val="00C46597"/>
    <w:rsid w:val="00C466C0"/>
    <w:rsid w:val="00C50DEE"/>
    <w:rsid w:val="00C52EB7"/>
    <w:rsid w:val="00C54A63"/>
    <w:rsid w:val="00C565F4"/>
    <w:rsid w:val="00C62DCF"/>
    <w:rsid w:val="00C631CC"/>
    <w:rsid w:val="00C664D9"/>
    <w:rsid w:val="00C66C60"/>
    <w:rsid w:val="00C67EAE"/>
    <w:rsid w:val="00C70F37"/>
    <w:rsid w:val="00C7587C"/>
    <w:rsid w:val="00C849FE"/>
    <w:rsid w:val="00C8524D"/>
    <w:rsid w:val="00C865B7"/>
    <w:rsid w:val="00C86CFC"/>
    <w:rsid w:val="00C90657"/>
    <w:rsid w:val="00C92B4B"/>
    <w:rsid w:val="00C941AC"/>
    <w:rsid w:val="00C94E69"/>
    <w:rsid w:val="00CA4900"/>
    <w:rsid w:val="00CA4C61"/>
    <w:rsid w:val="00CB3A4E"/>
    <w:rsid w:val="00CB4786"/>
    <w:rsid w:val="00CB79A5"/>
    <w:rsid w:val="00CC3140"/>
    <w:rsid w:val="00CC3D9C"/>
    <w:rsid w:val="00CC4425"/>
    <w:rsid w:val="00CD46CD"/>
    <w:rsid w:val="00CD5C97"/>
    <w:rsid w:val="00CE08D1"/>
    <w:rsid w:val="00CE5D2E"/>
    <w:rsid w:val="00CF1D5B"/>
    <w:rsid w:val="00CF3BEE"/>
    <w:rsid w:val="00CF6CB7"/>
    <w:rsid w:val="00D01EB3"/>
    <w:rsid w:val="00D06B48"/>
    <w:rsid w:val="00D06C0A"/>
    <w:rsid w:val="00D07BE3"/>
    <w:rsid w:val="00D11541"/>
    <w:rsid w:val="00D146F0"/>
    <w:rsid w:val="00D14720"/>
    <w:rsid w:val="00D2372C"/>
    <w:rsid w:val="00D27CF5"/>
    <w:rsid w:val="00D34FCE"/>
    <w:rsid w:val="00D413E2"/>
    <w:rsid w:val="00D437F1"/>
    <w:rsid w:val="00D44ED2"/>
    <w:rsid w:val="00D47CF0"/>
    <w:rsid w:val="00D5120E"/>
    <w:rsid w:val="00D51F04"/>
    <w:rsid w:val="00D56257"/>
    <w:rsid w:val="00D60C26"/>
    <w:rsid w:val="00D7422A"/>
    <w:rsid w:val="00D76C2A"/>
    <w:rsid w:val="00D823ED"/>
    <w:rsid w:val="00D84D47"/>
    <w:rsid w:val="00DA10F1"/>
    <w:rsid w:val="00DA6B2A"/>
    <w:rsid w:val="00DB12AA"/>
    <w:rsid w:val="00DB4347"/>
    <w:rsid w:val="00DC30FC"/>
    <w:rsid w:val="00DC5466"/>
    <w:rsid w:val="00DC7239"/>
    <w:rsid w:val="00DD431E"/>
    <w:rsid w:val="00DD48DA"/>
    <w:rsid w:val="00DD4958"/>
    <w:rsid w:val="00DD62EB"/>
    <w:rsid w:val="00DD67DE"/>
    <w:rsid w:val="00DE05C5"/>
    <w:rsid w:val="00DE42F2"/>
    <w:rsid w:val="00DE700D"/>
    <w:rsid w:val="00DF0820"/>
    <w:rsid w:val="00DF11C4"/>
    <w:rsid w:val="00DF4BCC"/>
    <w:rsid w:val="00DF5C96"/>
    <w:rsid w:val="00E042B6"/>
    <w:rsid w:val="00E04A29"/>
    <w:rsid w:val="00E13992"/>
    <w:rsid w:val="00E175DA"/>
    <w:rsid w:val="00E20A9D"/>
    <w:rsid w:val="00E2375D"/>
    <w:rsid w:val="00E27FDA"/>
    <w:rsid w:val="00E324A0"/>
    <w:rsid w:val="00E32786"/>
    <w:rsid w:val="00E348D6"/>
    <w:rsid w:val="00E418FF"/>
    <w:rsid w:val="00E4240E"/>
    <w:rsid w:val="00E4357B"/>
    <w:rsid w:val="00E4407E"/>
    <w:rsid w:val="00E44511"/>
    <w:rsid w:val="00E46D53"/>
    <w:rsid w:val="00E53B1D"/>
    <w:rsid w:val="00E55E46"/>
    <w:rsid w:val="00E7017C"/>
    <w:rsid w:val="00E708CB"/>
    <w:rsid w:val="00E71CF0"/>
    <w:rsid w:val="00E7249C"/>
    <w:rsid w:val="00E839F6"/>
    <w:rsid w:val="00E84C10"/>
    <w:rsid w:val="00E859DB"/>
    <w:rsid w:val="00E94BBF"/>
    <w:rsid w:val="00E94D2B"/>
    <w:rsid w:val="00E95042"/>
    <w:rsid w:val="00E9771D"/>
    <w:rsid w:val="00EA6585"/>
    <w:rsid w:val="00EA7A96"/>
    <w:rsid w:val="00EC0973"/>
    <w:rsid w:val="00EC66E9"/>
    <w:rsid w:val="00ED1E52"/>
    <w:rsid w:val="00ED3E24"/>
    <w:rsid w:val="00ED633F"/>
    <w:rsid w:val="00EE2261"/>
    <w:rsid w:val="00EE369B"/>
    <w:rsid w:val="00EE36B5"/>
    <w:rsid w:val="00EE6AE9"/>
    <w:rsid w:val="00EF0AFC"/>
    <w:rsid w:val="00EF1037"/>
    <w:rsid w:val="00EF192E"/>
    <w:rsid w:val="00EF2D3F"/>
    <w:rsid w:val="00F060F1"/>
    <w:rsid w:val="00F11DDA"/>
    <w:rsid w:val="00F13B81"/>
    <w:rsid w:val="00F143FC"/>
    <w:rsid w:val="00F14BC0"/>
    <w:rsid w:val="00F2141E"/>
    <w:rsid w:val="00F23254"/>
    <w:rsid w:val="00F272EC"/>
    <w:rsid w:val="00F315F0"/>
    <w:rsid w:val="00F33708"/>
    <w:rsid w:val="00F35E2D"/>
    <w:rsid w:val="00F3732C"/>
    <w:rsid w:val="00F45723"/>
    <w:rsid w:val="00F50001"/>
    <w:rsid w:val="00F5218C"/>
    <w:rsid w:val="00F53C4F"/>
    <w:rsid w:val="00F577AF"/>
    <w:rsid w:val="00F63604"/>
    <w:rsid w:val="00F63C6E"/>
    <w:rsid w:val="00F66FB1"/>
    <w:rsid w:val="00F723FC"/>
    <w:rsid w:val="00F77CD6"/>
    <w:rsid w:val="00F841BD"/>
    <w:rsid w:val="00F84F55"/>
    <w:rsid w:val="00F87DE5"/>
    <w:rsid w:val="00FA3B01"/>
    <w:rsid w:val="00FA3E43"/>
    <w:rsid w:val="00FA552F"/>
    <w:rsid w:val="00FB2E19"/>
    <w:rsid w:val="00FB3495"/>
    <w:rsid w:val="00FC2CC0"/>
    <w:rsid w:val="00FD1F42"/>
    <w:rsid w:val="00FD2446"/>
    <w:rsid w:val="00FD3387"/>
    <w:rsid w:val="00FD3902"/>
    <w:rsid w:val="00FD6133"/>
    <w:rsid w:val="00FE0B93"/>
    <w:rsid w:val="00FE4D4E"/>
    <w:rsid w:val="00FF180D"/>
    <w:rsid w:val="00FF2487"/>
    <w:rsid w:val="00FF5EC0"/>
    <w:rsid w:val="65255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E60BD"/>
  <w15:docId w15:val="{3D620B50-AFC5-426C-B598-A1A847979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4253D"/>
    <w:pPr>
      <w:spacing w:after="0" w:line="276" w:lineRule="auto"/>
    </w:pPr>
    <w:rPr>
      <w:rFonts w:ascii="Arial" w:eastAsia="Arial" w:hAnsi="Arial" w:cs="Arial"/>
      <w:lang w:val="ru" w:eastAsia="ru-RU"/>
    </w:rPr>
  </w:style>
  <w:style w:type="paragraph" w:styleId="1">
    <w:name w:val="heading 1"/>
    <w:basedOn w:val="a"/>
    <w:next w:val="a"/>
    <w:link w:val="10"/>
    <w:rsid w:val="0004253D"/>
    <w:pPr>
      <w:keepNext/>
      <w:keepLines/>
      <w:spacing w:before="400" w:after="120"/>
      <w:outlineLvl w:val="0"/>
    </w:pPr>
    <w:rPr>
      <w:sz w:val="40"/>
      <w:szCs w:val="40"/>
    </w:rPr>
  </w:style>
  <w:style w:type="paragraph" w:styleId="2">
    <w:name w:val="heading 2"/>
    <w:basedOn w:val="a"/>
    <w:next w:val="a"/>
    <w:link w:val="20"/>
    <w:rsid w:val="0004253D"/>
    <w:pPr>
      <w:keepNext/>
      <w:keepLines/>
      <w:spacing w:before="360" w:after="120"/>
      <w:outlineLvl w:val="1"/>
    </w:pPr>
    <w:rPr>
      <w:sz w:val="32"/>
      <w:szCs w:val="32"/>
    </w:rPr>
  </w:style>
  <w:style w:type="paragraph" w:styleId="3">
    <w:name w:val="heading 3"/>
    <w:basedOn w:val="a"/>
    <w:next w:val="a"/>
    <w:link w:val="30"/>
    <w:rsid w:val="0004253D"/>
    <w:pPr>
      <w:keepNext/>
      <w:keepLines/>
      <w:spacing w:before="320" w:after="80"/>
      <w:outlineLvl w:val="2"/>
    </w:pPr>
    <w:rPr>
      <w:color w:val="434343"/>
      <w:sz w:val="28"/>
      <w:szCs w:val="28"/>
    </w:rPr>
  </w:style>
  <w:style w:type="paragraph" w:styleId="4">
    <w:name w:val="heading 4"/>
    <w:basedOn w:val="a"/>
    <w:next w:val="a"/>
    <w:link w:val="40"/>
    <w:rsid w:val="0004253D"/>
    <w:pPr>
      <w:keepNext/>
      <w:keepLines/>
      <w:spacing w:before="280" w:after="80"/>
      <w:outlineLvl w:val="3"/>
    </w:pPr>
    <w:rPr>
      <w:color w:val="666666"/>
      <w:sz w:val="24"/>
      <w:szCs w:val="24"/>
    </w:rPr>
  </w:style>
  <w:style w:type="paragraph" w:styleId="5">
    <w:name w:val="heading 5"/>
    <w:basedOn w:val="a"/>
    <w:next w:val="a"/>
    <w:link w:val="50"/>
    <w:rsid w:val="0004253D"/>
    <w:pPr>
      <w:keepNext/>
      <w:keepLines/>
      <w:spacing w:before="240" w:after="80"/>
      <w:outlineLvl w:val="4"/>
    </w:pPr>
    <w:rPr>
      <w:color w:val="666666"/>
    </w:rPr>
  </w:style>
  <w:style w:type="paragraph" w:styleId="6">
    <w:name w:val="heading 6"/>
    <w:basedOn w:val="a"/>
    <w:next w:val="a"/>
    <w:link w:val="60"/>
    <w:rsid w:val="0004253D"/>
    <w:pPr>
      <w:keepNext/>
      <w:keepLines/>
      <w:spacing w:before="240" w:after="80"/>
      <w:outlineLvl w:val="5"/>
    </w:pPr>
    <w:rPr>
      <w:i/>
      <w:color w:val="666666"/>
    </w:rPr>
  </w:style>
  <w:style w:type="paragraph" w:styleId="7">
    <w:name w:val="heading 7"/>
    <w:basedOn w:val="a"/>
    <w:next w:val="a"/>
    <w:link w:val="70"/>
    <w:uiPriority w:val="9"/>
    <w:unhideWhenUsed/>
    <w:qFormat/>
    <w:rsid w:val="0004253D"/>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04253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253D"/>
    <w:rPr>
      <w:rFonts w:ascii="Arial" w:eastAsia="Arial" w:hAnsi="Arial" w:cs="Arial"/>
      <w:sz w:val="40"/>
      <w:szCs w:val="40"/>
      <w:lang w:val="ru" w:eastAsia="ru-RU"/>
    </w:rPr>
  </w:style>
  <w:style w:type="character" w:customStyle="1" w:styleId="20">
    <w:name w:val="Заголовок 2 Знак"/>
    <w:basedOn w:val="a0"/>
    <w:link w:val="2"/>
    <w:rsid w:val="0004253D"/>
    <w:rPr>
      <w:rFonts w:ascii="Arial" w:eastAsia="Arial" w:hAnsi="Arial" w:cs="Arial"/>
      <w:sz w:val="32"/>
      <w:szCs w:val="32"/>
      <w:lang w:val="ru" w:eastAsia="ru-RU"/>
    </w:rPr>
  </w:style>
  <w:style w:type="character" w:customStyle="1" w:styleId="30">
    <w:name w:val="Заголовок 3 Знак"/>
    <w:basedOn w:val="a0"/>
    <w:link w:val="3"/>
    <w:rsid w:val="0004253D"/>
    <w:rPr>
      <w:rFonts w:ascii="Arial" w:eastAsia="Arial" w:hAnsi="Arial" w:cs="Arial"/>
      <w:color w:val="434343"/>
      <w:sz w:val="28"/>
      <w:szCs w:val="28"/>
      <w:lang w:val="ru" w:eastAsia="ru-RU"/>
    </w:rPr>
  </w:style>
  <w:style w:type="character" w:customStyle="1" w:styleId="40">
    <w:name w:val="Заголовок 4 Знак"/>
    <w:basedOn w:val="a0"/>
    <w:link w:val="4"/>
    <w:rsid w:val="0004253D"/>
    <w:rPr>
      <w:rFonts w:ascii="Arial" w:eastAsia="Arial" w:hAnsi="Arial" w:cs="Arial"/>
      <w:color w:val="666666"/>
      <w:sz w:val="24"/>
      <w:szCs w:val="24"/>
      <w:lang w:val="ru" w:eastAsia="ru-RU"/>
    </w:rPr>
  </w:style>
  <w:style w:type="character" w:customStyle="1" w:styleId="50">
    <w:name w:val="Заголовок 5 Знак"/>
    <w:basedOn w:val="a0"/>
    <w:link w:val="5"/>
    <w:rsid w:val="0004253D"/>
    <w:rPr>
      <w:rFonts w:ascii="Arial" w:eastAsia="Arial" w:hAnsi="Arial" w:cs="Arial"/>
      <w:color w:val="666666"/>
      <w:lang w:val="ru" w:eastAsia="ru-RU"/>
    </w:rPr>
  </w:style>
  <w:style w:type="character" w:customStyle="1" w:styleId="60">
    <w:name w:val="Заголовок 6 Знак"/>
    <w:basedOn w:val="a0"/>
    <w:link w:val="6"/>
    <w:rsid w:val="0004253D"/>
    <w:rPr>
      <w:rFonts w:ascii="Arial" w:eastAsia="Arial" w:hAnsi="Arial" w:cs="Arial"/>
      <w:i/>
      <w:color w:val="666666"/>
      <w:lang w:val="ru" w:eastAsia="ru-RU"/>
    </w:rPr>
  </w:style>
  <w:style w:type="character" w:customStyle="1" w:styleId="70">
    <w:name w:val="Заголовок 7 Знак"/>
    <w:basedOn w:val="a0"/>
    <w:link w:val="7"/>
    <w:uiPriority w:val="9"/>
    <w:rsid w:val="0004253D"/>
    <w:rPr>
      <w:rFonts w:asciiTheme="majorHAnsi" w:eastAsiaTheme="majorEastAsia" w:hAnsiTheme="majorHAnsi" w:cstheme="majorBidi"/>
      <w:i/>
      <w:iCs/>
      <w:color w:val="1F4D78" w:themeColor="accent1" w:themeShade="7F"/>
      <w:lang w:val="ru" w:eastAsia="ru-RU"/>
    </w:rPr>
  </w:style>
  <w:style w:type="character" w:customStyle="1" w:styleId="80">
    <w:name w:val="Заголовок 8 Знак"/>
    <w:basedOn w:val="a0"/>
    <w:link w:val="8"/>
    <w:uiPriority w:val="9"/>
    <w:rsid w:val="0004253D"/>
    <w:rPr>
      <w:rFonts w:asciiTheme="majorHAnsi" w:eastAsiaTheme="majorEastAsia" w:hAnsiTheme="majorHAnsi" w:cstheme="majorBidi"/>
      <w:color w:val="272727" w:themeColor="text1" w:themeTint="D8"/>
      <w:sz w:val="21"/>
      <w:szCs w:val="21"/>
      <w:lang w:val="ru" w:eastAsia="ru-RU"/>
    </w:rPr>
  </w:style>
  <w:style w:type="table" w:customStyle="1" w:styleId="TableNormal">
    <w:name w:val="Table Normal"/>
    <w:rsid w:val="0004253D"/>
    <w:pPr>
      <w:spacing w:after="0" w:line="276" w:lineRule="auto"/>
    </w:pPr>
    <w:rPr>
      <w:rFonts w:ascii="Arial" w:eastAsia="Arial" w:hAnsi="Arial" w:cs="Arial"/>
      <w:lang w:val="ru" w:eastAsia="ru-RU"/>
    </w:rPr>
    <w:tblPr>
      <w:tblCellMar>
        <w:top w:w="0" w:type="dxa"/>
        <w:left w:w="0" w:type="dxa"/>
        <w:bottom w:w="0" w:type="dxa"/>
        <w:right w:w="0" w:type="dxa"/>
      </w:tblCellMar>
    </w:tblPr>
  </w:style>
  <w:style w:type="paragraph" w:styleId="a3">
    <w:name w:val="Title"/>
    <w:basedOn w:val="a"/>
    <w:next w:val="a"/>
    <w:link w:val="a4"/>
    <w:rsid w:val="0004253D"/>
    <w:pPr>
      <w:keepNext/>
      <w:keepLines/>
      <w:spacing w:after="60"/>
    </w:pPr>
    <w:rPr>
      <w:sz w:val="52"/>
      <w:szCs w:val="52"/>
    </w:rPr>
  </w:style>
  <w:style w:type="character" w:customStyle="1" w:styleId="a4">
    <w:name w:val="Заголовок Знак"/>
    <w:basedOn w:val="a0"/>
    <w:link w:val="a3"/>
    <w:rsid w:val="0004253D"/>
    <w:rPr>
      <w:rFonts w:ascii="Arial" w:eastAsia="Arial" w:hAnsi="Arial" w:cs="Arial"/>
      <w:sz w:val="52"/>
      <w:szCs w:val="52"/>
      <w:lang w:val="ru" w:eastAsia="ru-RU"/>
    </w:rPr>
  </w:style>
  <w:style w:type="paragraph" w:styleId="a5">
    <w:name w:val="Subtitle"/>
    <w:basedOn w:val="a"/>
    <w:next w:val="a"/>
    <w:link w:val="a6"/>
    <w:rsid w:val="0004253D"/>
    <w:pPr>
      <w:keepNext/>
      <w:keepLines/>
      <w:spacing w:after="320"/>
    </w:pPr>
    <w:rPr>
      <w:color w:val="666666"/>
      <w:sz w:val="30"/>
      <w:szCs w:val="30"/>
    </w:rPr>
  </w:style>
  <w:style w:type="character" w:customStyle="1" w:styleId="a6">
    <w:name w:val="Подзаголовок Знак"/>
    <w:basedOn w:val="a0"/>
    <w:link w:val="a5"/>
    <w:rsid w:val="0004253D"/>
    <w:rPr>
      <w:rFonts w:ascii="Arial" w:eastAsia="Arial" w:hAnsi="Arial" w:cs="Arial"/>
      <w:color w:val="666666"/>
      <w:sz w:val="30"/>
      <w:szCs w:val="30"/>
      <w:lang w:val="ru" w:eastAsia="ru-RU"/>
    </w:rPr>
  </w:style>
  <w:style w:type="character" w:styleId="a7">
    <w:name w:val="annotation reference"/>
    <w:basedOn w:val="a0"/>
    <w:uiPriority w:val="99"/>
    <w:semiHidden/>
    <w:unhideWhenUsed/>
    <w:rsid w:val="0004253D"/>
    <w:rPr>
      <w:sz w:val="16"/>
      <w:szCs w:val="16"/>
    </w:rPr>
  </w:style>
  <w:style w:type="paragraph" w:styleId="a8">
    <w:name w:val="annotation text"/>
    <w:basedOn w:val="a"/>
    <w:link w:val="a9"/>
    <w:uiPriority w:val="99"/>
    <w:unhideWhenUsed/>
    <w:rsid w:val="0004253D"/>
    <w:pPr>
      <w:spacing w:line="240" w:lineRule="auto"/>
    </w:pPr>
    <w:rPr>
      <w:sz w:val="20"/>
      <w:szCs w:val="20"/>
    </w:rPr>
  </w:style>
  <w:style w:type="character" w:customStyle="1" w:styleId="a9">
    <w:name w:val="Текст примечания Знак"/>
    <w:basedOn w:val="a0"/>
    <w:link w:val="a8"/>
    <w:uiPriority w:val="99"/>
    <w:rsid w:val="0004253D"/>
    <w:rPr>
      <w:rFonts w:ascii="Arial" w:eastAsia="Arial" w:hAnsi="Arial" w:cs="Arial"/>
      <w:sz w:val="20"/>
      <w:szCs w:val="20"/>
      <w:lang w:val="ru" w:eastAsia="ru-RU"/>
    </w:rPr>
  </w:style>
  <w:style w:type="paragraph" w:styleId="aa">
    <w:name w:val="annotation subject"/>
    <w:basedOn w:val="a8"/>
    <w:next w:val="a8"/>
    <w:link w:val="ab"/>
    <w:uiPriority w:val="99"/>
    <w:semiHidden/>
    <w:unhideWhenUsed/>
    <w:rsid w:val="0004253D"/>
    <w:rPr>
      <w:b/>
      <w:bCs/>
    </w:rPr>
  </w:style>
  <w:style w:type="character" w:customStyle="1" w:styleId="ab">
    <w:name w:val="Тема примечания Знак"/>
    <w:basedOn w:val="a9"/>
    <w:link w:val="aa"/>
    <w:uiPriority w:val="99"/>
    <w:semiHidden/>
    <w:rsid w:val="0004253D"/>
    <w:rPr>
      <w:rFonts w:ascii="Arial" w:eastAsia="Arial" w:hAnsi="Arial" w:cs="Arial"/>
      <w:b/>
      <w:bCs/>
      <w:sz w:val="20"/>
      <w:szCs w:val="20"/>
      <w:lang w:val="ru" w:eastAsia="ru-RU"/>
    </w:rPr>
  </w:style>
  <w:style w:type="paragraph" w:styleId="ac">
    <w:name w:val="Balloon Text"/>
    <w:basedOn w:val="a"/>
    <w:link w:val="ad"/>
    <w:uiPriority w:val="99"/>
    <w:semiHidden/>
    <w:unhideWhenUsed/>
    <w:rsid w:val="0004253D"/>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04253D"/>
    <w:rPr>
      <w:rFonts w:ascii="Tahoma" w:eastAsia="Arial" w:hAnsi="Tahoma" w:cs="Tahoma"/>
      <w:sz w:val="16"/>
      <w:szCs w:val="16"/>
      <w:lang w:val="ru" w:eastAsia="ru-RU"/>
    </w:rPr>
  </w:style>
  <w:style w:type="paragraph" w:styleId="ae">
    <w:name w:val="List Paragraph"/>
    <w:basedOn w:val="a"/>
    <w:uiPriority w:val="34"/>
    <w:qFormat/>
    <w:rsid w:val="0004253D"/>
    <w:pPr>
      <w:widowControl w:val="0"/>
      <w:autoSpaceDE w:val="0"/>
      <w:autoSpaceDN w:val="0"/>
      <w:adjustRightInd w:val="0"/>
      <w:spacing w:line="240" w:lineRule="auto"/>
      <w:ind w:left="720"/>
      <w:contextualSpacing/>
    </w:pPr>
    <w:rPr>
      <w:rFonts w:ascii="Times New Roman" w:eastAsia="Times New Roman" w:hAnsi="Times New Roman" w:cs="Times New Roman"/>
      <w:sz w:val="20"/>
      <w:szCs w:val="20"/>
      <w:lang w:val="ru-RU"/>
    </w:rPr>
  </w:style>
  <w:style w:type="paragraph" w:styleId="af">
    <w:name w:val="footnote text"/>
    <w:basedOn w:val="a"/>
    <w:link w:val="af0"/>
    <w:uiPriority w:val="99"/>
    <w:semiHidden/>
    <w:unhideWhenUsed/>
    <w:rsid w:val="0004253D"/>
    <w:pPr>
      <w:spacing w:line="240" w:lineRule="auto"/>
    </w:pPr>
    <w:rPr>
      <w:sz w:val="20"/>
      <w:szCs w:val="20"/>
    </w:rPr>
  </w:style>
  <w:style w:type="character" w:customStyle="1" w:styleId="af0">
    <w:name w:val="Текст сноски Знак"/>
    <w:basedOn w:val="a0"/>
    <w:link w:val="af"/>
    <w:uiPriority w:val="99"/>
    <w:semiHidden/>
    <w:rsid w:val="0004253D"/>
    <w:rPr>
      <w:rFonts w:ascii="Arial" w:eastAsia="Arial" w:hAnsi="Arial" w:cs="Arial"/>
      <w:sz w:val="20"/>
      <w:szCs w:val="20"/>
      <w:lang w:val="ru" w:eastAsia="ru-RU"/>
    </w:rPr>
  </w:style>
  <w:style w:type="character" w:styleId="af1">
    <w:name w:val="footnote reference"/>
    <w:basedOn w:val="a0"/>
    <w:semiHidden/>
    <w:unhideWhenUsed/>
    <w:rsid w:val="0004253D"/>
    <w:rPr>
      <w:vertAlign w:val="superscript"/>
    </w:rPr>
  </w:style>
  <w:style w:type="paragraph" w:styleId="af2">
    <w:name w:val="No Spacing"/>
    <w:uiPriority w:val="1"/>
    <w:qFormat/>
    <w:rsid w:val="0004253D"/>
    <w:pPr>
      <w:spacing w:after="0" w:line="240" w:lineRule="auto"/>
    </w:pPr>
    <w:rPr>
      <w:rFonts w:ascii="Arial" w:eastAsia="Arial" w:hAnsi="Arial" w:cs="Arial"/>
      <w:lang w:val="ru" w:eastAsia="ru-RU"/>
    </w:rPr>
  </w:style>
  <w:style w:type="paragraph" w:styleId="af3">
    <w:name w:val="Intense Quote"/>
    <w:basedOn w:val="a"/>
    <w:next w:val="a"/>
    <w:link w:val="af4"/>
    <w:uiPriority w:val="30"/>
    <w:qFormat/>
    <w:rsid w:val="0004253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4">
    <w:name w:val="Выделенная цитата Знак"/>
    <w:basedOn w:val="a0"/>
    <w:link w:val="af3"/>
    <w:uiPriority w:val="30"/>
    <w:rsid w:val="0004253D"/>
    <w:rPr>
      <w:rFonts w:ascii="Arial" w:eastAsia="Arial" w:hAnsi="Arial" w:cs="Arial"/>
      <w:i/>
      <w:iCs/>
      <w:color w:val="5B9BD5" w:themeColor="accent1"/>
      <w:lang w:val="ru" w:eastAsia="ru-RU"/>
    </w:rPr>
  </w:style>
  <w:style w:type="paragraph" w:styleId="af5">
    <w:name w:val="TOC Heading"/>
    <w:basedOn w:val="a3"/>
    <w:next w:val="a"/>
    <w:uiPriority w:val="39"/>
    <w:unhideWhenUsed/>
    <w:qFormat/>
    <w:rsid w:val="0004253D"/>
    <w:pPr>
      <w:spacing w:before="240" w:after="0" w:line="259" w:lineRule="auto"/>
    </w:pPr>
    <w:rPr>
      <w:rFonts w:asciiTheme="majorHAnsi" w:eastAsiaTheme="majorEastAsia" w:hAnsiTheme="majorHAnsi" w:cstheme="majorBidi"/>
      <w:color w:val="2E74B5" w:themeColor="accent1" w:themeShade="BF"/>
      <w:sz w:val="32"/>
      <w:szCs w:val="32"/>
      <w:lang w:val="ru-RU"/>
    </w:rPr>
  </w:style>
  <w:style w:type="paragraph" w:styleId="af6">
    <w:name w:val="Normal (Web)"/>
    <w:basedOn w:val="a"/>
    <w:uiPriority w:val="99"/>
    <w:unhideWhenUsed/>
    <w:rsid w:val="0004253D"/>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f7">
    <w:name w:val="header"/>
    <w:basedOn w:val="a"/>
    <w:link w:val="af8"/>
    <w:uiPriority w:val="99"/>
    <w:unhideWhenUsed/>
    <w:rsid w:val="00A8045C"/>
    <w:pPr>
      <w:tabs>
        <w:tab w:val="center" w:pos="4677"/>
        <w:tab w:val="right" w:pos="9355"/>
      </w:tabs>
      <w:spacing w:line="240" w:lineRule="auto"/>
    </w:pPr>
  </w:style>
  <w:style w:type="character" w:customStyle="1" w:styleId="af8">
    <w:name w:val="Верхний колонтитул Знак"/>
    <w:basedOn w:val="a0"/>
    <w:link w:val="af7"/>
    <w:uiPriority w:val="99"/>
    <w:rsid w:val="00A8045C"/>
    <w:rPr>
      <w:rFonts w:ascii="Arial" w:eastAsia="Arial" w:hAnsi="Arial" w:cs="Arial"/>
      <w:lang w:val="ru" w:eastAsia="ru-RU"/>
    </w:rPr>
  </w:style>
  <w:style w:type="paragraph" w:styleId="af9">
    <w:name w:val="footer"/>
    <w:basedOn w:val="a"/>
    <w:link w:val="afa"/>
    <w:uiPriority w:val="99"/>
    <w:unhideWhenUsed/>
    <w:rsid w:val="00A8045C"/>
    <w:pPr>
      <w:tabs>
        <w:tab w:val="center" w:pos="4677"/>
        <w:tab w:val="right" w:pos="9355"/>
      </w:tabs>
      <w:spacing w:line="240" w:lineRule="auto"/>
    </w:pPr>
  </w:style>
  <w:style w:type="character" w:customStyle="1" w:styleId="afa">
    <w:name w:val="Нижний колонтитул Знак"/>
    <w:basedOn w:val="a0"/>
    <w:link w:val="af9"/>
    <w:uiPriority w:val="99"/>
    <w:rsid w:val="00A8045C"/>
    <w:rPr>
      <w:rFonts w:ascii="Arial" w:eastAsia="Arial" w:hAnsi="Arial" w:cs="Arial"/>
      <w:lang w:val="ru" w:eastAsia="ru-RU"/>
    </w:rPr>
  </w:style>
  <w:style w:type="table" w:styleId="afb">
    <w:name w:val="Table Grid"/>
    <w:basedOn w:val="a1"/>
    <w:uiPriority w:val="39"/>
    <w:rsid w:val="00721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41BD"/>
    <w:pPr>
      <w:autoSpaceDE w:val="0"/>
      <w:autoSpaceDN w:val="0"/>
      <w:adjustRightInd w:val="0"/>
      <w:spacing w:after="0" w:line="240" w:lineRule="auto"/>
    </w:pPr>
    <w:rPr>
      <w:rFonts w:ascii="Times New Roman" w:hAnsi="Times New Roman" w:cs="Times New Roman"/>
      <w:color w:val="000000"/>
      <w:sz w:val="24"/>
      <w:szCs w:val="24"/>
    </w:rPr>
  </w:style>
  <w:style w:type="paragraph" w:styleId="11">
    <w:name w:val="toc 1"/>
    <w:basedOn w:val="a"/>
    <w:next w:val="a"/>
    <w:autoRedefine/>
    <w:uiPriority w:val="39"/>
    <w:unhideWhenUsed/>
    <w:rsid w:val="009A5F94"/>
    <w:pPr>
      <w:spacing w:after="100"/>
    </w:pPr>
  </w:style>
  <w:style w:type="character" w:styleId="afc">
    <w:name w:val="Hyperlink"/>
    <w:basedOn w:val="a0"/>
    <w:uiPriority w:val="99"/>
    <w:unhideWhenUsed/>
    <w:rsid w:val="009A5F94"/>
    <w:rPr>
      <w:color w:val="0563C1" w:themeColor="hyperlink"/>
      <w:u w:val="single"/>
    </w:rPr>
  </w:style>
  <w:style w:type="paragraph" w:styleId="afd">
    <w:name w:val="Revision"/>
    <w:hidden/>
    <w:uiPriority w:val="99"/>
    <w:semiHidden/>
    <w:rsid w:val="0044691B"/>
    <w:pPr>
      <w:spacing w:after="0" w:line="240" w:lineRule="auto"/>
    </w:pPr>
    <w:rPr>
      <w:rFonts w:ascii="Arial" w:eastAsia="Arial" w:hAnsi="Arial" w:cs="Arial"/>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79995">
      <w:bodyDiv w:val="1"/>
      <w:marLeft w:val="0"/>
      <w:marRight w:val="0"/>
      <w:marTop w:val="0"/>
      <w:marBottom w:val="0"/>
      <w:divBdr>
        <w:top w:val="none" w:sz="0" w:space="0" w:color="auto"/>
        <w:left w:val="none" w:sz="0" w:space="0" w:color="auto"/>
        <w:bottom w:val="none" w:sz="0" w:space="0" w:color="auto"/>
        <w:right w:val="none" w:sz="0" w:space="0" w:color="auto"/>
      </w:divBdr>
    </w:div>
    <w:div w:id="328101980">
      <w:bodyDiv w:val="1"/>
      <w:marLeft w:val="0"/>
      <w:marRight w:val="0"/>
      <w:marTop w:val="0"/>
      <w:marBottom w:val="0"/>
      <w:divBdr>
        <w:top w:val="none" w:sz="0" w:space="0" w:color="auto"/>
        <w:left w:val="none" w:sz="0" w:space="0" w:color="auto"/>
        <w:bottom w:val="none" w:sz="0" w:space="0" w:color="auto"/>
        <w:right w:val="none" w:sz="0" w:space="0" w:color="auto"/>
      </w:divBdr>
    </w:div>
    <w:div w:id="380329622">
      <w:bodyDiv w:val="1"/>
      <w:marLeft w:val="0"/>
      <w:marRight w:val="0"/>
      <w:marTop w:val="0"/>
      <w:marBottom w:val="0"/>
      <w:divBdr>
        <w:top w:val="none" w:sz="0" w:space="0" w:color="auto"/>
        <w:left w:val="none" w:sz="0" w:space="0" w:color="auto"/>
        <w:bottom w:val="none" w:sz="0" w:space="0" w:color="auto"/>
        <w:right w:val="none" w:sz="0" w:space="0" w:color="auto"/>
      </w:divBdr>
    </w:div>
    <w:div w:id="510803920">
      <w:bodyDiv w:val="1"/>
      <w:marLeft w:val="0"/>
      <w:marRight w:val="0"/>
      <w:marTop w:val="0"/>
      <w:marBottom w:val="0"/>
      <w:divBdr>
        <w:top w:val="none" w:sz="0" w:space="0" w:color="auto"/>
        <w:left w:val="none" w:sz="0" w:space="0" w:color="auto"/>
        <w:bottom w:val="none" w:sz="0" w:space="0" w:color="auto"/>
        <w:right w:val="none" w:sz="0" w:space="0" w:color="auto"/>
      </w:divBdr>
    </w:div>
    <w:div w:id="512496466">
      <w:bodyDiv w:val="1"/>
      <w:marLeft w:val="0"/>
      <w:marRight w:val="0"/>
      <w:marTop w:val="0"/>
      <w:marBottom w:val="0"/>
      <w:divBdr>
        <w:top w:val="none" w:sz="0" w:space="0" w:color="auto"/>
        <w:left w:val="none" w:sz="0" w:space="0" w:color="auto"/>
        <w:bottom w:val="none" w:sz="0" w:space="0" w:color="auto"/>
        <w:right w:val="none" w:sz="0" w:space="0" w:color="auto"/>
      </w:divBdr>
    </w:div>
    <w:div w:id="195659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9EF1B-93FC-4B0C-B562-5DA8E4D94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7389</Words>
  <Characters>42123</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Yuliya Dimitrenko</cp:lastModifiedBy>
  <cp:revision>4</cp:revision>
  <dcterms:created xsi:type="dcterms:W3CDTF">2021-08-17T13:41:00Z</dcterms:created>
  <dcterms:modified xsi:type="dcterms:W3CDTF">2021-08-17T13:51:00Z</dcterms:modified>
</cp:coreProperties>
</file>