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CF" w:rsidRPr="0069667B" w:rsidRDefault="00E621CF" w:rsidP="001B2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7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621CF" w:rsidRPr="0069667B" w:rsidRDefault="00E621CF" w:rsidP="001B2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7B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69667B">
        <w:rPr>
          <w:rFonts w:ascii="Times New Roman" w:hAnsi="Times New Roman" w:cs="Times New Roman"/>
          <w:b/>
          <w:sz w:val="24"/>
          <w:szCs w:val="24"/>
        </w:rPr>
        <w:t xml:space="preserve"> интерактивного круглого стола «Новое в законодательстве о публичных закупках: Закон о контрактной системе и Закон № 223-ФЗ»</w:t>
      </w:r>
    </w:p>
    <w:p w:rsidR="003E072F" w:rsidRDefault="00E621CF" w:rsidP="001B2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667B">
        <w:rPr>
          <w:rFonts w:ascii="Times New Roman" w:hAnsi="Times New Roman" w:cs="Times New Roman"/>
          <w:b/>
          <w:sz w:val="24"/>
          <w:szCs w:val="24"/>
        </w:rPr>
        <w:t xml:space="preserve">(Юридический факультет МГУ, </w:t>
      </w:r>
      <w:r w:rsidR="001D0163" w:rsidRPr="0069667B">
        <w:rPr>
          <w:rFonts w:ascii="Times New Roman" w:hAnsi="Times New Roman" w:cs="Times New Roman"/>
          <w:b/>
          <w:sz w:val="24"/>
          <w:szCs w:val="24"/>
        </w:rPr>
        <w:t>Ситуаци</w:t>
      </w:r>
      <w:r w:rsidRPr="0069667B">
        <w:rPr>
          <w:rFonts w:ascii="Times New Roman" w:hAnsi="Times New Roman" w:cs="Times New Roman"/>
          <w:b/>
          <w:sz w:val="24"/>
          <w:szCs w:val="24"/>
        </w:rPr>
        <w:t xml:space="preserve">онный центр правовых инициатив, </w:t>
      </w:r>
      <w:proofErr w:type="gramEnd"/>
    </w:p>
    <w:p w:rsidR="00E621CF" w:rsidRPr="0069667B" w:rsidRDefault="00E621CF" w:rsidP="001B2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7B">
        <w:rPr>
          <w:rFonts w:ascii="Times New Roman" w:hAnsi="Times New Roman" w:cs="Times New Roman"/>
          <w:b/>
          <w:sz w:val="24"/>
          <w:szCs w:val="24"/>
        </w:rPr>
        <w:t>ауд. 626-б, 28 ноября 2023 г., 14.00-19.00)</w:t>
      </w:r>
    </w:p>
    <w:p w:rsidR="001D0163" w:rsidRPr="0069667B" w:rsidRDefault="001D0163" w:rsidP="001B2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304" w:rsidRPr="003E072F" w:rsidRDefault="00E621CF" w:rsidP="00A443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>Модератор:</w:t>
      </w:r>
      <w:r w:rsidRPr="003E072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A44304" w:rsidRPr="003E072F">
        <w:rPr>
          <w:rFonts w:ascii="Times New Roman" w:hAnsi="Times New Roman" w:cs="Times New Roman"/>
          <w:b/>
          <w:sz w:val="23"/>
          <w:szCs w:val="23"/>
        </w:rPr>
        <w:t>Кичик</w:t>
      </w:r>
      <w:proofErr w:type="spellEnd"/>
      <w:r w:rsidR="00A44304" w:rsidRPr="003E072F">
        <w:rPr>
          <w:rFonts w:ascii="Times New Roman" w:hAnsi="Times New Roman" w:cs="Times New Roman"/>
          <w:b/>
          <w:sz w:val="23"/>
          <w:szCs w:val="23"/>
        </w:rPr>
        <w:t xml:space="preserve"> Кузьма Валерьевич</w:t>
      </w:r>
      <w:r w:rsidR="00A44304" w:rsidRPr="003E072F">
        <w:rPr>
          <w:rFonts w:ascii="Times New Roman" w:hAnsi="Times New Roman" w:cs="Times New Roman"/>
          <w:i/>
          <w:sz w:val="23"/>
          <w:szCs w:val="23"/>
        </w:rPr>
        <w:t>,</w:t>
      </w:r>
      <w:r w:rsidR="00A44304" w:rsidRPr="003E072F">
        <w:rPr>
          <w:rFonts w:ascii="Times New Roman" w:hAnsi="Times New Roman" w:cs="Times New Roman"/>
          <w:sz w:val="23"/>
          <w:szCs w:val="23"/>
        </w:rPr>
        <w:t xml:space="preserve"> доцент кафедры предпринимательского права </w:t>
      </w:r>
      <w:proofErr w:type="spellStart"/>
      <w:r w:rsidR="00A44304" w:rsidRPr="003E072F">
        <w:rPr>
          <w:rFonts w:ascii="Times New Roman" w:hAnsi="Times New Roman" w:cs="Times New Roman"/>
          <w:sz w:val="23"/>
          <w:szCs w:val="23"/>
        </w:rPr>
        <w:t>юрфака</w:t>
      </w:r>
      <w:proofErr w:type="spellEnd"/>
      <w:r w:rsidR="00A44304" w:rsidRPr="003E072F">
        <w:rPr>
          <w:rFonts w:ascii="Times New Roman" w:hAnsi="Times New Roman" w:cs="Times New Roman"/>
          <w:sz w:val="23"/>
          <w:szCs w:val="23"/>
        </w:rPr>
        <w:t xml:space="preserve"> МГУ, исполнительный директор НОЦ МГУ «Публичные закупки и право», кандидат юридических наук</w:t>
      </w:r>
    </w:p>
    <w:p w:rsidR="003E072F" w:rsidRPr="003E072F" w:rsidRDefault="003E072F" w:rsidP="001B2BE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43744" w:rsidRPr="003E072F" w:rsidRDefault="00222312" w:rsidP="001B2BE1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3E072F">
        <w:rPr>
          <w:rFonts w:ascii="Times New Roman" w:hAnsi="Times New Roman" w:cs="Times New Roman"/>
          <w:b/>
          <w:sz w:val="23"/>
          <w:szCs w:val="23"/>
        </w:rPr>
        <w:t>ВЫСТУПЛЕНИЯ</w:t>
      </w:r>
    </w:p>
    <w:p w:rsidR="00A44304" w:rsidRPr="003E072F" w:rsidRDefault="00A44304" w:rsidP="00A443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14C88" w:rsidRPr="003E072F" w:rsidRDefault="00A10051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14.00 – 14.15 – </w:t>
      </w:r>
      <w:proofErr w:type="spellStart"/>
      <w:r w:rsidR="00214C88" w:rsidRPr="003E072F">
        <w:rPr>
          <w:rFonts w:ascii="Times New Roman" w:hAnsi="Times New Roman" w:cs="Times New Roman"/>
          <w:b/>
          <w:sz w:val="23"/>
          <w:szCs w:val="23"/>
        </w:rPr>
        <w:t>Губин</w:t>
      </w:r>
      <w:proofErr w:type="spellEnd"/>
      <w:r w:rsidR="00214C88" w:rsidRPr="003E072F">
        <w:rPr>
          <w:rFonts w:ascii="Times New Roman" w:hAnsi="Times New Roman" w:cs="Times New Roman"/>
          <w:b/>
          <w:sz w:val="23"/>
          <w:szCs w:val="23"/>
        </w:rPr>
        <w:t xml:space="preserve"> Евгений Порфирьевич</w:t>
      </w:r>
      <w:r w:rsidR="00214C88" w:rsidRPr="003E072F">
        <w:rPr>
          <w:rFonts w:ascii="Times New Roman" w:hAnsi="Times New Roman" w:cs="Times New Roman"/>
          <w:i/>
          <w:sz w:val="23"/>
          <w:szCs w:val="23"/>
        </w:rPr>
        <w:t>,</w:t>
      </w:r>
      <w:r w:rsidR="00214C88" w:rsidRPr="003E072F">
        <w:rPr>
          <w:rFonts w:ascii="Times New Roman" w:hAnsi="Times New Roman" w:cs="Times New Roman"/>
          <w:sz w:val="23"/>
          <w:szCs w:val="23"/>
        </w:rPr>
        <w:t xml:space="preserve"> заведующий кафедрой предпринимательского права </w:t>
      </w:r>
      <w:proofErr w:type="spellStart"/>
      <w:r w:rsidR="00214C88" w:rsidRPr="003E072F">
        <w:rPr>
          <w:rFonts w:ascii="Times New Roman" w:hAnsi="Times New Roman" w:cs="Times New Roman"/>
          <w:sz w:val="23"/>
          <w:szCs w:val="23"/>
        </w:rPr>
        <w:t>юрфака</w:t>
      </w:r>
      <w:proofErr w:type="spellEnd"/>
      <w:r w:rsidR="00214C88" w:rsidRPr="003E072F">
        <w:rPr>
          <w:rFonts w:ascii="Times New Roman" w:hAnsi="Times New Roman" w:cs="Times New Roman"/>
          <w:sz w:val="23"/>
          <w:szCs w:val="23"/>
        </w:rPr>
        <w:t xml:space="preserve"> МГУ, Заслуженный юрист Российской Федерации, профессор, доктор юридических наук</w:t>
      </w:r>
    </w:p>
    <w:p w:rsidR="008B5112" w:rsidRPr="003E072F" w:rsidRDefault="008B5112" w:rsidP="008B5112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>Презентация научного юридического журнала «Закупки и право»</w:t>
      </w:r>
    </w:p>
    <w:p w:rsidR="00214C88" w:rsidRPr="003E072F" w:rsidRDefault="00214C88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96E02" w:rsidRPr="003E072F" w:rsidRDefault="00E96E02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14.15 – 14.30 – </w:t>
      </w:r>
      <w:proofErr w:type="spellStart"/>
      <w:r w:rsidRPr="003E072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Песегова</w:t>
      </w:r>
      <w:proofErr w:type="spellEnd"/>
      <w:r w:rsidRPr="003E072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Татьяна Николаевна</w:t>
      </w:r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, руководитель Управления обучения и развития ЭТП ГПБ, сертифицированный преподаватель-экспе</w:t>
      </w:r>
      <w:proofErr w:type="gramStart"/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рт в сф</w:t>
      </w:r>
      <w:proofErr w:type="gramEnd"/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ере закупок</w:t>
      </w:r>
    </w:p>
    <w:p w:rsidR="00E96E02" w:rsidRPr="003E072F" w:rsidRDefault="00E96E02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«</w:t>
      </w:r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Проблемы автоматизации закупок: от структурированного технического задания к структурированному контракту</w:t>
      </w:r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</w:p>
    <w:p w:rsidR="00090B5D" w:rsidRPr="003E072F" w:rsidRDefault="00090B5D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CD09FE" w:rsidRPr="003E072F" w:rsidRDefault="00DE6BED" w:rsidP="00CD09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14.30 – 14.45 – </w:t>
      </w:r>
      <w:proofErr w:type="spellStart"/>
      <w:r w:rsidR="00CD09FE"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>Куанова</w:t>
      </w:r>
      <w:proofErr w:type="spellEnd"/>
      <w:r w:rsidR="00CD09FE"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 xml:space="preserve"> Инесса </w:t>
      </w:r>
      <w:proofErr w:type="spellStart"/>
      <w:r w:rsidR="00CD09FE"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>Зайнуловна</w:t>
      </w:r>
      <w:proofErr w:type="spellEnd"/>
      <w:r w:rsidR="00CD09FE"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, судья Северо-Казахстанского областного суда в отставке, кандидат юридических наук (Казахстан)</w:t>
      </w:r>
    </w:p>
    <w:p w:rsidR="00CD09FE" w:rsidRPr="003E072F" w:rsidRDefault="00CD09FE" w:rsidP="00CD09FE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  <w:shd w:val="clear" w:color="auto" w:fill="FFFFFF"/>
        </w:rPr>
      </w:pPr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«Государственные закупки в Казахстане: новеллы и практика»</w:t>
      </w:r>
    </w:p>
    <w:p w:rsidR="00A10051" w:rsidRPr="003E072F" w:rsidRDefault="00A10051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E96E02" w:rsidRPr="003E072F" w:rsidRDefault="00627D9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14.45 – 15.00 – </w:t>
      </w:r>
      <w:r w:rsidR="00E96E02" w:rsidRPr="003E072F">
        <w:rPr>
          <w:rFonts w:ascii="Times New Roman" w:hAnsi="Times New Roman" w:cs="Times New Roman"/>
          <w:b/>
          <w:sz w:val="23"/>
          <w:szCs w:val="23"/>
        </w:rPr>
        <w:t>Беляева Ольга Александровна</w:t>
      </w:r>
      <w:r w:rsidR="00E96E02" w:rsidRPr="003E072F">
        <w:rPr>
          <w:rFonts w:ascii="Times New Roman" w:hAnsi="Times New Roman" w:cs="Times New Roman"/>
          <w:i/>
          <w:sz w:val="23"/>
          <w:szCs w:val="23"/>
        </w:rPr>
        <w:t>,</w:t>
      </w:r>
      <w:r w:rsidR="00E96E02" w:rsidRPr="003E072F">
        <w:rPr>
          <w:rFonts w:ascii="Times New Roman" w:hAnsi="Times New Roman" w:cs="Times New Roman"/>
          <w:sz w:val="23"/>
          <w:szCs w:val="23"/>
        </w:rPr>
        <w:t xml:space="preserve"> главный научный сотрудник центра частного права, заведующий кафедрой частноправовых дисциплин Института законодательства и сравнительного правоведения при Правительстве Российской Федерации, профессор РАН, доктор юридических наук</w:t>
      </w:r>
    </w:p>
    <w:p w:rsidR="00F41ECB" w:rsidRPr="003E072F" w:rsidRDefault="00E96E02" w:rsidP="00E6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sz w:val="23"/>
          <w:szCs w:val="23"/>
        </w:rPr>
        <w:t>«</w:t>
      </w:r>
      <w:r w:rsidRPr="003E072F">
        <w:rPr>
          <w:rStyle w:val="a5"/>
          <w:rFonts w:ascii="Times New Roman" w:hAnsi="Times New Roman" w:cs="Times New Roman"/>
          <w:b w:val="0"/>
          <w:i/>
          <w:sz w:val="23"/>
          <w:szCs w:val="23"/>
        </w:rPr>
        <w:t>Принципы контрактной системы и их прикладное измерение</w:t>
      </w:r>
      <w:r w:rsidR="00090B5D" w:rsidRPr="003E072F">
        <w:rPr>
          <w:rFonts w:ascii="Times New Roman" w:hAnsi="Times New Roman" w:cs="Times New Roman"/>
          <w:sz w:val="23"/>
          <w:szCs w:val="23"/>
        </w:rPr>
        <w:t>»</w:t>
      </w:r>
    </w:p>
    <w:p w:rsidR="00F41ECB" w:rsidRPr="003E072F" w:rsidRDefault="00F41ECB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627D9C" w:rsidRPr="003E072F" w:rsidRDefault="00627D9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E072F">
        <w:rPr>
          <w:rStyle w:val="a5"/>
          <w:rFonts w:ascii="Times New Roman" w:hAnsi="Times New Roman" w:cs="Times New Roman"/>
          <w:b w:val="0"/>
          <w:i/>
          <w:sz w:val="23"/>
          <w:szCs w:val="23"/>
          <w:shd w:val="clear" w:color="auto" w:fill="FFFFFF"/>
        </w:rPr>
        <w:t>15.00 – 1</w:t>
      </w:r>
      <w:r w:rsidR="000609DC" w:rsidRPr="003E072F">
        <w:rPr>
          <w:rStyle w:val="a5"/>
          <w:rFonts w:ascii="Times New Roman" w:hAnsi="Times New Roman" w:cs="Times New Roman"/>
          <w:b w:val="0"/>
          <w:i/>
          <w:sz w:val="23"/>
          <w:szCs w:val="23"/>
          <w:shd w:val="clear" w:color="auto" w:fill="FFFFFF"/>
        </w:rPr>
        <w:t>5</w:t>
      </w:r>
      <w:r w:rsidRPr="003E072F">
        <w:rPr>
          <w:rStyle w:val="a5"/>
          <w:rFonts w:ascii="Times New Roman" w:hAnsi="Times New Roman" w:cs="Times New Roman"/>
          <w:b w:val="0"/>
          <w:i/>
          <w:sz w:val="23"/>
          <w:szCs w:val="23"/>
          <w:shd w:val="clear" w:color="auto" w:fill="FFFFFF"/>
        </w:rPr>
        <w:t>.</w:t>
      </w:r>
      <w:r w:rsidR="000609DC" w:rsidRPr="003E072F">
        <w:rPr>
          <w:rStyle w:val="a5"/>
          <w:rFonts w:ascii="Times New Roman" w:hAnsi="Times New Roman" w:cs="Times New Roman"/>
          <w:b w:val="0"/>
          <w:i/>
          <w:sz w:val="23"/>
          <w:szCs w:val="23"/>
          <w:shd w:val="clear" w:color="auto" w:fill="FFFFFF"/>
        </w:rPr>
        <w:t>15</w:t>
      </w:r>
      <w:r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 xml:space="preserve"> – </w:t>
      </w:r>
      <w:proofErr w:type="spellStart"/>
      <w:r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>Гео</w:t>
      </w:r>
      <w:proofErr w:type="spellEnd"/>
      <w:r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>Квинот</w:t>
      </w:r>
      <w:proofErr w:type="spellEnd"/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профессор кафедры публичного права </w:t>
      </w:r>
      <w:proofErr w:type="spellStart"/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Стелленбосского</w:t>
      </w:r>
      <w:proofErr w:type="spellEnd"/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университета и директор отдела африканского права закупок (ЮАР)</w:t>
      </w:r>
    </w:p>
    <w:p w:rsidR="00A57910" w:rsidRPr="003E072F" w:rsidRDefault="00A57910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  <w:shd w:val="clear" w:color="auto" w:fill="FFFFFF"/>
        </w:rPr>
      </w:pPr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«Баланс добросовестности и эффективности в законодательных реформах Южной Африки в области публичных закупок»</w:t>
      </w:r>
    </w:p>
    <w:p w:rsidR="00627D9C" w:rsidRPr="003E072F" w:rsidRDefault="00627D9C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A57910" w:rsidRPr="003E072F" w:rsidRDefault="00627D9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>1</w:t>
      </w:r>
      <w:r w:rsidR="000609DC" w:rsidRPr="003E072F">
        <w:rPr>
          <w:rFonts w:ascii="Times New Roman" w:hAnsi="Times New Roman" w:cs="Times New Roman"/>
          <w:i/>
          <w:sz w:val="23"/>
          <w:szCs w:val="23"/>
        </w:rPr>
        <w:t>5</w:t>
      </w:r>
      <w:r w:rsidRPr="003E072F">
        <w:rPr>
          <w:rFonts w:ascii="Times New Roman" w:hAnsi="Times New Roman" w:cs="Times New Roman"/>
          <w:i/>
          <w:sz w:val="23"/>
          <w:szCs w:val="23"/>
        </w:rPr>
        <w:t>.</w:t>
      </w:r>
      <w:r w:rsidR="000609DC" w:rsidRPr="003E072F">
        <w:rPr>
          <w:rFonts w:ascii="Times New Roman" w:hAnsi="Times New Roman" w:cs="Times New Roman"/>
          <w:i/>
          <w:sz w:val="23"/>
          <w:szCs w:val="23"/>
        </w:rPr>
        <w:t>15</w:t>
      </w:r>
      <w:r w:rsidRPr="003E072F">
        <w:rPr>
          <w:rFonts w:ascii="Times New Roman" w:hAnsi="Times New Roman" w:cs="Times New Roman"/>
          <w:i/>
          <w:sz w:val="23"/>
          <w:szCs w:val="23"/>
        </w:rPr>
        <w:t xml:space="preserve"> – 1</w:t>
      </w:r>
      <w:r w:rsidR="000609DC" w:rsidRPr="003E072F">
        <w:rPr>
          <w:rFonts w:ascii="Times New Roman" w:hAnsi="Times New Roman" w:cs="Times New Roman"/>
          <w:i/>
          <w:sz w:val="23"/>
          <w:szCs w:val="23"/>
        </w:rPr>
        <w:t>5</w:t>
      </w:r>
      <w:r w:rsidRPr="003E072F">
        <w:rPr>
          <w:rFonts w:ascii="Times New Roman" w:hAnsi="Times New Roman" w:cs="Times New Roman"/>
          <w:i/>
          <w:sz w:val="23"/>
          <w:szCs w:val="23"/>
        </w:rPr>
        <w:t>.</w:t>
      </w:r>
      <w:r w:rsidR="000609DC" w:rsidRPr="003E072F">
        <w:rPr>
          <w:rFonts w:ascii="Times New Roman" w:hAnsi="Times New Roman" w:cs="Times New Roman"/>
          <w:i/>
          <w:sz w:val="23"/>
          <w:szCs w:val="23"/>
        </w:rPr>
        <w:t>30</w:t>
      </w:r>
      <w:r w:rsidRPr="003E072F">
        <w:rPr>
          <w:rFonts w:ascii="Times New Roman" w:hAnsi="Times New Roman" w:cs="Times New Roman"/>
          <w:i/>
          <w:sz w:val="23"/>
          <w:szCs w:val="23"/>
        </w:rPr>
        <w:t xml:space="preserve"> – </w:t>
      </w:r>
      <w:proofErr w:type="spellStart"/>
      <w:r w:rsidR="00E96E02" w:rsidRPr="003E072F">
        <w:rPr>
          <w:rFonts w:ascii="Times New Roman" w:hAnsi="Times New Roman" w:cs="Times New Roman"/>
          <w:b/>
          <w:sz w:val="23"/>
          <w:szCs w:val="23"/>
        </w:rPr>
        <w:t>Миронюк</w:t>
      </w:r>
      <w:proofErr w:type="spellEnd"/>
      <w:r w:rsidR="00E96E02" w:rsidRPr="003E072F">
        <w:rPr>
          <w:rFonts w:ascii="Times New Roman" w:hAnsi="Times New Roman" w:cs="Times New Roman"/>
          <w:b/>
          <w:sz w:val="23"/>
          <w:szCs w:val="23"/>
        </w:rPr>
        <w:t xml:space="preserve"> Ольга Юрьевна</w:t>
      </w:r>
      <w:r w:rsidR="00E96E02" w:rsidRPr="003E072F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E96E02" w:rsidRPr="003E072F">
        <w:rPr>
          <w:rFonts w:ascii="Times New Roman" w:hAnsi="Times New Roman" w:cs="Times New Roman"/>
          <w:sz w:val="23"/>
          <w:szCs w:val="23"/>
        </w:rPr>
        <w:t>проректор МГУ имени М.В. Ломоносова, начальник Управления мониторинга ресурсного обеспечения и организации закупок МГУ</w:t>
      </w:r>
    </w:p>
    <w:p w:rsidR="00E96E02" w:rsidRPr="003E072F" w:rsidRDefault="00A57910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>«</w:t>
      </w:r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Добросовестность участников системы публичных закупок</w:t>
      </w:r>
      <w:r w:rsidRPr="003E072F">
        <w:rPr>
          <w:rFonts w:ascii="Times New Roman" w:hAnsi="Times New Roman" w:cs="Times New Roman"/>
          <w:i/>
          <w:sz w:val="23"/>
          <w:szCs w:val="23"/>
        </w:rPr>
        <w:t>»</w:t>
      </w:r>
      <w:r w:rsidR="00E96E02" w:rsidRPr="003E072F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E96E02" w:rsidRPr="003E072F" w:rsidRDefault="00E96E02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0609DC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E072F">
        <w:rPr>
          <w:rStyle w:val="a5"/>
          <w:rFonts w:ascii="Times New Roman" w:hAnsi="Times New Roman" w:cs="Times New Roman"/>
          <w:b w:val="0"/>
          <w:i/>
          <w:sz w:val="23"/>
          <w:szCs w:val="23"/>
          <w:shd w:val="clear" w:color="auto" w:fill="FFFFFF"/>
        </w:rPr>
        <w:t>15.30 – 15.45</w:t>
      </w:r>
      <w:r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 xml:space="preserve"> – </w:t>
      </w:r>
      <w:proofErr w:type="spellStart"/>
      <w:r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>Проспер</w:t>
      </w:r>
      <w:proofErr w:type="spellEnd"/>
      <w:r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E072F">
        <w:rPr>
          <w:rStyle w:val="a5"/>
          <w:rFonts w:ascii="Times New Roman" w:hAnsi="Times New Roman" w:cs="Times New Roman"/>
          <w:sz w:val="23"/>
          <w:szCs w:val="23"/>
          <w:shd w:val="clear" w:color="auto" w:fill="FFFFFF"/>
        </w:rPr>
        <w:t>Магучу</w:t>
      </w:r>
      <w:proofErr w:type="spellEnd"/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, приглашенный научный сотрудник Амстердамского свободного университета (Нидерланды) (Зимбабве)</w:t>
      </w:r>
    </w:p>
    <w:p w:rsidR="000609DC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10051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15.45 – 16.00 - </w:t>
      </w:r>
      <w:proofErr w:type="spellStart"/>
      <w:r w:rsidR="00A10051" w:rsidRPr="003E072F">
        <w:rPr>
          <w:rFonts w:ascii="Times New Roman" w:hAnsi="Times New Roman" w:cs="Times New Roman"/>
          <w:b/>
          <w:sz w:val="23"/>
          <w:szCs w:val="23"/>
        </w:rPr>
        <w:t>Тасалов</w:t>
      </w:r>
      <w:proofErr w:type="spellEnd"/>
      <w:r w:rsidR="00A10051" w:rsidRPr="003E072F">
        <w:rPr>
          <w:rFonts w:ascii="Times New Roman" w:hAnsi="Times New Roman" w:cs="Times New Roman"/>
          <w:b/>
          <w:sz w:val="23"/>
          <w:szCs w:val="23"/>
        </w:rPr>
        <w:t xml:space="preserve"> Филипп </w:t>
      </w:r>
      <w:proofErr w:type="spellStart"/>
      <w:r w:rsidR="00A10051" w:rsidRPr="003E072F">
        <w:rPr>
          <w:rFonts w:ascii="Times New Roman" w:hAnsi="Times New Roman" w:cs="Times New Roman"/>
          <w:b/>
          <w:sz w:val="23"/>
          <w:szCs w:val="23"/>
        </w:rPr>
        <w:t>Артемьевич</w:t>
      </w:r>
      <w:proofErr w:type="spellEnd"/>
      <w:r w:rsidR="00A10051" w:rsidRPr="003E072F">
        <w:rPr>
          <w:rFonts w:ascii="Times New Roman" w:hAnsi="Times New Roman" w:cs="Times New Roman"/>
          <w:i/>
          <w:sz w:val="23"/>
          <w:szCs w:val="23"/>
        </w:rPr>
        <w:t>,</w:t>
      </w:r>
      <w:r w:rsidR="00A10051" w:rsidRPr="003E072F">
        <w:rPr>
          <w:rFonts w:ascii="Times New Roman" w:hAnsi="Times New Roman" w:cs="Times New Roman"/>
          <w:sz w:val="23"/>
          <w:szCs w:val="23"/>
        </w:rPr>
        <w:t xml:space="preserve"> директор института государственных и регламентированных закупок, конкурентной политики и </w:t>
      </w:r>
      <w:proofErr w:type="spellStart"/>
      <w:r w:rsidR="00A10051" w:rsidRPr="003E072F">
        <w:rPr>
          <w:rFonts w:ascii="Times New Roman" w:hAnsi="Times New Roman" w:cs="Times New Roman"/>
          <w:sz w:val="23"/>
          <w:szCs w:val="23"/>
        </w:rPr>
        <w:t>антикоррупционных</w:t>
      </w:r>
      <w:proofErr w:type="spellEnd"/>
      <w:r w:rsidR="00A10051" w:rsidRPr="003E072F">
        <w:rPr>
          <w:rFonts w:ascii="Times New Roman" w:hAnsi="Times New Roman" w:cs="Times New Roman"/>
          <w:sz w:val="23"/>
          <w:szCs w:val="23"/>
        </w:rPr>
        <w:t xml:space="preserve"> технологий Университета имени О.Е. </w:t>
      </w:r>
      <w:proofErr w:type="spellStart"/>
      <w:r w:rsidR="00A10051" w:rsidRPr="003E072F">
        <w:rPr>
          <w:rFonts w:ascii="Times New Roman" w:hAnsi="Times New Roman" w:cs="Times New Roman"/>
          <w:sz w:val="23"/>
          <w:szCs w:val="23"/>
        </w:rPr>
        <w:t>Кутафина</w:t>
      </w:r>
      <w:proofErr w:type="spellEnd"/>
      <w:r w:rsidR="00A10051" w:rsidRPr="003E072F">
        <w:rPr>
          <w:rFonts w:ascii="Times New Roman" w:hAnsi="Times New Roman" w:cs="Times New Roman"/>
          <w:sz w:val="23"/>
          <w:szCs w:val="23"/>
        </w:rPr>
        <w:t xml:space="preserve"> (МГЮА), доцент, доктор юридических наук</w:t>
      </w:r>
    </w:p>
    <w:p w:rsidR="00A10051" w:rsidRPr="003E072F" w:rsidRDefault="00A10051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sz w:val="23"/>
          <w:szCs w:val="23"/>
        </w:rPr>
        <w:t>«</w:t>
      </w:r>
      <w:r w:rsidRPr="003E072F">
        <w:rPr>
          <w:rFonts w:ascii="Times New Roman" w:hAnsi="Times New Roman" w:cs="Times New Roman"/>
          <w:bCs/>
          <w:i/>
          <w:sz w:val="23"/>
          <w:szCs w:val="23"/>
          <w:shd w:val="clear" w:color="auto" w:fill="FFFFFF"/>
        </w:rPr>
        <w:t>Принцип личного характера исполнения контрактных обязатель</w:t>
      </w:r>
      <w:proofErr w:type="gramStart"/>
      <w:r w:rsidRPr="003E072F">
        <w:rPr>
          <w:rFonts w:ascii="Times New Roman" w:hAnsi="Times New Roman" w:cs="Times New Roman"/>
          <w:bCs/>
          <w:i/>
          <w:sz w:val="23"/>
          <w:szCs w:val="23"/>
          <w:shd w:val="clear" w:color="auto" w:fill="FFFFFF"/>
        </w:rPr>
        <w:t>ств в сф</w:t>
      </w:r>
      <w:proofErr w:type="gramEnd"/>
      <w:r w:rsidRPr="003E072F">
        <w:rPr>
          <w:rFonts w:ascii="Times New Roman" w:hAnsi="Times New Roman" w:cs="Times New Roman"/>
          <w:bCs/>
          <w:i/>
          <w:sz w:val="23"/>
          <w:szCs w:val="23"/>
          <w:shd w:val="clear" w:color="auto" w:fill="FFFFFF"/>
        </w:rPr>
        <w:t>ере публичных закупок</w:t>
      </w:r>
      <w:r w:rsidR="00090B5D" w:rsidRPr="003E072F">
        <w:rPr>
          <w:rFonts w:ascii="Times New Roman" w:hAnsi="Times New Roman" w:cs="Times New Roman"/>
          <w:sz w:val="23"/>
          <w:szCs w:val="23"/>
        </w:rPr>
        <w:t>»</w:t>
      </w:r>
    </w:p>
    <w:p w:rsidR="00A10051" w:rsidRPr="003E072F" w:rsidRDefault="00A10051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0609DC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16.00 – 16.15 – </w:t>
      </w:r>
      <w:proofErr w:type="spellStart"/>
      <w:r w:rsidRPr="003E072F">
        <w:rPr>
          <w:rFonts w:ascii="Times New Roman" w:hAnsi="Times New Roman" w:cs="Times New Roman"/>
          <w:b/>
          <w:sz w:val="23"/>
          <w:szCs w:val="23"/>
        </w:rPr>
        <w:t>Лысаковский</w:t>
      </w:r>
      <w:proofErr w:type="spellEnd"/>
      <w:r w:rsidRPr="003E072F">
        <w:rPr>
          <w:rFonts w:ascii="Times New Roman" w:hAnsi="Times New Roman" w:cs="Times New Roman"/>
          <w:b/>
          <w:sz w:val="23"/>
          <w:szCs w:val="23"/>
        </w:rPr>
        <w:t xml:space="preserve"> Григорий Антонович</w:t>
      </w:r>
      <w:r w:rsidRPr="003E072F">
        <w:rPr>
          <w:rFonts w:ascii="Times New Roman" w:hAnsi="Times New Roman" w:cs="Times New Roman"/>
          <w:sz w:val="23"/>
          <w:szCs w:val="23"/>
        </w:rPr>
        <w:t>, член межведомственной рабочей группы по разработке проекта Закона Республики Беларусь «О государственных закупках товаров, работ и услуг», доцент кафедры менеджмента, экономики и информационных технологий ГУО «Институт повышения квалификации и переподготовки руководителей и специалистов промышленности «Кадры индустрии», кандидат юридических наук (</w:t>
      </w:r>
      <w:r w:rsidR="00EB3886" w:rsidRPr="003E072F">
        <w:rPr>
          <w:rFonts w:ascii="Times New Roman" w:hAnsi="Times New Roman" w:cs="Times New Roman"/>
          <w:sz w:val="23"/>
          <w:szCs w:val="23"/>
        </w:rPr>
        <w:t xml:space="preserve">Республика </w:t>
      </w:r>
      <w:r w:rsidRPr="003E072F">
        <w:rPr>
          <w:rFonts w:ascii="Times New Roman" w:hAnsi="Times New Roman" w:cs="Times New Roman"/>
          <w:sz w:val="23"/>
          <w:szCs w:val="23"/>
        </w:rPr>
        <w:t>Бел</w:t>
      </w:r>
      <w:r w:rsidR="00EB3886" w:rsidRPr="003E072F">
        <w:rPr>
          <w:rFonts w:ascii="Times New Roman" w:hAnsi="Times New Roman" w:cs="Times New Roman"/>
          <w:sz w:val="23"/>
          <w:szCs w:val="23"/>
        </w:rPr>
        <w:t>арусь</w:t>
      </w:r>
      <w:r w:rsidRPr="003E072F">
        <w:rPr>
          <w:rFonts w:ascii="Times New Roman" w:hAnsi="Times New Roman" w:cs="Times New Roman"/>
          <w:sz w:val="23"/>
          <w:szCs w:val="23"/>
        </w:rPr>
        <w:t>)</w:t>
      </w:r>
    </w:p>
    <w:p w:rsidR="00B84260" w:rsidRPr="003E072F" w:rsidRDefault="00B84260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lastRenderedPageBreak/>
        <w:t>«Механизм правового регулирования закупок товаров, работ и услуг: общетеоретический и прикладной аспект»</w:t>
      </w:r>
    </w:p>
    <w:p w:rsidR="000609DC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  <w:shd w:val="clear" w:color="auto" w:fill="FFFFFF"/>
        </w:rPr>
      </w:pPr>
    </w:p>
    <w:p w:rsidR="00D71800" w:rsidRPr="003E072F" w:rsidRDefault="000609DC" w:rsidP="00D7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16.15 – 16.30 – </w:t>
      </w:r>
      <w:r w:rsidR="00D71800" w:rsidRPr="003E072F">
        <w:rPr>
          <w:rFonts w:ascii="Times New Roman" w:hAnsi="Times New Roman" w:cs="Times New Roman"/>
          <w:i/>
          <w:sz w:val="23"/>
          <w:szCs w:val="23"/>
        </w:rPr>
        <w:t xml:space="preserve">– </w:t>
      </w:r>
      <w:r w:rsidR="00D71800" w:rsidRPr="003E072F">
        <w:rPr>
          <w:rFonts w:ascii="Times New Roman" w:hAnsi="Times New Roman" w:cs="Times New Roman"/>
          <w:b/>
          <w:sz w:val="23"/>
          <w:szCs w:val="23"/>
        </w:rPr>
        <w:t>Кирпичев Александр Евгеньевич</w:t>
      </w:r>
      <w:r w:rsidR="00D71800" w:rsidRPr="003E072F">
        <w:rPr>
          <w:rFonts w:ascii="Times New Roman" w:hAnsi="Times New Roman" w:cs="Times New Roman"/>
          <w:sz w:val="23"/>
          <w:szCs w:val="23"/>
        </w:rPr>
        <w:t>, заведующий кафедрой предпринимательского и корпоративного права Российского государственного университета правосудия, доцент, доктор юридических наук</w:t>
      </w:r>
    </w:p>
    <w:p w:rsidR="00D71800" w:rsidRPr="003E072F" w:rsidRDefault="00D71800" w:rsidP="00D7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sz w:val="23"/>
          <w:szCs w:val="23"/>
        </w:rPr>
        <w:t>«</w:t>
      </w:r>
      <w:r w:rsidRPr="003E072F">
        <w:rPr>
          <w:rFonts w:ascii="Times New Roman" w:hAnsi="Times New Roman" w:cs="Times New Roman"/>
          <w:i/>
          <w:sz w:val="23"/>
          <w:szCs w:val="23"/>
        </w:rPr>
        <w:t>Пределы неизменности контракта</w:t>
      </w:r>
      <w:r w:rsidR="00090B5D" w:rsidRPr="003E072F">
        <w:rPr>
          <w:rFonts w:ascii="Times New Roman" w:hAnsi="Times New Roman" w:cs="Times New Roman"/>
          <w:sz w:val="23"/>
          <w:szCs w:val="23"/>
        </w:rPr>
        <w:t>»</w:t>
      </w:r>
    </w:p>
    <w:p w:rsidR="00E621CF" w:rsidRPr="003E072F" w:rsidRDefault="00E621CF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609DC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 xml:space="preserve">16.30 – 16.45 – </w:t>
      </w:r>
      <w:proofErr w:type="spellStart"/>
      <w:r w:rsidRPr="003E072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Амельченя</w:t>
      </w:r>
      <w:proofErr w:type="spellEnd"/>
      <w:r w:rsidRPr="003E072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Юлия Александровна</w:t>
      </w:r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, ведущий научный сотрудник отдела исследований в области гражданского, экологического и социального права Института правовых исследований Национального центра законодательства и правовых исследований Республики Беларусь, доцент, кандидат юридических наук (</w:t>
      </w:r>
      <w:r w:rsidR="00EB3886" w:rsidRPr="003E072F">
        <w:rPr>
          <w:rFonts w:ascii="Times New Roman" w:hAnsi="Times New Roman" w:cs="Times New Roman"/>
          <w:sz w:val="23"/>
          <w:szCs w:val="23"/>
        </w:rPr>
        <w:t>Республика Беларусь</w:t>
      </w:r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)</w:t>
      </w:r>
    </w:p>
    <w:p w:rsidR="000609DC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«</w:t>
      </w:r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Некоторые аспекты правил описания объекта закупки (предмета государственной закупки) в праве Евразийского экономического союза и в законодательстве государств – членов Евразийского экономического союза</w:t>
      </w:r>
      <w:r w:rsidR="00090B5D"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</w:p>
    <w:p w:rsidR="000609DC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609DC" w:rsidRPr="003E072F" w:rsidRDefault="000609D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16.45 – 17.00 – </w:t>
      </w:r>
      <w:proofErr w:type="spellStart"/>
      <w:r w:rsidRPr="003E072F">
        <w:rPr>
          <w:rFonts w:ascii="Times New Roman" w:hAnsi="Times New Roman" w:cs="Times New Roman"/>
          <w:b/>
          <w:sz w:val="23"/>
          <w:szCs w:val="23"/>
        </w:rPr>
        <w:t>Чваненко</w:t>
      </w:r>
      <w:proofErr w:type="spellEnd"/>
      <w:r w:rsidRPr="003E072F">
        <w:rPr>
          <w:rFonts w:ascii="Times New Roman" w:hAnsi="Times New Roman" w:cs="Times New Roman"/>
          <w:b/>
          <w:sz w:val="23"/>
          <w:szCs w:val="23"/>
        </w:rPr>
        <w:t xml:space="preserve"> Дмитрий Анатольевич</w:t>
      </w:r>
      <w:r w:rsidRPr="003E072F">
        <w:rPr>
          <w:rFonts w:ascii="Times New Roman" w:hAnsi="Times New Roman" w:cs="Times New Roman"/>
          <w:i/>
          <w:sz w:val="23"/>
          <w:szCs w:val="23"/>
        </w:rPr>
        <w:t>,</w:t>
      </w:r>
      <w:r w:rsidRPr="003E072F">
        <w:rPr>
          <w:rFonts w:ascii="Times New Roman" w:hAnsi="Times New Roman" w:cs="Times New Roman"/>
          <w:sz w:val="23"/>
          <w:szCs w:val="23"/>
        </w:rPr>
        <w:t xml:space="preserve"> адвокат, патентный поверенный, старший преподаватель кафедры частноправовых дисциплин Института законодательства и сравнительного правоведения при Правительстве, кандидат юридических наук</w:t>
      </w:r>
    </w:p>
    <w:p w:rsidR="00221B2C" w:rsidRPr="003E072F" w:rsidRDefault="00221B2C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sz w:val="23"/>
          <w:szCs w:val="23"/>
        </w:rPr>
        <w:t>«</w:t>
      </w:r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Проблемы обеспечения исполнения обязатель</w:t>
      </w:r>
      <w:proofErr w:type="gramStart"/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ств в сф</w:t>
      </w:r>
      <w:proofErr w:type="gramEnd"/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ере публичных закупок</w:t>
      </w:r>
      <w:r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</w:p>
    <w:p w:rsidR="00E4115F" w:rsidRPr="003E072F" w:rsidRDefault="00E4115F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5216F" w:rsidRPr="003E072F" w:rsidRDefault="00D71800" w:rsidP="007521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17.00 – 17.15 </w:t>
      </w:r>
      <w:r w:rsidR="00224879" w:rsidRPr="003E072F">
        <w:rPr>
          <w:rFonts w:ascii="Times New Roman" w:hAnsi="Times New Roman" w:cs="Times New Roman"/>
          <w:i/>
          <w:sz w:val="23"/>
          <w:szCs w:val="23"/>
        </w:rPr>
        <w:t xml:space="preserve">– </w:t>
      </w:r>
      <w:proofErr w:type="spellStart"/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>Черкасская</w:t>
      </w:r>
      <w:proofErr w:type="spellEnd"/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>Наталья</w:t>
      </w:r>
      <w:proofErr w:type="spellEnd"/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>Викторовна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="0075216F"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ведущий научный сотрудник отдела экономико-правовых исследований ГБУ «Институт экономических исследований» (</w:t>
      </w:r>
      <w:proofErr w:type="gramStart"/>
      <w:r w:rsidR="0075216F"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г</w:t>
      </w:r>
      <w:proofErr w:type="gramEnd"/>
      <w:r w:rsidR="0075216F" w:rsidRPr="003E072F">
        <w:rPr>
          <w:rFonts w:ascii="Times New Roman" w:hAnsi="Times New Roman" w:cs="Times New Roman"/>
          <w:sz w:val="23"/>
          <w:szCs w:val="23"/>
          <w:shd w:val="clear" w:color="auto" w:fill="FFFFFF"/>
        </w:rPr>
        <w:t>. Донецк), доцент, кандидат юридических наук</w:t>
      </w:r>
    </w:p>
    <w:p w:rsidR="0075216F" w:rsidRPr="003E072F" w:rsidRDefault="0075216F" w:rsidP="007521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sz w:val="23"/>
          <w:szCs w:val="23"/>
        </w:rPr>
        <w:t>«</w:t>
      </w:r>
      <w:r w:rsidRPr="003E072F">
        <w:rPr>
          <w:rFonts w:ascii="Times New Roman" w:hAnsi="Times New Roman" w:cs="Times New Roman"/>
          <w:i/>
          <w:sz w:val="23"/>
          <w:szCs w:val="23"/>
        </w:rPr>
        <w:t xml:space="preserve">Публичные закупки в Донецкой Народной Республике в интеграционных условиях: особенности правового регулирования и проблемы </w:t>
      </w:r>
      <w:proofErr w:type="spellStart"/>
      <w:r w:rsidRPr="003E072F">
        <w:rPr>
          <w:rFonts w:ascii="Times New Roman" w:hAnsi="Times New Roman" w:cs="Times New Roman"/>
          <w:i/>
          <w:sz w:val="23"/>
          <w:szCs w:val="23"/>
        </w:rPr>
        <w:t>правоприменения</w:t>
      </w:r>
      <w:proofErr w:type="spellEnd"/>
      <w:r w:rsidRPr="003E072F">
        <w:rPr>
          <w:rFonts w:ascii="Times New Roman" w:hAnsi="Times New Roman" w:cs="Times New Roman"/>
          <w:sz w:val="23"/>
          <w:szCs w:val="23"/>
        </w:rPr>
        <w:t>»</w:t>
      </w:r>
    </w:p>
    <w:p w:rsidR="00D71800" w:rsidRPr="003E072F" w:rsidRDefault="00D71800" w:rsidP="00E621CF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75216F" w:rsidRPr="003E072F" w:rsidRDefault="00D71800" w:rsidP="007521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>17.15 – 17.30</w:t>
      </w:r>
      <w:r w:rsidRPr="003E072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Кущ </w:t>
      </w:r>
      <w:proofErr w:type="spellStart"/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>Любовь</w:t>
      </w:r>
      <w:proofErr w:type="spellEnd"/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75216F" w:rsidRPr="003E072F">
        <w:rPr>
          <w:rFonts w:ascii="Times New Roman" w:hAnsi="Times New Roman" w:cs="Times New Roman"/>
          <w:b/>
          <w:sz w:val="23"/>
          <w:szCs w:val="23"/>
          <w:lang w:val="uk-UA"/>
        </w:rPr>
        <w:t>Ильинична</w:t>
      </w:r>
      <w:proofErr w:type="spellEnd"/>
      <w:r w:rsidR="0075216F" w:rsidRPr="003E072F">
        <w:rPr>
          <w:rFonts w:ascii="Times New Roman" w:hAnsi="Times New Roman" w:cs="Times New Roman"/>
          <w:i/>
          <w:sz w:val="23"/>
          <w:szCs w:val="23"/>
          <w:lang w:val="uk-UA"/>
        </w:rPr>
        <w:t>,</w:t>
      </w:r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 доцент, </w:t>
      </w:r>
      <w:proofErr w:type="spellStart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заведующий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отделом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75216F" w:rsidRPr="003E072F">
        <w:rPr>
          <w:rFonts w:ascii="Times New Roman" w:hAnsi="Times New Roman" w:cs="Times New Roman"/>
          <w:sz w:val="23"/>
          <w:szCs w:val="23"/>
        </w:rPr>
        <w:t>экономико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-</w:t>
      </w:r>
      <w:r w:rsidR="0075216F" w:rsidRPr="003E072F">
        <w:rPr>
          <w:rFonts w:ascii="Times New Roman" w:hAnsi="Times New Roman" w:cs="Times New Roman"/>
          <w:sz w:val="23"/>
          <w:szCs w:val="23"/>
        </w:rPr>
        <w:t xml:space="preserve">правовых </w:t>
      </w:r>
      <w:proofErr w:type="spellStart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исследований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 ГУ «</w:t>
      </w:r>
      <w:proofErr w:type="spellStart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Институт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экономических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исследований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» (</w:t>
      </w:r>
      <w:proofErr w:type="gramStart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г</w:t>
      </w:r>
      <w:proofErr w:type="gram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  <w:proofErr w:type="spellStart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>Донецк</w:t>
      </w:r>
      <w:proofErr w:type="spellEnd"/>
      <w:r w:rsidR="0075216F" w:rsidRPr="003E072F">
        <w:rPr>
          <w:rFonts w:ascii="Times New Roman" w:hAnsi="Times New Roman" w:cs="Times New Roman"/>
          <w:sz w:val="23"/>
          <w:szCs w:val="23"/>
          <w:lang w:val="uk-UA"/>
        </w:rPr>
        <w:t xml:space="preserve">), </w:t>
      </w:r>
      <w:r w:rsidR="0075216F" w:rsidRPr="003E072F">
        <w:rPr>
          <w:rFonts w:ascii="Times New Roman" w:hAnsi="Times New Roman" w:cs="Times New Roman"/>
          <w:sz w:val="23"/>
          <w:szCs w:val="23"/>
        </w:rPr>
        <w:t>кандидат юридических наук</w:t>
      </w:r>
    </w:p>
    <w:p w:rsidR="0075216F" w:rsidRPr="003E072F" w:rsidRDefault="0075216F" w:rsidP="0075216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072F">
        <w:rPr>
          <w:rFonts w:ascii="Times New Roman" w:hAnsi="Times New Roman" w:cs="Times New Roman"/>
          <w:sz w:val="23"/>
          <w:szCs w:val="23"/>
        </w:rPr>
        <w:t>«</w:t>
      </w:r>
      <w:r w:rsidRPr="003E072F">
        <w:rPr>
          <w:rFonts w:ascii="Times New Roman" w:hAnsi="Times New Roman" w:cs="Times New Roman"/>
          <w:i/>
          <w:sz w:val="23"/>
          <w:szCs w:val="23"/>
        </w:rPr>
        <w:t>Формирование перспективного законодательства ДНР о публичных закупках как одно из условий экономической интеграции</w:t>
      </w:r>
      <w:r w:rsidRPr="003E072F">
        <w:rPr>
          <w:rFonts w:ascii="Times New Roman" w:hAnsi="Times New Roman" w:cs="Times New Roman"/>
          <w:sz w:val="23"/>
          <w:szCs w:val="23"/>
        </w:rPr>
        <w:t>»</w:t>
      </w:r>
    </w:p>
    <w:p w:rsidR="0075216F" w:rsidRPr="003E072F" w:rsidRDefault="0075216F" w:rsidP="00D718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71800" w:rsidRPr="003E072F" w:rsidRDefault="0075216F" w:rsidP="00D7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>17.30 – 17.45</w:t>
      </w:r>
      <w:r w:rsidRPr="003E072F">
        <w:rPr>
          <w:rFonts w:ascii="Times New Roman" w:hAnsi="Times New Roman" w:cs="Times New Roman"/>
          <w:sz w:val="23"/>
          <w:szCs w:val="23"/>
        </w:rPr>
        <w:t xml:space="preserve"> – </w:t>
      </w:r>
      <w:r w:rsidR="00D71800" w:rsidRPr="003E072F">
        <w:rPr>
          <w:rFonts w:ascii="Times New Roman" w:hAnsi="Times New Roman" w:cs="Times New Roman"/>
          <w:b/>
          <w:sz w:val="23"/>
          <w:szCs w:val="23"/>
        </w:rPr>
        <w:t>Казанцев Дмитрий Александрович</w:t>
      </w:r>
      <w:r w:rsidR="00D71800" w:rsidRPr="003E072F">
        <w:rPr>
          <w:rFonts w:ascii="Times New Roman" w:hAnsi="Times New Roman" w:cs="Times New Roman"/>
          <w:i/>
          <w:sz w:val="23"/>
          <w:szCs w:val="23"/>
        </w:rPr>
        <w:t>,</w:t>
      </w:r>
      <w:r w:rsidR="00D71800" w:rsidRPr="003E072F">
        <w:rPr>
          <w:rFonts w:ascii="Times New Roman" w:hAnsi="Times New Roman" w:cs="Times New Roman"/>
          <w:sz w:val="23"/>
          <w:szCs w:val="23"/>
        </w:rPr>
        <w:t xml:space="preserve"> главный аналитик АО «</w:t>
      </w:r>
      <w:proofErr w:type="spellStart"/>
      <w:r w:rsidR="00D71800" w:rsidRPr="003E072F">
        <w:rPr>
          <w:rFonts w:ascii="Times New Roman" w:hAnsi="Times New Roman" w:cs="Times New Roman"/>
          <w:sz w:val="23"/>
          <w:szCs w:val="23"/>
        </w:rPr>
        <w:t>Гринатом</w:t>
      </w:r>
      <w:proofErr w:type="spellEnd"/>
      <w:r w:rsidR="00D71800" w:rsidRPr="003E072F">
        <w:rPr>
          <w:rFonts w:ascii="Times New Roman" w:hAnsi="Times New Roman" w:cs="Times New Roman"/>
          <w:sz w:val="23"/>
          <w:szCs w:val="23"/>
        </w:rPr>
        <w:t>», член экспертного совета ТПП РФ по развитию системы закупок, кандидат юридических наук «</w:t>
      </w:r>
      <w:r w:rsidR="00D71800"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Реестр недобросовестных заказчиков: перспективы автоматизации и границы применения</w:t>
      </w:r>
      <w:r w:rsidR="00090B5D" w:rsidRPr="003E072F">
        <w:rPr>
          <w:rFonts w:ascii="Times New Roman" w:hAnsi="Times New Roman" w:cs="Times New Roman"/>
          <w:sz w:val="23"/>
          <w:szCs w:val="23"/>
        </w:rPr>
        <w:t>»</w:t>
      </w:r>
    </w:p>
    <w:p w:rsidR="00224879" w:rsidRPr="003E072F" w:rsidRDefault="00224879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24879" w:rsidRPr="003E072F" w:rsidRDefault="0075216F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>17.45 – 18.00</w:t>
      </w:r>
      <w:r w:rsidRPr="003E072F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="00224879" w:rsidRPr="003E072F">
        <w:rPr>
          <w:rFonts w:ascii="Times New Roman" w:hAnsi="Times New Roman" w:cs="Times New Roman"/>
          <w:b/>
          <w:sz w:val="23"/>
          <w:szCs w:val="23"/>
        </w:rPr>
        <w:t>Исютин-Федотков</w:t>
      </w:r>
      <w:proofErr w:type="spellEnd"/>
      <w:r w:rsidR="00224879" w:rsidRPr="003E072F">
        <w:rPr>
          <w:rFonts w:ascii="Times New Roman" w:hAnsi="Times New Roman" w:cs="Times New Roman"/>
          <w:b/>
          <w:sz w:val="23"/>
          <w:szCs w:val="23"/>
        </w:rPr>
        <w:t xml:space="preserve"> Дмитрий Владимирович</w:t>
      </w:r>
      <w:r w:rsidR="00224879" w:rsidRPr="003E072F">
        <w:rPr>
          <w:rFonts w:ascii="Times New Roman" w:hAnsi="Times New Roman" w:cs="Times New Roman"/>
          <w:sz w:val="23"/>
          <w:szCs w:val="23"/>
        </w:rPr>
        <w:t>, главный юрисконсульт ООО "</w:t>
      </w:r>
      <w:proofErr w:type="spellStart"/>
      <w:r w:rsidR="00224879" w:rsidRPr="003E072F">
        <w:rPr>
          <w:rFonts w:ascii="Times New Roman" w:hAnsi="Times New Roman" w:cs="Times New Roman"/>
          <w:sz w:val="23"/>
          <w:szCs w:val="23"/>
        </w:rPr>
        <w:t>Энергосервис-конкурентные</w:t>
      </w:r>
      <w:proofErr w:type="spellEnd"/>
      <w:r w:rsidR="00224879" w:rsidRPr="003E072F">
        <w:rPr>
          <w:rFonts w:ascii="Times New Roman" w:hAnsi="Times New Roman" w:cs="Times New Roman"/>
          <w:sz w:val="23"/>
          <w:szCs w:val="23"/>
        </w:rPr>
        <w:t xml:space="preserve"> закупки", </w:t>
      </w:r>
      <w:proofErr w:type="spellStart"/>
      <w:r w:rsidR="00224879" w:rsidRPr="003E072F">
        <w:rPr>
          <w:rFonts w:ascii="Times New Roman" w:hAnsi="Times New Roman" w:cs="Times New Roman"/>
          <w:sz w:val="23"/>
          <w:szCs w:val="23"/>
        </w:rPr>
        <w:t>PhD</w:t>
      </w:r>
      <w:proofErr w:type="spellEnd"/>
      <w:r w:rsidR="00224879" w:rsidRPr="003E072F">
        <w:rPr>
          <w:rFonts w:ascii="Times New Roman" w:hAnsi="Times New Roman" w:cs="Times New Roman"/>
          <w:sz w:val="23"/>
          <w:szCs w:val="23"/>
        </w:rPr>
        <w:t>, доцент, кандидат юридических наук</w:t>
      </w:r>
    </w:p>
    <w:p w:rsidR="00004A79" w:rsidRPr="003E072F" w:rsidRDefault="00004A79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sz w:val="23"/>
          <w:szCs w:val="23"/>
        </w:rPr>
        <w:t>«</w:t>
      </w:r>
      <w:r w:rsidRPr="003E072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О закупке обязательного аудита корпоративными заказчиками</w:t>
      </w:r>
      <w:r w:rsidR="00090B5D" w:rsidRPr="003E072F">
        <w:rPr>
          <w:rFonts w:ascii="Times New Roman" w:hAnsi="Times New Roman" w:cs="Times New Roman"/>
          <w:sz w:val="23"/>
          <w:szCs w:val="23"/>
        </w:rPr>
        <w:t>»</w:t>
      </w:r>
    </w:p>
    <w:p w:rsidR="00224879" w:rsidRPr="003E072F" w:rsidRDefault="00224879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24879" w:rsidRPr="003E072F" w:rsidRDefault="0055788A" w:rsidP="00E62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3E072F">
        <w:rPr>
          <w:rFonts w:ascii="Times New Roman" w:hAnsi="Times New Roman" w:cs="Times New Roman"/>
          <w:i/>
          <w:sz w:val="23"/>
          <w:szCs w:val="23"/>
          <w:lang w:val="uk-UA"/>
        </w:rPr>
        <w:t>18.</w:t>
      </w:r>
      <w:r w:rsidR="00CD09FE" w:rsidRPr="003E072F">
        <w:rPr>
          <w:rFonts w:ascii="Times New Roman" w:hAnsi="Times New Roman" w:cs="Times New Roman"/>
          <w:i/>
          <w:sz w:val="23"/>
          <w:szCs w:val="23"/>
          <w:lang w:val="uk-UA"/>
        </w:rPr>
        <w:t>00</w:t>
      </w:r>
      <w:r w:rsidRPr="003E072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– 18.</w:t>
      </w:r>
      <w:r w:rsidR="00CD09FE" w:rsidRPr="003E072F">
        <w:rPr>
          <w:rFonts w:ascii="Times New Roman" w:hAnsi="Times New Roman" w:cs="Times New Roman"/>
          <w:i/>
          <w:sz w:val="23"/>
          <w:szCs w:val="23"/>
          <w:lang w:val="uk-UA"/>
        </w:rPr>
        <w:t>15</w:t>
      </w:r>
      <w:r w:rsidRPr="003E072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– </w:t>
      </w:r>
      <w:r w:rsidR="00224879" w:rsidRPr="003E072F">
        <w:rPr>
          <w:rFonts w:ascii="Times New Roman" w:hAnsi="Times New Roman" w:cs="Times New Roman"/>
          <w:b/>
          <w:sz w:val="23"/>
          <w:szCs w:val="23"/>
        </w:rPr>
        <w:t>Гринёв Валерий Павлович</w:t>
      </w:r>
      <w:r w:rsidR="00224879" w:rsidRPr="003E072F">
        <w:rPr>
          <w:rFonts w:ascii="Times New Roman" w:hAnsi="Times New Roman" w:cs="Times New Roman"/>
          <w:i/>
          <w:sz w:val="23"/>
          <w:szCs w:val="23"/>
        </w:rPr>
        <w:t>,</w:t>
      </w:r>
      <w:r w:rsidR="00224879" w:rsidRPr="003E072F">
        <w:rPr>
          <w:rFonts w:ascii="Times New Roman" w:hAnsi="Times New Roman" w:cs="Times New Roman"/>
          <w:sz w:val="23"/>
          <w:szCs w:val="23"/>
        </w:rPr>
        <w:t xml:space="preserve"> з</w:t>
      </w:r>
      <w:r w:rsidR="00224879" w:rsidRPr="003E07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аместитель Председателя Комитета Общероссийской общественной организации «Гильдия отечественных закупщиков и специалистов по закупкам и продажам», начальник юридического отдела ФГУП «Научно-исследовательский центр информатики при МИД России», кандидат военных наук</w:t>
      </w:r>
    </w:p>
    <w:p w:rsidR="00DC5231" w:rsidRPr="003E072F" w:rsidRDefault="00DC5231" w:rsidP="00E62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3E07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«</w:t>
      </w:r>
      <w:r w:rsidRPr="003E072F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Особенности регулирования правоотношений в рамках долгосрочных контрактов в интересах реализации Концепции технологического развития Российской Федерации</w:t>
      </w:r>
      <w:r w:rsidRPr="003E07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»</w:t>
      </w:r>
    </w:p>
    <w:p w:rsidR="00224879" w:rsidRPr="003E072F" w:rsidRDefault="00224879" w:rsidP="00E62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</w:p>
    <w:p w:rsidR="000A205F" w:rsidRPr="003E072F" w:rsidRDefault="0075216F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i/>
          <w:sz w:val="23"/>
          <w:szCs w:val="23"/>
        </w:rPr>
        <w:t xml:space="preserve">18.15 – 18.30 – </w:t>
      </w:r>
      <w:proofErr w:type="spellStart"/>
      <w:r w:rsidR="00773AB7" w:rsidRPr="003E072F">
        <w:rPr>
          <w:rFonts w:ascii="Times New Roman" w:hAnsi="Times New Roman" w:cs="Times New Roman"/>
          <w:b/>
          <w:sz w:val="23"/>
          <w:szCs w:val="23"/>
        </w:rPr>
        <w:t>Шелоумов</w:t>
      </w:r>
      <w:proofErr w:type="spellEnd"/>
      <w:r w:rsidR="00773AB7" w:rsidRPr="003E072F">
        <w:rPr>
          <w:rFonts w:ascii="Times New Roman" w:hAnsi="Times New Roman" w:cs="Times New Roman"/>
          <w:b/>
          <w:sz w:val="23"/>
          <w:szCs w:val="23"/>
        </w:rPr>
        <w:t xml:space="preserve"> М</w:t>
      </w:r>
      <w:r w:rsidR="001B2BE1" w:rsidRPr="003E072F">
        <w:rPr>
          <w:rFonts w:ascii="Times New Roman" w:hAnsi="Times New Roman" w:cs="Times New Roman"/>
          <w:b/>
          <w:sz w:val="23"/>
          <w:szCs w:val="23"/>
        </w:rPr>
        <w:t xml:space="preserve">ихаил </w:t>
      </w:r>
      <w:r w:rsidR="00773AB7" w:rsidRPr="003E072F">
        <w:rPr>
          <w:rFonts w:ascii="Times New Roman" w:hAnsi="Times New Roman" w:cs="Times New Roman"/>
          <w:b/>
          <w:sz w:val="23"/>
          <w:szCs w:val="23"/>
        </w:rPr>
        <w:t>А</w:t>
      </w:r>
      <w:r w:rsidR="001B2BE1" w:rsidRPr="003E072F">
        <w:rPr>
          <w:rFonts w:ascii="Times New Roman" w:hAnsi="Times New Roman" w:cs="Times New Roman"/>
          <w:b/>
          <w:sz w:val="23"/>
          <w:szCs w:val="23"/>
        </w:rPr>
        <w:t>лександрович</w:t>
      </w:r>
      <w:r w:rsidR="005C71FF" w:rsidRPr="003E072F">
        <w:rPr>
          <w:rFonts w:ascii="Times New Roman" w:hAnsi="Times New Roman" w:cs="Times New Roman"/>
          <w:i/>
          <w:sz w:val="23"/>
          <w:szCs w:val="23"/>
        </w:rPr>
        <w:t>,</w:t>
      </w:r>
      <w:r w:rsidR="005C71FF" w:rsidRPr="003E072F">
        <w:rPr>
          <w:rFonts w:ascii="Times New Roman" w:hAnsi="Times New Roman" w:cs="Times New Roman"/>
          <w:sz w:val="23"/>
          <w:szCs w:val="23"/>
        </w:rPr>
        <w:t xml:space="preserve"> региональный директор </w:t>
      </w:r>
      <w:r w:rsidR="00D87C97" w:rsidRPr="003E072F">
        <w:rPr>
          <w:rFonts w:ascii="Times New Roman" w:hAnsi="Times New Roman" w:cs="Times New Roman"/>
          <w:sz w:val="23"/>
          <w:szCs w:val="23"/>
        </w:rPr>
        <w:t>ЭТПРФ</w:t>
      </w:r>
      <w:r w:rsidR="005C71FF" w:rsidRPr="003E072F">
        <w:rPr>
          <w:rFonts w:ascii="Times New Roman" w:hAnsi="Times New Roman" w:cs="Times New Roman"/>
          <w:sz w:val="23"/>
          <w:szCs w:val="23"/>
        </w:rPr>
        <w:t>, кандидат юридических наук</w:t>
      </w:r>
    </w:p>
    <w:p w:rsidR="00CD09FE" w:rsidRPr="003E072F" w:rsidRDefault="00CD09FE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09FE" w:rsidRPr="003E072F" w:rsidRDefault="00CD09FE" w:rsidP="00E621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072F">
        <w:rPr>
          <w:rFonts w:ascii="Times New Roman" w:hAnsi="Times New Roman" w:cs="Times New Roman"/>
          <w:sz w:val="23"/>
          <w:szCs w:val="23"/>
        </w:rPr>
        <w:t>18.</w:t>
      </w:r>
      <w:r w:rsidR="0075216F" w:rsidRPr="003E072F">
        <w:rPr>
          <w:rFonts w:ascii="Times New Roman" w:hAnsi="Times New Roman" w:cs="Times New Roman"/>
          <w:sz w:val="23"/>
          <w:szCs w:val="23"/>
        </w:rPr>
        <w:t>30</w:t>
      </w:r>
      <w:r w:rsidRPr="003E072F">
        <w:rPr>
          <w:rFonts w:ascii="Times New Roman" w:hAnsi="Times New Roman" w:cs="Times New Roman"/>
          <w:sz w:val="23"/>
          <w:szCs w:val="23"/>
        </w:rPr>
        <w:t xml:space="preserve"> – 19.00 – свободная дискуссия.</w:t>
      </w:r>
    </w:p>
    <w:sectPr w:rsidR="00CD09FE" w:rsidRPr="003E072F" w:rsidSect="00E621CF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15" w:rsidRDefault="00F92F15" w:rsidP="00E621CF">
      <w:pPr>
        <w:spacing w:after="0" w:line="240" w:lineRule="auto"/>
      </w:pPr>
      <w:r>
        <w:separator/>
      </w:r>
    </w:p>
  </w:endnote>
  <w:endnote w:type="continuationSeparator" w:id="0">
    <w:p w:rsidR="00F92F15" w:rsidRDefault="00F92F15" w:rsidP="00E6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26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621CF" w:rsidRPr="00E621CF" w:rsidRDefault="004F2F56">
        <w:pPr>
          <w:pStyle w:val="a8"/>
          <w:jc w:val="center"/>
          <w:rPr>
            <w:rFonts w:ascii="Times New Roman" w:hAnsi="Times New Roman" w:cs="Times New Roman"/>
          </w:rPr>
        </w:pPr>
        <w:r w:rsidRPr="00E621CF">
          <w:rPr>
            <w:rFonts w:ascii="Times New Roman" w:hAnsi="Times New Roman" w:cs="Times New Roman"/>
          </w:rPr>
          <w:fldChar w:fldCharType="begin"/>
        </w:r>
        <w:r w:rsidR="00E621CF" w:rsidRPr="00E621CF">
          <w:rPr>
            <w:rFonts w:ascii="Times New Roman" w:hAnsi="Times New Roman" w:cs="Times New Roman"/>
          </w:rPr>
          <w:instrText xml:space="preserve"> PAGE   \* MERGEFORMAT </w:instrText>
        </w:r>
        <w:r w:rsidRPr="00E621CF">
          <w:rPr>
            <w:rFonts w:ascii="Times New Roman" w:hAnsi="Times New Roman" w:cs="Times New Roman"/>
          </w:rPr>
          <w:fldChar w:fldCharType="separate"/>
        </w:r>
        <w:r w:rsidR="003E072F">
          <w:rPr>
            <w:rFonts w:ascii="Times New Roman" w:hAnsi="Times New Roman" w:cs="Times New Roman"/>
            <w:noProof/>
          </w:rPr>
          <w:t>1</w:t>
        </w:r>
        <w:r w:rsidRPr="00E621CF">
          <w:rPr>
            <w:rFonts w:ascii="Times New Roman" w:hAnsi="Times New Roman" w:cs="Times New Roman"/>
          </w:rPr>
          <w:fldChar w:fldCharType="end"/>
        </w:r>
      </w:p>
    </w:sdtContent>
  </w:sdt>
  <w:p w:rsidR="00E621CF" w:rsidRDefault="00E621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15" w:rsidRDefault="00F92F15" w:rsidP="00E621CF">
      <w:pPr>
        <w:spacing w:after="0" w:line="240" w:lineRule="auto"/>
      </w:pPr>
      <w:r>
        <w:separator/>
      </w:r>
    </w:p>
  </w:footnote>
  <w:footnote w:type="continuationSeparator" w:id="0">
    <w:p w:rsidR="00F92F15" w:rsidRDefault="00F92F15" w:rsidP="00E62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6BC2"/>
    <w:multiLevelType w:val="hybridMultilevel"/>
    <w:tmpl w:val="93C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5F39"/>
    <w:multiLevelType w:val="hybridMultilevel"/>
    <w:tmpl w:val="9480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50BF1"/>
    <w:multiLevelType w:val="hybridMultilevel"/>
    <w:tmpl w:val="93C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A10"/>
    <w:rsid w:val="00004A79"/>
    <w:rsid w:val="00022054"/>
    <w:rsid w:val="00026E0B"/>
    <w:rsid w:val="000609DC"/>
    <w:rsid w:val="00073953"/>
    <w:rsid w:val="0007647E"/>
    <w:rsid w:val="00090B5D"/>
    <w:rsid w:val="000A205F"/>
    <w:rsid w:val="000B79E4"/>
    <w:rsid w:val="00104B51"/>
    <w:rsid w:val="00105AFA"/>
    <w:rsid w:val="001100DC"/>
    <w:rsid w:val="00183636"/>
    <w:rsid w:val="00192E80"/>
    <w:rsid w:val="001B2BE1"/>
    <w:rsid w:val="001D0163"/>
    <w:rsid w:val="001E2686"/>
    <w:rsid w:val="001F3C04"/>
    <w:rsid w:val="001F7B8E"/>
    <w:rsid w:val="00214C88"/>
    <w:rsid w:val="00221B2C"/>
    <w:rsid w:val="00222312"/>
    <w:rsid w:val="00223BFF"/>
    <w:rsid w:val="00224879"/>
    <w:rsid w:val="00237BE5"/>
    <w:rsid w:val="00245D38"/>
    <w:rsid w:val="002531B1"/>
    <w:rsid w:val="00255A24"/>
    <w:rsid w:val="0027125D"/>
    <w:rsid w:val="0028405B"/>
    <w:rsid w:val="00290BBB"/>
    <w:rsid w:val="002915A5"/>
    <w:rsid w:val="00296D06"/>
    <w:rsid w:val="002B042C"/>
    <w:rsid w:val="002B682B"/>
    <w:rsid w:val="002B6974"/>
    <w:rsid w:val="00304269"/>
    <w:rsid w:val="00312E62"/>
    <w:rsid w:val="00320831"/>
    <w:rsid w:val="0034641B"/>
    <w:rsid w:val="00381139"/>
    <w:rsid w:val="0038146F"/>
    <w:rsid w:val="003B5EC0"/>
    <w:rsid w:val="003C3EB0"/>
    <w:rsid w:val="003C7A10"/>
    <w:rsid w:val="003E072F"/>
    <w:rsid w:val="003F2BDD"/>
    <w:rsid w:val="00400F2C"/>
    <w:rsid w:val="00413D02"/>
    <w:rsid w:val="004304B8"/>
    <w:rsid w:val="00441458"/>
    <w:rsid w:val="004B2D24"/>
    <w:rsid w:val="004C3A1A"/>
    <w:rsid w:val="004C50FB"/>
    <w:rsid w:val="004D7C8A"/>
    <w:rsid w:val="004E73FC"/>
    <w:rsid w:val="004F2F56"/>
    <w:rsid w:val="00514EC8"/>
    <w:rsid w:val="005339B4"/>
    <w:rsid w:val="0055751C"/>
    <w:rsid w:val="0055788A"/>
    <w:rsid w:val="00596527"/>
    <w:rsid w:val="005C5ACE"/>
    <w:rsid w:val="005C71FF"/>
    <w:rsid w:val="005E041C"/>
    <w:rsid w:val="006262DF"/>
    <w:rsid w:val="00627D9C"/>
    <w:rsid w:val="00643657"/>
    <w:rsid w:val="00654F82"/>
    <w:rsid w:val="00655141"/>
    <w:rsid w:val="0066307F"/>
    <w:rsid w:val="0068611B"/>
    <w:rsid w:val="00693382"/>
    <w:rsid w:val="0069667B"/>
    <w:rsid w:val="006A050B"/>
    <w:rsid w:val="006A6376"/>
    <w:rsid w:val="006C4931"/>
    <w:rsid w:val="006E484A"/>
    <w:rsid w:val="006E63C5"/>
    <w:rsid w:val="006E7F73"/>
    <w:rsid w:val="0071080D"/>
    <w:rsid w:val="00724075"/>
    <w:rsid w:val="0073138C"/>
    <w:rsid w:val="00736C00"/>
    <w:rsid w:val="0075216F"/>
    <w:rsid w:val="00773AB7"/>
    <w:rsid w:val="007755ED"/>
    <w:rsid w:val="00786EDC"/>
    <w:rsid w:val="00791273"/>
    <w:rsid w:val="007A2006"/>
    <w:rsid w:val="007C05C6"/>
    <w:rsid w:val="007C3725"/>
    <w:rsid w:val="007C4E3D"/>
    <w:rsid w:val="007C4EC9"/>
    <w:rsid w:val="007D7177"/>
    <w:rsid w:val="007F2A3A"/>
    <w:rsid w:val="007F5472"/>
    <w:rsid w:val="00801381"/>
    <w:rsid w:val="00803188"/>
    <w:rsid w:val="00813513"/>
    <w:rsid w:val="008318DF"/>
    <w:rsid w:val="00843744"/>
    <w:rsid w:val="00877DD0"/>
    <w:rsid w:val="00891441"/>
    <w:rsid w:val="008A6B78"/>
    <w:rsid w:val="008B5112"/>
    <w:rsid w:val="008B610E"/>
    <w:rsid w:val="009541CA"/>
    <w:rsid w:val="00955903"/>
    <w:rsid w:val="00955D23"/>
    <w:rsid w:val="00964DC5"/>
    <w:rsid w:val="00985657"/>
    <w:rsid w:val="009E0C56"/>
    <w:rsid w:val="009E317F"/>
    <w:rsid w:val="009F1429"/>
    <w:rsid w:val="00A10051"/>
    <w:rsid w:val="00A44304"/>
    <w:rsid w:val="00A55D1F"/>
    <w:rsid w:val="00A57910"/>
    <w:rsid w:val="00A726FA"/>
    <w:rsid w:val="00A80998"/>
    <w:rsid w:val="00A944D2"/>
    <w:rsid w:val="00A94959"/>
    <w:rsid w:val="00AA5EB1"/>
    <w:rsid w:val="00AA5F49"/>
    <w:rsid w:val="00AB4376"/>
    <w:rsid w:val="00AB48EB"/>
    <w:rsid w:val="00AF4B71"/>
    <w:rsid w:val="00B77942"/>
    <w:rsid w:val="00B84260"/>
    <w:rsid w:val="00B92D82"/>
    <w:rsid w:val="00BA7890"/>
    <w:rsid w:val="00BA79E2"/>
    <w:rsid w:val="00BB23C8"/>
    <w:rsid w:val="00C20F2A"/>
    <w:rsid w:val="00C231ED"/>
    <w:rsid w:val="00C40B13"/>
    <w:rsid w:val="00C6672D"/>
    <w:rsid w:val="00C804A0"/>
    <w:rsid w:val="00C80E01"/>
    <w:rsid w:val="00CC6851"/>
    <w:rsid w:val="00CD09FE"/>
    <w:rsid w:val="00CE03CE"/>
    <w:rsid w:val="00CF656D"/>
    <w:rsid w:val="00D41994"/>
    <w:rsid w:val="00D71800"/>
    <w:rsid w:val="00D8115F"/>
    <w:rsid w:val="00D87C97"/>
    <w:rsid w:val="00DB012D"/>
    <w:rsid w:val="00DC2D3A"/>
    <w:rsid w:val="00DC5231"/>
    <w:rsid w:val="00DE6BED"/>
    <w:rsid w:val="00E12ED0"/>
    <w:rsid w:val="00E4115F"/>
    <w:rsid w:val="00E44312"/>
    <w:rsid w:val="00E621CF"/>
    <w:rsid w:val="00E96E02"/>
    <w:rsid w:val="00EA227F"/>
    <w:rsid w:val="00EB3886"/>
    <w:rsid w:val="00EB42AE"/>
    <w:rsid w:val="00EB50FF"/>
    <w:rsid w:val="00EC0C37"/>
    <w:rsid w:val="00EC6FF6"/>
    <w:rsid w:val="00ED34E8"/>
    <w:rsid w:val="00EF2833"/>
    <w:rsid w:val="00F177E0"/>
    <w:rsid w:val="00F21BFD"/>
    <w:rsid w:val="00F41ECB"/>
    <w:rsid w:val="00F7356E"/>
    <w:rsid w:val="00F76B20"/>
    <w:rsid w:val="00F76BCA"/>
    <w:rsid w:val="00F7733A"/>
    <w:rsid w:val="00F855B7"/>
    <w:rsid w:val="00F92F15"/>
    <w:rsid w:val="00F96D5D"/>
    <w:rsid w:val="00F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41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62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1CF"/>
  </w:style>
  <w:style w:type="paragraph" w:styleId="a8">
    <w:name w:val="footer"/>
    <w:basedOn w:val="a"/>
    <w:link w:val="a9"/>
    <w:uiPriority w:val="99"/>
    <w:unhideWhenUsed/>
    <w:rsid w:val="00E62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2023-11-26T18:16:00Z</cp:lastPrinted>
  <dcterms:created xsi:type="dcterms:W3CDTF">2023-11-28T06:51:00Z</dcterms:created>
  <dcterms:modified xsi:type="dcterms:W3CDTF">2023-11-28T06:52:00Z</dcterms:modified>
</cp:coreProperties>
</file>