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C4" w:rsidRPr="0067433F" w:rsidRDefault="0067433F" w:rsidP="009B40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ТРЕБОВАНИЯ К ОФОРМЛЕНИЮ ВКР</w:t>
      </w:r>
    </w:p>
    <w:p w:rsidR="009B40C4" w:rsidRPr="0067433F" w:rsidRDefault="009B40C4" w:rsidP="009B40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ВКР оформляется в соответствии с правилами оформления отчетов о научно-исследовательской работе, установленными межгосударственным стандартом ГОСТ 7.32-2017.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ВКР должен быть объемом не менее 60 000 знаков без пробелов без учета списка литературы и приложений.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ВКР должен быть выполнен любым печатным способом на одной стороне листа белой бумаги формата А4 через полтора интервала. Цвет шрифта должен быть черным, размер шрифта – 14. Рекомендуемый тип шрифта для основного текста отчета – </w:t>
      </w:r>
      <w:proofErr w:type="spellStart"/>
      <w:r w:rsidRPr="0067433F">
        <w:rPr>
          <w:rFonts w:ascii="Times New Roman" w:hAnsi="Times New Roman"/>
          <w:sz w:val="28"/>
          <w:szCs w:val="28"/>
        </w:rPr>
        <w:t>Times</w:t>
      </w:r>
      <w:proofErr w:type="spellEnd"/>
      <w:r w:rsidRPr="006743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33F">
        <w:rPr>
          <w:rFonts w:ascii="Times New Roman" w:hAnsi="Times New Roman"/>
          <w:sz w:val="28"/>
          <w:szCs w:val="28"/>
        </w:rPr>
        <w:t>New</w:t>
      </w:r>
      <w:proofErr w:type="spellEnd"/>
      <w:r w:rsidRPr="006743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33F">
        <w:rPr>
          <w:rFonts w:ascii="Times New Roman" w:hAnsi="Times New Roman"/>
          <w:sz w:val="28"/>
          <w:szCs w:val="28"/>
        </w:rPr>
        <w:t>Roman</w:t>
      </w:r>
      <w:proofErr w:type="spellEnd"/>
      <w:r w:rsidRPr="0067433F">
        <w:rPr>
          <w:rFonts w:ascii="Times New Roman" w:hAnsi="Times New Roman"/>
          <w:sz w:val="28"/>
          <w:szCs w:val="28"/>
        </w:rPr>
        <w:t xml:space="preserve">. 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</w:t>
      </w:r>
      <w:proofErr w:type="spellStart"/>
      <w:r w:rsidRPr="0067433F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67433F">
        <w:rPr>
          <w:rFonts w:ascii="Times New Roman" w:hAnsi="Times New Roman"/>
          <w:sz w:val="28"/>
          <w:szCs w:val="28"/>
        </w:rPr>
        <w:t xml:space="preserve">, генная инженерия и др.) и написания терминов (например, </w:t>
      </w:r>
      <w:proofErr w:type="spellStart"/>
      <w:r w:rsidRPr="0067433F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6743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7433F">
        <w:rPr>
          <w:rFonts w:ascii="Times New Roman" w:hAnsi="Times New Roman"/>
          <w:i/>
          <w:sz w:val="28"/>
          <w:szCs w:val="28"/>
        </w:rPr>
        <w:t>vivo</w:t>
      </w:r>
      <w:proofErr w:type="spellEnd"/>
      <w:r w:rsidRPr="006743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433F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6743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7433F">
        <w:rPr>
          <w:rFonts w:ascii="Times New Roman" w:hAnsi="Times New Roman"/>
          <w:i/>
          <w:sz w:val="28"/>
          <w:szCs w:val="28"/>
        </w:rPr>
        <w:t>vitro</w:t>
      </w:r>
      <w:proofErr w:type="spellEnd"/>
      <w:r w:rsidRPr="0067433F">
        <w:rPr>
          <w:rFonts w:ascii="Times New Roman" w:hAnsi="Times New Roman"/>
          <w:sz w:val="28"/>
          <w:szCs w:val="28"/>
        </w:rPr>
        <w:t>) и иных объектов и терминов на латыни.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Отчет следует печатать, соблюдая следующие размеры полей: левое – 30 мм, правое – 15 мм, верхнее и нижнее – 20 мм. Пробел между строками составляет 1,5 интервала. Выравнивание – по ширине. Абзацный отступ должен быть одинаковым по всему тексту отчета и равен 1,25 см.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Построение отчета.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Наименования структурных элементов отчета: «СОДЕРЖАНИЕ», «ВВЕДЕНИЕ», «ОБЗОР ЛИТЕРАТУРЫ», «МАТЕРИАЛЫ И МЕТОДЫ», «РЕЗУЛЬТАТЫ ИССЛЕДОВАНИЯ», «ЗАКЛЮЧЕНИЕ», «СПИСОК ИСПОЛЬЗОВАННЫХ ИСТОЧНИКОВ», «ПРИЛОЖЕНИЕ» служат заголовками структурных элементов ВКР.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начинают с новой страницы.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Основную часть следует делить на разделы и подразделы. Разделы и подразделы должны иметь заголовки. 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 Титульный лист </w:t>
      </w:r>
      <w:r w:rsidRPr="0067433F">
        <w:rPr>
          <w:rFonts w:ascii="Times New Roman" w:hAnsi="Times New Roman"/>
          <w:sz w:val="28"/>
          <w:szCs w:val="28"/>
        </w:rPr>
        <w:lastRenderedPageBreak/>
        <w:t>включают в общую нумерацию страниц. Номер страницы на титульном листе не проставляют.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 (по возможности ближе к соответствующим частям текста отчета). На все иллюстрации должны быть даны ссылки. При ссылке необходимо писать слово «рисунок» и его номер, </w:t>
      </w:r>
      <w:proofErr w:type="gramStart"/>
      <w:r w:rsidRPr="0067433F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67433F">
        <w:rPr>
          <w:rFonts w:ascii="Times New Roman" w:hAnsi="Times New Roman"/>
          <w:sz w:val="28"/>
          <w:szCs w:val="28"/>
        </w:rPr>
        <w:t>: «в соответствии с рисунком 2» и т. д.</w:t>
      </w:r>
    </w:p>
    <w:p w:rsidR="009B40C4" w:rsidRPr="0067433F" w:rsidRDefault="009B40C4" w:rsidP="009B40C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Количество иллюстраций должно быть достаточным для пояснения излагаемого текста. Не рекомендуется в отчете приводить объемные рисунки.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Иллюстрации следует нумеровать арабскими цифрами сквозной нумерацией. Если рисунок один, то он обозначается: Рисунок 1.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</w:t>
      </w:r>
      <w:bookmarkStart w:id="0" w:name="_GoBack"/>
      <w:bookmarkEnd w:id="0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тире</w:t>
      </w:r>
      <w:proofErr w:type="gram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наименование помещают после пояснительных данных и располагают в центре под рисунком без точки в конце.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— 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proofErr w:type="spellEnd"/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Цифровой материал должен оформляться в виде таблиц. Таблицы применяют для наглядности и удобства сравнения показателей. 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Наименование таблицы, при ее наличии, должно отражать ее содержание, быть точным, кратким. Наименование таблицы приводят с прописной буквы без точки в конце. Наименование следует помещать над таблицей слева, без абзацного отступа в следующем формате: 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Номер таблицы — Наименование таблицы.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таблица большая разрешается использовать 12 </w:t>
      </w:r>
      <w:r w:rsidRPr="0067433F">
        <w:rPr>
          <w:rFonts w:ascii="Times New Roman" w:hAnsi="Times New Roman"/>
          <w:sz w:val="28"/>
          <w:szCs w:val="28"/>
          <w:lang w:val="ru-RU"/>
        </w:rPr>
        <w:t>размер шрифта.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«Х».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необходимо приводить с новой строки. Первую строку пояснения начинают со слова «где» без двоеточия с абзаца.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Ссылки в отчете на порядковые номера формул приводятся в скобках: в формуле (1).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Ссылки на использованную литературу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Внутритекстовые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ссылки и список литературы оформляются в соответствии с 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Ванкуверским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стилем оформления ссылок и цитирования. Краткое руководство по оформлению списка литературы в соответствии с 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Ванкуверским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стилем приведено по ссылке: 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://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frontiersin</w:t>
      </w:r>
      <w:proofErr w:type="spell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org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guidelines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author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guidelines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#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references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нумерации ссылок на документы, использованные при составлении отчета, приводится сплошная нумерация для всего текста отчета в целом.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Ссылаться следует на документ в целом или на его разделы и приложения.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 оформления списка литературы в отчете: </w:t>
      </w:r>
    </w:p>
    <w:p w:rsidR="009B40C4" w:rsidRPr="0067433F" w:rsidRDefault="009B40C4" w:rsidP="009B40C4">
      <w:pPr>
        <w:pStyle w:val="a3"/>
        <w:numPr>
          <w:ilvl w:val="0"/>
          <w:numId w:val="2"/>
        </w:numPr>
        <w:spacing w:after="20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433F">
        <w:rPr>
          <w:rFonts w:ascii="Times New Roman" w:hAnsi="Times New Roman"/>
          <w:sz w:val="28"/>
          <w:szCs w:val="28"/>
          <w:lang w:val="en-US"/>
        </w:rPr>
        <w:t>Sondheimer</w:t>
      </w:r>
      <w:proofErr w:type="spellEnd"/>
      <w:r w:rsidRPr="0067433F">
        <w:rPr>
          <w:rFonts w:ascii="Times New Roman" w:hAnsi="Times New Roman"/>
          <w:sz w:val="28"/>
          <w:szCs w:val="28"/>
          <w:lang w:val="en-US"/>
        </w:rPr>
        <w:t xml:space="preserve">, N., and Lindquist, S. Rnq1: an epigenetic modifier of protein function in yeast. Mol. Cell. 2000; 5: 163-172. </w:t>
      </w:r>
    </w:p>
    <w:p w:rsidR="009B40C4" w:rsidRPr="0067433F" w:rsidRDefault="009B40C4" w:rsidP="009B40C4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433F">
        <w:rPr>
          <w:rFonts w:ascii="Times New Roman" w:hAnsi="Times New Roman"/>
          <w:sz w:val="28"/>
          <w:szCs w:val="28"/>
          <w:lang w:val="en-US"/>
        </w:rPr>
        <w:t>DOI</w:t>
      </w:r>
      <w:r w:rsidRPr="0067433F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67433F">
        <w:rPr>
          <w:rFonts w:ascii="Times New Roman" w:hAnsi="Times New Roman"/>
          <w:sz w:val="28"/>
          <w:szCs w:val="28"/>
        </w:rPr>
        <w:t xml:space="preserve"> списке литературы не приводится.</w:t>
      </w:r>
    </w:p>
    <w:p w:rsidR="009B40C4" w:rsidRPr="0067433F" w:rsidRDefault="009B40C4" w:rsidP="009B40C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Приложения могут включать: графический материал, таблицы не более формата А3, расчеты, описания алгоритмов и программ и т.д.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оформляют одним из следующих способов: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как продолжение ВКР на последующих его листах;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 виде самостоятельного документа (отдельной книги).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тексте ВКР на все приложения должны быть даны ссылки. Приложения располагают в порядке ссылок на них в тексте ВКР.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Каждое приложение следует размещать с новой страницы с указанием в центре верхней части страницы слова «ПРИЛОЖЕНИЕ».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Приложения обозначают прописными буквами кириллического алфавита, начиная с А, за исключением букв Ё, З, Й, </w:t>
      </w:r>
      <w:proofErr w:type="gramStart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67433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9B40C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Приложения должны иметь общую с остальной частью отчета сквозную нумерацию страниц.</w:t>
      </w:r>
    </w:p>
    <w:p w:rsidR="009325D4" w:rsidRPr="0067433F" w:rsidRDefault="009B40C4" w:rsidP="009B40C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43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приложения должны быть перечислены в содержании отчета (при наличии) с указанием их обозначений, статуса и наименования.</w:t>
      </w:r>
    </w:p>
    <w:sectPr w:rsidR="009325D4" w:rsidRPr="0067433F" w:rsidSect="009B40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88C"/>
    <w:multiLevelType w:val="hybridMultilevel"/>
    <w:tmpl w:val="265AD740"/>
    <w:lvl w:ilvl="0" w:tplc="EDCC5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1C2183"/>
    <w:multiLevelType w:val="hybridMultilevel"/>
    <w:tmpl w:val="CE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C4"/>
    <w:rsid w:val="00467062"/>
    <w:rsid w:val="00504757"/>
    <w:rsid w:val="0067433F"/>
    <w:rsid w:val="00777ECD"/>
    <w:rsid w:val="009B40C4"/>
    <w:rsid w:val="009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78A9-D37A-4053-8D41-3FA31BA4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C4"/>
    <w:pPr>
      <w:spacing w:after="13" w:line="255" w:lineRule="auto"/>
      <w:ind w:left="10" w:hanging="1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40C4"/>
    <w:pPr>
      <w:spacing w:after="0" w:line="240" w:lineRule="auto"/>
      <w:ind w:left="720" w:firstLine="0"/>
      <w:contextualSpacing/>
      <w:jc w:val="left"/>
    </w:pPr>
    <w:rPr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9B40C4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Stepanova</dc:creator>
  <cp:keywords/>
  <dc:description/>
  <cp:lastModifiedBy>Степанова Евгения Владиславовна</cp:lastModifiedBy>
  <cp:revision>2</cp:revision>
  <dcterms:created xsi:type="dcterms:W3CDTF">2024-05-13T14:04:00Z</dcterms:created>
  <dcterms:modified xsi:type="dcterms:W3CDTF">2024-05-13T14:04:00Z</dcterms:modified>
</cp:coreProperties>
</file>