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A2183" w:rsidRPr="00686D66" w:rsidRDefault="007A2183">
      <w:pPr>
        <w:ind w:firstLine="6237"/>
        <w:rPr>
          <w:sz w:val="26"/>
          <w:szCs w:val="26"/>
        </w:rPr>
      </w:pPr>
    </w:p>
    <w:p w14:paraId="00000002" w14:textId="77777777" w:rsidR="007A2183" w:rsidRDefault="007A2183">
      <w:pPr>
        <w:ind w:firstLine="6237"/>
        <w:rPr>
          <w:sz w:val="26"/>
          <w:szCs w:val="26"/>
        </w:rPr>
      </w:pPr>
    </w:p>
    <w:p w14:paraId="00000003" w14:textId="77777777" w:rsidR="007A2183" w:rsidRDefault="00724AE4">
      <w:pPr>
        <w:ind w:firstLine="6237"/>
        <w:rPr>
          <w:sz w:val="26"/>
          <w:szCs w:val="26"/>
        </w:rPr>
      </w:pPr>
      <w:r>
        <w:rPr>
          <w:sz w:val="26"/>
          <w:szCs w:val="26"/>
        </w:rPr>
        <w:t>Приложение</w:t>
      </w:r>
    </w:p>
    <w:p w14:paraId="00000004" w14:textId="77777777" w:rsidR="007A2183" w:rsidRDefault="007A2183">
      <w:pPr>
        <w:ind w:firstLine="6237"/>
        <w:rPr>
          <w:sz w:val="26"/>
          <w:szCs w:val="26"/>
        </w:rPr>
      </w:pPr>
    </w:p>
    <w:p w14:paraId="00000005" w14:textId="77777777" w:rsidR="007A2183" w:rsidRDefault="00724AE4">
      <w:pPr>
        <w:ind w:firstLine="6237"/>
        <w:rPr>
          <w:sz w:val="26"/>
          <w:szCs w:val="26"/>
        </w:rPr>
      </w:pPr>
      <w:r>
        <w:rPr>
          <w:sz w:val="26"/>
          <w:szCs w:val="26"/>
        </w:rPr>
        <w:t>УТВЕРЖДЕН</w:t>
      </w:r>
    </w:p>
    <w:p w14:paraId="00000006" w14:textId="0FC4CD8B" w:rsidR="007A2183" w:rsidRDefault="00724AE4">
      <w:pPr>
        <w:ind w:firstLine="6237"/>
        <w:rPr>
          <w:sz w:val="26"/>
          <w:szCs w:val="26"/>
        </w:rPr>
      </w:pPr>
      <w:r>
        <w:rPr>
          <w:sz w:val="26"/>
          <w:szCs w:val="26"/>
        </w:rPr>
        <w:t>приказом НИУ ВШЭ</w:t>
      </w:r>
    </w:p>
    <w:p w14:paraId="661EA598" w14:textId="6DDB2665" w:rsidR="005E6E38" w:rsidRDefault="005E6E38">
      <w:pPr>
        <w:ind w:firstLine="6237"/>
        <w:rPr>
          <w:sz w:val="26"/>
          <w:szCs w:val="26"/>
        </w:rPr>
      </w:pPr>
      <w:r>
        <w:rPr>
          <w:sz w:val="26"/>
          <w:szCs w:val="26"/>
        </w:rPr>
        <w:t>от 08.05.2024</w:t>
      </w:r>
    </w:p>
    <w:p w14:paraId="0C0E05FF" w14:textId="0DFD2772" w:rsidR="009C3958" w:rsidRDefault="009C3958">
      <w:pPr>
        <w:ind w:firstLine="6237"/>
        <w:rPr>
          <w:sz w:val="26"/>
          <w:szCs w:val="26"/>
        </w:rPr>
      </w:pPr>
      <w:r>
        <w:rPr>
          <w:sz w:val="26"/>
          <w:szCs w:val="26"/>
        </w:rPr>
        <w:t>№</w:t>
      </w:r>
      <w:r w:rsidR="005E6E38">
        <w:rPr>
          <w:sz w:val="26"/>
          <w:szCs w:val="26"/>
        </w:rPr>
        <w:t xml:space="preserve"> 6.18-01/080524-14</w:t>
      </w:r>
      <w:bookmarkStart w:id="0" w:name="_GoBack"/>
      <w:bookmarkEnd w:id="0"/>
    </w:p>
    <w:p w14:paraId="00000009" w14:textId="77777777" w:rsidR="007A2183" w:rsidRDefault="007A2183">
      <w:pPr>
        <w:ind w:left="5245"/>
        <w:rPr>
          <w:sz w:val="26"/>
          <w:szCs w:val="26"/>
        </w:rPr>
      </w:pPr>
    </w:p>
    <w:p w14:paraId="0000000A" w14:textId="77777777" w:rsidR="007A2183" w:rsidRDefault="007A2183">
      <w:pPr>
        <w:jc w:val="center"/>
        <w:rPr>
          <w:b/>
          <w:sz w:val="26"/>
          <w:szCs w:val="26"/>
        </w:rPr>
      </w:pPr>
    </w:p>
    <w:p w14:paraId="0000000B" w14:textId="6AAC46C8" w:rsidR="007A2183" w:rsidRDefault="00724AE4">
      <w:pPr>
        <w:jc w:val="center"/>
        <w:rPr>
          <w:b/>
          <w:sz w:val="26"/>
          <w:szCs w:val="26"/>
        </w:rPr>
      </w:pPr>
      <w:r>
        <w:rPr>
          <w:b/>
          <w:sz w:val="26"/>
          <w:szCs w:val="26"/>
        </w:rPr>
        <w:t>Регламент организации проверки письменных учебных работ на наличие плагиата</w:t>
      </w:r>
      <w:r w:rsidR="00821AC6">
        <w:rPr>
          <w:b/>
          <w:sz w:val="26"/>
          <w:szCs w:val="26"/>
        </w:rPr>
        <w:t>, использования генеративных моделей</w:t>
      </w:r>
      <w:r>
        <w:rPr>
          <w:b/>
          <w:sz w:val="26"/>
          <w:szCs w:val="26"/>
        </w:rPr>
        <w:t xml:space="preserve"> и </w:t>
      </w:r>
      <w:r>
        <w:rPr>
          <w:b/>
          <w:color w:val="000000"/>
          <w:sz w:val="26"/>
          <w:szCs w:val="26"/>
        </w:rPr>
        <w:t xml:space="preserve">размещения </w:t>
      </w:r>
      <w:r>
        <w:rPr>
          <w:b/>
          <w:sz w:val="26"/>
          <w:szCs w:val="26"/>
        </w:rPr>
        <w:t>выпускных</w:t>
      </w:r>
      <w:r w:rsidR="00C4361B">
        <w:rPr>
          <w:b/>
          <w:sz w:val="26"/>
          <w:szCs w:val="26"/>
        </w:rPr>
        <w:t xml:space="preserve"> </w:t>
      </w:r>
      <w:r>
        <w:rPr>
          <w:b/>
          <w:sz w:val="26"/>
          <w:szCs w:val="26"/>
        </w:rPr>
        <w:t xml:space="preserve">квалификационных работ обучающихся по программам бакалавриата, специалитета и магистратуры </w:t>
      </w:r>
      <w:r>
        <w:rPr>
          <w:b/>
          <w:color w:val="000000"/>
          <w:sz w:val="26"/>
          <w:szCs w:val="26"/>
        </w:rPr>
        <w:t xml:space="preserve">на корпоративном сайте (портале) Национального исследовательского университета «Высшая школа экономики» </w:t>
      </w:r>
    </w:p>
    <w:p w14:paraId="0000000C" w14:textId="77777777" w:rsidR="007A2183" w:rsidRDefault="007A2183">
      <w:pPr>
        <w:jc w:val="center"/>
        <w:rPr>
          <w:b/>
          <w:sz w:val="26"/>
          <w:szCs w:val="26"/>
        </w:rPr>
      </w:pPr>
    </w:p>
    <w:p w14:paraId="0000000D" w14:textId="77777777" w:rsidR="007A2183" w:rsidRDefault="00724AE4" w:rsidP="00D97E9C">
      <w:pPr>
        <w:numPr>
          <w:ilvl w:val="0"/>
          <w:numId w:val="5"/>
        </w:numPr>
        <w:ind w:left="0" w:firstLine="0"/>
        <w:jc w:val="center"/>
        <w:rPr>
          <w:b/>
          <w:sz w:val="26"/>
          <w:szCs w:val="26"/>
        </w:rPr>
      </w:pPr>
      <w:r>
        <w:rPr>
          <w:b/>
          <w:sz w:val="26"/>
          <w:szCs w:val="26"/>
        </w:rPr>
        <w:t>Общие положения</w:t>
      </w:r>
    </w:p>
    <w:p w14:paraId="0000000E" w14:textId="77777777" w:rsidR="007A2183" w:rsidRDefault="007A2183">
      <w:pPr>
        <w:ind w:left="720"/>
        <w:rPr>
          <w:b/>
          <w:sz w:val="26"/>
          <w:szCs w:val="26"/>
        </w:rPr>
      </w:pPr>
    </w:p>
    <w:p w14:paraId="0000000F" w14:textId="739BD633" w:rsidR="007A2183" w:rsidRDefault="00724AE4">
      <w:pPr>
        <w:numPr>
          <w:ilvl w:val="1"/>
          <w:numId w:val="8"/>
        </w:numPr>
        <w:tabs>
          <w:tab w:val="left" w:pos="1276"/>
        </w:tabs>
        <w:ind w:left="0" w:firstLine="709"/>
        <w:jc w:val="both"/>
        <w:rPr>
          <w:sz w:val="26"/>
          <w:szCs w:val="26"/>
        </w:rPr>
      </w:pPr>
      <w:r>
        <w:rPr>
          <w:sz w:val="26"/>
          <w:szCs w:val="26"/>
        </w:rPr>
        <w:t>Настоящий Регламент разработан в целях организации процесса проверки письменных учебных работ студентов, обучающихся по образовательным программам высшего образования – программам бакалавриата, магистратуры, специалитета (далее – студенты, обучающиеся) Национального исследовательского университета «Высшая школа экономики» (далее – НИУ ВШЭ), на наличие плагиата,</w:t>
      </w:r>
      <w:r w:rsidR="00821AC6">
        <w:rPr>
          <w:sz w:val="26"/>
          <w:szCs w:val="26"/>
        </w:rPr>
        <w:t xml:space="preserve"> использования генеративных моделей,</w:t>
      </w:r>
      <w:r>
        <w:rPr>
          <w:sz w:val="26"/>
          <w:szCs w:val="26"/>
        </w:rPr>
        <w:t xml:space="preserve"> а также </w:t>
      </w:r>
      <w:r>
        <w:rPr>
          <w:color w:val="000000"/>
          <w:sz w:val="26"/>
          <w:szCs w:val="26"/>
        </w:rPr>
        <w:t xml:space="preserve">установления порядка размещения на корпоративном сайте (портале) НИУ ВШЭ  (http://www.hse.ru) отчетов по элементам практической подготовки (далее </w:t>
      </w:r>
      <w:r w:rsidR="0000487F">
        <w:rPr>
          <w:color w:val="000000"/>
          <w:sz w:val="26"/>
          <w:szCs w:val="26"/>
        </w:rPr>
        <w:t>–</w:t>
      </w:r>
      <w:r>
        <w:rPr>
          <w:color w:val="000000"/>
          <w:sz w:val="26"/>
          <w:szCs w:val="26"/>
        </w:rPr>
        <w:t xml:space="preserve"> ЭПП), аннотаций к выпускным квалификационным работам на русском и английском языках (далее – аннотации) и самих выпускных квалификационных работ (далее – ВКР) обучающихся НИУ ВШЭ во всех кампусах</w:t>
      </w:r>
      <w:r>
        <w:rPr>
          <w:sz w:val="26"/>
          <w:szCs w:val="26"/>
        </w:rPr>
        <w:t>.</w:t>
      </w:r>
    </w:p>
    <w:p w14:paraId="0BDDD88F" w14:textId="54C7982A" w:rsidR="003554F3" w:rsidRDefault="00821AC6" w:rsidP="00C4361B">
      <w:pPr>
        <w:numPr>
          <w:ilvl w:val="1"/>
          <w:numId w:val="8"/>
        </w:numPr>
        <w:tabs>
          <w:tab w:val="left" w:pos="1276"/>
        </w:tabs>
        <w:ind w:left="0" w:firstLine="709"/>
        <w:jc w:val="both"/>
        <w:rPr>
          <w:color w:val="000000"/>
          <w:sz w:val="26"/>
          <w:szCs w:val="26"/>
        </w:rPr>
      </w:pPr>
      <w:r>
        <w:rPr>
          <w:sz w:val="26"/>
          <w:szCs w:val="26"/>
        </w:rPr>
        <w:t>Термин</w:t>
      </w:r>
      <w:r w:rsidR="00724AE4" w:rsidRPr="0023529F">
        <w:rPr>
          <w:sz w:val="26"/>
          <w:szCs w:val="26"/>
        </w:rPr>
        <w:t xml:space="preserve"> </w:t>
      </w:r>
      <w:r w:rsidR="0000487F" w:rsidRPr="0023529F">
        <w:rPr>
          <w:sz w:val="26"/>
          <w:szCs w:val="26"/>
        </w:rPr>
        <w:t>«</w:t>
      </w:r>
      <w:r w:rsidR="00724AE4" w:rsidRPr="0023529F">
        <w:rPr>
          <w:sz w:val="26"/>
          <w:szCs w:val="26"/>
        </w:rPr>
        <w:t>плагиат</w:t>
      </w:r>
      <w:r w:rsidR="0023529F" w:rsidRPr="0023529F">
        <w:rPr>
          <w:sz w:val="26"/>
          <w:szCs w:val="26"/>
        </w:rPr>
        <w:t>»</w:t>
      </w:r>
      <w:r w:rsidR="0000487F" w:rsidRPr="0023529F">
        <w:rPr>
          <w:sz w:val="26"/>
          <w:szCs w:val="26"/>
        </w:rPr>
        <w:t xml:space="preserve"> </w:t>
      </w:r>
      <w:r w:rsidR="007235FA">
        <w:rPr>
          <w:sz w:val="26"/>
          <w:szCs w:val="26"/>
        </w:rPr>
        <w:t xml:space="preserve">определяется </w:t>
      </w:r>
      <w:r w:rsidR="0023529F" w:rsidRPr="0023529F">
        <w:rPr>
          <w:sz w:val="26"/>
          <w:szCs w:val="26"/>
        </w:rPr>
        <w:t xml:space="preserve">в соответствии с </w:t>
      </w:r>
      <w:r w:rsidRPr="00821AC6">
        <w:rPr>
          <w:sz w:val="26"/>
          <w:szCs w:val="26"/>
        </w:rPr>
        <w:t>Правила</w:t>
      </w:r>
      <w:r>
        <w:rPr>
          <w:sz w:val="26"/>
          <w:szCs w:val="26"/>
        </w:rPr>
        <w:t>ми</w:t>
      </w:r>
      <w:r w:rsidRPr="00821AC6">
        <w:rPr>
          <w:sz w:val="26"/>
          <w:szCs w:val="26"/>
        </w:rPr>
        <w:t xml:space="preserve"> внутреннего распорядка обучающихся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w:t>
      </w:r>
      <w:r w:rsidR="007235FA">
        <w:rPr>
          <w:sz w:val="26"/>
          <w:szCs w:val="26"/>
        </w:rPr>
        <w:t>.</w:t>
      </w:r>
    </w:p>
    <w:p w14:paraId="12C14E6B" w14:textId="05B8F188" w:rsidR="00821AC6" w:rsidRPr="00821AC6" w:rsidRDefault="00821AC6" w:rsidP="001355B1">
      <w:pPr>
        <w:pStyle w:val="af3"/>
        <w:numPr>
          <w:ilvl w:val="1"/>
          <w:numId w:val="8"/>
        </w:numPr>
        <w:tabs>
          <w:tab w:val="left" w:pos="1276"/>
        </w:tabs>
        <w:ind w:left="0" w:firstLine="709"/>
        <w:jc w:val="both"/>
        <w:rPr>
          <w:color w:val="000000"/>
          <w:sz w:val="26"/>
          <w:szCs w:val="26"/>
        </w:rPr>
      </w:pPr>
      <w:r>
        <w:rPr>
          <w:color w:val="000000"/>
          <w:sz w:val="26"/>
          <w:szCs w:val="26"/>
        </w:rPr>
        <w:t>Термин «использование генеративных моделей» означает использование</w:t>
      </w:r>
      <w:r w:rsidRPr="00821AC6">
        <w:rPr>
          <w:color w:val="000000"/>
          <w:sz w:val="26"/>
          <w:szCs w:val="26"/>
        </w:rPr>
        <w:t xml:space="preserve"> алгоритм</w:t>
      </w:r>
      <w:r>
        <w:rPr>
          <w:color w:val="000000"/>
          <w:sz w:val="26"/>
          <w:szCs w:val="26"/>
        </w:rPr>
        <w:t>ов</w:t>
      </w:r>
      <w:r w:rsidRPr="00821AC6">
        <w:rPr>
          <w:color w:val="000000"/>
          <w:sz w:val="26"/>
          <w:szCs w:val="26"/>
        </w:rPr>
        <w:t xml:space="preserve"> автоматической генерации контента</w:t>
      </w:r>
      <w:r>
        <w:rPr>
          <w:color w:val="000000"/>
          <w:sz w:val="26"/>
          <w:szCs w:val="26"/>
        </w:rPr>
        <w:t xml:space="preserve"> при создании текста письменной работы</w:t>
      </w:r>
      <w:r w:rsidR="007235FA">
        <w:rPr>
          <w:color w:val="000000"/>
          <w:sz w:val="26"/>
          <w:szCs w:val="26"/>
        </w:rPr>
        <w:t xml:space="preserve"> или иных видов продуктов, создаваемых студентами при выполнении заданий преподавателей или руководителей практики</w:t>
      </w:r>
      <w:r>
        <w:rPr>
          <w:color w:val="000000"/>
          <w:sz w:val="26"/>
          <w:szCs w:val="26"/>
        </w:rPr>
        <w:t>.</w:t>
      </w:r>
    </w:p>
    <w:p w14:paraId="00000015" w14:textId="60CC0021" w:rsidR="007A2183" w:rsidRDefault="00724AE4">
      <w:pPr>
        <w:numPr>
          <w:ilvl w:val="1"/>
          <w:numId w:val="8"/>
        </w:numPr>
        <w:tabs>
          <w:tab w:val="left" w:pos="1276"/>
        </w:tabs>
        <w:ind w:left="0" w:firstLine="709"/>
        <w:jc w:val="both"/>
        <w:rPr>
          <w:sz w:val="26"/>
          <w:szCs w:val="26"/>
        </w:rPr>
      </w:pPr>
      <w:r>
        <w:rPr>
          <w:sz w:val="26"/>
          <w:szCs w:val="26"/>
        </w:rPr>
        <w:t>Проверка письменных учебных работ студентов на плагиат</w:t>
      </w:r>
      <w:r w:rsidR="00821AC6">
        <w:rPr>
          <w:sz w:val="26"/>
          <w:szCs w:val="26"/>
        </w:rPr>
        <w:t xml:space="preserve"> и использование генеративных моделей</w:t>
      </w:r>
      <w:r>
        <w:rPr>
          <w:sz w:val="26"/>
          <w:szCs w:val="26"/>
        </w:rPr>
        <w:t xml:space="preserve"> осуществляется в целях повышения качества организации учебного процесса, уровня дисциплины обучающихся и стимулирования добросовестной конкуренции в НИУ ВШЭ.</w:t>
      </w:r>
    </w:p>
    <w:p w14:paraId="00000016" w14:textId="74EE6CC4" w:rsidR="007A2183" w:rsidRDefault="00724AE4">
      <w:pPr>
        <w:numPr>
          <w:ilvl w:val="1"/>
          <w:numId w:val="8"/>
        </w:numPr>
        <w:tabs>
          <w:tab w:val="left" w:pos="1276"/>
        </w:tabs>
        <w:ind w:left="0" w:firstLine="709"/>
        <w:jc w:val="both"/>
        <w:rPr>
          <w:sz w:val="26"/>
          <w:szCs w:val="26"/>
        </w:rPr>
      </w:pPr>
      <w:r>
        <w:rPr>
          <w:sz w:val="26"/>
          <w:szCs w:val="26"/>
        </w:rPr>
        <w:t>К письменным учебным работам относятся все письменные работы, выполняемые студентами в ходе текущей и промежуточной аттестации в соответствии с программой учебной дисциплины (научно-исследовательского</w:t>
      </w:r>
      <w:r w:rsidR="003D2F91">
        <w:rPr>
          <w:sz w:val="26"/>
          <w:szCs w:val="26"/>
        </w:rPr>
        <w:t xml:space="preserve"> или проектного</w:t>
      </w:r>
      <w:r>
        <w:rPr>
          <w:sz w:val="26"/>
          <w:szCs w:val="26"/>
        </w:rPr>
        <w:t xml:space="preserve"> семинара), программой практики, а также в ходе</w:t>
      </w:r>
      <w:r w:rsidR="003D2F91">
        <w:rPr>
          <w:sz w:val="26"/>
          <w:szCs w:val="26"/>
        </w:rPr>
        <w:t xml:space="preserve"> подготовки ВКР или </w:t>
      </w:r>
      <w:r>
        <w:rPr>
          <w:sz w:val="26"/>
          <w:szCs w:val="26"/>
        </w:rPr>
        <w:t>государственн</w:t>
      </w:r>
      <w:r w:rsidR="003D2F91">
        <w:rPr>
          <w:sz w:val="26"/>
          <w:szCs w:val="26"/>
        </w:rPr>
        <w:t>ого экзамена.</w:t>
      </w:r>
      <w:r>
        <w:rPr>
          <w:sz w:val="26"/>
          <w:szCs w:val="26"/>
        </w:rPr>
        <w:t xml:space="preserve"> Письменные учебные работы </w:t>
      </w:r>
      <w:r w:rsidR="003D2F91">
        <w:rPr>
          <w:sz w:val="26"/>
          <w:szCs w:val="26"/>
        </w:rPr>
        <w:t xml:space="preserve">могут выполняться в форме </w:t>
      </w:r>
      <w:r>
        <w:rPr>
          <w:sz w:val="26"/>
          <w:szCs w:val="26"/>
        </w:rPr>
        <w:t>домашни</w:t>
      </w:r>
      <w:r w:rsidR="003D2F91">
        <w:rPr>
          <w:sz w:val="26"/>
          <w:szCs w:val="26"/>
        </w:rPr>
        <w:t>х</w:t>
      </w:r>
      <w:r>
        <w:rPr>
          <w:sz w:val="26"/>
          <w:szCs w:val="26"/>
        </w:rPr>
        <w:t xml:space="preserve"> задани</w:t>
      </w:r>
      <w:r w:rsidR="003D2F91">
        <w:rPr>
          <w:sz w:val="26"/>
          <w:szCs w:val="26"/>
        </w:rPr>
        <w:t>й</w:t>
      </w:r>
      <w:r>
        <w:rPr>
          <w:sz w:val="26"/>
          <w:szCs w:val="26"/>
        </w:rPr>
        <w:t>, реферат</w:t>
      </w:r>
      <w:r w:rsidR="003D2F91">
        <w:rPr>
          <w:sz w:val="26"/>
          <w:szCs w:val="26"/>
        </w:rPr>
        <w:t>ов</w:t>
      </w:r>
      <w:r>
        <w:rPr>
          <w:sz w:val="26"/>
          <w:szCs w:val="26"/>
        </w:rPr>
        <w:t>, эссе, контрольны</w:t>
      </w:r>
      <w:r w:rsidR="003D2F91">
        <w:rPr>
          <w:sz w:val="26"/>
          <w:szCs w:val="26"/>
        </w:rPr>
        <w:t>х</w:t>
      </w:r>
      <w:r>
        <w:rPr>
          <w:sz w:val="26"/>
          <w:szCs w:val="26"/>
        </w:rPr>
        <w:t xml:space="preserve"> работ, курсовы</w:t>
      </w:r>
      <w:r w:rsidR="003D2F91">
        <w:rPr>
          <w:sz w:val="26"/>
          <w:szCs w:val="26"/>
        </w:rPr>
        <w:t>х</w:t>
      </w:r>
      <w:r>
        <w:rPr>
          <w:sz w:val="26"/>
          <w:szCs w:val="26"/>
        </w:rPr>
        <w:t xml:space="preserve"> работ (далее – КР), отчет</w:t>
      </w:r>
      <w:r w:rsidR="003D2F91">
        <w:rPr>
          <w:sz w:val="26"/>
          <w:szCs w:val="26"/>
        </w:rPr>
        <w:t>ов</w:t>
      </w:r>
      <w:r>
        <w:rPr>
          <w:sz w:val="26"/>
          <w:szCs w:val="26"/>
        </w:rPr>
        <w:t xml:space="preserve"> по ЭПП, Project Proposal, ВКР и др.</w:t>
      </w:r>
    </w:p>
    <w:p w14:paraId="00000017" w14:textId="4C3F9081" w:rsidR="007A2183" w:rsidRDefault="00031776">
      <w:pPr>
        <w:numPr>
          <w:ilvl w:val="1"/>
          <w:numId w:val="8"/>
        </w:numPr>
        <w:tabs>
          <w:tab w:val="left" w:pos="1276"/>
        </w:tabs>
        <w:ind w:left="0" w:firstLine="709"/>
        <w:jc w:val="both"/>
        <w:rPr>
          <w:sz w:val="26"/>
          <w:szCs w:val="26"/>
        </w:rPr>
      </w:pPr>
      <w:r>
        <w:rPr>
          <w:color w:val="000000"/>
          <w:sz w:val="26"/>
          <w:szCs w:val="26"/>
        </w:rPr>
        <w:lastRenderedPageBreak/>
        <w:t>В целях повышения качества создаваемых текстов и для информирования заинтересованных лиц о научной и пр</w:t>
      </w:r>
      <w:r>
        <w:rPr>
          <w:sz w:val="26"/>
          <w:szCs w:val="26"/>
        </w:rPr>
        <w:t>актической</w:t>
      </w:r>
      <w:r>
        <w:rPr>
          <w:color w:val="000000"/>
          <w:sz w:val="26"/>
          <w:szCs w:val="26"/>
        </w:rPr>
        <w:t xml:space="preserve"> деятельности студентов НИУ ВШЭ </w:t>
      </w:r>
      <w:r w:rsidR="00F003E3">
        <w:rPr>
          <w:color w:val="000000"/>
          <w:sz w:val="26"/>
          <w:szCs w:val="26"/>
        </w:rPr>
        <w:t xml:space="preserve">отдельные виды письменных учебных работ (аннотации ВКР, полные тексты ВКР, а также отчетов по ЭПП), выполненных студентами и/или выпускниками, размещаются в единой базе данных с последующей публикацией </w:t>
      </w:r>
      <w:r w:rsidR="00C622E9">
        <w:rPr>
          <w:color w:val="000000"/>
          <w:sz w:val="26"/>
          <w:szCs w:val="26"/>
        </w:rPr>
        <w:t>на корпоративном сайте (портале) НИУ ВШЭ (далее – портал НИУ ВШЭ)</w:t>
      </w:r>
      <w:r w:rsidR="006D5D52">
        <w:rPr>
          <w:color w:val="000000"/>
          <w:sz w:val="26"/>
          <w:szCs w:val="26"/>
        </w:rPr>
        <w:t>.</w:t>
      </w:r>
    </w:p>
    <w:p w14:paraId="00000018" w14:textId="7332BB0A" w:rsidR="007A2183" w:rsidRPr="0005162D" w:rsidRDefault="00724AE4" w:rsidP="0005162D">
      <w:pPr>
        <w:numPr>
          <w:ilvl w:val="1"/>
          <w:numId w:val="8"/>
        </w:numPr>
        <w:tabs>
          <w:tab w:val="left" w:pos="1276"/>
        </w:tabs>
        <w:ind w:left="0" w:firstLine="709"/>
        <w:jc w:val="both"/>
        <w:rPr>
          <w:color w:val="000000"/>
          <w:sz w:val="26"/>
          <w:szCs w:val="26"/>
        </w:rPr>
      </w:pPr>
      <w:r w:rsidRPr="0005162D">
        <w:rPr>
          <w:color w:val="000000"/>
          <w:sz w:val="26"/>
          <w:szCs w:val="26"/>
        </w:rPr>
        <w:t>А</w:t>
      </w:r>
      <w:r>
        <w:rPr>
          <w:color w:val="000000"/>
          <w:sz w:val="26"/>
          <w:szCs w:val="26"/>
        </w:rPr>
        <w:t xml:space="preserve">ннотации ВКР студентов в обязательном порядке размещаются на странице образовательной программы (далее – ОП) на портале в специализированном разделе. Тексты ВКР студентов размещаются на </w:t>
      </w:r>
      <w:r w:rsidRPr="0005162D">
        <w:rPr>
          <w:color w:val="000000"/>
          <w:sz w:val="26"/>
          <w:szCs w:val="26"/>
        </w:rPr>
        <w:t>портале</w:t>
      </w:r>
      <w:r>
        <w:rPr>
          <w:color w:val="000000"/>
          <w:sz w:val="26"/>
          <w:szCs w:val="26"/>
        </w:rPr>
        <w:t xml:space="preserve"> </w:t>
      </w:r>
      <w:r w:rsidRPr="0005162D">
        <w:rPr>
          <w:color w:val="000000"/>
          <w:sz w:val="26"/>
          <w:szCs w:val="26"/>
        </w:rPr>
        <w:t>при наличии согласия, данного студентом в</w:t>
      </w:r>
      <w:r w:rsidR="00551F89" w:rsidRPr="0005162D">
        <w:rPr>
          <w:color w:val="000000"/>
          <w:sz w:val="26"/>
          <w:szCs w:val="26"/>
        </w:rPr>
        <w:t xml:space="preserve"> электронной информационно образовательной среде </w:t>
      </w:r>
      <w:r w:rsidRPr="0005162D">
        <w:rPr>
          <w:color w:val="000000"/>
          <w:sz w:val="26"/>
          <w:szCs w:val="26"/>
        </w:rPr>
        <w:t xml:space="preserve"> </w:t>
      </w:r>
      <w:r w:rsidR="00551F89" w:rsidRPr="0005162D">
        <w:rPr>
          <w:color w:val="000000"/>
          <w:sz w:val="26"/>
          <w:szCs w:val="26"/>
        </w:rPr>
        <w:t>(</w:t>
      </w:r>
      <w:r w:rsidRPr="0005162D">
        <w:rPr>
          <w:color w:val="000000"/>
          <w:sz w:val="26"/>
          <w:szCs w:val="26"/>
        </w:rPr>
        <w:t>ЭИОС</w:t>
      </w:r>
      <w:r w:rsidR="00551F89" w:rsidRPr="0005162D">
        <w:rPr>
          <w:color w:val="000000"/>
          <w:sz w:val="26"/>
          <w:szCs w:val="26"/>
        </w:rPr>
        <w:t>)</w:t>
      </w:r>
      <w:r w:rsidRPr="0005162D">
        <w:rPr>
          <w:color w:val="000000"/>
          <w:sz w:val="26"/>
          <w:szCs w:val="26"/>
        </w:rPr>
        <w:t xml:space="preserve"> при загрузке текста ВКР. </w:t>
      </w:r>
    </w:p>
    <w:p w14:paraId="7C6C97CF" w14:textId="4BDDB348" w:rsidR="00F003E3" w:rsidRDefault="00F003E3">
      <w:pPr>
        <w:numPr>
          <w:ilvl w:val="1"/>
          <w:numId w:val="8"/>
        </w:numPr>
        <w:tabs>
          <w:tab w:val="left" w:pos="1276"/>
        </w:tabs>
        <w:ind w:left="0" w:firstLine="709"/>
        <w:jc w:val="both"/>
        <w:rPr>
          <w:sz w:val="26"/>
          <w:szCs w:val="26"/>
        </w:rPr>
      </w:pPr>
      <w:r>
        <w:rPr>
          <w:sz w:val="26"/>
          <w:szCs w:val="26"/>
        </w:rPr>
        <w:t xml:space="preserve">Информация о ВКР </w:t>
      </w:r>
      <w:r w:rsidR="00290660">
        <w:rPr>
          <w:sz w:val="26"/>
          <w:szCs w:val="26"/>
        </w:rPr>
        <w:t>с</w:t>
      </w:r>
      <w:r>
        <w:rPr>
          <w:sz w:val="26"/>
          <w:szCs w:val="26"/>
        </w:rPr>
        <w:t>о ссылкой на аннотацию и текст ВКР (при наличии согласия студента на публикацию полного текста в открытом доступе), выполненных под руководством работников НИУ ВШЭ, размещается на персональной странице работника на портале НИУ ВШЭ.</w:t>
      </w:r>
    </w:p>
    <w:p w14:paraId="00000019" w14:textId="6F990105" w:rsidR="007A2183" w:rsidRDefault="00724AE4">
      <w:pPr>
        <w:numPr>
          <w:ilvl w:val="1"/>
          <w:numId w:val="8"/>
        </w:numPr>
        <w:tabs>
          <w:tab w:val="left" w:pos="1276"/>
        </w:tabs>
        <w:ind w:left="0" w:firstLine="709"/>
        <w:jc w:val="both"/>
        <w:rPr>
          <w:sz w:val="26"/>
          <w:szCs w:val="26"/>
        </w:rPr>
      </w:pPr>
      <w:r>
        <w:rPr>
          <w:sz w:val="26"/>
          <w:szCs w:val="26"/>
        </w:rPr>
        <w:t>Информация об ЭПП и результатах их выполнения размещается на странице ОП на портале по решению академического совета ОП в специально выделенном разделе портала</w:t>
      </w:r>
      <w:r w:rsidR="00720A54">
        <w:rPr>
          <w:sz w:val="26"/>
          <w:szCs w:val="26"/>
        </w:rPr>
        <w:t xml:space="preserve">. Соответствующий раздел создается менеджером </w:t>
      </w:r>
      <w:r>
        <w:rPr>
          <w:sz w:val="26"/>
          <w:szCs w:val="26"/>
        </w:rPr>
        <w:t>ОП в случае необходимости.</w:t>
      </w:r>
    </w:p>
    <w:p w14:paraId="0000001A" w14:textId="77777777" w:rsidR="007A2183" w:rsidRDefault="007A2183">
      <w:pPr>
        <w:tabs>
          <w:tab w:val="left" w:pos="1276"/>
        </w:tabs>
        <w:ind w:left="567"/>
        <w:jc w:val="both"/>
        <w:rPr>
          <w:sz w:val="26"/>
          <w:szCs w:val="26"/>
        </w:rPr>
      </w:pPr>
    </w:p>
    <w:p w14:paraId="0000001B" w14:textId="68FFFAB1" w:rsidR="007A2183" w:rsidRDefault="00724AE4" w:rsidP="00D97E9C">
      <w:pPr>
        <w:numPr>
          <w:ilvl w:val="0"/>
          <w:numId w:val="5"/>
        </w:numPr>
        <w:ind w:left="0" w:firstLine="0"/>
        <w:jc w:val="center"/>
        <w:rPr>
          <w:b/>
          <w:sz w:val="26"/>
          <w:szCs w:val="26"/>
        </w:rPr>
      </w:pPr>
      <w:r>
        <w:rPr>
          <w:b/>
          <w:sz w:val="26"/>
          <w:szCs w:val="26"/>
        </w:rPr>
        <w:t>Основные требования к организации проверки письменных учебных работ студентов на плагиат</w:t>
      </w:r>
      <w:r w:rsidR="00A3181A">
        <w:rPr>
          <w:b/>
          <w:sz w:val="26"/>
          <w:szCs w:val="26"/>
        </w:rPr>
        <w:t xml:space="preserve"> и использование генеративных моделей</w:t>
      </w:r>
    </w:p>
    <w:p w14:paraId="0000001C" w14:textId="77777777" w:rsidR="007A2183" w:rsidRDefault="007A2183">
      <w:pPr>
        <w:ind w:left="720"/>
        <w:rPr>
          <w:b/>
          <w:sz w:val="26"/>
          <w:szCs w:val="26"/>
        </w:rPr>
      </w:pPr>
    </w:p>
    <w:p w14:paraId="0000001D" w14:textId="77777777" w:rsidR="007A2183" w:rsidRDefault="00724AE4">
      <w:pPr>
        <w:numPr>
          <w:ilvl w:val="1"/>
          <w:numId w:val="10"/>
        </w:numPr>
        <w:tabs>
          <w:tab w:val="left" w:pos="1276"/>
        </w:tabs>
        <w:ind w:left="0" w:firstLine="709"/>
        <w:jc w:val="both"/>
        <w:rPr>
          <w:sz w:val="26"/>
          <w:szCs w:val="26"/>
        </w:rPr>
      </w:pPr>
      <w:r>
        <w:rPr>
          <w:sz w:val="26"/>
          <w:szCs w:val="26"/>
        </w:rPr>
        <w:t>Проверка на плагиат КР, ВКР и Project Proposal студентов НИУ ВШЭ является обязательной.</w:t>
      </w:r>
    </w:p>
    <w:p w14:paraId="0000001E" w14:textId="6500053F" w:rsidR="007A2183" w:rsidRDefault="00724AE4">
      <w:pPr>
        <w:numPr>
          <w:ilvl w:val="1"/>
          <w:numId w:val="10"/>
        </w:numPr>
        <w:tabs>
          <w:tab w:val="left" w:pos="1276"/>
        </w:tabs>
        <w:ind w:left="0" w:firstLine="709"/>
        <w:jc w:val="both"/>
        <w:rPr>
          <w:sz w:val="26"/>
          <w:szCs w:val="26"/>
        </w:rPr>
      </w:pPr>
      <w:r>
        <w:rPr>
          <w:sz w:val="26"/>
          <w:szCs w:val="26"/>
        </w:rPr>
        <w:t xml:space="preserve">Проверка на плагиат других письменных учебных работ осуществляется </w:t>
      </w:r>
      <w:r w:rsidR="00F003E3">
        <w:rPr>
          <w:sz w:val="26"/>
          <w:szCs w:val="26"/>
        </w:rPr>
        <w:t>на усмотрение преподавателя, ответственного на реализацию д</w:t>
      </w:r>
      <w:r>
        <w:rPr>
          <w:sz w:val="26"/>
          <w:szCs w:val="26"/>
        </w:rPr>
        <w:t xml:space="preserve">исциплины или </w:t>
      </w:r>
      <w:r w:rsidR="00F003E3">
        <w:rPr>
          <w:sz w:val="26"/>
          <w:szCs w:val="26"/>
        </w:rPr>
        <w:t xml:space="preserve">инициатора </w:t>
      </w:r>
      <w:r>
        <w:rPr>
          <w:sz w:val="26"/>
          <w:szCs w:val="26"/>
        </w:rPr>
        <w:t>ЭПП. При этом требования к оформлению работы, срокам ее представления, проценту</w:t>
      </w:r>
      <w:r>
        <w:t xml:space="preserve"> </w:t>
      </w:r>
      <w:r>
        <w:rPr>
          <w:sz w:val="26"/>
          <w:szCs w:val="26"/>
        </w:rPr>
        <w:t>заимствования, цитирования, самоцитирования в обязательном порядке должны быть зафиксированы в программе учебной дисциплины или программе практики по соответствующему ЭПП, либо в методических рекомендациях по выполнению соответствующего ЭПП.</w:t>
      </w:r>
    </w:p>
    <w:p w14:paraId="0ABE0DE9" w14:textId="77777777" w:rsidR="00A1304F" w:rsidRPr="0000480D" w:rsidRDefault="001355B1" w:rsidP="004619A2">
      <w:pPr>
        <w:numPr>
          <w:ilvl w:val="1"/>
          <w:numId w:val="10"/>
        </w:numPr>
        <w:tabs>
          <w:tab w:val="left" w:pos="1276"/>
        </w:tabs>
        <w:ind w:left="0" w:firstLine="709"/>
        <w:jc w:val="both"/>
        <w:rPr>
          <w:sz w:val="26"/>
          <w:szCs w:val="26"/>
        </w:rPr>
      </w:pPr>
      <w:r w:rsidRPr="0000480D">
        <w:rPr>
          <w:sz w:val="26"/>
          <w:szCs w:val="26"/>
        </w:rPr>
        <w:t>Проверка письменных учебных работ студента на</w:t>
      </w:r>
      <w:r w:rsidR="00156F90" w:rsidRPr="0000480D">
        <w:rPr>
          <w:sz w:val="26"/>
          <w:szCs w:val="26"/>
        </w:rPr>
        <w:t xml:space="preserve"> </w:t>
      </w:r>
      <w:r w:rsidRPr="0000480D">
        <w:rPr>
          <w:sz w:val="26"/>
          <w:szCs w:val="26"/>
        </w:rPr>
        <w:t>использование генеративных моделей проводится</w:t>
      </w:r>
      <w:r w:rsidR="00156F90" w:rsidRPr="0000480D">
        <w:rPr>
          <w:sz w:val="26"/>
          <w:szCs w:val="26"/>
        </w:rPr>
        <w:t xml:space="preserve"> с целью выявления текста, </w:t>
      </w:r>
      <w:r w:rsidR="00E557CF" w:rsidRPr="0000480D">
        <w:rPr>
          <w:sz w:val="26"/>
          <w:szCs w:val="26"/>
        </w:rPr>
        <w:t>созданного</w:t>
      </w:r>
      <w:r w:rsidR="00156F90" w:rsidRPr="0000480D">
        <w:rPr>
          <w:sz w:val="26"/>
          <w:szCs w:val="26"/>
        </w:rPr>
        <w:t xml:space="preserve"> с использованием алгоритмов искусственного интеллекта.</w:t>
      </w:r>
      <w:r w:rsidR="00E557CF" w:rsidRPr="0000480D">
        <w:rPr>
          <w:sz w:val="26"/>
          <w:szCs w:val="26"/>
        </w:rPr>
        <w:t xml:space="preserve"> </w:t>
      </w:r>
    </w:p>
    <w:p w14:paraId="5072392F" w14:textId="0139354A" w:rsidR="000E2E83" w:rsidRPr="0000480D" w:rsidRDefault="00E557CF" w:rsidP="004619A2">
      <w:pPr>
        <w:numPr>
          <w:ilvl w:val="1"/>
          <w:numId w:val="10"/>
        </w:numPr>
        <w:tabs>
          <w:tab w:val="left" w:pos="1276"/>
        </w:tabs>
        <w:ind w:left="0" w:firstLine="709"/>
        <w:jc w:val="both"/>
        <w:rPr>
          <w:sz w:val="26"/>
          <w:szCs w:val="26"/>
        </w:rPr>
      </w:pPr>
      <w:r w:rsidRPr="0000480D">
        <w:rPr>
          <w:sz w:val="26"/>
          <w:szCs w:val="26"/>
        </w:rPr>
        <w:t>Применение генеративных моделей в письменных учебных работах носит декларативный характер - в</w:t>
      </w:r>
      <w:r w:rsidR="00724AE4" w:rsidRPr="0000480D">
        <w:rPr>
          <w:sz w:val="26"/>
          <w:szCs w:val="26"/>
        </w:rPr>
        <w:t xml:space="preserve"> случае </w:t>
      </w:r>
      <w:r w:rsidRPr="0000480D">
        <w:rPr>
          <w:sz w:val="26"/>
          <w:szCs w:val="26"/>
        </w:rPr>
        <w:t>их использования</w:t>
      </w:r>
      <w:r w:rsidR="003144DB" w:rsidRPr="0000480D">
        <w:rPr>
          <w:sz w:val="26"/>
          <w:szCs w:val="26"/>
        </w:rPr>
        <w:t xml:space="preserve"> студент/группа студентов должны </w:t>
      </w:r>
      <w:r w:rsidR="00F17A4F" w:rsidRPr="0000480D">
        <w:rPr>
          <w:sz w:val="26"/>
          <w:szCs w:val="26"/>
        </w:rPr>
        <w:t>отразить</w:t>
      </w:r>
      <w:r w:rsidR="00724AE4" w:rsidRPr="0000480D">
        <w:rPr>
          <w:sz w:val="26"/>
          <w:szCs w:val="26"/>
        </w:rPr>
        <w:t xml:space="preserve"> в специальном разделе</w:t>
      </w:r>
      <w:r w:rsidR="000E2E83" w:rsidRPr="0000480D">
        <w:rPr>
          <w:sz w:val="26"/>
          <w:szCs w:val="26"/>
        </w:rPr>
        <w:t>:</w:t>
      </w:r>
    </w:p>
    <w:p w14:paraId="45DA9F6A" w14:textId="7958E821" w:rsidR="000E2E83" w:rsidRPr="0000480D" w:rsidRDefault="000E2E83" w:rsidP="00551F89">
      <w:pPr>
        <w:pStyle w:val="af3"/>
        <w:numPr>
          <w:ilvl w:val="0"/>
          <w:numId w:val="14"/>
        </w:numPr>
        <w:tabs>
          <w:tab w:val="left" w:pos="1276"/>
        </w:tabs>
        <w:ind w:left="0" w:firstLine="709"/>
        <w:jc w:val="both"/>
        <w:rPr>
          <w:sz w:val="26"/>
          <w:szCs w:val="26"/>
        </w:rPr>
      </w:pPr>
      <w:r w:rsidRPr="0000480D">
        <w:rPr>
          <w:sz w:val="26"/>
          <w:szCs w:val="26"/>
        </w:rPr>
        <w:t>части текста, подготовленные с использованием генеративн</w:t>
      </w:r>
      <w:r w:rsidR="00A1304F" w:rsidRPr="0000480D">
        <w:rPr>
          <w:sz w:val="26"/>
          <w:szCs w:val="26"/>
        </w:rPr>
        <w:t>ых</w:t>
      </w:r>
      <w:r w:rsidRPr="0000480D">
        <w:rPr>
          <w:sz w:val="26"/>
          <w:szCs w:val="26"/>
        </w:rPr>
        <w:t xml:space="preserve"> модел</w:t>
      </w:r>
      <w:r w:rsidR="00A1304F" w:rsidRPr="0000480D">
        <w:rPr>
          <w:sz w:val="26"/>
          <w:szCs w:val="26"/>
        </w:rPr>
        <w:t>ей</w:t>
      </w:r>
      <w:r w:rsidRPr="0000480D">
        <w:rPr>
          <w:sz w:val="26"/>
          <w:szCs w:val="26"/>
        </w:rPr>
        <w:t xml:space="preserve"> (вся работа, отдельные разделы или отдельные фрагменты работы);</w:t>
      </w:r>
    </w:p>
    <w:p w14:paraId="3F8F13A8" w14:textId="53516DB2" w:rsidR="004467F9" w:rsidRPr="0000480D" w:rsidRDefault="004467F9" w:rsidP="00551F89">
      <w:pPr>
        <w:pStyle w:val="af3"/>
        <w:numPr>
          <w:ilvl w:val="0"/>
          <w:numId w:val="14"/>
        </w:numPr>
        <w:tabs>
          <w:tab w:val="left" w:pos="1276"/>
        </w:tabs>
        <w:ind w:left="0" w:firstLine="709"/>
        <w:jc w:val="both"/>
        <w:rPr>
          <w:sz w:val="26"/>
          <w:szCs w:val="26"/>
        </w:rPr>
      </w:pPr>
      <w:r w:rsidRPr="0000480D">
        <w:rPr>
          <w:sz w:val="26"/>
          <w:szCs w:val="26"/>
        </w:rPr>
        <w:t xml:space="preserve">для каждой такой части текста – </w:t>
      </w:r>
      <w:r w:rsidR="00724AE4" w:rsidRPr="0000480D">
        <w:rPr>
          <w:sz w:val="26"/>
          <w:szCs w:val="26"/>
        </w:rPr>
        <w:t>цели</w:t>
      </w:r>
      <w:r w:rsidRPr="0000480D">
        <w:rPr>
          <w:sz w:val="26"/>
          <w:szCs w:val="26"/>
        </w:rPr>
        <w:t xml:space="preserve"> и способ</w:t>
      </w:r>
      <w:r w:rsidR="00724AE4" w:rsidRPr="0000480D">
        <w:rPr>
          <w:sz w:val="26"/>
          <w:szCs w:val="26"/>
        </w:rPr>
        <w:t xml:space="preserve"> применения</w:t>
      </w:r>
      <w:r w:rsidR="0089673F" w:rsidRPr="0000480D">
        <w:rPr>
          <w:sz w:val="26"/>
          <w:szCs w:val="26"/>
        </w:rPr>
        <w:t xml:space="preserve"> генеративн</w:t>
      </w:r>
      <w:r w:rsidR="00A1304F" w:rsidRPr="0000480D">
        <w:rPr>
          <w:sz w:val="26"/>
          <w:szCs w:val="26"/>
        </w:rPr>
        <w:t xml:space="preserve">ых </w:t>
      </w:r>
      <w:r w:rsidR="0089673F" w:rsidRPr="0000480D">
        <w:rPr>
          <w:sz w:val="26"/>
          <w:szCs w:val="26"/>
        </w:rPr>
        <w:t>модел</w:t>
      </w:r>
      <w:r w:rsidR="00A1304F" w:rsidRPr="0000480D">
        <w:rPr>
          <w:sz w:val="26"/>
          <w:szCs w:val="26"/>
        </w:rPr>
        <w:t>ей</w:t>
      </w:r>
      <w:r w:rsidRPr="0000480D">
        <w:rPr>
          <w:sz w:val="26"/>
          <w:szCs w:val="26"/>
        </w:rPr>
        <w:t xml:space="preserve"> (полностью сгенерированный текст, сгенерированный текст, подвергнутый авторской редакции или авторский текст с использованием сгенерированных материалов);</w:t>
      </w:r>
    </w:p>
    <w:p w14:paraId="0B9EC24E" w14:textId="0BBE68C6" w:rsidR="000E2E83" w:rsidRPr="0000480D" w:rsidRDefault="004467F9" w:rsidP="00551F89">
      <w:pPr>
        <w:pStyle w:val="af3"/>
        <w:numPr>
          <w:ilvl w:val="0"/>
          <w:numId w:val="14"/>
        </w:numPr>
        <w:tabs>
          <w:tab w:val="left" w:pos="1276"/>
        </w:tabs>
        <w:ind w:left="0" w:firstLine="709"/>
        <w:jc w:val="both"/>
        <w:rPr>
          <w:sz w:val="26"/>
          <w:szCs w:val="26"/>
        </w:rPr>
      </w:pPr>
      <w:r w:rsidRPr="0000480D">
        <w:rPr>
          <w:sz w:val="26"/>
          <w:szCs w:val="26"/>
        </w:rPr>
        <w:t xml:space="preserve">для </w:t>
      </w:r>
      <w:r w:rsidR="00A1304F" w:rsidRPr="0000480D">
        <w:rPr>
          <w:sz w:val="26"/>
          <w:szCs w:val="26"/>
        </w:rPr>
        <w:t xml:space="preserve">каждой использованной </w:t>
      </w:r>
      <w:r w:rsidR="00724AE4" w:rsidRPr="0000480D">
        <w:rPr>
          <w:sz w:val="26"/>
          <w:szCs w:val="26"/>
        </w:rPr>
        <w:t>генеративной модели</w:t>
      </w:r>
      <w:r w:rsidR="00A1304F" w:rsidRPr="0000480D">
        <w:rPr>
          <w:sz w:val="26"/>
          <w:szCs w:val="26"/>
        </w:rPr>
        <w:t xml:space="preserve"> </w:t>
      </w:r>
      <w:r w:rsidRPr="0000480D">
        <w:rPr>
          <w:sz w:val="26"/>
          <w:szCs w:val="26"/>
        </w:rPr>
        <w:t>–</w:t>
      </w:r>
      <w:r w:rsidR="00A1304F" w:rsidRPr="0000480D">
        <w:rPr>
          <w:sz w:val="26"/>
          <w:szCs w:val="26"/>
        </w:rPr>
        <w:t xml:space="preserve"> </w:t>
      </w:r>
      <w:r w:rsidRPr="0000480D">
        <w:rPr>
          <w:sz w:val="26"/>
          <w:szCs w:val="26"/>
        </w:rPr>
        <w:t>ее наименование</w:t>
      </w:r>
      <w:r w:rsidR="00724AE4" w:rsidRPr="0000480D">
        <w:rPr>
          <w:sz w:val="26"/>
          <w:szCs w:val="26"/>
        </w:rPr>
        <w:t>, ссылк</w:t>
      </w:r>
      <w:r w:rsidR="003144DB" w:rsidRPr="0000480D">
        <w:rPr>
          <w:sz w:val="26"/>
          <w:szCs w:val="26"/>
        </w:rPr>
        <w:t>у</w:t>
      </w:r>
      <w:r w:rsidR="00724AE4" w:rsidRPr="0000480D">
        <w:rPr>
          <w:sz w:val="26"/>
          <w:szCs w:val="26"/>
        </w:rPr>
        <w:t xml:space="preserve"> на нее в информационно-телекоммуникационной сети «Интернет» (либо описани</w:t>
      </w:r>
      <w:r w:rsidR="003144DB" w:rsidRPr="0000480D">
        <w:rPr>
          <w:sz w:val="26"/>
          <w:szCs w:val="26"/>
        </w:rPr>
        <w:t>е</w:t>
      </w:r>
      <w:r w:rsidR="00724AE4" w:rsidRPr="0000480D">
        <w:rPr>
          <w:sz w:val="26"/>
          <w:szCs w:val="26"/>
        </w:rPr>
        <w:t xml:space="preserve"> иного источника </w:t>
      </w:r>
      <w:r w:rsidR="000E2E83" w:rsidRPr="0000480D">
        <w:rPr>
          <w:sz w:val="26"/>
          <w:szCs w:val="26"/>
        </w:rPr>
        <w:t>модели);</w:t>
      </w:r>
    </w:p>
    <w:p w14:paraId="22C6289B" w14:textId="659AB382" w:rsidR="004467F9" w:rsidRPr="0000480D" w:rsidRDefault="004467F9" w:rsidP="00551F89">
      <w:pPr>
        <w:pStyle w:val="af3"/>
        <w:numPr>
          <w:ilvl w:val="0"/>
          <w:numId w:val="14"/>
        </w:numPr>
        <w:tabs>
          <w:tab w:val="left" w:pos="1276"/>
        </w:tabs>
        <w:ind w:left="0" w:firstLine="709"/>
        <w:jc w:val="both"/>
        <w:rPr>
          <w:sz w:val="26"/>
          <w:szCs w:val="26"/>
        </w:rPr>
      </w:pPr>
      <w:r w:rsidRPr="0000480D">
        <w:rPr>
          <w:sz w:val="26"/>
          <w:szCs w:val="26"/>
        </w:rPr>
        <w:lastRenderedPageBreak/>
        <w:t>оценку эффективности применения генеративных моделей для достижения поставленных целей.</w:t>
      </w:r>
    </w:p>
    <w:p w14:paraId="435984E9" w14:textId="379BD0C3" w:rsidR="00F17A4F" w:rsidRPr="0000480D" w:rsidRDefault="0061077C" w:rsidP="00FA784E">
      <w:pPr>
        <w:numPr>
          <w:ilvl w:val="1"/>
          <w:numId w:val="10"/>
        </w:numPr>
        <w:tabs>
          <w:tab w:val="left" w:pos="1276"/>
        </w:tabs>
        <w:ind w:left="0" w:firstLine="709"/>
        <w:jc w:val="both"/>
        <w:rPr>
          <w:sz w:val="26"/>
          <w:szCs w:val="26"/>
        </w:rPr>
      </w:pPr>
      <w:r w:rsidRPr="0000480D">
        <w:rPr>
          <w:sz w:val="26"/>
          <w:szCs w:val="26"/>
        </w:rPr>
        <w:t>Незадекларированным использованием генеративн</w:t>
      </w:r>
      <w:r w:rsidR="00990B4F" w:rsidRPr="0000480D">
        <w:rPr>
          <w:sz w:val="26"/>
          <w:szCs w:val="26"/>
        </w:rPr>
        <w:t>ой</w:t>
      </w:r>
      <w:r w:rsidRPr="0000480D">
        <w:rPr>
          <w:sz w:val="26"/>
          <w:szCs w:val="26"/>
        </w:rPr>
        <w:t xml:space="preserve"> модел</w:t>
      </w:r>
      <w:r w:rsidR="00990B4F" w:rsidRPr="0000480D">
        <w:rPr>
          <w:sz w:val="26"/>
          <w:szCs w:val="26"/>
        </w:rPr>
        <w:t>и</w:t>
      </w:r>
      <w:r w:rsidRPr="0000480D">
        <w:rPr>
          <w:sz w:val="26"/>
          <w:szCs w:val="26"/>
        </w:rPr>
        <w:t xml:space="preserve"> считается </w:t>
      </w:r>
      <w:r w:rsidR="00990B4F" w:rsidRPr="0000480D">
        <w:rPr>
          <w:sz w:val="26"/>
          <w:szCs w:val="26"/>
        </w:rPr>
        <w:t xml:space="preserve">выявление в </w:t>
      </w:r>
      <w:r w:rsidR="00F17A4F" w:rsidRPr="0000480D">
        <w:rPr>
          <w:sz w:val="26"/>
          <w:szCs w:val="26"/>
        </w:rPr>
        <w:t>письменной учебной работ</w:t>
      </w:r>
      <w:r w:rsidR="00990B4F" w:rsidRPr="0000480D">
        <w:rPr>
          <w:sz w:val="26"/>
          <w:szCs w:val="26"/>
        </w:rPr>
        <w:t>е текста, созданного с использованием алгоритмов искусственного интеллекта, без заполнения специального раздела, указанного в пункте 2.</w:t>
      </w:r>
      <w:r w:rsidR="00A1304F" w:rsidRPr="0000480D">
        <w:rPr>
          <w:sz w:val="26"/>
          <w:szCs w:val="26"/>
        </w:rPr>
        <w:t>4</w:t>
      </w:r>
      <w:r w:rsidR="00990B4F" w:rsidRPr="0000480D">
        <w:rPr>
          <w:sz w:val="26"/>
          <w:szCs w:val="26"/>
        </w:rPr>
        <w:t xml:space="preserve"> настоящего Регламента.</w:t>
      </w:r>
      <w:r w:rsidR="00333717" w:rsidRPr="0000480D">
        <w:rPr>
          <w:sz w:val="26"/>
          <w:szCs w:val="26"/>
        </w:rPr>
        <w:t xml:space="preserve"> </w:t>
      </w:r>
    </w:p>
    <w:p w14:paraId="00000020" w14:textId="31FF6092" w:rsidR="007A2183" w:rsidRPr="0000480D" w:rsidRDefault="00724AE4">
      <w:pPr>
        <w:numPr>
          <w:ilvl w:val="1"/>
          <w:numId w:val="10"/>
        </w:numPr>
        <w:tabs>
          <w:tab w:val="left" w:pos="1276"/>
        </w:tabs>
        <w:ind w:left="0" w:firstLine="709"/>
        <w:jc w:val="both"/>
        <w:rPr>
          <w:sz w:val="26"/>
          <w:szCs w:val="26"/>
        </w:rPr>
      </w:pPr>
      <w:r w:rsidRPr="0000480D">
        <w:rPr>
          <w:sz w:val="26"/>
          <w:szCs w:val="26"/>
        </w:rPr>
        <w:t>Письменные учебные работы студентов, указанные в пункте 2.2 настоящего Регламента, предоставляются студентом преподавателю</w:t>
      </w:r>
      <w:r w:rsidR="00AF4F86" w:rsidRPr="0000480D">
        <w:rPr>
          <w:sz w:val="26"/>
          <w:szCs w:val="26"/>
        </w:rPr>
        <w:t>/руководителю ЭПП</w:t>
      </w:r>
      <w:r w:rsidRPr="0000480D">
        <w:rPr>
          <w:sz w:val="26"/>
          <w:szCs w:val="26"/>
        </w:rPr>
        <w:t xml:space="preserve"> посредством ЭИОС в электронной форме (файл должен быть в формате *.pdf, полученном при сохранении файла в текстовом редакторе). </w:t>
      </w:r>
    </w:p>
    <w:p w14:paraId="444841A4" w14:textId="77777777" w:rsidR="001C58B7" w:rsidRPr="0000480D" w:rsidRDefault="001C58B7" w:rsidP="001C58B7">
      <w:pPr>
        <w:numPr>
          <w:ilvl w:val="1"/>
          <w:numId w:val="10"/>
        </w:numPr>
        <w:tabs>
          <w:tab w:val="left" w:pos="1276"/>
        </w:tabs>
        <w:ind w:left="0" w:firstLine="709"/>
        <w:jc w:val="both"/>
        <w:rPr>
          <w:sz w:val="26"/>
          <w:szCs w:val="26"/>
        </w:rPr>
      </w:pPr>
      <w:r w:rsidRPr="0000480D">
        <w:rPr>
          <w:sz w:val="26"/>
          <w:szCs w:val="26"/>
        </w:rPr>
        <w:t xml:space="preserve">Инструмент проверки на заимствования и применение генеративных моделей (далее - корпоративная система Антиплагиат), внедренный в ЭИОС, по каждой из загруженных работ студента, позволяет получить автоматически созданный отчет, содержащий информацию о выраженных в процентах показателях заимствования, цитирования, самоцитирования и оригинальности работы, перечне обнаруженных источников заимствования, а также текст проверяемой работы с выделенными цветом заимствованными фрагментами и фрагментами, содержащими сгенерированный текст.   </w:t>
      </w:r>
    </w:p>
    <w:p w14:paraId="230AFDBF" w14:textId="77777777" w:rsidR="001C58B7" w:rsidRPr="0000480D" w:rsidRDefault="001C58B7" w:rsidP="001C58B7">
      <w:pPr>
        <w:numPr>
          <w:ilvl w:val="1"/>
          <w:numId w:val="10"/>
        </w:numPr>
        <w:tabs>
          <w:tab w:val="left" w:pos="1276"/>
        </w:tabs>
        <w:ind w:left="0" w:firstLine="709"/>
        <w:jc w:val="both"/>
        <w:rPr>
          <w:sz w:val="26"/>
          <w:szCs w:val="26"/>
        </w:rPr>
      </w:pPr>
      <w:r w:rsidRPr="0000480D">
        <w:rPr>
          <w:sz w:val="26"/>
          <w:szCs w:val="26"/>
        </w:rPr>
        <w:t xml:space="preserve">Доступ к отчету о проверке письменной работы обеспечивается руководителю работы посредством ЭИОС. Отчеты о проверке КР, ВКР и Project Proposal также доступны менеджеру ОП в ЭИОС. Отчет предусматривает возможности редактирования, при этом показатели совпадения, самоцитирования, цитирования и оригинальности будут скорректированы. Предусмотрено три возможности редактирования отчета: </w:t>
      </w:r>
    </w:p>
    <w:p w14:paraId="77B55662" w14:textId="0ABB91FC" w:rsidR="001C58B7" w:rsidRPr="0000480D" w:rsidRDefault="001C58B7" w:rsidP="00551F89">
      <w:pPr>
        <w:pStyle w:val="af3"/>
        <w:numPr>
          <w:ilvl w:val="0"/>
          <w:numId w:val="14"/>
        </w:numPr>
        <w:tabs>
          <w:tab w:val="left" w:pos="1276"/>
        </w:tabs>
        <w:ind w:left="0" w:firstLine="709"/>
        <w:jc w:val="both"/>
        <w:rPr>
          <w:sz w:val="26"/>
          <w:szCs w:val="26"/>
        </w:rPr>
      </w:pPr>
      <w:r w:rsidRPr="0000480D">
        <w:rPr>
          <w:sz w:val="26"/>
          <w:szCs w:val="26"/>
        </w:rPr>
        <w:t>изменение типа источника с совпадения на цитирование (самоцитирование) и наоборот с пересчетом результатов;</w:t>
      </w:r>
    </w:p>
    <w:p w14:paraId="02BFF12E" w14:textId="23539474" w:rsidR="001C58B7" w:rsidRPr="0000480D" w:rsidRDefault="001C58B7" w:rsidP="00551F89">
      <w:pPr>
        <w:pStyle w:val="af3"/>
        <w:numPr>
          <w:ilvl w:val="0"/>
          <w:numId w:val="14"/>
        </w:numPr>
        <w:tabs>
          <w:tab w:val="left" w:pos="1276"/>
        </w:tabs>
        <w:ind w:left="0" w:firstLine="709"/>
        <w:jc w:val="both"/>
        <w:rPr>
          <w:sz w:val="26"/>
          <w:szCs w:val="26"/>
        </w:rPr>
      </w:pPr>
      <w:r w:rsidRPr="0000480D">
        <w:rPr>
          <w:sz w:val="26"/>
          <w:szCs w:val="26"/>
        </w:rPr>
        <w:t xml:space="preserve">отключение источника с пересчетом результатов; </w:t>
      </w:r>
    </w:p>
    <w:p w14:paraId="189423B1" w14:textId="7F60E475" w:rsidR="001C58B7" w:rsidRPr="0000480D" w:rsidRDefault="001C58B7" w:rsidP="00551F89">
      <w:pPr>
        <w:pStyle w:val="af3"/>
        <w:numPr>
          <w:ilvl w:val="0"/>
          <w:numId w:val="14"/>
        </w:numPr>
        <w:tabs>
          <w:tab w:val="left" w:pos="1276"/>
        </w:tabs>
        <w:ind w:left="0" w:firstLine="709"/>
        <w:jc w:val="both"/>
        <w:rPr>
          <w:sz w:val="26"/>
          <w:szCs w:val="26"/>
        </w:rPr>
      </w:pPr>
      <w:r w:rsidRPr="0000480D">
        <w:rPr>
          <w:sz w:val="26"/>
          <w:szCs w:val="26"/>
        </w:rPr>
        <w:t>отключение отдельного заимствованного блока с пересчетом результатов.</w:t>
      </w:r>
    </w:p>
    <w:p w14:paraId="6767AC23" w14:textId="77777777" w:rsidR="00212258" w:rsidRPr="0000480D" w:rsidRDefault="00724AE4">
      <w:pPr>
        <w:numPr>
          <w:ilvl w:val="1"/>
          <w:numId w:val="10"/>
        </w:numPr>
        <w:tabs>
          <w:tab w:val="left" w:pos="1276"/>
        </w:tabs>
        <w:ind w:left="0" w:firstLine="709"/>
        <w:jc w:val="both"/>
        <w:rPr>
          <w:sz w:val="26"/>
          <w:szCs w:val="26"/>
        </w:rPr>
      </w:pPr>
      <w:r w:rsidRPr="0000480D">
        <w:rPr>
          <w:sz w:val="26"/>
          <w:szCs w:val="26"/>
        </w:rPr>
        <w:t>Преподаватель/руководитель ЭПП также имеет возможность самостоятельно проверить письменную работу на плагиат</w:t>
      </w:r>
      <w:r w:rsidR="003144DB" w:rsidRPr="0000480D">
        <w:rPr>
          <w:sz w:val="26"/>
          <w:szCs w:val="26"/>
        </w:rPr>
        <w:t xml:space="preserve"> и использование генеративных моделей</w:t>
      </w:r>
      <w:r w:rsidRPr="0000480D">
        <w:rPr>
          <w:sz w:val="26"/>
          <w:szCs w:val="26"/>
        </w:rPr>
        <w:t xml:space="preserve"> с помощью специализированного сервиса в личном кабине</w:t>
      </w:r>
      <w:r w:rsidR="00E4717A" w:rsidRPr="0000480D">
        <w:rPr>
          <w:sz w:val="26"/>
          <w:szCs w:val="26"/>
        </w:rPr>
        <w:t>те</w:t>
      </w:r>
      <w:r w:rsidRPr="0000480D">
        <w:rPr>
          <w:sz w:val="26"/>
          <w:szCs w:val="26"/>
        </w:rPr>
        <w:t xml:space="preserve"> в ЭИОС. </w:t>
      </w:r>
      <w:r w:rsidRPr="0000480D">
        <w:t xml:space="preserve"> </w:t>
      </w:r>
    </w:p>
    <w:p w14:paraId="00000021" w14:textId="7B276B26" w:rsidR="007A2183" w:rsidRDefault="00212258" w:rsidP="00401D13">
      <w:pPr>
        <w:numPr>
          <w:ilvl w:val="1"/>
          <w:numId w:val="10"/>
        </w:numPr>
        <w:tabs>
          <w:tab w:val="left" w:pos="1276"/>
        </w:tabs>
        <w:ind w:left="0" w:firstLine="709"/>
        <w:jc w:val="both"/>
        <w:rPr>
          <w:sz w:val="26"/>
          <w:szCs w:val="26"/>
        </w:rPr>
      </w:pPr>
      <w:r w:rsidRPr="0000480D">
        <w:rPr>
          <w:rStyle w:val="docdata"/>
          <w:color w:val="000000"/>
          <w:sz w:val="26"/>
          <w:szCs w:val="26"/>
        </w:rPr>
        <w:t>Решение</w:t>
      </w:r>
      <w:r w:rsidRPr="0000480D">
        <w:rPr>
          <w:color w:val="000000"/>
          <w:sz w:val="26"/>
          <w:szCs w:val="26"/>
        </w:rPr>
        <w:t xml:space="preserve"> о правомерности использования </w:t>
      </w:r>
      <w:r w:rsidR="00686D66" w:rsidRPr="0000480D">
        <w:rPr>
          <w:color w:val="000000"/>
          <w:sz w:val="26"/>
          <w:szCs w:val="26"/>
        </w:rPr>
        <w:t xml:space="preserve">в письменных учебных работах, указанных в пункте 2.2, </w:t>
      </w:r>
      <w:r w:rsidRPr="0000480D">
        <w:rPr>
          <w:color w:val="000000"/>
          <w:sz w:val="26"/>
          <w:szCs w:val="26"/>
        </w:rPr>
        <w:t xml:space="preserve">заимствований или генеративных моделей </w:t>
      </w:r>
      <w:r w:rsidR="00686D66" w:rsidRPr="0000480D">
        <w:rPr>
          <w:color w:val="000000"/>
          <w:sz w:val="26"/>
          <w:szCs w:val="26"/>
        </w:rPr>
        <w:t>(</w:t>
      </w:r>
      <w:r w:rsidR="0061077C" w:rsidRPr="0000480D">
        <w:rPr>
          <w:color w:val="000000"/>
          <w:sz w:val="26"/>
          <w:szCs w:val="26"/>
        </w:rPr>
        <w:t>при условии заполненного специального раздела, указанного в пункте 2.</w:t>
      </w:r>
      <w:r w:rsidR="00A1304F" w:rsidRPr="0000480D">
        <w:rPr>
          <w:color w:val="000000"/>
          <w:sz w:val="26"/>
          <w:szCs w:val="26"/>
        </w:rPr>
        <w:t>4</w:t>
      </w:r>
      <w:r w:rsidR="0061077C" w:rsidRPr="0000480D">
        <w:rPr>
          <w:color w:val="000000"/>
          <w:sz w:val="26"/>
          <w:szCs w:val="26"/>
        </w:rPr>
        <w:t xml:space="preserve"> настоящего Регламента</w:t>
      </w:r>
      <w:r w:rsidR="00686D66" w:rsidRPr="0000480D">
        <w:rPr>
          <w:color w:val="000000"/>
          <w:sz w:val="26"/>
          <w:szCs w:val="26"/>
        </w:rPr>
        <w:t>)</w:t>
      </w:r>
      <w:r w:rsidRPr="0000480D">
        <w:rPr>
          <w:color w:val="000000"/>
          <w:sz w:val="26"/>
          <w:szCs w:val="26"/>
        </w:rPr>
        <w:t xml:space="preserve"> принимает преподаватель</w:t>
      </w:r>
      <w:r w:rsidR="00AF4F86" w:rsidRPr="0000480D">
        <w:rPr>
          <w:color w:val="000000"/>
          <w:sz w:val="26"/>
          <w:szCs w:val="26"/>
        </w:rPr>
        <w:t>/руководитель ЭПП</w:t>
      </w:r>
      <w:r w:rsidRPr="0000480D">
        <w:rPr>
          <w:color w:val="000000"/>
          <w:sz w:val="26"/>
          <w:szCs w:val="26"/>
        </w:rPr>
        <w:t>.</w:t>
      </w:r>
      <w:r w:rsidR="00724AE4" w:rsidRPr="0000480D">
        <w:t xml:space="preserve"> </w:t>
      </w:r>
      <w:r w:rsidR="00686D66" w:rsidRPr="0000480D">
        <w:rPr>
          <w:sz w:val="26"/>
          <w:szCs w:val="26"/>
        </w:rPr>
        <w:t xml:space="preserve">В случае </w:t>
      </w:r>
      <w:r w:rsidR="008A6024" w:rsidRPr="0000480D">
        <w:rPr>
          <w:sz w:val="26"/>
          <w:szCs w:val="26"/>
        </w:rPr>
        <w:t>выявлен</w:t>
      </w:r>
      <w:r w:rsidR="00686D66" w:rsidRPr="0000480D">
        <w:rPr>
          <w:sz w:val="26"/>
          <w:szCs w:val="26"/>
        </w:rPr>
        <w:t>ия</w:t>
      </w:r>
      <w:r w:rsidR="00F477B5" w:rsidRPr="0000480D">
        <w:rPr>
          <w:sz w:val="26"/>
          <w:szCs w:val="26"/>
        </w:rPr>
        <w:t xml:space="preserve"> плагиата или незадекларированного использования генеративных моделей</w:t>
      </w:r>
      <w:r w:rsidR="008A6024" w:rsidRPr="0000480D">
        <w:rPr>
          <w:sz w:val="26"/>
          <w:szCs w:val="26"/>
        </w:rPr>
        <w:t xml:space="preserve"> </w:t>
      </w:r>
      <w:r w:rsidR="00F477B5" w:rsidRPr="0000480D">
        <w:rPr>
          <w:sz w:val="26"/>
          <w:szCs w:val="26"/>
        </w:rPr>
        <w:t>в письменной учебной работе</w:t>
      </w:r>
      <w:r w:rsidR="008A6024" w:rsidRPr="0000480D">
        <w:rPr>
          <w:sz w:val="26"/>
          <w:szCs w:val="26"/>
        </w:rPr>
        <w:t xml:space="preserve"> </w:t>
      </w:r>
      <w:r w:rsidR="00F477B5" w:rsidRPr="0000480D">
        <w:rPr>
          <w:sz w:val="26"/>
          <w:szCs w:val="26"/>
        </w:rPr>
        <w:t>студенту</w:t>
      </w:r>
      <w:r w:rsidR="00686D66" w:rsidRPr="0000480D">
        <w:rPr>
          <w:sz w:val="26"/>
          <w:szCs w:val="26"/>
        </w:rPr>
        <w:t xml:space="preserve"> (студент</w:t>
      </w:r>
      <w:r w:rsidR="00F477B5" w:rsidRPr="0000480D">
        <w:rPr>
          <w:sz w:val="26"/>
          <w:szCs w:val="26"/>
        </w:rPr>
        <w:t>ам</w:t>
      </w:r>
      <w:r w:rsidR="00686D66" w:rsidRPr="0000480D">
        <w:rPr>
          <w:sz w:val="26"/>
          <w:szCs w:val="26"/>
        </w:rPr>
        <w:t xml:space="preserve">) выставляется оценка «0» за соответствующий элемент </w:t>
      </w:r>
      <w:r w:rsidR="00686D66" w:rsidRPr="0000480D">
        <w:rPr>
          <w:color w:val="000000"/>
          <w:sz w:val="26"/>
          <w:szCs w:val="26"/>
        </w:rPr>
        <w:t>контроля</w:t>
      </w:r>
      <w:r w:rsidR="00686D66" w:rsidRPr="0000480D">
        <w:rPr>
          <w:color w:val="000000"/>
          <w:vertAlign w:val="superscript"/>
        </w:rPr>
        <w:footnoteReference w:id="1"/>
      </w:r>
      <w:r w:rsidR="008A6024" w:rsidRPr="0000480D">
        <w:rPr>
          <w:color w:val="000000"/>
          <w:sz w:val="26"/>
          <w:szCs w:val="26"/>
        </w:rPr>
        <w:t>.</w:t>
      </w:r>
      <w:r w:rsidR="00724AE4" w:rsidRPr="0000480D">
        <w:rPr>
          <w:color w:val="000000"/>
          <w:sz w:val="26"/>
          <w:szCs w:val="26"/>
        </w:rPr>
        <w:t xml:space="preserve">  </w:t>
      </w:r>
      <w:r w:rsidR="004C473F" w:rsidRPr="0000480D">
        <w:rPr>
          <w:color w:val="000000"/>
          <w:sz w:val="26"/>
          <w:szCs w:val="26"/>
        </w:rPr>
        <w:t>Кроме того, в случае выявления плагиата в письменной учебной работе р</w:t>
      </w:r>
      <w:r w:rsidR="00F477B5" w:rsidRPr="0000480D">
        <w:rPr>
          <w:color w:val="000000"/>
          <w:sz w:val="26"/>
          <w:szCs w:val="26"/>
        </w:rPr>
        <w:t xml:space="preserve">уководителем работы может быть </w:t>
      </w:r>
      <w:r w:rsidR="004C473F" w:rsidRPr="0000480D">
        <w:rPr>
          <w:color w:val="000000"/>
          <w:sz w:val="26"/>
          <w:szCs w:val="26"/>
        </w:rPr>
        <w:t>инициирована</w:t>
      </w:r>
      <w:r w:rsidR="00F477B5" w:rsidRPr="0000480D">
        <w:rPr>
          <w:color w:val="000000"/>
          <w:sz w:val="26"/>
          <w:szCs w:val="26"/>
        </w:rPr>
        <w:t xml:space="preserve"> процедура привлечения студента (студентов) </w:t>
      </w:r>
      <w:r w:rsidR="00F477B5" w:rsidRPr="0000480D">
        <w:rPr>
          <w:sz w:val="26"/>
          <w:szCs w:val="26"/>
        </w:rPr>
        <w:t xml:space="preserve">к дисциплинарной ответственности за нарушение </w:t>
      </w:r>
      <w:r w:rsidR="004C473F" w:rsidRPr="0000480D">
        <w:rPr>
          <w:sz w:val="26"/>
          <w:szCs w:val="26"/>
        </w:rPr>
        <w:t>академических норм в соответствии с Правилами внутреннего распорядка обучающихся.</w:t>
      </w:r>
    </w:p>
    <w:p w14:paraId="32468026" w14:textId="76CBF2B0" w:rsidR="006958C9" w:rsidRDefault="006958C9" w:rsidP="006958C9">
      <w:pPr>
        <w:tabs>
          <w:tab w:val="left" w:pos="1276"/>
        </w:tabs>
        <w:ind w:left="709"/>
        <w:jc w:val="both"/>
        <w:rPr>
          <w:sz w:val="26"/>
          <w:szCs w:val="26"/>
        </w:rPr>
      </w:pPr>
    </w:p>
    <w:p w14:paraId="00000023" w14:textId="5DA8F5C8" w:rsidR="007A2183" w:rsidRPr="0000480D" w:rsidRDefault="00724AE4" w:rsidP="00D97E9C">
      <w:pPr>
        <w:numPr>
          <w:ilvl w:val="0"/>
          <w:numId w:val="5"/>
        </w:numPr>
        <w:ind w:left="0" w:firstLine="0"/>
        <w:jc w:val="center"/>
        <w:rPr>
          <w:b/>
          <w:sz w:val="26"/>
          <w:szCs w:val="26"/>
        </w:rPr>
      </w:pPr>
      <w:r w:rsidRPr="0000480D">
        <w:rPr>
          <w:b/>
          <w:sz w:val="26"/>
          <w:szCs w:val="26"/>
        </w:rPr>
        <w:lastRenderedPageBreak/>
        <w:t xml:space="preserve">Порядок организации проверки КР, Project Proposal, ВКР, отчета по ЭПП студентов на плагиат </w:t>
      </w:r>
      <w:r w:rsidR="003144DB" w:rsidRPr="0000480D">
        <w:rPr>
          <w:b/>
          <w:sz w:val="26"/>
          <w:szCs w:val="26"/>
        </w:rPr>
        <w:t>и использование генеративных моделей</w:t>
      </w:r>
    </w:p>
    <w:p w14:paraId="00000024" w14:textId="77777777" w:rsidR="007A2183" w:rsidRPr="0000480D" w:rsidRDefault="007A2183">
      <w:pPr>
        <w:ind w:left="720"/>
        <w:rPr>
          <w:b/>
          <w:sz w:val="26"/>
          <w:szCs w:val="26"/>
        </w:rPr>
      </w:pPr>
    </w:p>
    <w:p w14:paraId="00000025" w14:textId="5B3C4FF5" w:rsidR="007A2183" w:rsidRPr="0000480D" w:rsidRDefault="00724AE4">
      <w:pPr>
        <w:numPr>
          <w:ilvl w:val="0"/>
          <w:numId w:val="2"/>
        </w:numPr>
        <w:tabs>
          <w:tab w:val="left" w:pos="1276"/>
        </w:tabs>
        <w:ind w:left="0" w:firstLine="708"/>
        <w:jc w:val="both"/>
        <w:rPr>
          <w:sz w:val="26"/>
          <w:szCs w:val="26"/>
        </w:rPr>
      </w:pPr>
      <w:r w:rsidRPr="0000480D">
        <w:rPr>
          <w:sz w:val="26"/>
          <w:szCs w:val="26"/>
        </w:rPr>
        <w:t>Ответственными за организацию проверки КР, Project Proposal, ВКР, отчетов по ЭПП студентов на плагиат</w:t>
      </w:r>
      <w:r w:rsidR="00907E2C" w:rsidRPr="0000480D">
        <w:rPr>
          <w:sz w:val="26"/>
          <w:szCs w:val="26"/>
        </w:rPr>
        <w:t xml:space="preserve"> и использование генеративных моделей</w:t>
      </w:r>
      <w:r w:rsidRPr="0000480D">
        <w:rPr>
          <w:sz w:val="26"/>
          <w:szCs w:val="26"/>
        </w:rPr>
        <w:t xml:space="preserve"> являются менеджеры </w:t>
      </w:r>
      <w:r w:rsidR="00FD0503" w:rsidRPr="0000480D">
        <w:rPr>
          <w:sz w:val="26"/>
          <w:szCs w:val="26"/>
        </w:rPr>
        <w:t>ОП</w:t>
      </w:r>
      <w:r w:rsidRPr="0000480D">
        <w:rPr>
          <w:sz w:val="26"/>
          <w:szCs w:val="26"/>
        </w:rPr>
        <w:t xml:space="preserve"> и/или проектные менеджеры факультетов (далее </w:t>
      </w:r>
      <w:r w:rsidR="00992A07" w:rsidRPr="0000480D">
        <w:rPr>
          <w:sz w:val="26"/>
          <w:szCs w:val="26"/>
        </w:rPr>
        <w:t xml:space="preserve">– </w:t>
      </w:r>
      <w:r w:rsidRPr="0000480D">
        <w:rPr>
          <w:sz w:val="26"/>
          <w:szCs w:val="26"/>
        </w:rPr>
        <w:t>ответственное лицо), в обязанности которых входит:</w:t>
      </w:r>
    </w:p>
    <w:p w14:paraId="00000026" w14:textId="77777777" w:rsidR="007A2183" w:rsidRPr="0000480D" w:rsidRDefault="00724AE4">
      <w:pPr>
        <w:numPr>
          <w:ilvl w:val="2"/>
          <w:numId w:val="2"/>
        </w:numPr>
        <w:tabs>
          <w:tab w:val="left" w:pos="1560"/>
        </w:tabs>
        <w:ind w:left="0" w:firstLine="709"/>
        <w:jc w:val="both"/>
        <w:rPr>
          <w:sz w:val="26"/>
          <w:szCs w:val="26"/>
        </w:rPr>
      </w:pPr>
      <w:r w:rsidRPr="0000480D">
        <w:rPr>
          <w:sz w:val="26"/>
          <w:szCs w:val="26"/>
        </w:rPr>
        <w:t>консультирование студентов и преподавателей образовательной программы по порядку организации проверки;</w:t>
      </w:r>
    </w:p>
    <w:p w14:paraId="00000027" w14:textId="77777777" w:rsidR="007A2183" w:rsidRPr="0000480D" w:rsidRDefault="00724AE4">
      <w:pPr>
        <w:numPr>
          <w:ilvl w:val="2"/>
          <w:numId w:val="2"/>
        </w:numPr>
        <w:tabs>
          <w:tab w:val="left" w:pos="1560"/>
        </w:tabs>
        <w:ind w:left="0" w:firstLine="709"/>
        <w:jc w:val="both"/>
        <w:rPr>
          <w:sz w:val="26"/>
          <w:szCs w:val="26"/>
        </w:rPr>
      </w:pPr>
      <w:r w:rsidRPr="0000480D">
        <w:rPr>
          <w:sz w:val="26"/>
          <w:szCs w:val="26"/>
        </w:rPr>
        <w:t>предоставление отчетов по результатам проверки КР, Project Proposal, ВКР и отчетов по ЭПП студентов на плагиат преподавателю/руководителю ЭПП и/или комиссии посредством ЭИОС или по корпоративной почте;</w:t>
      </w:r>
    </w:p>
    <w:p w14:paraId="00000028" w14:textId="77777777" w:rsidR="007A2183" w:rsidRPr="0000480D" w:rsidRDefault="00724AE4">
      <w:pPr>
        <w:numPr>
          <w:ilvl w:val="2"/>
          <w:numId w:val="2"/>
        </w:numPr>
        <w:tabs>
          <w:tab w:val="left" w:pos="1560"/>
        </w:tabs>
        <w:ind w:left="0" w:firstLine="709"/>
        <w:jc w:val="both"/>
        <w:rPr>
          <w:sz w:val="26"/>
          <w:szCs w:val="26"/>
        </w:rPr>
      </w:pPr>
      <w:r w:rsidRPr="0000480D">
        <w:rPr>
          <w:sz w:val="26"/>
          <w:szCs w:val="26"/>
        </w:rPr>
        <w:t>контроль за подготовкой данных для отображения информации об элементе ЭПП на портале НИУ ВШЭ.</w:t>
      </w:r>
    </w:p>
    <w:p w14:paraId="61F79620" w14:textId="77777777" w:rsidR="00E65EC8" w:rsidRPr="0000480D" w:rsidRDefault="00724AE4">
      <w:pPr>
        <w:numPr>
          <w:ilvl w:val="0"/>
          <w:numId w:val="2"/>
        </w:numPr>
        <w:tabs>
          <w:tab w:val="left" w:pos="1276"/>
        </w:tabs>
        <w:ind w:left="0" w:firstLine="708"/>
        <w:jc w:val="both"/>
      </w:pPr>
      <w:r w:rsidRPr="0000480D">
        <w:rPr>
          <w:sz w:val="26"/>
          <w:szCs w:val="26"/>
        </w:rPr>
        <w:t>Студенты в установленные распорядительным актом образовательной программы (факультета) сроки</w:t>
      </w:r>
      <w:r w:rsidRPr="0000480D">
        <w:rPr>
          <w:sz w:val="26"/>
          <w:szCs w:val="26"/>
          <w:vertAlign w:val="superscript"/>
        </w:rPr>
        <w:footnoteReference w:id="2"/>
      </w:r>
      <w:r w:rsidRPr="0000480D">
        <w:rPr>
          <w:sz w:val="26"/>
          <w:szCs w:val="26"/>
        </w:rPr>
        <w:t xml:space="preserve"> самостоятельно загружают файл КР, Project Proposal, ВКР, отчет по ЭПП (файл должен быть в формате *.pdf , полученном при сохранении файла в текстовом редакторе) в ЭИОС через специальную форму, доступную в личном кабинете студента. Проверка загруженной письменной работы на наличие плагиата</w:t>
      </w:r>
      <w:r w:rsidR="00907E2C" w:rsidRPr="0000480D">
        <w:rPr>
          <w:sz w:val="26"/>
          <w:szCs w:val="26"/>
        </w:rPr>
        <w:t xml:space="preserve"> и использование генеративных моделей</w:t>
      </w:r>
      <w:r w:rsidRPr="0000480D">
        <w:rPr>
          <w:sz w:val="26"/>
          <w:szCs w:val="26"/>
        </w:rPr>
        <w:t xml:space="preserve"> происходит автоматически. </w:t>
      </w:r>
    </w:p>
    <w:p w14:paraId="7170324F" w14:textId="77777777" w:rsidR="00E65EC8" w:rsidRPr="0000480D" w:rsidRDefault="00E65EC8" w:rsidP="00E65EC8">
      <w:pPr>
        <w:numPr>
          <w:ilvl w:val="0"/>
          <w:numId w:val="2"/>
        </w:numPr>
        <w:tabs>
          <w:tab w:val="left" w:pos="1276"/>
        </w:tabs>
        <w:ind w:left="0" w:firstLine="708"/>
        <w:jc w:val="both"/>
        <w:rPr>
          <w:sz w:val="26"/>
          <w:szCs w:val="26"/>
        </w:rPr>
      </w:pPr>
      <w:r w:rsidRPr="0000480D">
        <w:rPr>
          <w:sz w:val="26"/>
          <w:szCs w:val="26"/>
        </w:rPr>
        <w:t>При загрузке итогового файла отчета по ЭПП студент (группа студентов) в запрашиваемой факультетом форме, отражают отношение к публикации полной версии отчета по ЭПП на портале НИУ ВШЭ.</w:t>
      </w:r>
    </w:p>
    <w:p w14:paraId="7846F369" w14:textId="77777777" w:rsidR="00E65EC8" w:rsidRPr="0000480D" w:rsidRDefault="00E65EC8" w:rsidP="00E65EC8">
      <w:pPr>
        <w:numPr>
          <w:ilvl w:val="0"/>
          <w:numId w:val="2"/>
        </w:numPr>
        <w:ind w:left="0" w:firstLine="708"/>
        <w:jc w:val="both"/>
      </w:pPr>
      <w:r w:rsidRPr="0000480D">
        <w:rPr>
          <w:sz w:val="26"/>
          <w:szCs w:val="26"/>
        </w:rPr>
        <w:t>В случае выполнения отчета по ЭПП двумя и более обучающимися подтверждение оригинальности текста отчета по ЭПП представляет один из студентов, при условии полного согласия на публикацию всех обучающихся-авторов отчета по ЭПП, по запрашиваемой факультетом форме.</w:t>
      </w:r>
    </w:p>
    <w:p w14:paraId="0000002A" w14:textId="249EB8D2" w:rsidR="007A2183" w:rsidRPr="0000480D" w:rsidRDefault="00724AE4" w:rsidP="00E65EC8">
      <w:pPr>
        <w:numPr>
          <w:ilvl w:val="0"/>
          <w:numId w:val="2"/>
        </w:numPr>
        <w:tabs>
          <w:tab w:val="left" w:pos="1276"/>
        </w:tabs>
        <w:ind w:left="0" w:firstLine="708"/>
        <w:jc w:val="both"/>
      </w:pPr>
      <w:r w:rsidRPr="0000480D">
        <w:rPr>
          <w:color w:val="000000"/>
          <w:sz w:val="26"/>
          <w:szCs w:val="26"/>
        </w:rPr>
        <w:t xml:space="preserve">В процессе </w:t>
      </w:r>
      <w:r w:rsidRPr="0000480D">
        <w:rPr>
          <w:sz w:val="26"/>
          <w:szCs w:val="26"/>
        </w:rPr>
        <w:t xml:space="preserve">загрузки </w:t>
      </w:r>
      <w:r w:rsidRPr="0000480D">
        <w:rPr>
          <w:color w:val="000000"/>
          <w:sz w:val="26"/>
          <w:szCs w:val="26"/>
        </w:rPr>
        <w:t xml:space="preserve">ВКР </w:t>
      </w:r>
      <w:r w:rsidRPr="0000480D">
        <w:rPr>
          <w:sz w:val="26"/>
          <w:szCs w:val="26"/>
        </w:rPr>
        <w:t xml:space="preserve">в ЭИОС </w:t>
      </w:r>
      <w:r w:rsidRPr="0000480D">
        <w:rPr>
          <w:color w:val="000000"/>
          <w:sz w:val="26"/>
          <w:szCs w:val="26"/>
        </w:rPr>
        <w:t>студент</w:t>
      </w:r>
      <w:r w:rsidR="00965E83" w:rsidRPr="0000480D">
        <w:rPr>
          <w:sz w:val="26"/>
          <w:szCs w:val="26"/>
        </w:rPr>
        <w:t xml:space="preserve"> проверяет данные, автоматически загруженные из учетных систем</w:t>
      </w:r>
      <w:r w:rsidRPr="0000480D">
        <w:rPr>
          <w:color w:val="000000"/>
          <w:sz w:val="26"/>
          <w:szCs w:val="26"/>
        </w:rPr>
        <w:t>:</w:t>
      </w:r>
    </w:p>
    <w:p w14:paraId="0000002B" w14:textId="77777777" w:rsidR="007A2183" w:rsidRPr="0000480D" w:rsidRDefault="00724AE4">
      <w:pPr>
        <w:numPr>
          <w:ilvl w:val="2"/>
          <w:numId w:val="9"/>
        </w:numPr>
        <w:ind w:left="0" w:firstLine="709"/>
        <w:jc w:val="both"/>
        <w:rPr>
          <w:color w:val="000000"/>
          <w:sz w:val="26"/>
          <w:szCs w:val="26"/>
        </w:rPr>
      </w:pPr>
      <w:r w:rsidRPr="0000480D">
        <w:rPr>
          <w:color w:val="000000"/>
          <w:sz w:val="26"/>
          <w:szCs w:val="26"/>
        </w:rPr>
        <w:t>ФИО студента;</w:t>
      </w:r>
    </w:p>
    <w:p w14:paraId="0000002C" w14:textId="77777777" w:rsidR="007A2183" w:rsidRPr="0000480D" w:rsidRDefault="00724AE4">
      <w:pPr>
        <w:numPr>
          <w:ilvl w:val="2"/>
          <w:numId w:val="9"/>
        </w:numPr>
        <w:ind w:left="0" w:firstLine="709"/>
        <w:jc w:val="both"/>
        <w:rPr>
          <w:color w:val="000000"/>
          <w:sz w:val="26"/>
          <w:szCs w:val="26"/>
        </w:rPr>
      </w:pPr>
      <w:r w:rsidRPr="0000480D">
        <w:rPr>
          <w:color w:val="000000"/>
          <w:sz w:val="26"/>
          <w:szCs w:val="26"/>
        </w:rPr>
        <w:t>факультет;</w:t>
      </w:r>
    </w:p>
    <w:p w14:paraId="0000002D" w14:textId="77777777" w:rsidR="007A2183" w:rsidRPr="0000480D" w:rsidRDefault="00724AE4">
      <w:pPr>
        <w:numPr>
          <w:ilvl w:val="2"/>
          <w:numId w:val="9"/>
        </w:numPr>
        <w:ind w:left="0" w:firstLine="709"/>
        <w:jc w:val="both"/>
        <w:rPr>
          <w:color w:val="000000"/>
          <w:sz w:val="26"/>
          <w:szCs w:val="26"/>
        </w:rPr>
      </w:pPr>
      <w:r w:rsidRPr="0000480D">
        <w:rPr>
          <w:color w:val="000000"/>
          <w:sz w:val="26"/>
          <w:szCs w:val="26"/>
        </w:rPr>
        <w:t>образовательн</w:t>
      </w:r>
      <w:r w:rsidRPr="0000480D">
        <w:rPr>
          <w:sz w:val="26"/>
          <w:szCs w:val="26"/>
        </w:rPr>
        <w:t>ая</w:t>
      </w:r>
      <w:r w:rsidRPr="0000480D">
        <w:rPr>
          <w:color w:val="000000"/>
          <w:sz w:val="26"/>
          <w:szCs w:val="26"/>
        </w:rPr>
        <w:t xml:space="preserve"> программ</w:t>
      </w:r>
      <w:r w:rsidRPr="0000480D">
        <w:rPr>
          <w:sz w:val="26"/>
          <w:szCs w:val="26"/>
        </w:rPr>
        <w:t>а</w:t>
      </w:r>
      <w:r w:rsidRPr="0000480D">
        <w:rPr>
          <w:color w:val="000000"/>
          <w:sz w:val="26"/>
          <w:szCs w:val="26"/>
        </w:rPr>
        <w:t>;</w:t>
      </w:r>
    </w:p>
    <w:p w14:paraId="0000002E" w14:textId="77777777" w:rsidR="007A2183" w:rsidRPr="0000480D" w:rsidRDefault="00724AE4">
      <w:pPr>
        <w:numPr>
          <w:ilvl w:val="2"/>
          <w:numId w:val="9"/>
        </w:numPr>
        <w:ind w:left="0" w:firstLine="709"/>
        <w:jc w:val="both"/>
        <w:rPr>
          <w:color w:val="000000"/>
          <w:sz w:val="26"/>
          <w:szCs w:val="26"/>
        </w:rPr>
      </w:pPr>
      <w:r w:rsidRPr="0000480D">
        <w:rPr>
          <w:color w:val="000000"/>
          <w:sz w:val="26"/>
          <w:szCs w:val="26"/>
        </w:rPr>
        <w:t>групп</w:t>
      </w:r>
      <w:r w:rsidRPr="0000480D">
        <w:rPr>
          <w:sz w:val="26"/>
          <w:szCs w:val="26"/>
        </w:rPr>
        <w:t>а</w:t>
      </w:r>
      <w:r w:rsidRPr="0000480D">
        <w:rPr>
          <w:color w:val="000000"/>
          <w:sz w:val="26"/>
          <w:szCs w:val="26"/>
        </w:rPr>
        <w:t>;</w:t>
      </w:r>
    </w:p>
    <w:p w14:paraId="0000002F" w14:textId="678EA92D" w:rsidR="007A2183" w:rsidRPr="0000480D" w:rsidRDefault="00AD47AD">
      <w:pPr>
        <w:numPr>
          <w:ilvl w:val="2"/>
          <w:numId w:val="9"/>
        </w:numPr>
        <w:ind w:left="0" w:firstLine="709"/>
        <w:jc w:val="both"/>
        <w:rPr>
          <w:color w:val="000000"/>
          <w:sz w:val="26"/>
          <w:szCs w:val="26"/>
        </w:rPr>
      </w:pPr>
      <w:r w:rsidRPr="0000480D">
        <w:rPr>
          <w:sz w:val="26"/>
          <w:szCs w:val="26"/>
        </w:rPr>
        <w:t>с</w:t>
      </w:r>
      <w:r w:rsidR="00724AE4" w:rsidRPr="0000480D">
        <w:rPr>
          <w:sz w:val="26"/>
          <w:szCs w:val="26"/>
        </w:rPr>
        <w:t xml:space="preserve">ведения о </w:t>
      </w:r>
      <w:r w:rsidR="00724AE4" w:rsidRPr="0000480D">
        <w:rPr>
          <w:color w:val="000000"/>
          <w:sz w:val="26"/>
          <w:szCs w:val="26"/>
        </w:rPr>
        <w:t>руководите</w:t>
      </w:r>
      <w:r w:rsidR="00724AE4" w:rsidRPr="0000480D">
        <w:rPr>
          <w:sz w:val="26"/>
          <w:szCs w:val="26"/>
        </w:rPr>
        <w:t>ле</w:t>
      </w:r>
      <w:r w:rsidR="00724AE4" w:rsidRPr="0000480D">
        <w:rPr>
          <w:color w:val="000000"/>
          <w:sz w:val="26"/>
          <w:szCs w:val="26"/>
        </w:rPr>
        <w:t xml:space="preserve"> ВКР;</w:t>
      </w:r>
    </w:p>
    <w:p w14:paraId="7D7CD8FF" w14:textId="78251765" w:rsidR="0040170E" w:rsidRPr="0000480D" w:rsidRDefault="00AD47AD">
      <w:pPr>
        <w:numPr>
          <w:ilvl w:val="2"/>
          <w:numId w:val="9"/>
        </w:numPr>
        <w:ind w:left="0" w:firstLine="709"/>
        <w:jc w:val="both"/>
        <w:rPr>
          <w:sz w:val="26"/>
          <w:szCs w:val="26"/>
        </w:rPr>
      </w:pPr>
      <w:r w:rsidRPr="0000480D">
        <w:rPr>
          <w:sz w:val="26"/>
          <w:szCs w:val="26"/>
        </w:rPr>
        <w:t>с</w:t>
      </w:r>
      <w:r w:rsidR="00724AE4" w:rsidRPr="0000480D">
        <w:rPr>
          <w:sz w:val="26"/>
          <w:szCs w:val="26"/>
        </w:rPr>
        <w:t>ведения о соруководителе ВКР (при наличии);</w:t>
      </w:r>
    </w:p>
    <w:p w14:paraId="3398969D" w14:textId="447D838E" w:rsidR="0040170E" w:rsidRPr="0000480D" w:rsidRDefault="00724AE4" w:rsidP="00C4361B">
      <w:pPr>
        <w:numPr>
          <w:ilvl w:val="2"/>
          <w:numId w:val="9"/>
        </w:numPr>
        <w:ind w:left="0" w:firstLine="709"/>
        <w:jc w:val="both"/>
        <w:rPr>
          <w:sz w:val="26"/>
          <w:szCs w:val="26"/>
        </w:rPr>
      </w:pPr>
      <w:r w:rsidRPr="0000480D">
        <w:rPr>
          <w:sz w:val="26"/>
          <w:szCs w:val="26"/>
        </w:rPr>
        <w:t>название ВКР на русском и английском языках согласно приказу.</w:t>
      </w:r>
      <w:r w:rsidRPr="0000480D">
        <w:t xml:space="preserve"> </w:t>
      </w:r>
    </w:p>
    <w:p w14:paraId="432B4BBD" w14:textId="77777777" w:rsidR="0040170E" w:rsidRPr="0000480D" w:rsidRDefault="00965E83" w:rsidP="0040170E">
      <w:pPr>
        <w:tabs>
          <w:tab w:val="left" w:pos="1276"/>
        </w:tabs>
        <w:jc w:val="both"/>
        <w:rPr>
          <w:color w:val="000000"/>
          <w:sz w:val="26"/>
          <w:szCs w:val="26"/>
        </w:rPr>
      </w:pPr>
      <w:r w:rsidRPr="0000480D">
        <w:rPr>
          <w:color w:val="000000"/>
          <w:sz w:val="26"/>
          <w:szCs w:val="26"/>
        </w:rPr>
        <w:t>При наличии неточностей студент должен сообщить менеджеру ОП о некорректной информации. Менеджер ОП, в случае подтверждения несоответствия, организует внесение изменений в учетные системы</w:t>
      </w:r>
      <w:r w:rsidR="0040170E" w:rsidRPr="0000480D">
        <w:rPr>
          <w:color w:val="000000"/>
          <w:sz w:val="26"/>
          <w:szCs w:val="26"/>
        </w:rPr>
        <w:t xml:space="preserve"> в течение двух рабочих дней. </w:t>
      </w:r>
    </w:p>
    <w:p w14:paraId="00000038" w14:textId="4B272E28" w:rsidR="007A2183" w:rsidRPr="0000480D" w:rsidRDefault="00724AE4" w:rsidP="00C4361B">
      <w:pPr>
        <w:numPr>
          <w:ilvl w:val="0"/>
          <w:numId w:val="2"/>
        </w:numPr>
        <w:tabs>
          <w:tab w:val="left" w:pos="1276"/>
        </w:tabs>
        <w:ind w:left="0" w:firstLine="708"/>
        <w:jc w:val="both"/>
        <w:rPr>
          <w:color w:val="000000"/>
          <w:sz w:val="26"/>
          <w:szCs w:val="26"/>
        </w:rPr>
      </w:pPr>
      <w:r w:rsidRPr="0000480D">
        <w:rPr>
          <w:color w:val="000000"/>
          <w:sz w:val="26"/>
          <w:szCs w:val="26"/>
        </w:rPr>
        <w:t>В процессе загрузки ВКР в ЭИОС студенту необходимо внести тек</w:t>
      </w:r>
      <w:r w:rsidR="00870660" w:rsidRPr="0000480D">
        <w:rPr>
          <w:color w:val="000000"/>
          <w:sz w:val="26"/>
          <w:szCs w:val="26"/>
        </w:rPr>
        <w:t>ст</w:t>
      </w:r>
      <w:r w:rsidRPr="0000480D">
        <w:rPr>
          <w:color w:val="000000"/>
          <w:sz w:val="26"/>
          <w:szCs w:val="26"/>
        </w:rPr>
        <w:t xml:space="preserve"> аннотации </w:t>
      </w:r>
      <w:r w:rsidR="0040170E" w:rsidRPr="0000480D">
        <w:rPr>
          <w:color w:val="000000"/>
          <w:sz w:val="26"/>
          <w:szCs w:val="26"/>
        </w:rPr>
        <w:t xml:space="preserve">не более </w:t>
      </w:r>
      <w:r w:rsidR="00870660" w:rsidRPr="0000480D">
        <w:rPr>
          <w:color w:val="000000"/>
          <w:sz w:val="26"/>
          <w:szCs w:val="26"/>
        </w:rPr>
        <w:t>четырех тысяч</w:t>
      </w:r>
      <w:r w:rsidR="0040170E" w:rsidRPr="0000480D">
        <w:rPr>
          <w:color w:val="000000"/>
          <w:sz w:val="26"/>
          <w:szCs w:val="26"/>
        </w:rPr>
        <w:t xml:space="preserve"> знаков </w:t>
      </w:r>
      <w:r w:rsidRPr="0000480D">
        <w:rPr>
          <w:color w:val="000000"/>
          <w:sz w:val="26"/>
          <w:szCs w:val="26"/>
        </w:rPr>
        <w:t>на английском и русском языках в соответствующие поля (для студентов англоязычных образовательных программ заполнение аннотации на русском языке не является обязательным условием)</w:t>
      </w:r>
      <w:r w:rsidR="0040170E" w:rsidRPr="0000480D">
        <w:rPr>
          <w:color w:val="000000"/>
          <w:sz w:val="26"/>
          <w:szCs w:val="26"/>
        </w:rPr>
        <w:t xml:space="preserve">. </w:t>
      </w:r>
      <w:r w:rsidR="0040170E" w:rsidRPr="0000480D">
        <w:rPr>
          <w:color w:val="000000"/>
          <w:sz w:val="26"/>
          <w:szCs w:val="26"/>
        </w:rPr>
        <w:lastRenderedPageBreak/>
        <w:t>Аннотация должна содержать информацию о цели</w:t>
      </w:r>
      <w:r w:rsidRPr="0000480D">
        <w:rPr>
          <w:color w:val="000000"/>
          <w:sz w:val="26"/>
          <w:szCs w:val="26"/>
        </w:rPr>
        <w:t xml:space="preserve"> выполн</w:t>
      </w:r>
      <w:r w:rsidR="0040170E" w:rsidRPr="0000480D">
        <w:rPr>
          <w:color w:val="000000"/>
          <w:sz w:val="26"/>
          <w:szCs w:val="26"/>
        </w:rPr>
        <w:t>ения</w:t>
      </w:r>
      <w:r w:rsidRPr="0000480D">
        <w:rPr>
          <w:color w:val="000000"/>
          <w:sz w:val="26"/>
          <w:szCs w:val="26"/>
        </w:rPr>
        <w:t xml:space="preserve"> работ</w:t>
      </w:r>
      <w:r w:rsidR="0040170E" w:rsidRPr="0000480D">
        <w:rPr>
          <w:color w:val="000000"/>
          <w:sz w:val="26"/>
          <w:szCs w:val="26"/>
        </w:rPr>
        <w:t xml:space="preserve">ы, о </w:t>
      </w:r>
      <w:r w:rsidRPr="0000480D">
        <w:rPr>
          <w:color w:val="000000"/>
          <w:sz w:val="26"/>
          <w:szCs w:val="26"/>
        </w:rPr>
        <w:t>задач</w:t>
      </w:r>
      <w:r w:rsidR="0040170E" w:rsidRPr="0000480D">
        <w:rPr>
          <w:color w:val="000000"/>
          <w:sz w:val="26"/>
          <w:szCs w:val="26"/>
        </w:rPr>
        <w:t>ах</w:t>
      </w:r>
      <w:r w:rsidR="00C4361B" w:rsidRPr="0000480D">
        <w:rPr>
          <w:color w:val="000000"/>
          <w:sz w:val="26"/>
          <w:szCs w:val="26"/>
        </w:rPr>
        <w:t>,</w:t>
      </w:r>
      <w:r w:rsidRPr="0000480D">
        <w:rPr>
          <w:color w:val="000000"/>
          <w:sz w:val="26"/>
          <w:szCs w:val="26"/>
        </w:rPr>
        <w:t xml:space="preserve"> </w:t>
      </w:r>
      <w:r w:rsidR="0040170E" w:rsidRPr="0000480D">
        <w:rPr>
          <w:color w:val="000000"/>
          <w:sz w:val="26"/>
          <w:szCs w:val="26"/>
        </w:rPr>
        <w:t xml:space="preserve">поставленных в работе и о полученных </w:t>
      </w:r>
      <w:r w:rsidRPr="0000480D">
        <w:rPr>
          <w:color w:val="000000"/>
          <w:sz w:val="26"/>
          <w:szCs w:val="26"/>
        </w:rPr>
        <w:t>результат</w:t>
      </w:r>
      <w:r w:rsidR="0040170E" w:rsidRPr="0000480D">
        <w:rPr>
          <w:color w:val="000000"/>
          <w:sz w:val="26"/>
          <w:szCs w:val="26"/>
        </w:rPr>
        <w:t>ах</w:t>
      </w:r>
      <w:r w:rsidRPr="0000480D">
        <w:rPr>
          <w:color w:val="000000"/>
          <w:sz w:val="26"/>
          <w:szCs w:val="26"/>
        </w:rPr>
        <w:t>.</w:t>
      </w:r>
    </w:p>
    <w:p w14:paraId="00000039" w14:textId="7DA807E8" w:rsidR="007A2183" w:rsidRPr="0000480D" w:rsidRDefault="00BB1B10">
      <w:pPr>
        <w:numPr>
          <w:ilvl w:val="0"/>
          <w:numId w:val="2"/>
        </w:numPr>
        <w:tabs>
          <w:tab w:val="left" w:pos="1276"/>
        </w:tabs>
        <w:ind w:left="0" w:firstLine="708"/>
        <w:jc w:val="both"/>
        <w:rPr>
          <w:sz w:val="26"/>
          <w:szCs w:val="26"/>
        </w:rPr>
      </w:pPr>
      <w:r w:rsidRPr="0000480D">
        <w:rPr>
          <w:color w:val="000000"/>
          <w:sz w:val="26"/>
          <w:szCs w:val="26"/>
        </w:rPr>
        <w:t>Н</w:t>
      </w:r>
      <w:r w:rsidR="00724AE4" w:rsidRPr="0000480D">
        <w:rPr>
          <w:color w:val="000000"/>
          <w:sz w:val="26"/>
          <w:szCs w:val="26"/>
        </w:rPr>
        <w:t>аименование загружаемого файла ВКР, должно содержать ФИО студента и название работы.</w:t>
      </w:r>
    </w:p>
    <w:p w14:paraId="0000003A" w14:textId="3CA06E17" w:rsidR="007A2183" w:rsidRPr="0000480D" w:rsidRDefault="00724AE4">
      <w:pPr>
        <w:numPr>
          <w:ilvl w:val="0"/>
          <w:numId w:val="2"/>
        </w:numPr>
        <w:tabs>
          <w:tab w:val="left" w:pos="1276"/>
        </w:tabs>
        <w:ind w:left="0" w:firstLine="708"/>
        <w:jc w:val="both"/>
        <w:rPr>
          <w:sz w:val="26"/>
          <w:szCs w:val="26"/>
        </w:rPr>
      </w:pPr>
      <w:r w:rsidRPr="0000480D">
        <w:rPr>
          <w:sz w:val="26"/>
          <w:szCs w:val="26"/>
        </w:rPr>
        <w:t xml:space="preserve">Студент в установленный приказом срок, но не позднее </w:t>
      </w:r>
      <w:r w:rsidR="00304E96" w:rsidRPr="0000480D">
        <w:rPr>
          <w:sz w:val="26"/>
          <w:szCs w:val="26"/>
        </w:rPr>
        <w:t xml:space="preserve">7 </w:t>
      </w:r>
      <w:r w:rsidRPr="0000480D">
        <w:rPr>
          <w:sz w:val="26"/>
          <w:szCs w:val="26"/>
        </w:rPr>
        <w:t>рабочих дней до назначенной даты защиты ВКР, должен загрузить итоговый файл ВКР</w:t>
      </w:r>
      <w:r w:rsidR="0040170E" w:rsidRPr="0000480D">
        <w:rPr>
          <w:sz w:val="26"/>
          <w:szCs w:val="26"/>
        </w:rPr>
        <w:t xml:space="preserve"> в ЭИОС через специальный модуль</w:t>
      </w:r>
      <w:r w:rsidRPr="0000480D">
        <w:rPr>
          <w:sz w:val="26"/>
          <w:szCs w:val="26"/>
        </w:rPr>
        <w:t>.</w:t>
      </w:r>
      <w:r w:rsidRPr="0000480D">
        <w:t xml:space="preserve">     </w:t>
      </w:r>
    </w:p>
    <w:p w14:paraId="0000003B" w14:textId="184F6064" w:rsidR="007A2183" w:rsidRPr="0000480D" w:rsidRDefault="00724AE4">
      <w:pPr>
        <w:numPr>
          <w:ilvl w:val="0"/>
          <w:numId w:val="2"/>
        </w:numPr>
        <w:tabs>
          <w:tab w:val="left" w:pos="1276"/>
        </w:tabs>
        <w:ind w:left="0" w:firstLine="708"/>
        <w:jc w:val="both"/>
        <w:rPr>
          <w:sz w:val="26"/>
          <w:szCs w:val="26"/>
        </w:rPr>
      </w:pPr>
      <w:r w:rsidRPr="0000480D">
        <w:rPr>
          <w:sz w:val="26"/>
          <w:szCs w:val="26"/>
        </w:rPr>
        <w:t xml:space="preserve">При загрузке итогового файла ВКР студент (группа студентов) в специальной форме отражают отношение к публикации полной версии ВКР на портале НИУ ВШЭ. </w:t>
      </w:r>
      <w:r w:rsidR="00E561DF" w:rsidRPr="0000480D">
        <w:rPr>
          <w:sz w:val="26"/>
          <w:szCs w:val="26"/>
        </w:rPr>
        <w:t>О</w:t>
      </w:r>
      <w:r w:rsidRPr="0000480D">
        <w:rPr>
          <w:sz w:val="26"/>
          <w:szCs w:val="26"/>
        </w:rPr>
        <w:t xml:space="preserve">тказ от публикации ВКР в обязательном порядке </w:t>
      </w:r>
      <w:r w:rsidR="00E561DF" w:rsidRPr="0000480D">
        <w:rPr>
          <w:sz w:val="26"/>
          <w:szCs w:val="26"/>
        </w:rPr>
        <w:t>сопровождается описанием причин</w:t>
      </w:r>
      <w:r w:rsidRPr="0000480D">
        <w:rPr>
          <w:sz w:val="26"/>
          <w:szCs w:val="26"/>
        </w:rPr>
        <w:t>.</w:t>
      </w:r>
    </w:p>
    <w:p w14:paraId="0000003C" w14:textId="3831A11D" w:rsidR="007A2183" w:rsidRPr="0000480D" w:rsidRDefault="00724AE4">
      <w:pPr>
        <w:numPr>
          <w:ilvl w:val="0"/>
          <w:numId w:val="2"/>
        </w:numPr>
        <w:pBdr>
          <w:top w:val="nil"/>
          <w:left w:val="nil"/>
          <w:bottom w:val="nil"/>
          <w:right w:val="nil"/>
          <w:between w:val="nil"/>
        </w:pBdr>
        <w:ind w:left="0" w:firstLine="708"/>
        <w:jc w:val="both"/>
      </w:pPr>
      <w:r w:rsidRPr="0000480D">
        <w:rPr>
          <w:sz w:val="26"/>
          <w:szCs w:val="26"/>
        </w:rPr>
        <w:t xml:space="preserve">В случае выполнения ВКР двумя и более </w:t>
      </w:r>
      <w:r w:rsidR="00870660" w:rsidRPr="0000480D">
        <w:rPr>
          <w:sz w:val="26"/>
          <w:szCs w:val="26"/>
        </w:rPr>
        <w:t xml:space="preserve">студентами </w:t>
      </w:r>
      <w:r w:rsidRPr="0000480D">
        <w:rPr>
          <w:sz w:val="26"/>
          <w:szCs w:val="26"/>
        </w:rPr>
        <w:t>подтверждение оригинальности текста ВКР на портале НИУ ВШЭ представляет один из студентов при условии полного согласия на публикацию всех обучающихся-авторов ВКР, личные данные которых должны быть оформлены в соответствующих полях.</w:t>
      </w:r>
    </w:p>
    <w:p w14:paraId="2CBD76F4" w14:textId="05A1A0BF" w:rsidR="00EF4D6D" w:rsidRPr="0000480D" w:rsidRDefault="00724AE4">
      <w:pPr>
        <w:numPr>
          <w:ilvl w:val="0"/>
          <w:numId w:val="2"/>
        </w:numPr>
        <w:tabs>
          <w:tab w:val="left" w:pos="1276"/>
        </w:tabs>
        <w:ind w:left="0" w:firstLine="708"/>
        <w:jc w:val="both"/>
      </w:pPr>
      <w:r w:rsidRPr="0000480D">
        <w:rPr>
          <w:sz w:val="26"/>
          <w:szCs w:val="26"/>
        </w:rPr>
        <w:t>Подтверждение оригинальности работы включает подтверждение того, что</w:t>
      </w:r>
      <w:r w:rsidR="00907E2C" w:rsidRPr="0000480D">
        <w:rPr>
          <w:sz w:val="26"/>
          <w:szCs w:val="26"/>
        </w:rPr>
        <w:t xml:space="preserve"> работа</w:t>
      </w:r>
      <w:r w:rsidRPr="0000480D">
        <w:rPr>
          <w:sz w:val="26"/>
          <w:szCs w:val="26"/>
        </w:rPr>
        <w:t>:</w:t>
      </w:r>
    </w:p>
    <w:p w14:paraId="00000040" w14:textId="3F60B98D" w:rsidR="007A2183" w:rsidRPr="0000480D" w:rsidRDefault="00724AE4" w:rsidP="00551F89">
      <w:pPr>
        <w:pStyle w:val="af3"/>
        <w:numPr>
          <w:ilvl w:val="0"/>
          <w:numId w:val="14"/>
        </w:numPr>
        <w:tabs>
          <w:tab w:val="left" w:pos="1276"/>
        </w:tabs>
        <w:ind w:left="0" w:firstLine="709"/>
        <w:jc w:val="both"/>
        <w:rPr>
          <w:sz w:val="26"/>
          <w:szCs w:val="26"/>
        </w:rPr>
      </w:pPr>
      <w:r w:rsidRPr="0000480D">
        <w:rPr>
          <w:sz w:val="26"/>
          <w:szCs w:val="26"/>
        </w:rPr>
        <w:t>не воспроизводит собственную работу студента, выполненную ранее,</w:t>
      </w:r>
      <w:r w:rsidR="006A4C80" w:rsidRPr="0000480D">
        <w:rPr>
          <w:sz w:val="26"/>
          <w:szCs w:val="26"/>
        </w:rPr>
        <w:t xml:space="preserve"> в том числе на другом языке или в соавторстве, </w:t>
      </w:r>
      <w:r w:rsidRPr="0000480D">
        <w:rPr>
          <w:sz w:val="26"/>
          <w:szCs w:val="26"/>
        </w:rPr>
        <w:t>без ссылки на нее в качестве источника;</w:t>
      </w:r>
    </w:p>
    <w:p w14:paraId="00000041" w14:textId="4F4E79B2" w:rsidR="007A2183" w:rsidRPr="0000480D" w:rsidRDefault="00724AE4" w:rsidP="00551F89">
      <w:pPr>
        <w:pStyle w:val="af3"/>
        <w:numPr>
          <w:ilvl w:val="0"/>
          <w:numId w:val="14"/>
        </w:numPr>
        <w:tabs>
          <w:tab w:val="left" w:pos="1276"/>
        </w:tabs>
        <w:ind w:left="0" w:firstLine="709"/>
        <w:jc w:val="both"/>
        <w:rPr>
          <w:sz w:val="26"/>
          <w:szCs w:val="26"/>
        </w:rPr>
      </w:pPr>
      <w:r w:rsidRPr="0000480D">
        <w:rPr>
          <w:sz w:val="26"/>
          <w:szCs w:val="26"/>
        </w:rPr>
        <w:t xml:space="preserve">не воспроизводит работу, выполненную другими авторами, </w:t>
      </w:r>
      <w:r w:rsidR="007328B8" w:rsidRPr="0000480D">
        <w:rPr>
          <w:sz w:val="26"/>
          <w:szCs w:val="26"/>
        </w:rPr>
        <w:t xml:space="preserve">в том числе на другом языке, </w:t>
      </w:r>
      <w:r w:rsidRPr="0000480D">
        <w:rPr>
          <w:sz w:val="26"/>
          <w:szCs w:val="26"/>
        </w:rPr>
        <w:t>без указания ссылки на источник учебной или научной литературы, статьи, вебсайты, выполненные задания или конспекты других студентов;</w:t>
      </w:r>
    </w:p>
    <w:p w14:paraId="00000042" w14:textId="3A61EA06" w:rsidR="007A2183" w:rsidRPr="0000480D" w:rsidRDefault="00724AE4" w:rsidP="00551F89">
      <w:pPr>
        <w:pStyle w:val="af3"/>
        <w:numPr>
          <w:ilvl w:val="0"/>
          <w:numId w:val="14"/>
        </w:numPr>
        <w:tabs>
          <w:tab w:val="left" w:pos="1276"/>
        </w:tabs>
        <w:ind w:left="0" w:firstLine="709"/>
        <w:jc w:val="both"/>
        <w:rPr>
          <w:sz w:val="26"/>
          <w:szCs w:val="26"/>
        </w:rPr>
      </w:pPr>
      <w:r w:rsidRPr="0000480D">
        <w:rPr>
          <w:sz w:val="26"/>
          <w:szCs w:val="26"/>
        </w:rPr>
        <w:t xml:space="preserve">не предоставлялась ранее на соискание </w:t>
      </w:r>
      <w:r w:rsidR="007328B8" w:rsidRPr="0000480D">
        <w:rPr>
          <w:sz w:val="26"/>
          <w:szCs w:val="26"/>
        </w:rPr>
        <w:t>квалификации по любому</w:t>
      </w:r>
      <w:r w:rsidRPr="0000480D">
        <w:rPr>
          <w:sz w:val="26"/>
          <w:szCs w:val="26"/>
        </w:rPr>
        <w:t xml:space="preserve"> уровн</w:t>
      </w:r>
      <w:r w:rsidR="007328B8" w:rsidRPr="0000480D">
        <w:rPr>
          <w:sz w:val="26"/>
          <w:szCs w:val="26"/>
        </w:rPr>
        <w:t>ю</w:t>
      </w:r>
      <w:r w:rsidRPr="0000480D">
        <w:rPr>
          <w:sz w:val="26"/>
          <w:szCs w:val="26"/>
        </w:rPr>
        <w:t xml:space="preserve"> образования;</w:t>
      </w:r>
    </w:p>
    <w:p w14:paraId="00000043" w14:textId="6981BCCB" w:rsidR="007A2183" w:rsidRPr="0000480D" w:rsidRDefault="00724AE4" w:rsidP="00551F89">
      <w:pPr>
        <w:pStyle w:val="af3"/>
        <w:numPr>
          <w:ilvl w:val="0"/>
          <w:numId w:val="14"/>
        </w:numPr>
        <w:tabs>
          <w:tab w:val="left" w:pos="1276"/>
        </w:tabs>
        <w:ind w:left="0" w:firstLine="709"/>
        <w:jc w:val="both"/>
        <w:rPr>
          <w:sz w:val="26"/>
          <w:szCs w:val="26"/>
        </w:rPr>
      </w:pPr>
      <w:r w:rsidRPr="0000480D">
        <w:rPr>
          <w:sz w:val="26"/>
          <w:szCs w:val="26"/>
        </w:rPr>
        <w:t>содержит правильно использованные цитаты и ссылки;</w:t>
      </w:r>
    </w:p>
    <w:p w14:paraId="00000044" w14:textId="72918DE1" w:rsidR="007A2183" w:rsidRPr="0000480D" w:rsidRDefault="00724AE4" w:rsidP="00551F89">
      <w:pPr>
        <w:pStyle w:val="af3"/>
        <w:numPr>
          <w:ilvl w:val="0"/>
          <w:numId w:val="14"/>
        </w:numPr>
        <w:tabs>
          <w:tab w:val="left" w:pos="1276"/>
        </w:tabs>
        <w:ind w:left="0" w:firstLine="709"/>
        <w:jc w:val="both"/>
        <w:rPr>
          <w:sz w:val="26"/>
          <w:szCs w:val="26"/>
        </w:rPr>
      </w:pPr>
      <w:r w:rsidRPr="0000480D">
        <w:rPr>
          <w:sz w:val="26"/>
          <w:szCs w:val="26"/>
        </w:rPr>
        <w:t>включает полный библиографический список ссылок и источников, которые были ис</w:t>
      </w:r>
      <w:r w:rsidR="00333717" w:rsidRPr="0000480D">
        <w:rPr>
          <w:sz w:val="26"/>
          <w:szCs w:val="26"/>
        </w:rPr>
        <w:t>пользованы при написании работы;</w:t>
      </w:r>
    </w:p>
    <w:p w14:paraId="54FCE075" w14:textId="71848882" w:rsidR="00333717" w:rsidRPr="0000480D" w:rsidRDefault="00333717" w:rsidP="00551F89">
      <w:pPr>
        <w:pStyle w:val="af3"/>
        <w:numPr>
          <w:ilvl w:val="0"/>
          <w:numId w:val="14"/>
        </w:numPr>
        <w:tabs>
          <w:tab w:val="left" w:pos="1276"/>
        </w:tabs>
        <w:ind w:left="0" w:firstLine="709"/>
        <w:jc w:val="both"/>
        <w:rPr>
          <w:sz w:val="26"/>
          <w:szCs w:val="26"/>
        </w:rPr>
      </w:pPr>
      <w:r w:rsidRPr="0000480D">
        <w:rPr>
          <w:sz w:val="26"/>
          <w:szCs w:val="26"/>
        </w:rPr>
        <w:t xml:space="preserve">не содержит текст, созданный с </w:t>
      </w:r>
      <w:r w:rsidR="00695CAD" w:rsidRPr="0000480D">
        <w:rPr>
          <w:sz w:val="26"/>
          <w:szCs w:val="26"/>
        </w:rPr>
        <w:t xml:space="preserve">незадекларированным </w:t>
      </w:r>
      <w:r w:rsidRPr="0000480D">
        <w:rPr>
          <w:sz w:val="26"/>
          <w:szCs w:val="26"/>
        </w:rPr>
        <w:t xml:space="preserve">использованием </w:t>
      </w:r>
      <w:r w:rsidR="00695CAD" w:rsidRPr="0000480D">
        <w:rPr>
          <w:sz w:val="26"/>
          <w:szCs w:val="26"/>
        </w:rPr>
        <w:t>генеративных моделей</w:t>
      </w:r>
      <w:r w:rsidR="001C58B7" w:rsidRPr="0000480D">
        <w:rPr>
          <w:sz w:val="26"/>
          <w:szCs w:val="26"/>
        </w:rPr>
        <w:t>.</w:t>
      </w:r>
    </w:p>
    <w:p w14:paraId="5EEEBC99" w14:textId="12FC27C7" w:rsidR="00695CAD" w:rsidRPr="0000480D" w:rsidRDefault="00695CAD" w:rsidP="001C58B7">
      <w:pPr>
        <w:numPr>
          <w:ilvl w:val="0"/>
          <w:numId w:val="2"/>
        </w:numPr>
        <w:tabs>
          <w:tab w:val="left" w:pos="1276"/>
        </w:tabs>
        <w:ind w:left="0" w:firstLine="708"/>
        <w:jc w:val="both"/>
        <w:rPr>
          <w:sz w:val="26"/>
          <w:szCs w:val="26"/>
        </w:rPr>
      </w:pPr>
      <w:r w:rsidRPr="0000480D">
        <w:rPr>
          <w:sz w:val="26"/>
          <w:szCs w:val="26"/>
        </w:rPr>
        <w:t>Е</w:t>
      </w:r>
      <w:r w:rsidR="00724AE4" w:rsidRPr="0000480D">
        <w:rPr>
          <w:sz w:val="26"/>
          <w:szCs w:val="26"/>
        </w:rPr>
        <w:t xml:space="preserve">сли </w:t>
      </w:r>
      <w:r w:rsidRPr="0000480D">
        <w:rPr>
          <w:sz w:val="26"/>
          <w:szCs w:val="26"/>
        </w:rPr>
        <w:t>при написании</w:t>
      </w:r>
      <w:r w:rsidR="00724AE4" w:rsidRPr="0000480D">
        <w:rPr>
          <w:sz w:val="26"/>
          <w:szCs w:val="26"/>
        </w:rPr>
        <w:t xml:space="preserve"> </w:t>
      </w:r>
      <w:r w:rsidRPr="0000480D">
        <w:rPr>
          <w:sz w:val="26"/>
          <w:szCs w:val="26"/>
        </w:rPr>
        <w:t xml:space="preserve">текста </w:t>
      </w:r>
      <w:r w:rsidR="00724AE4" w:rsidRPr="0000480D">
        <w:rPr>
          <w:sz w:val="26"/>
          <w:szCs w:val="26"/>
        </w:rPr>
        <w:t>ВКР студент</w:t>
      </w:r>
      <w:r w:rsidRPr="0000480D">
        <w:rPr>
          <w:sz w:val="26"/>
          <w:szCs w:val="26"/>
        </w:rPr>
        <w:t>ом (группой</w:t>
      </w:r>
      <w:r w:rsidR="00724AE4" w:rsidRPr="0000480D">
        <w:rPr>
          <w:sz w:val="26"/>
          <w:szCs w:val="26"/>
        </w:rPr>
        <w:t xml:space="preserve"> студентов)</w:t>
      </w:r>
      <w:r w:rsidRPr="0000480D">
        <w:rPr>
          <w:sz w:val="26"/>
          <w:szCs w:val="26"/>
        </w:rPr>
        <w:t xml:space="preserve"> были</w:t>
      </w:r>
      <w:r w:rsidR="00724AE4" w:rsidRPr="0000480D">
        <w:rPr>
          <w:sz w:val="26"/>
          <w:szCs w:val="26"/>
        </w:rPr>
        <w:t xml:space="preserve"> использова</w:t>
      </w:r>
      <w:r w:rsidRPr="0000480D">
        <w:rPr>
          <w:sz w:val="26"/>
          <w:szCs w:val="26"/>
        </w:rPr>
        <w:t>ны</w:t>
      </w:r>
      <w:r w:rsidR="00724AE4" w:rsidRPr="0000480D">
        <w:rPr>
          <w:sz w:val="26"/>
          <w:szCs w:val="26"/>
        </w:rPr>
        <w:t xml:space="preserve"> </w:t>
      </w:r>
      <w:r w:rsidRPr="0000480D">
        <w:rPr>
          <w:sz w:val="26"/>
          <w:szCs w:val="26"/>
        </w:rPr>
        <w:t>генеративные модели</w:t>
      </w:r>
      <w:r w:rsidR="00724AE4" w:rsidRPr="0000480D">
        <w:rPr>
          <w:sz w:val="26"/>
          <w:szCs w:val="26"/>
        </w:rPr>
        <w:t>, то студент (группа студентов)</w:t>
      </w:r>
      <w:r w:rsidRPr="0000480D">
        <w:rPr>
          <w:sz w:val="26"/>
          <w:szCs w:val="26"/>
        </w:rPr>
        <w:t xml:space="preserve"> в обязательном порядке</w:t>
      </w:r>
      <w:r w:rsidR="00724AE4" w:rsidRPr="0000480D">
        <w:rPr>
          <w:sz w:val="26"/>
          <w:szCs w:val="26"/>
        </w:rPr>
        <w:t xml:space="preserve"> </w:t>
      </w:r>
      <w:r w:rsidRPr="0000480D">
        <w:rPr>
          <w:sz w:val="26"/>
          <w:szCs w:val="26"/>
        </w:rPr>
        <w:t xml:space="preserve">заполняет раздел </w:t>
      </w:r>
      <w:r w:rsidR="008A6024" w:rsidRPr="0000480D">
        <w:rPr>
          <w:sz w:val="26"/>
          <w:szCs w:val="26"/>
        </w:rPr>
        <w:t xml:space="preserve">формы </w:t>
      </w:r>
      <w:r w:rsidRPr="0000480D">
        <w:rPr>
          <w:sz w:val="26"/>
          <w:szCs w:val="26"/>
        </w:rPr>
        <w:t>«Описание применения генеративной модели», где отражает:</w:t>
      </w:r>
    </w:p>
    <w:p w14:paraId="5E5EF86A" w14:textId="77777777" w:rsidR="004467F9" w:rsidRPr="0000480D" w:rsidRDefault="004467F9" w:rsidP="00551F89">
      <w:pPr>
        <w:pStyle w:val="af3"/>
        <w:numPr>
          <w:ilvl w:val="0"/>
          <w:numId w:val="14"/>
        </w:numPr>
        <w:tabs>
          <w:tab w:val="left" w:pos="1276"/>
        </w:tabs>
        <w:ind w:left="0" w:firstLine="709"/>
        <w:jc w:val="both"/>
        <w:rPr>
          <w:sz w:val="26"/>
          <w:szCs w:val="26"/>
        </w:rPr>
      </w:pPr>
      <w:r w:rsidRPr="0000480D">
        <w:rPr>
          <w:sz w:val="26"/>
          <w:szCs w:val="26"/>
        </w:rPr>
        <w:t>части текста, подготовленные с использованием генеративных моделей (вся работа, отдельные разделы или отдельные фрагменты работы);</w:t>
      </w:r>
    </w:p>
    <w:p w14:paraId="7C6CEFD8" w14:textId="77777777" w:rsidR="004467F9" w:rsidRPr="0000480D" w:rsidRDefault="004467F9" w:rsidP="00551F89">
      <w:pPr>
        <w:pStyle w:val="af3"/>
        <w:numPr>
          <w:ilvl w:val="0"/>
          <w:numId w:val="14"/>
        </w:numPr>
        <w:tabs>
          <w:tab w:val="left" w:pos="1276"/>
        </w:tabs>
        <w:ind w:left="0" w:firstLine="709"/>
        <w:jc w:val="both"/>
        <w:rPr>
          <w:sz w:val="26"/>
          <w:szCs w:val="26"/>
        </w:rPr>
      </w:pPr>
      <w:r w:rsidRPr="0000480D">
        <w:rPr>
          <w:sz w:val="26"/>
          <w:szCs w:val="26"/>
        </w:rPr>
        <w:t>для каждой такой части текста – цели и способ применения генеративных моделей (полностью сгенерированный текст, сгенерированный текст, подвергнутый авторской редакции или авторский текст с использованием сгенерированных материалов);</w:t>
      </w:r>
    </w:p>
    <w:p w14:paraId="7A3A1C8A" w14:textId="77777777" w:rsidR="004467F9" w:rsidRPr="0000480D" w:rsidRDefault="004467F9" w:rsidP="00551F89">
      <w:pPr>
        <w:pStyle w:val="af3"/>
        <w:numPr>
          <w:ilvl w:val="0"/>
          <w:numId w:val="14"/>
        </w:numPr>
        <w:tabs>
          <w:tab w:val="left" w:pos="1276"/>
        </w:tabs>
        <w:ind w:left="0" w:firstLine="709"/>
        <w:jc w:val="both"/>
        <w:rPr>
          <w:sz w:val="26"/>
          <w:szCs w:val="26"/>
        </w:rPr>
      </w:pPr>
      <w:r w:rsidRPr="0000480D">
        <w:rPr>
          <w:sz w:val="26"/>
          <w:szCs w:val="26"/>
        </w:rPr>
        <w:t>для каждой использованной генеративной модели – ее наименование, ссылку на нее в информационно-телекоммуникационной сети «Интернет» (либо описание иного источника модели);</w:t>
      </w:r>
    </w:p>
    <w:p w14:paraId="2265C9B4" w14:textId="77777777" w:rsidR="004467F9" w:rsidRPr="0000480D" w:rsidRDefault="004467F9" w:rsidP="00551F89">
      <w:pPr>
        <w:pStyle w:val="af3"/>
        <w:numPr>
          <w:ilvl w:val="0"/>
          <w:numId w:val="14"/>
        </w:numPr>
        <w:tabs>
          <w:tab w:val="left" w:pos="1276"/>
        </w:tabs>
        <w:ind w:left="0" w:firstLine="709"/>
        <w:jc w:val="both"/>
        <w:rPr>
          <w:sz w:val="26"/>
          <w:szCs w:val="26"/>
        </w:rPr>
      </w:pPr>
      <w:r w:rsidRPr="0000480D">
        <w:rPr>
          <w:sz w:val="26"/>
          <w:szCs w:val="26"/>
        </w:rPr>
        <w:t>оценку эффективности применения генеративных моделей для достижения поставленных целей.</w:t>
      </w:r>
    </w:p>
    <w:p w14:paraId="00000046" w14:textId="0D95C795" w:rsidR="007A2183" w:rsidRPr="0000480D" w:rsidRDefault="00724AE4">
      <w:pPr>
        <w:numPr>
          <w:ilvl w:val="0"/>
          <w:numId w:val="2"/>
        </w:numPr>
        <w:tabs>
          <w:tab w:val="left" w:pos="1276"/>
        </w:tabs>
        <w:ind w:left="0" w:firstLine="708"/>
        <w:jc w:val="both"/>
        <w:rPr>
          <w:sz w:val="26"/>
          <w:szCs w:val="26"/>
        </w:rPr>
      </w:pPr>
      <w:r w:rsidRPr="0000480D">
        <w:rPr>
          <w:sz w:val="26"/>
          <w:szCs w:val="26"/>
        </w:rPr>
        <w:t>Студент (группа студентов</w:t>
      </w:r>
      <w:r w:rsidR="001C58B7" w:rsidRPr="0000480D">
        <w:rPr>
          <w:sz w:val="26"/>
          <w:szCs w:val="26"/>
        </w:rPr>
        <w:t xml:space="preserve">) в </w:t>
      </w:r>
      <w:r w:rsidR="008A6024" w:rsidRPr="0000480D">
        <w:rPr>
          <w:sz w:val="26"/>
          <w:szCs w:val="26"/>
        </w:rPr>
        <w:t>отдельном</w:t>
      </w:r>
      <w:r w:rsidRPr="0000480D">
        <w:rPr>
          <w:sz w:val="26"/>
          <w:szCs w:val="26"/>
        </w:rPr>
        <w:t xml:space="preserve"> </w:t>
      </w:r>
      <w:r w:rsidR="001C58B7" w:rsidRPr="0000480D">
        <w:rPr>
          <w:sz w:val="26"/>
          <w:szCs w:val="26"/>
        </w:rPr>
        <w:t xml:space="preserve">разделе </w:t>
      </w:r>
      <w:r w:rsidR="008A6024" w:rsidRPr="0000480D">
        <w:rPr>
          <w:sz w:val="26"/>
          <w:szCs w:val="26"/>
        </w:rPr>
        <w:t xml:space="preserve">формы </w:t>
      </w:r>
      <w:r w:rsidRPr="0000480D">
        <w:rPr>
          <w:sz w:val="26"/>
          <w:szCs w:val="26"/>
        </w:rPr>
        <w:t>также подтвержда</w:t>
      </w:r>
      <w:r w:rsidR="001C58B7" w:rsidRPr="0000480D">
        <w:rPr>
          <w:sz w:val="26"/>
          <w:szCs w:val="26"/>
        </w:rPr>
        <w:t>ет</w:t>
      </w:r>
      <w:r w:rsidRPr="0000480D">
        <w:rPr>
          <w:sz w:val="26"/>
          <w:szCs w:val="26"/>
        </w:rPr>
        <w:t xml:space="preserve">, что проинформирован о том, что нарушение правил цитирования и </w:t>
      </w:r>
      <w:r w:rsidRPr="0000480D">
        <w:rPr>
          <w:sz w:val="26"/>
          <w:szCs w:val="26"/>
        </w:rPr>
        <w:lastRenderedPageBreak/>
        <w:t>указания ссылок, отсутствие упоминания об использовании генеративных моделей</w:t>
      </w:r>
      <w:r w:rsidR="007328B8" w:rsidRPr="0000480D">
        <w:rPr>
          <w:sz w:val="26"/>
          <w:szCs w:val="26"/>
        </w:rPr>
        <w:t xml:space="preserve"> при условии их применения</w:t>
      </w:r>
      <w:r w:rsidRPr="0000480D">
        <w:rPr>
          <w:sz w:val="26"/>
          <w:szCs w:val="26"/>
        </w:rPr>
        <w:t xml:space="preserve"> рассматривается как как нарушение</w:t>
      </w:r>
      <w:r w:rsidR="00603270" w:rsidRPr="0000480D">
        <w:rPr>
          <w:sz w:val="26"/>
          <w:szCs w:val="26"/>
        </w:rPr>
        <w:t xml:space="preserve"> академических норм в соответствии с </w:t>
      </w:r>
      <w:r w:rsidRPr="0000480D">
        <w:rPr>
          <w:sz w:val="26"/>
          <w:szCs w:val="26"/>
        </w:rPr>
        <w:t>Правил</w:t>
      </w:r>
      <w:r w:rsidR="00603270" w:rsidRPr="0000480D">
        <w:rPr>
          <w:sz w:val="26"/>
          <w:szCs w:val="26"/>
        </w:rPr>
        <w:t>ами</w:t>
      </w:r>
      <w:r w:rsidRPr="0000480D">
        <w:rPr>
          <w:sz w:val="26"/>
          <w:szCs w:val="26"/>
        </w:rPr>
        <w:t xml:space="preserve"> внутреннего распорядка обучающихся НИУ ВШЭ.</w:t>
      </w:r>
    </w:p>
    <w:p w14:paraId="00000047" w14:textId="225C37C1" w:rsidR="007A2183" w:rsidRPr="0000480D" w:rsidRDefault="007328B8">
      <w:pPr>
        <w:numPr>
          <w:ilvl w:val="0"/>
          <w:numId w:val="2"/>
        </w:numPr>
        <w:tabs>
          <w:tab w:val="left" w:pos="1276"/>
        </w:tabs>
        <w:ind w:left="0" w:firstLine="708"/>
        <w:jc w:val="both"/>
        <w:rPr>
          <w:sz w:val="26"/>
          <w:szCs w:val="26"/>
        </w:rPr>
      </w:pPr>
      <w:r w:rsidRPr="0000480D">
        <w:rPr>
          <w:sz w:val="26"/>
          <w:szCs w:val="26"/>
        </w:rPr>
        <w:t xml:space="preserve">Файл </w:t>
      </w:r>
      <w:r w:rsidR="00724AE4" w:rsidRPr="0000480D">
        <w:rPr>
          <w:sz w:val="26"/>
          <w:szCs w:val="26"/>
        </w:rPr>
        <w:t xml:space="preserve">ВКР </w:t>
      </w:r>
      <w:r w:rsidRPr="0000480D">
        <w:rPr>
          <w:sz w:val="26"/>
          <w:szCs w:val="26"/>
        </w:rPr>
        <w:t xml:space="preserve">может быть загружен </w:t>
      </w:r>
      <w:r w:rsidR="00724AE4" w:rsidRPr="0000480D">
        <w:rPr>
          <w:sz w:val="26"/>
          <w:szCs w:val="26"/>
        </w:rPr>
        <w:t xml:space="preserve">только при заполнении всех обязательных </w:t>
      </w:r>
      <w:r w:rsidR="008A6024" w:rsidRPr="0000480D">
        <w:rPr>
          <w:sz w:val="26"/>
          <w:szCs w:val="26"/>
        </w:rPr>
        <w:t>разделов</w:t>
      </w:r>
      <w:r w:rsidR="00724AE4" w:rsidRPr="0000480D">
        <w:rPr>
          <w:sz w:val="26"/>
          <w:szCs w:val="26"/>
        </w:rPr>
        <w:t xml:space="preserve"> специальной формы.</w:t>
      </w:r>
    </w:p>
    <w:p w14:paraId="1D79EFA1" w14:textId="54F3B657" w:rsidR="007328B8" w:rsidRPr="0000480D" w:rsidRDefault="007328B8" w:rsidP="007328B8">
      <w:pPr>
        <w:numPr>
          <w:ilvl w:val="0"/>
          <w:numId w:val="2"/>
        </w:numPr>
        <w:tabs>
          <w:tab w:val="left" w:pos="1276"/>
        </w:tabs>
        <w:ind w:left="0" w:firstLine="708"/>
        <w:jc w:val="both"/>
        <w:rPr>
          <w:sz w:val="26"/>
          <w:szCs w:val="26"/>
        </w:rPr>
      </w:pPr>
      <w:r w:rsidRPr="0000480D">
        <w:rPr>
          <w:sz w:val="26"/>
          <w:szCs w:val="26"/>
        </w:rPr>
        <w:t>Решение о правомерности использования заимствований и генеративных моделей в КР, ВКР и Project Proposal студентов принимает руководитель КР, ВКР и Project Proposal соответственно.</w:t>
      </w:r>
      <w:r w:rsidR="00977E08" w:rsidRPr="0000480D">
        <w:rPr>
          <w:sz w:val="26"/>
          <w:szCs w:val="26"/>
        </w:rPr>
        <w:t xml:space="preserve"> При принятии решения руководитель письменной работы студента исходит из информации отчета из корпоративной системы Антиплагиат, собственного объема знаний по предметной области, информации об актуальных публикациях по теме письменной работы. Руководитель письменной работы студента вправе использовать для принятия решения другие инструменты, позволяющие проверить письменную работу на плагиат и незадекларированное применение генеративных моделей. </w:t>
      </w:r>
    </w:p>
    <w:p w14:paraId="4AD3CB2C" w14:textId="34118573" w:rsidR="00511FF3" w:rsidRPr="0000480D" w:rsidRDefault="004C473F" w:rsidP="00511FF3">
      <w:pPr>
        <w:numPr>
          <w:ilvl w:val="0"/>
          <w:numId w:val="2"/>
        </w:numPr>
        <w:tabs>
          <w:tab w:val="left" w:pos="1276"/>
        </w:tabs>
        <w:ind w:left="0" w:firstLine="708"/>
        <w:jc w:val="both"/>
        <w:rPr>
          <w:sz w:val="26"/>
          <w:szCs w:val="26"/>
        </w:rPr>
      </w:pPr>
      <w:r w:rsidRPr="0000480D">
        <w:rPr>
          <w:sz w:val="26"/>
          <w:szCs w:val="26"/>
        </w:rPr>
        <w:t xml:space="preserve">В случае выявления плагиата или незадекларированного использования генеративных моделей в КР и Project Proposal студенту (студентам) выставляется оценка «0» за соответствующий элемент </w:t>
      </w:r>
      <w:r w:rsidRPr="0000480D">
        <w:rPr>
          <w:color w:val="000000"/>
          <w:sz w:val="26"/>
          <w:szCs w:val="26"/>
        </w:rPr>
        <w:t>контроля</w:t>
      </w:r>
      <w:r w:rsidRPr="0000480D">
        <w:rPr>
          <w:color w:val="000000"/>
          <w:vertAlign w:val="superscript"/>
        </w:rPr>
        <w:footnoteReference w:id="3"/>
      </w:r>
      <w:r w:rsidRPr="0000480D">
        <w:rPr>
          <w:color w:val="000000"/>
          <w:sz w:val="26"/>
          <w:szCs w:val="26"/>
        </w:rPr>
        <w:t xml:space="preserve">.  Кроме того, в случае выявления плагиата в </w:t>
      </w:r>
      <w:r w:rsidR="00FD3A04" w:rsidRPr="0000480D">
        <w:rPr>
          <w:sz w:val="26"/>
          <w:szCs w:val="26"/>
        </w:rPr>
        <w:t>КР и Project Proposal</w:t>
      </w:r>
      <w:r w:rsidRPr="0000480D">
        <w:rPr>
          <w:color w:val="000000"/>
          <w:sz w:val="26"/>
          <w:szCs w:val="26"/>
        </w:rPr>
        <w:t xml:space="preserve"> руководителем работы может быть инициирована процедура привлечения студента (студентов) </w:t>
      </w:r>
      <w:r w:rsidRPr="0000480D">
        <w:rPr>
          <w:sz w:val="26"/>
          <w:szCs w:val="26"/>
        </w:rPr>
        <w:t>к дисциплинарной ответственности за нарушение академических норм в соответствии с Правилами внутреннего распорядка обучающихся</w:t>
      </w:r>
      <w:r w:rsidR="008D2476">
        <w:rPr>
          <w:sz w:val="26"/>
          <w:szCs w:val="26"/>
        </w:rPr>
        <w:t xml:space="preserve"> НИУ ВШЭ</w:t>
      </w:r>
      <w:r w:rsidRPr="0000480D">
        <w:rPr>
          <w:sz w:val="26"/>
          <w:szCs w:val="26"/>
        </w:rPr>
        <w:t>.</w:t>
      </w:r>
      <w:r w:rsidR="00511FF3" w:rsidRPr="0000480D">
        <w:rPr>
          <w:sz w:val="26"/>
          <w:szCs w:val="26"/>
        </w:rPr>
        <w:t xml:space="preserve">  </w:t>
      </w:r>
    </w:p>
    <w:p w14:paraId="68183574" w14:textId="747D5952" w:rsidR="00977E08" w:rsidRPr="0000480D" w:rsidRDefault="00977E08" w:rsidP="007328B8">
      <w:pPr>
        <w:numPr>
          <w:ilvl w:val="0"/>
          <w:numId w:val="2"/>
        </w:numPr>
        <w:tabs>
          <w:tab w:val="left" w:pos="1276"/>
        </w:tabs>
        <w:ind w:left="0" w:firstLine="708"/>
        <w:jc w:val="both"/>
        <w:rPr>
          <w:sz w:val="26"/>
          <w:szCs w:val="26"/>
        </w:rPr>
      </w:pPr>
      <w:r w:rsidRPr="0000480D">
        <w:rPr>
          <w:sz w:val="26"/>
          <w:szCs w:val="26"/>
        </w:rPr>
        <w:t xml:space="preserve">Если руководитель </w:t>
      </w:r>
      <w:r w:rsidR="002D4F9F" w:rsidRPr="0000480D">
        <w:rPr>
          <w:sz w:val="26"/>
          <w:szCs w:val="26"/>
        </w:rPr>
        <w:t>ВКР</w:t>
      </w:r>
      <w:r w:rsidRPr="0000480D">
        <w:rPr>
          <w:sz w:val="26"/>
          <w:szCs w:val="26"/>
        </w:rPr>
        <w:t xml:space="preserve"> принял решение о наличии в тексте плагиата или незадекларированного использования генеративных моделей, он оформляет служебную записку на имя</w:t>
      </w:r>
      <w:r w:rsidR="00643197" w:rsidRPr="0000480D">
        <w:rPr>
          <w:sz w:val="26"/>
          <w:szCs w:val="26"/>
        </w:rPr>
        <w:t xml:space="preserve"> академического руководителя ОП не позднее чем за 5 рабочих дней до назначенной даты защиты ВКР.</w:t>
      </w:r>
      <w:r w:rsidRPr="0000480D">
        <w:rPr>
          <w:sz w:val="26"/>
          <w:szCs w:val="26"/>
        </w:rPr>
        <w:t xml:space="preserve"> </w:t>
      </w:r>
    </w:p>
    <w:p w14:paraId="00000048" w14:textId="6409C032" w:rsidR="007A2183" w:rsidRPr="0000480D" w:rsidRDefault="00977E08">
      <w:pPr>
        <w:numPr>
          <w:ilvl w:val="0"/>
          <w:numId w:val="2"/>
        </w:numPr>
        <w:tabs>
          <w:tab w:val="left" w:pos="1276"/>
        </w:tabs>
        <w:ind w:left="0" w:firstLine="708"/>
        <w:jc w:val="both"/>
        <w:rPr>
          <w:sz w:val="26"/>
          <w:szCs w:val="26"/>
        </w:rPr>
      </w:pPr>
      <w:r w:rsidRPr="0000480D">
        <w:rPr>
          <w:sz w:val="26"/>
          <w:szCs w:val="26"/>
        </w:rPr>
        <w:t xml:space="preserve">Сводный отчет о наличии ВКР, доля оригинальности которых составляет менее 80% или при написании которых выявлено незадекларированное использование генеративных моделей, в отношении студентов образовательной программы менеджер ОП </w:t>
      </w:r>
      <w:r w:rsidR="002D4F9F" w:rsidRPr="0000480D">
        <w:rPr>
          <w:sz w:val="26"/>
          <w:szCs w:val="26"/>
        </w:rPr>
        <w:t xml:space="preserve">направляет </w:t>
      </w:r>
      <w:r w:rsidRPr="0000480D">
        <w:rPr>
          <w:sz w:val="26"/>
          <w:szCs w:val="26"/>
        </w:rPr>
        <w:t>на имя</w:t>
      </w:r>
      <w:r w:rsidR="00724AE4" w:rsidRPr="0000480D">
        <w:rPr>
          <w:sz w:val="26"/>
          <w:szCs w:val="26"/>
        </w:rPr>
        <w:t xml:space="preserve"> академического руководителя</w:t>
      </w:r>
      <w:r w:rsidR="002D4F9F" w:rsidRPr="0000480D">
        <w:rPr>
          <w:sz w:val="26"/>
          <w:szCs w:val="26"/>
        </w:rPr>
        <w:t xml:space="preserve"> ОП</w:t>
      </w:r>
      <w:r w:rsidR="00643197" w:rsidRPr="0000480D">
        <w:rPr>
          <w:sz w:val="26"/>
          <w:szCs w:val="26"/>
        </w:rPr>
        <w:t xml:space="preserve"> </w:t>
      </w:r>
      <w:r w:rsidR="002D4F9F" w:rsidRPr="0000480D">
        <w:rPr>
          <w:sz w:val="26"/>
          <w:szCs w:val="26"/>
        </w:rPr>
        <w:t>не позднее чем за 5 рабочих дней до назначенной даты защиты ВКР</w:t>
      </w:r>
      <w:r w:rsidRPr="0000480D">
        <w:rPr>
          <w:sz w:val="26"/>
          <w:szCs w:val="26"/>
        </w:rPr>
        <w:t>. При отсутствии служебных записок от руководителей письменных работ студентов, включенных в отчет, академический руководитель</w:t>
      </w:r>
      <w:r w:rsidR="002D4F9F" w:rsidRPr="0000480D">
        <w:rPr>
          <w:sz w:val="26"/>
          <w:szCs w:val="26"/>
        </w:rPr>
        <w:t xml:space="preserve"> ОП</w:t>
      </w:r>
      <w:r w:rsidRPr="0000480D">
        <w:rPr>
          <w:sz w:val="26"/>
          <w:szCs w:val="26"/>
        </w:rPr>
        <w:t xml:space="preserve"> запрашивает руководителей письменных работ студентов о причинах признания выявленных </w:t>
      </w:r>
      <w:r w:rsidR="00A973A5" w:rsidRPr="0000480D">
        <w:rPr>
          <w:sz w:val="26"/>
          <w:szCs w:val="26"/>
        </w:rPr>
        <w:t>признаков плагиата допустимыми</w:t>
      </w:r>
      <w:r w:rsidR="002D4F9F" w:rsidRPr="0000480D">
        <w:rPr>
          <w:sz w:val="26"/>
          <w:szCs w:val="26"/>
        </w:rPr>
        <w:t xml:space="preserve"> не позднее 3 рабочих дней до назначенной даты защиты ВКР</w:t>
      </w:r>
      <w:r w:rsidR="00A973A5" w:rsidRPr="0000480D">
        <w:rPr>
          <w:sz w:val="26"/>
          <w:szCs w:val="26"/>
        </w:rPr>
        <w:t xml:space="preserve">. </w:t>
      </w:r>
    </w:p>
    <w:p w14:paraId="024A0703" w14:textId="24597DB0" w:rsidR="00304E96" w:rsidRPr="0000480D" w:rsidRDefault="00A973A5" w:rsidP="00C4361B">
      <w:pPr>
        <w:numPr>
          <w:ilvl w:val="0"/>
          <w:numId w:val="2"/>
        </w:numPr>
        <w:tabs>
          <w:tab w:val="left" w:pos="1276"/>
        </w:tabs>
        <w:ind w:left="0" w:firstLine="708"/>
        <w:jc w:val="both"/>
        <w:rPr>
          <w:sz w:val="26"/>
          <w:szCs w:val="26"/>
        </w:rPr>
      </w:pPr>
      <w:r w:rsidRPr="0000480D">
        <w:rPr>
          <w:sz w:val="26"/>
          <w:szCs w:val="26"/>
        </w:rPr>
        <w:t xml:space="preserve">Студенты - авторы ВКР, в отношении которых выявлены нарушения академических норм, не допускаются к процедуре защиты ВКР и к ним </w:t>
      </w:r>
      <w:r w:rsidR="00304E96" w:rsidRPr="0000480D">
        <w:rPr>
          <w:sz w:val="26"/>
          <w:szCs w:val="26"/>
        </w:rPr>
        <w:t>применяются меры дисциплинарного взыскания в порядке, установленном Правилами внутреннего распорядка обучающихся НИУ ВШЭ.</w:t>
      </w:r>
    </w:p>
    <w:p w14:paraId="5F04A3DC" w14:textId="18378615" w:rsidR="00304E96" w:rsidRPr="0000480D" w:rsidRDefault="00304E96" w:rsidP="00C4361B">
      <w:pPr>
        <w:tabs>
          <w:tab w:val="left" w:pos="1276"/>
        </w:tabs>
        <w:ind w:left="708"/>
        <w:jc w:val="both"/>
        <w:rPr>
          <w:sz w:val="26"/>
          <w:szCs w:val="26"/>
        </w:rPr>
      </w:pPr>
    </w:p>
    <w:p w14:paraId="0000004C" w14:textId="77777777" w:rsidR="007A2183" w:rsidRPr="0000480D" w:rsidRDefault="00724AE4" w:rsidP="00D97E9C">
      <w:pPr>
        <w:numPr>
          <w:ilvl w:val="0"/>
          <w:numId w:val="4"/>
        </w:numPr>
        <w:ind w:left="0" w:firstLine="0"/>
        <w:jc w:val="center"/>
        <w:rPr>
          <w:b/>
          <w:color w:val="000000"/>
          <w:sz w:val="26"/>
          <w:szCs w:val="26"/>
        </w:rPr>
      </w:pPr>
      <w:r w:rsidRPr="0000480D">
        <w:rPr>
          <w:b/>
          <w:color w:val="000000"/>
          <w:sz w:val="26"/>
          <w:szCs w:val="26"/>
        </w:rPr>
        <w:t>Порядок размещения аннотаций и полного текста ВКР в электронном виде на портале НИУ ВШЭ</w:t>
      </w:r>
    </w:p>
    <w:p w14:paraId="0000004D" w14:textId="77777777" w:rsidR="007A2183" w:rsidRPr="0000480D" w:rsidRDefault="007A2183">
      <w:pPr>
        <w:ind w:left="360"/>
        <w:rPr>
          <w:b/>
          <w:color w:val="000000"/>
          <w:sz w:val="26"/>
          <w:szCs w:val="26"/>
        </w:rPr>
      </w:pPr>
    </w:p>
    <w:p w14:paraId="0000004E" w14:textId="0F8D8B48" w:rsidR="007A2183" w:rsidRPr="0000480D" w:rsidRDefault="00724AE4">
      <w:pPr>
        <w:numPr>
          <w:ilvl w:val="1"/>
          <w:numId w:val="4"/>
        </w:numPr>
        <w:tabs>
          <w:tab w:val="left" w:pos="1276"/>
        </w:tabs>
        <w:ind w:left="0" w:firstLine="709"/>
        <w:jc w:val="both"/>
        <w:rPr>
          <w:color w:val="000000"/>
          <w:sz w:val="26"/>
          <w:szCs w:val="26"/>
        </w:rPr>
      </w:pPr>
      <w:r w:rsidRPr="0000480D">
        <w:rPr>
          <w:sz w:val="26"/>
          <w:szCs w:val="26"/>
        </w:rPr>
        <w:lastRenderedPageBreak/>
        <w:t xml:space="preserve">Ответственное лицо </w:t>
      </w:r>
      <w:r w:rsidRPr="0000480D">
        <w:rPr>
          <w:color w:val="000000"/>
          <w:sz w:val="26"/>
          <w:szCs w:val="26"/>
        </w:rPr>
        <w:t>осуществляет консультировани</w:t>
      </w:r>
      <w:r w:rsidRPr="0000480D">
        <w:rPr>
          <w:sz w:val="26"/>
          <w:szCs w:val="26"/>
        </w:rPr>
        <w:t>е</w:t>
      </w:r>
      <w:r w:rsidRPr="0000480D">
        <w:rPr>
          <w:color w:val="000000"/>
          <w:sz w:val="26"/>
          <w:szCs w:val="26"/>
        </w:rPr>
        <w:t xml:space="preserve"> студентов, а также обеспечение контроля за процессом подготовки ВКР для публикации на портале НИУ</w:t>
      </w:r>
      <w:r w:rsidR="00CA4483" w:rsidRPr="0000480D">
        <w:rPr>
          <w:color w:val="000000"/>
          <w:sz w:val="26"/>
          <w:szCs w:val="26"/>
        </w:rPr>
        <w:t> </w:t>
      </w:r>
      <w:r w:rsidRPr="0000480D">
        <w:rPr>
          <w:color w:val="000000"/>
          <w:sz w:val="26"/>
          <w:szCs w:val="26"/>
        </w:rPr>
        <w:t xml:space="preserve">ВШЭ. </w:t>
      </w:r>
    </w:p>
    <w:p w14:paraId="0000004F" w14:textId="77777777" w:rsidR="007A2183" w:rsidRPr="0000480D" w:rsidRDefault="00724AE4">
      <w:pPr>
        <w:numPr>
          <w:ilvl w:val="1"/>
          <w:numId w:val="4"/>
        </w:numPr>
        <w:tabs>
          <w:tab w:val="left" w:pos="1276"/>
        </w:tabs>
        <w:ind w:left="0" w:firstLine="709"/>
        <w:jc w:val="both"/>
        <w:rPr>
          <w:color w:val="000000"/>
          <w:sz w:val="26"/>
          <w:szCs w:val="26"/>
        </w:rPr>
      </w:pPr>
      <w:r w:rsidRPr="0000480D">
        <w:rPr>
          <w:color w:val="000000"/>
          <w:sz w:val="26"/>
          <w:szCs w:val="26"/>
        </w:rPr>
        <w:t xml:space="preserve">Информация о ВКР, загруженная студентом, доступна ответственному </w:t>
      </w:r>
      <w:r w:rsidRPr="0000480D">
        <w:rPr>
          <w:sz w:val="26"/>
          <w:szCs w:val="26"/>
        </w:rPr>
        <w:t>лицу</w:t>
      </w:r>
      <w:r w:rsidRPr="0000480D">
        <w:rPr>
          <w:color w:val="000000"/>
          <w:sz w:val="26"/>
          <w:szCs w:val="26"/>
        </w:rPr>
        <w:t xml:space="preserve"> в его личном кабинете в ЭИОС. Информация о ВКР содержит следующие поля: фамилию, имя, отчество студента; название работы на русском и английском языках; год защиты; фамилию, имя, отчество руководителя; поле с аннотацией на русском языке; поле с аннотацией на английском языке; файл с полным текстом работы; отметку о результатах технической проверки на наличие заимствований; поле для проставления оценки за ВКР; отметку о согласии студента на размещение полного текста ВКР на портале НИУ ВШЭ.</w:t>
      </w:r>
    </w:p>
    <w:p w14:paraId="00000050" w14:textId="1A252086" w:rsidR="007A2183" w:rsidRPr="0000480D" w:rsidRDefault="00724AE4">
      <w:pPr>
        <w:numPr>
          <w:ilvl w:val="1"/>
          <w:numId w:val="4"/>
        </w:numPr>
        <w:tabs>
          <w:tab w:val="left" w:pos="1276"/>
          <w:tab w:val="left" w:pos="1418"/>
        </w:tabs>
        <w:ind w:left="0" w:firstLine="709"/>
        <w:jc w:val="both"/>
        <w:rPr>
          <w:color w:val="000000"/>
          <w:sz w:val="26"/>
          <w:szCs w:val="26"/>
        </w:rPr>
      </w:pPr>
      <w:r w:rsidRPr="0000480D">
        <w:rPr>
          <w:color w:val="000000"/>
          <w:sz w:val="26"/>
          <w:szCs w:val="26"/>
        </w:rPr>
        <w:t>Не позднее трех рабочих дней с момента защиты ВКР ответственное лицо в своем личном кабинете в ЭИОС НИУ ВШЭ:</w:t>
      </w:r>
    </w:p>
    <w:p w14:paraId="00000051" w14:textId="77777777" w:rsidR="007A2183" w:rsidRPr="0000480D" w:rsidRDefault="00724AE4">
      <w:pPr>
        <w:numPr>
          <w:ilvl w:val="2"/>
          <w:numId w:val="1"/>
        </w:numPr>
        <w:tabs>
          <w:tab w:val="left" w:pos="1276"/>
        </w:tabs>
        <w:ind w:left="0" w:firstLine="709"/>
        <w:jc w:val="both"/>
        <w:rPr>
          <w:color w:val="000000"/>
          <w:sz w:val="26"/>
          <w:szCs w:val="26"/>
        </w:rPr>
      </w:pPr>
      <w:r w:rsidRPr="0000480D">
        <w:rPr>
          <w:color w:val="000000"/>
          <w:sz w:val="26"/>
          <w:szCs w:val="26"/>
        </w:rPr>
        <w:t>проверяет оценку, полученную студентом за защиту ВКР;</w:t>
      </w:r>
    </w:p>
    <w:p w14:paraId="00000052" w14:textId="77777777" w:rsidR="007A2183" w:rsidRPr="0000480D" w:rsidRDefault="00724AE4">
      <w:pPr>
        <w:numPr>
          <w:ilvl w:val="2"/>
          <w:numId w:val="1"/>
        </w:numPr>
        <w:tabs>
          <w:tab w:val="left" w:pos="1276"/>
        </w:tabs>
        <w:ind w:left="0" w:firstLine="709"/>
        <w:jc w:val="both"/>
        <w:rPr>
          <w:color w:val="000000"/>
          <w:sz w:val="26"/>
          <w:szCs w:val="26"/>
        </w:rPr>
      </w:pPr>
      <w:r w:rsidRPr="0000480D">
        <w:rPr>
          <w:color w:val="000000"/>
          <w:sz w:val="26"/>
          <w:szCs w:val="26"/>
        </w:rPr>
        <w:t>проверяет содержание размещенного в системе файла на предмет соответствия представленной к защите ВКР;</w:t>
      </w:r>
    </w:p>
    <w:p w14:paraId="00000053" w14:textId="77777777" w:rsidR="007A2183" w:rsidRPr="0000480D" w:rsidRDefault="00724AE4">
      <w:pPr>
        <w:numPr>
          <w:ilvl w:val="2"/>
          <w:numId w:val="1"/>
        </w:numPr>
        <w:tabs>
          <w:tab w:val="left" w:pos="1276"/>
        </w:tabs>
        <w:ind w:left="0" w:firstLine="709"/>
        <w:jc w:val="both"/>
        <w:rPr>
          <w:color w:val="000000"/>
          <w:sz w:val="26"/>
          <w:szCs w:val="26"/>
        </w:rPr>
      </w:pPr>
      <w:r w:rsidRPr="0000480D">
        <w:rPr>
          <w:color w:val="000000"/>
          <w:sz w:val="26"/>
          <w:szCs w:val="26"/>
        </w:rPr>
        <w:t>проверяет наличие аннотаций на русском и английском языках;</w:t>
      </w:r>
    </w:p>
    <w:p w14:paraId="00000054" w14:textId="77777777" w:rsidR="007A2183" w:rsidRPr="0000480D" w:rsidRDefault="00724AE4">
      <w:pPr>
        <w:numPr>
          <w:ilvl w:val="2"/>
          <w:numId w:val="1"/>
        </w:numPr>
        <w:tabs>
          <w:tab w:val="left" w:pos="1276"/>
        </w:tabs>
        <w:ind w:left="0" w:firstLine="709"/>
        <w:jc w:val="both"/>
        <w:rPr>
          <w:color w:val="000000"/>
          <w:sz w:val="26"/>
          <w:szCs w:val="26"/>
        </w:rPr>
      </w:pPr>
      <w:r w:rsidRPr="0000480D">
        <w:rPr>
          <w:color w:val="000000"/>
          <w:sz w:val="26"/>
          <w:szCs w:val="26"/>
        </w:rPr>
        <w:t>выставляет признак «готово для показа на портале» при условии предоставления согласия студентом.</w:t>
      </w:r>
    </w:p>
    <w:p w14:paraId="00000055" w14:textId="5798FEC0" w:rsidR="007A2183" w:rsidRPr="0000480D" w:rsidRDefault="00724AE4">
      <w:pPr>
        <w:numPr>
          <w:ilvl w:val="1"/>
          <w:numId w:val="4"/>
        </w:numPr>
        <w:pBdr>
          <w:top w:val="nil"/>
          <w:left w:val="nil"/>
          <w:bottom w:val="nil"/>
          <w:right w:val="nil"/>
          <w:between w:val="nil"/>
        </w:pBdr>
        <w:tabs>
          <w:tab w:val="left" w:pos="1276"/>
        </w:tabs>
        <w:ind w:left="0" w:firstLine="709"/>
        <w:jc w:val="both"/>
        <w:rPr>
          <w:color w:val="000000"/>
          <w:sz w:val="26"/>
          <w:szCs w:val="26"/>
        </w:rPr>
      </w:pPr>
      <w:r w:rsidRPr="0000480D">
        <w:rPr>
          <w:color w:val="000000"/>
          <w:sz w:val="26"/>
          <w:szCs w:val="26"/>
        </w:rPr>
        <w:t>В случае выявления несоответствия загруженного в ЭИОС студентом файла ВКР представленному им на защиту тексту ВКР</w:t>
      </w:r>
      <w:r w:rsidR="009F60CF" w:rsidRPr="0000480D">
        <w:rPr>
          <w:color w:val="000000"/>
          <w:sz w:val="26"/>
          <w:szCs w:val="26"/>
        </w:rPr>
        <w:t>,</w:t>
      </w:r>
      <w:r w:rsidRPr="0000480D">
        <w:rPr>
          <w:color w:val="000000"/>
          <w:sz w:val="26"/>
          <w:szCs w:val="26"/>
        </w:rPr>
        <w:t xml:space="preserve"> к студенту применяется дисциплинарное взыскание за нарушение академических норм в </w:t>
      </w:r>
      <w:r w:rsidR="009F60CF" w:rsidRPr="0000480D">
        <w:rPr>
          <w:sz w:val="26"/>
          <w:szCs w:val="26"/>
        </w:rPr>
        <w:t>порядке, установленном Правилами внутреннего распорядка обучающихся НИУ ВШЭ</w:t>
      </w:r>
    </w:p>
    <w:p w14:paraId="00000056" w14:textId="61281C2B" w:rsidR="007A2183" w:rsidRPr="0000480D" w:rsidRDefault="00724AE4">
      <w:pPr>
        <w:numPr>
          <w:ilvl w:val="1"/>
          <w:numId w:val="4"/>
        </w:numPr>
        <w:tabs>
          <w:tab w:val="left" w:pos="1276"/>
        </w:tabs>
        <w:ind w:left="0" w:firstLine="709"/>
        <w:jc w:val="both"/>
        <w:rPr>
          <w:rFonts w:ascii="Arial" w:eastAsia="Arial" w:hAnsi="Arial" w:cs="Arial"/>
          <w:color w:val="000000"/>
          <w:sz w:val="26"/>
          <w:szCs w:val="26"/>
        </w:rPr>
      </w:pPr>
      <w:r w:rsidRPr="0000480D">
        <w:rPr>
          <w:color w:val="000000"/>
          <w:sz w:val="26"/>
          <w:szCs w:val="26"/>
        </w:rPr>
        <w:t xml:space="preserve">Дирекция по порталу и мобильным приложениям </w:t>
      </w:r>
      <w:r w:rsidR="00C71C11">
        <w:rPr>
          <w:color w:val="000000"/>
          <w:sz w:val="26"/>
          <w:szCs w:val="26"/>
        </w:rPr>
        <w:t xml:space="preserve">и </w:t>
      </w:r>
      <w:r w:rsidR="00741EA9">
        <w:rPr>
          <w:color w:val="000000"/>
          <w:sz w:val="26"/>
          <w:szCs w:val="26"/>
        </w:rPr>
        <w:t>Д</w:t>
      </w:r>
      <w:r w:rsidR="00C71C11">
        <w:rPr>
          <w:color w:val="000000"/>
          <w:sz w:val="26"/>
          <w:szCs w:val="26"/>
        </w:rPr>
        <w:t xml:space="preserve">ирекция основных образовательных программ </w:t>
      </w:r>
      <w:r w:rsidRPr="0000480D">
        <w:rPr>
          <w:color w:val="000000"/>
          <w:sz w:val="26"/>
          <w:szCs w:val="26"/>
        </w:rPr>
        <w:t xml:space="preserve">НИУ ВШЭ в обязательном порядке </w:t>
      </w:r>
      <w:r w:rsidR="00C71C11" w:rsidRPr="0000480D">
        <w:rPr>
          <w:color w:val="000000"/>
          <w:sz w:val="26"/>
          <w:szCs w:val="26"/>
        </w:rPr>
        <w:t>обеспечива</w:t>
      </w:r>
      <w:r w:rsidR="00C71C11">
        <w:rPr>
          <w:color w:val="000000"/>
          <w:sz w:val="26"/>
          <w:szCs w:val="26"/>
        </w:rPr>
        <w:t>ю</w:t>
      </w:r>
      <w:r w:rsidR="00C71C11" w:rsidRPr="0000480D">
        <w:rPr>
          <w:color w:val="000000"/>
          <w:sz w:val="26"/>
          <w:szCs w:val="26"/>
        </w:rPr>
        <w:t xml:space="preserve">т </w:t>
      </w:r>
      <w:r w:rsidRPr="0000480D">
        <w:rPr>
          <w:color w:val="000000"/>
          <w:sz w:val="26"/>
          <w:szCs w:val="26"/>
        </w:rPr>
        <w:t>отображение страниц</w:t>
      </w:r>
      <w:r w:rsidR="00C4361B" w:rsidRPr="0000480D">
        <w:rPr>
          <w:color w:val="000000"/>
          <w:sz w:val="26"/>
          <w:szCs w:val="26"/>
        </w:rPr>
        <w:t>,</w:t>
      </w:r>
      <w:r w:rsidRPr="0000480D">
        <w:rPr>
          <w:color w:val="000000"/>
          <w:sz w:val="26"/>
          <w:szCs w:val="26"/>
        </w:rPr>
        <w:t xml:space="preserve"> загруженных ВКР студентов на портале НИУ ВШЭ, которые содержат название работы на русском и английском языке, ФИО студента, ФИО руководителя ВКР, структурное подразделение НИУ ВШЭ, год защиты, аннотацию на русском и английском языке. При этом для русскоязычной версии портала НИУ ВШЭ</w:t>
      </w:r>
      <w:r w:rsidRPr="0000480D">
        <w:t xml:space="preserve"> </w:t>
      </w:r>
      <w:r w:rsidRPr="0000480D">
        <w:rPr>
          <w:color w:val="000000"/>
          <w:sz w:val="26"/>
          <w:szCs w:val="26"/>
        </w:rPr>
        <w:t xml:space="preserve">выводится информация о ВКР на русском языке, для англоязычной версии – на английском языке. Дополнительное размещение полного текста ВКР студента с указанием даты загрузки ВКР в информационные системы НИУ ВШЭ выполняется при следующих условиях: ответственное лицо </w:t>
      </w:r>
      <w:r w:rsidRPr="0000480D">
        <w:rPr>
          <w:sz w:val="26"/>
          <w:szCs w:val="26"/>
        </w:rPr>
        <w:t>проставляет</w:t>
      </w:r>
      <w:r w:rsidRPr="0000480D">
        <w:t xml:space="preserve">     </w:t>
      </w:r>
      <w:r w:rsidRPr="0000480D">
        <w:rPr>
          <w:color w:val="000000"/>
          <w:sz w:val="26"/>
          <w:szCs w:val="26"/>
        </w:rPr>
        <w:t xml:space="preserve"> признак «готово для показа на портале», студент получил на защите оценку за ВКР «7» и выше по 10-балльной шкале.</w:t>
      </w:r>
    </w:p>
    <w:p w14:paraId="00000059" w14:textId="1A8617D9" w:rsidR="007A2183" w:rsidRPr="00C4361B" w:rsidRDefault="00724AE4" w:rsidP="00C4361B">
      <w:pPr>
        <w:numPr>
          <w:ilvl w:val="1"/>
          <w:numId w:val="4"/>
        </w:numPr>
        <w:tabs>
          <w:tab w:val="left" w:pos="1276"/>
        </w:tabs>
        <w:ind w:left="0" w:firstLine="709"/>
        <w:jc w:val="both"/>
        <w:rPr>
          <w:color w:val="000000"/>
          <w:sz w:val="26"/>
          <w:szCs w:val="26"/>
        </w:rPr>
      </w:pPr>
      <w:r w:rsidRPr="0000480D">
        <w:rPr>
          <w:color w:val="000000"/>
          <w:sz w:val="26"/>
          <w:szCs w:val="26"/>
        </w:rPr>
        <w:t xml:space="preserve">Дирекция по порталу и мобильным приложениям </w:t>
      </w:r>
      <w:r w:rsidR="00C71C11">
        <w:rPr>
          <w:color w:val="000000"/>
          <w:sz w:val="26"/>
          <w:szCs w:val="26"/>
        </w:rPr>
        <w:t xml:space="preserve">и </w:t>
      </w:r>
      <w:r w:rsidR="00741EA9">
        <w:rPr>
          <w:color w:val="000000"/>
          <w:sz w:val="26"/>
          <w:szCs w:val="26"/>
        </w:rPr>
        <w:t>Д</w:t>
      </w:r>
      <w:r w:rsidR="00C71C11">
        <w:rPr>
          <w:color w:val="000000"/>
          <w:sz w:val="26"/>
          <w:szCs w:val="26"/>
        </w:rPr>
        <w:t xml:space="preserve">ирекция основных образовательных программ </w:t>
      </w:r>
      <w:r w:rsidRPr="0000480D">
        <w:rPr>
          <w:color w:val="000000"/>
          <w:sz w:val="26"/>
          <w:szCs w:val="26"/>
        </w:rPr>
        <w:t xml:space="preserve">НИУ ВШЭ </w:t>
      </w:r>
      <w:r w:rsidR="007B3B70">
        <w:rPr>
          <w:color w:val="000000"/>
          <w:sz w:val="26"/>
          <w:szCs w:val="26"/>
        </w:rPr>
        <w:t>обеспечива</w:t>
      </w:r>
      <w:r w:rsidR="00C71C11">
        <w:rPr>
          <w:color w:val="000000"/>
          <w:sz w:val="26"/>
          <w:szCs w:val="26"/>
        </w:rPr>
        <w:t>ю</w:t>
      </w:r>
      <w:r w:rsidR="007B3B70">
        <w:rPr>
          <w:color w:val="000000"/>
          <w:sz w:val="26"/>
          <w:szCs w:val="26"/>
        </w:rPr>
        <w:t xml:space="preserve">т </w:t>
      </w:r>
      <w:r w:rsidR="007B3B70" w:rsidRPr="0000480D">
        <w:rPr>
          <w:color w:val="000000"/>
          <w:sz w:val="26"/>
          <w:szCs w:val="26"/>
        </w:rPr>
        <w:t>публик</w:t>
      </w:r>
      <w:r w:rsidR="007B3B70">
        <w:rPr>
          <w:color w:val="000000"/>
          <w:sz w:val="26"/>
          <w:szCs w:val="26"/>
        </w:rPr>
        <w:t>ацию</w:t>
      </w:r>
      <w:r w:rsidR="007B3B70" w:rsidRPr="0000480D">
        <w:rPr>
          <w:color w:val="000000"/>
          <w:sz w:val="26"/>
          <w:szCs w:val="26"/>
        </w:rPr>
        <w:t xml:space="preserve"> ссыл</w:t>
      </w:r>
      <w:r w:rsidR="007B3B70">
        <w:rPr>
          <w:color w:val="000000"/>
          <w:sz w:val="26"/>
          <w:szCs w:val="26"/>
        </w:rPr>
        <w:t>ок</w:t>
      </w:r>
      <w:r w:rsidR="007B3B70" w:rsidRPr="0000480D">
        <w:rPr>
          <w:color w:val="000000"/>
          <w:sz w:val="26"/>
          <w:szCs w:val="26"/>
        </w:rPr>
        <w:t xml:space="preserve"> </w:t>
      </w:r>
      <w:r w:rsidRPr="0000480D">
        <w:rPr>
          <w:color w:val="000000"/>
          <w:sz w:val="26"/>
          <w:szCs w:val="26"/>
        </w:rPr>
        <w:t>на страницы ВКР</w:t>
      </w:r>
      <w:r w:rsidR="007B3B70">
        <w:rPr>
          <w:color w:val="000000"/>
          <w:sz w:val="26"/>
          <w:szCs w:val="26"/>
        </w:rPr>
        <w:t xml:space="preserve"> </w:t>
      </w:r>
      <w:r w:rsidR="007B3B70" w:rsidRPr="0000480D">
        <w:rPr>
          <w:color w:val="000000"/>
          <w:sz w:val="26"/>
          <w:szCs w:val="26"/>
        </w:rPr>
        <w:t>на персональной странице руководителя ВКР</w:t>
      </w:r>
      <w:r w:rsidRPr="0000480D">
        <w:rPr>
          <w:color w:val="000000"/>
          <w:sz w:val="26"/>
          <w:szCs w:val="26"/>
        </w:rPr>
        <w:t>,. При этом ссылки с русскоязычных персональных страниц преподавателей ведут на русскоязычные страницы ВКР, а ссылки с англоязычных страниц преподавателей ведут на англоязычные страницы ВКР. Руководитель ВКР вправе отказаться от таких ссылок на своей персональной странице, установив признак «не отображать» в личном кабинете на портале</w:t>
      </w:r>
      <w:r>
        <w:rPr>
          <w:color w:val="000000"/>
          <w:sz w:val="26"/>
          <w:szCs w:val="26"/>
        </w:rPr>
        <w:t xml:space="preserve"> НИУ</w:t>
      </w:r>
      <w:r w:rsidR="002F3071">
        <w:rPr>
          <w:color w:val="000000"/>
          <w:sz w:val="26"/>
          <w:szCs w:val="26"/>
        </w:rPr>
        <w:t> </w:t>
      </w:r>
      <w:r>
        <w:rPr>
          <w:color w:val="000000"/>
          <w:sz w:val="26"/>
          <w:szCs w:val="26"/>
        </w:rPr>
        <w:t>ВШЭ.</w:t>
      </w:r>
    </w:p>
    <w:sectPr w:rsidR="007A2183" w:rsidRPr="00C4361B" w:rsidSect="00551F89">
      <w:headerReference w:type="default" r:id="rId9"/>
      <w:footerReference w:type="default" r:id="rId10"/>
      <w:pgSz w:w="11906" w:h="16838"/>
      <w:pgMar w:top="1134" w:right="567" w:bottom="1134" w:left="1701" w:header="709" w:footer="70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3C2DB" w16cid:durableId="29CA4823"/>
  <w16cid:commentId w16cid:paraId="2660006F" w16cid:durableId="29CA4AC7"/>
  <w16cid:commentId w16cid:paraId="791ED68D" w16cid:durableId="29CA4B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28DB9" w14:textId="77777777" w:rsidR="00F0314A" w:rsidRDefault="00F0314A">
      <w:r>
        <w:separator/>
      </w:r>
    </w:p>
  </w:endnote>
  <w:endnote w:type="continuationSeparator" w:id="0">
    <w:p w14:paraId="01B939B9" w14:textId="77777777" w:rsidR="00F0314A" w:rsidRDefault="00F0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7A2183" w:rsidRDefault="007A2183">
    <w:pPr>
      <w:pBdr>
        <w:top w:val="nil"/>
        <w:left w:val="nil"/>
        <w:bottom w:val="nil"/>
        <w:right w:val="nil"/>
        <w:between w:val="nil"/>
      </w:pBdr>
      <w:tabs>
        <w:tab w:val="center" w:pos="4677"/>
        <w:tab w:val="right" w:pos="9355"/>
      </w:tabs>
      <w:rPr>
        <w:color w:val="000000"/>
      </w:rPr>
    </w:pPr>
  </w:p>
  <w:p w14:paraId="745E9168" w14:textId="77777777" w:rsidR="00263AE8" w:rsidRPr="00263AE8" w:rsidRDefault="00F0314A">
    <w:pPr>
      <w:pStyle w:val="a5"/>
      <w:jc w:val="right"/>
    </w:pPr>
    <w:r>
      <w:rPr>
        <w:b/>
        <w:lang w:val="en-US"/>
      </w:rPr>
      <w:t>08.05.2024 № 6.18-01/080524-14</w:t>
    </w:r>
  </w:p>
  <w:p w14:paraId="6AFD4574" w14:textId="77777777" w:rsidR="00263AE8" w:rsidRDefault="00F031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9C94A" w14:textId="77777777" w:rsidR="00F0314A" w:rsidRDefault="00F0314A">
      <w:r>
        <w:separator/>
      </w:r>
    </w:p>
  </w:footnote>
  <w:footnote w:type="continuationSeparator" w:id="0">
    <w:p w14:paraId="1DA2CC15" w14:textId="77777777" w:rsidR="00F0314A" w:rsidRDefault="00F0314A">
      <w:r>
        <w:continuationSeparator/>
      </w:r>
    </w:p>
  </w:footnote>
  <w:footnote w:id="1">
    <w:p w14:paraId="12DAEAD0" w14:textId="1ED2170D" w:rsidR="00686D66" w:rsidRDefault="00686D66" w:rsidP="00551F89">
      <w:pPr>
        <w:pStyle w:val="aa"/>
        <w:jc w:val="both"/>
      </w:pPr>
      <w:r>
        <w:rPr>
          <w:rStyle w:val="ab"/>
        </w:rPr>
        <w:footnoteRef/>
      </w:r>
      <w:r>
        <w:t xml:space="preserve"> На основании п</w:t>
      </w:r>
      <w:r w:rsidR="007C0D5C">
        <w:t xml:space="preserve">одпункта </w:t>
      </w:r>
      <w:r>
        <w:t xml:space="preserve">15.2 </w:t>
      </w:r>
      <w:r w:rsidR="007C0D5C">
        <w:t xml:space="preserve">пункта 15 </w:t>
      </w:r>
      <w:r w:rsidRPr="00686D66">
        <w:t>Положени</w:t>
      </w:r>
      <w:r>
        <w:t>я</w:t>
      </w:r>
      <w:r w:rsidRPr="00686D66">
        <w:t xml:space="preserve">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footnote>
  <w:footnote w:id="2">
    <w:p w14:paraId="0000005A" w14:textId="58FD3229" w:rsidR="007A2183" w:rsidRDefault="00724AE4">
      <w:pPr>
        <w:pBdr>
          <w:top w:val="nil"/>
          <w:left w:val="nil"/>
          <w:bottom w:val="nil"/>
          <w:right w:val="nil"/>
          <w:between w:val="nil"/>
        </w:pBdr>
        <w:jc w:val="both"/>
        <w:rPr>
          <w:color w:val="000000"/>
          <w:sz w:val="20"/>
          <w:szCs w:val="20"/>
        </w:rPr>
      </w:pPr>
      <w:r w:rsidRPr="00D97E9C">
        <w:rPr>
          <w:sz w:val="20"/>
          <w:szCs w:val="20"/>
          <w:vertAlign w:val="superscript"/>
        </w:rPr>
        <w:footnoteRef/>
      </w:r>
      <w:r w:rsidRPr="007A7A05">
        <w:rPr>
          <w:color w:val="000000"/>
          <w:sz w:val="20"/>
          <w:szCs w:val="20"/>
        </w:rPr>
        <w:t xml:space="preserve"> Окончательный срок представления итогового варианта: ВКР с отзывом руководителя устанавливается приказом</w:t>
      </w:r>
      <w:r>
        <w:rPr>
          <w:color w:val="000000"/>
          <w:sz w:val="20"/>
          <w:szCs w:val="20"/>
        </w:rPr>
        <w:t xml:space="preserve"> декана факультета «О проведении государственной итоговой аттестации» </w:t>
      </w:r>
    </w:p>
  </w:footnote>
  <w:footnote w:id="3">
    <w:p w14:paraId="0FCF524C" w14:textId="7CCB07CA" w:rsidR="004C473F" w:rsidRDefault="004C473F" w:rsidP="00551F89">
      <w:pPr>
        <w:pStyle w:val="aa"/>
        <w:jc w:val="both"/>
      </w:pPr>
      <w:r>
        <w:rPr>
          <w:rStyle w:val="ab"/>
        </w:rPr>
        <w:footnoteRef/>
      </w:r>
      <w:r>
        <w:t xml:space="preserve"> На основании п</w:t>
      </w:r>
      <w:r w:rsidR="008D2476">
        <w:t xml:space="preserve">одпункта </w:t>
      </w:r>
      <w:r>
        <w:t>15.2</w:t>
      </w:r>
      <w:r w:rsidR="008D2476">
        <w:t xml:space="preserve"> пункта 15</w:t>
      </w:r>
      <w:r>
        <w:t xml:space="preserve"> </w:t>
      </w:r>
      <w:r w:rsidRPr="00686D66">
        <w:t>Положени</w:t>
      </w:r>
      <w:r>
        <w:t>я</w:t>
      </w:r>
      <w:r w:rsidRPr="00686D66">
        <w:t xml:space="preserve">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389382876"/>
      <w:docPartObj>
        <w:docPartGallery w:val="Page Numbers (Top of Page)"/>
        <w:docPartUnique/>
      </w:docPartObj>
    </w:sdtPr>
    <w:sdtEndPr/>
    <w:sdtContent>
      <w:p w14:paraId="76F2FA67" w14:textId="37FE22BC" w:rsidR="009C3958" w:rsidRPr="00551F89" w:rsidRDefault="009C3958">
        <w:pPr>
          <w:pStyle w:val="ac"/>
          <w:jc w:val="center"/>
          <w:rPr>
            <w:sz w:val="26"/>
            <w:szCs w:val="26"/>
          </w:rPr>
        </w:pPr>
        <w:r w:rsidRPr="00551F89">
          <w:rPr>
            <w:sz w:val="26"/>
            <w:szCs w:val="26"/>
          </w:rPr>
          <w:fldChar w:fldCharType="begin"/>
        </w:r>
        <w:r w:rsidRPr="00551F89">
          <w:rPr>
            <w:sz w:val="26"/>
            <w:szCs w:val="26"/>
          </w:rPr>
          <w:instrText>PAGE   \* MERGEFORMAT</w:instrText>
        </w:r>
        <w:r w:rsidRPr="00551F89">
          <w:rPr>
            <w:sz w:val="26"/>
            <w:szCs w:val="26"/>
          </w:rPr>
          <w:fldChar w:fldCharType="separate"/>
        </w:r>
        <w:r w:rsidR="005E6E38" w:rsidRPr="005E6E38">
          <w:rPr>
            <w:noProof/>
            <w:sz w:val="26"/>
            <w:szCs w:val="26"/>
            <w:lang w:val="ru-RU"/>
          </w:rPr>
          <w:t>4</w:t>
        </w:r>
        <w:r w:rsidRPr="00551F89">
          <w:rPr>
            <w:sz w:val="26"/>
            <w:szCs w:val="26"/>
          </w:rPr>
          <w:fldChar w:fldCharType="end"/>
        </w:r>
      </w:p>
    </w:sdtContent>
  </w:sdt>
  <w:p w14:paraId="56B2ADFC" w14:textId="77777777" w:rsidR="009C3958" w:rsidRDefault="009C395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2DB"/>
    <w:multiLevelType w:val="multilevel"/>
    <w:tmpl w:val="F18C0F62"/>
    <w:lvl w:ilvl="0">
      <w:start w:val="1"/>
      <w:numFmt w:val="bullet"/>
      <w:lvlText w:val="●"/>
      <w:lvlJc w:val="left"/>
      <w:pPr>
        <w:ind w:left="1800" w:hanging="360"/>
      </w:pPr>
      <w:rPr>
        <w:rFonts w:ascii="Noto Sans Symbols" w:eastAsia="Noto Sans Symbols" w:hAnsi="Noto Sans Symbols" w:cs="Noto Sans Symbols" w:hint="default"/>
      </w:rPr>
    </w:lvl>
    <w:lvl w:ilvl="1">
      <w:start w:val="1"/>
      <w:numFmt w:val="decimal"/>
      <w:suff w:val="space"/>
      <w:lvlText w:val="3.5.2.%2."/>
      <w:lvlJc w:val="left"/>
      <w:pPr>
        <w:ind w:left="1440" w:hanging="360"/>
      </w:pPr>
      <w:rPr>
        <w:rFont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05B225C6"/>
    <w:multiLevelType w:val="hybridMultilevel"/>
    <w:tmpl w:val="A58C97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05B02"/>
    <w:multiLevelType w:val="multilevel"/>
    <w:tmpl w:val="61C2C3BE"/>
    <w:lvl w:ilvl="0">
      <w:start w:val="1"/>
      <w:numFmt w:val="decimal"/>
      <w:suff w:val="space"/>
      <w:lvlText w:val="%1."/>
      <w:lvlJc w:val="left"/>
      <w:pPr>
        <w:ind w:left="720" w:hanging="36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FFD66DD"/>
    <w:multiLevelType w:val="multilevel"/>
    <w:tmpl w:val="BAB2F4A4"/>
    <w:lvl w:ilvl="0">
      <w:start w:val="1"/>
      <w:numFmt w:val="decimal"/>
      <w:lvlText w:val="%1."/>
      <w:lvlJc w:val="left"/>
      <w:pPr>
        <w:ind w:left="360" w:hanging="360"/>
      </w:pPr>
      <w:rPr>
        <w:rFonts w:hint="default"/>
      </w:rPr>
    </w:lvl>
    <w:lvl w:ilvl="1">
      <w:start w:val="1"/>
      <w:numFmt w:val="decimal"/>
      <w:suff w:val="spac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F1D69"/>
    <w:multiLevelType w:val="multilevel"/>
    <w:tmpl w:val="552615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4.3.%3."/>
      <w:lvlJc w:val="left"/>
      <w:pPr>
        <w:ind w:left="1224" w:hanging="504"/>
      </w:pPr>
      <w:rPr>
        <w:rFont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4"/>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5" w15:restartNumberingAfterBreak="0">
    <w:nsid w:val="2439555D"/>
    <w:multiLevelType w:val="multilevel"/>
    <w:tmpl w:val="FFC02B26"/>
    <w:lvl w:ilvl="0">
      <w:start w:val="1"/>
      <w:numFmt w:val="bullet"/>
      <w:lvlText w:val=""/>
      <w:lvlJc w:val="left"/>
      <w:pPr>
        <w:ind w:left="360" w:firstLine="348"/>
      </w:pPr>
      <w:rPr>
        <w:rFonts w:ascii="Symbol" w:hAnsi="Symbol" w:hint="default"/>
      </w:rPr>
    </w:lvl>
    <w:lvl w:ilvl="1">
      <w:start w:val="1"/>
      <w:numFmt w:val="decimal"/>
      <w:lvlText w:val="%1.%2."/>
      <w:lvlJc w:val="left"/>
      <w:pPr>
        <w:ind w:left="792" w:hanging="432"/>
      </w:pPr>
      <w:rPr>
        <w:rFonts w:hint="default"/>
      </w:rPr>
    </w:lvl>
    <w:lvl w:ilvl="2">
      <w:start w:val="1"/>
      <w:numFmt w:val="decimal"/>
      <w:suff w:val="space"/>
      <w:lvlText w:val="3.1.%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327495"/>
    <w:multiLevelType w:val="multilevel"/>
    <w:tmpl w:val="858E077C"/>
    <w:lvl w:ilvl="0">
      <w:start w:val="1"/>
      <w:numFmt w:val="bullet"/>
      <w:lvlText w:val=""/>
      <w:lvlJc w:val="left"/>
      <w:pPr>
        <w:ind w:left="360" w:firstLine="348"/>
      </w:pPr>
      <w:rPr>
        <w:rFonts w:ascii="Symbol" w:hAnsi="Symbol" w:hint="default"/>
      </w:rPr>
    </w:lvl>
    <w:lvl w:ilvl="1">
      <w:start w:val="1"/>
      <w:numFmt w:val="decimal"/>
      <w:lvlText w:val="%1.%2."/>
      <w:lvlJc w:val="left"/>
      <w:pPr>
        <w:ind w:left="792" w:hanging="432"/>
      </w:pPr>
      <w:rPr>
        <w:rFonts w:hint="default"/>
      </w:rPr>
    </w:lvl>
    <w:lvl w:ilvl="2">
      <w:start w:val="1"/>
      <w:numFmt w:val="decimal"/>
      <w:suff w:val="space"/>
      <w:lvlText w:val="3.1.%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144A4E"/>
    <w:multiLevelType w:val="multilevel"/>
    <w:tmpl w:val="98E6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37073"/>
    <w:multiLevelType w:val="hybridMultilevel"/>
    <w:tmpl w:val="8E12A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55875"/>
    <w:multiLevelType w:val="multilevel"/>
    <w:tmpl w:val="82DA52BE"/>
    <w:lvl w:ilvl="0">
      <w:start w:val="1"/>
      <w:numFmt w:val="bullet"/>
      <w:lvlText w:val="●"/>
      <w:lvlJc w:val="left"/>
      <w:pPr>
        <w:ind w:left="1800" w:hanging="360"/>
      </w:pPr>
      <w:rPr>
        <w:rFonts w:ascii="Noto Sans Symbols" w:eastAsia="Noto Sans Symbols" w:hAnsi="Noto Sans Symbols" w:cs="Noto Sans Symbols"/>
      </w:rPr>
    </w:lvl>
    <w:lvl w:ilvl="1">
      <w:start w:val="1"/>
      <w:numFmt w:val="decimal"/>
      <w:lvlText w:val="3.12.%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1122AA"/>
    <w:multiLevelType w:val="multilevel"/>
    <w:tmpl w:val="114E5768"/>
    <w:lvl w:ilvl="0">
      <w:start w:val="1"/>
      <w:numFmt w:val="decimal"/>
      <w:suff w:val="space"/>
      <w:lvlText w:val="3.%1."/>
      <w:lvlJc w:val="left"/>
      <w:pPr>
        <w:ind w:left="3197" w:firstLine="348"/>
      </w:pPr>
      <w:rPr>
        <w:rFonts w:hint="default"/>
      </w:rPr>
    </w:lvl>
    <w:lvl w:ilvl="1">
      <w:start w:val="1"/>
      <w:numFmt w:val="decimal"/>
      <w:lvlText w:val="%1.%2."/>
      <w:lvlJc w:val="left"/>
      <w:pPr>
        <w:ind w:left="792" w:hanging="432"/>
      </w:pPr>
      <w:rPr>
        <w:rFonts w:hint="default"/>
      </w:rPr>
    </w:lvl>
    <w:lvl w:ilvl="2">
      <w:start w:val="1"/>
      <w:numFmt w:val="decimal"/>
      <w:suff w:val="space"/>
      <w:lvlText w:val="3.1.%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733336"/>
    <w:multiLevelType w:val="multilevel"/>
    <w:tmpl w:val="FFC02B26"/>
    <w:lvl w:ilvl="0">
      <w:start w:val="1"/>
      <w:numFmt w:val="bullet"/>
      <w:lvlText w:val=""/>
      <w:lvlJc w:val="left"/>
      <w:pPr>
        <w:ind w:left="360" w:firstLine="348"/>
      </w:pPr>
      <w:rPr>
        <w:rFonts w:ascii="Symbol" w:hAnsi="Symbol" w:hint="default"/>
      </w:rPr>
    </w:lvl>
    <w:lvl w:ilvl="1">
      <w:start w:val="1"/>
      <w:numFmt w:val="decimal"/>
      <w:lvlText w:val="%1.%2."/>
      <w:lvlJc w:val="left"/>
      <w:pPr>
        <w:ind w:left="792" w:hanging="432"/>
      </w:pPr>
      <w:rPr>
        <w:rFonts w:hint="default"/>
      </w:rPr>
    </w:lvl>
    <w:lvl w:ilvl="2">
      <w:start w:val="1"/>
      <w:numFmt w:val="decimal"/>
      <w:suff w:val="space"/>
      <w:lvlText w:val="3.1.%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736752"/>
    <w:multiLevelType w:val="multilevel"/>
    <w:tmpl w:val="07F0E656"/>
    <w:lvl w:ilvl="0">
      <w:start w:val="4"/>
      <w:numFmt w:val="decimal"/>
      <w:suff w:val="space"/>
      <w:lvlText w:val="%1."/>
      <w:lvlJc w:val="left"/>
      <w:pPr>
        <w:ind w:left="360" w:hanging="360"/>
      </w:pPr>
      <w:rPr>
        <w:rFonts w:hint="default"/>
      </w:rPr>
    </w:lvl>
    <w:lvl w:ilvl="1">
      <w:start w:val="1"/>
      <w:numFmt w:val="decimal"/>
      <w:suff w:val="space"/>
      <w:lvlText w:val="%1.%2."/>
      <w:lvlJc w:val="left"/>
      <w:pPr>
        <w:ind w:left="5961" w:hanging="432"/>
      </w:pPr>
      <w:rPr>
        <w:rFonts w:ascii="Times New Roman" w:eastAsia="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E123E2"/>
    <w:multiLevelType w:val="hybridMultilevel"/>
    <w:tmpl w:val="6CA6A2A4"/>
    <w:lvl w:ilvl="0" w:tplc="2D6838E8">
      <w:start w:val="1"/>
      <w:numFmt w:val="bullet"/>
      <w:suff w:val="space"/>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59943C16"/>
    <w:multiLevelType w:val="hybridMultilevel"/>
    <w:tmpl w:val="8A401A70"/>
    <w:lvl w:ilvl="0" w:tplc="04190001">
      <w:start w:val="1"/>
      <w:numFmt w:val="bullet"/>
      <w:lvlText w:val=""/>
      <w:lvlJc w:val="left"/>
      <w:pPr>
        <w:ind w:left="720" w:hanging="360"/>
      </w:pPr>
      <w:rPr>
        <w:rFonts w:ascii="Symbol" w:hAnsi="Symbol" w:hint="default"/>
      </w:rPr>
    </w:lvl>
    <w:lvl w:ilvl="1" w:tplc="EFE6E05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5750C6"/>
    <w:multiLevelType w:val="multilevel"/>
    <w:tmpl w:val="FFC02B26"/>
    <w:lvl w:ilvl="0">
      <w:start w:val="1"/>
      <w:numFmt w:val="bullet"/>
      <w:lvlText w:val=""/>
      <w:lvlJc w:val="left"/>
      <w:pPr>
        <w:ind w:left="360" w:firstLine="348"/>
      </w:pPr>
      <w:rPr>
        <w:rFonts w:ascii="Symbol" w:hAnsi="Symbol" w:hint="default"/>
      </w:rPr>
    </w:lvl>
    <w:lvl w:ilvl="1">
      <w:start w:val="1"/>
      <w:numFmt w:val="decimal"/>
      <w:lvlText w:val="%1.%2."/>
      <w:lvlJc w:val="left"/>
      <w:pPr>
        <w:ind w:left="792" w:hanging="432"/>
      </w:pPr>
      <w:rPr>
        <w:rFonts w:hint="default"/>
      </w:rPr>
    </w:lvl>
    <w:lvl w:ilvl="2">
      <w:start w:val="1"/>
      <w:numFmt w:val="decimal"/>
      <w:suff w:val="space"/>
      <w:lvlText w:val="3.1.%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9D7E0B"/>
    <w:multiLevelType w:val="multilevel"/>
    <w:tmpl w:val="8A7E640E"/>
    <w:lvl w:ilvl="0">
      <w:start w:val="1"/>
      <w:numFmt w:val="bullet"/>
      <w:lvlText w:val="●"/>
      <w:lvlJc w:val="left"/>
      <w:pPr>
        <w:ind w:left="1800" w:hanging="360"/>
      </w:pPr>
      <w:rPr>
        <w:rFonts w:ascii="Noto Sans Symbols" w:eastAsia="Noto Sans Symbols" w:hAnsi="Noto Sans Symbols" w:cs="Noto Sans Symbols"/>
      </w:rPr>
    </w:lvl>
    <w:lvl w:ilvl="1">
      <w:start w:val="2"/>
      <w:numFmt w:val="decimal"/>
      <w:lvlText w:val="3.12.%2."/>
      <w:lvlJc w:val="left"/>
      <w:pPr>
        <w:ind w:left="1353" w:hanging="360"/>
      </w:pPr>
      <w:rPr>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883DD9"/>
    <w:multiLevelType w:val="multilevel"/>
    <w:tmpl w:val="1FFEC13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3E0A04"/>
    <w:multiLevelType w:val="multilevel"/>
    <w:tmpl w:val="109EC89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3.5.%3."/>
      <w:lvlJc w:val="left"/>
      <w:pPr>
        <w:ind w:left="646" w:hanging="504"/>
      </w:pPr>
      <w:rPr>
        <w:rFont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4"/>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num w:numId="1">
    <w:abstractNumId w:val="4"/>
  </w:num>
  <w:num w:numId="2">
    <w:abstractNumId w:val="10"/>
  </w:num>
  <w:num w:numId="3">
    <w:abstractNumId w:val="0"/>
  </w:num>
  <w:num w:numId="4">
    <w:abstractNumId w:val="12"/>
  </w:num>
  <w:num w:numId="5">
    <w:abstractNumId w:val="2"/>
  </w:num>
  <w:num w:numId="6">
    <w:abstractNumId w:val="9"/>
  </w:num>
  <w:num w:numId="7">
    <w:abstractNumId w:val="16"/>
  </w:num>
  <w:num w:numId="8">
    <w:abstractNumId w:val="17"/>
  </w:num>
  <w:num w:numId="9">
    <w:abstractNumId w:val="18"/>
  </w:num>
  <w:num w:numId="10">
    <w:abstractNumId w:val="3"/>
  </w:num>
  <w:num w:numId="11">
    <w:abstractNumId w:val="7"/>
  </w:num>
  <w:num w:numId="12">
    <w:abstractNumId w:val="1"/>
  </w:num>
  <w:num w:numId="13">
    <w:abstractNumId w:val="14"/>
  </w:num>
  <w:num w:numId="14">
    <w:abstractNumId w:val="13"/>
  </w:num>
  <w:num w:numId="15">
    <w:abstractNumId w:val="8"/>
  </w:num>
  <w:num w:numId="16">
    <w:abstractNumId w:val="15"/>
  </w:num>
  <w:num w:numId="17">
    <w:abstractNumId w:val="11"/>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83"/>
    <w:rsid w:val="0000480D"/>
    <w:rsid w:val="0000487F"/>
    <w:rsid w:val="00031776"/>
    <w:rsid w:val="0005162D"/>
    <w:rsid w:val="00077908"/>
    <w:rsid w:val="000804D2"/>
    <w:rsid w:val="00081741"/>
    <w:rsid w:val="000B4144"/>
    <w:rsid w:val="000D2F69"/>
    <w:rsid w:val="000E2E83"/>
    <w:rsid w:val="001355B1"/>
    <w:rsid w:val="00156F90"/>
    <w:rsid w:val="00173A9F"/>
    <w:rsid w:val="0018159B"/>
    <w:rsid w:val="00184FD7"/>
    <w:rsid w:val="001A495F"/>
    <w:rsid w:val="001C1C50"/>
    <w:rsid w:val="001C58B7"/>
    <w:rsid w:val="001E3D9A"/>
    <w:rsid w:val="00212258"/>
    <w:rsid w:val="002203FA"/>
    <w:rsid w:val="0023529F"/>
    <w:rsid w:val="00262AFA"/>
    <w:rsid w:val="00290660"/>
    <w:rsid w:val="002A094E"/>
    <w:rsid w:val="002B35C7"/>
    <w:rsid w:val="002C68D4"/>
    <w:rsid w:val="002D4F9F"/>
    <w:rsid w:val="002E153C"/>
    <w:rsid w:val="002F3071"/>
    <w:rsid w:val="00304E96"/>
    <w:rsid w:val="003144DB"/>
    <w:rsid w:val="00331E1D"/>
    <w:rsid w:val="00333717"/>
    <w:rsid w:val="00344DCC"/>
    <w:rsid w:val="003554F3"/>
    <w:rsid w:val="003B221D"/>
    <w:rsid w:val="003D2F91"/>
    <w:rsid w:val="0040170E"/>
    <w:rsid w:val="0041236A"/>
    <w:rsid w:val="004467F9"/>
    <w:rsid w:val="00452165"/>
    <w:rsid w:val="004649EB"/>
    <w:rsid w:val="004C473F"/>
    <w:rsid w:val="00511FF3"/>
    <w:rsid w:val="00545972"/>
    <w:rsid w:val="00551F89"/>
    <w:rsid w:val="005525AE"/>
    <w:rsid w:val="00591744"/>
    <w:rsid w:val="00593D0A"/>
    <w:rsid w:val="005D2D0D"/>
    <w:rsid w:val="005E6E38"/>
    <w:rsid w:val="00603270"/>
    <w:rsid w:val="0061077C"/>
    <w:rsid w:val="0061677B"/>
    <w:rsid w:val="00643197"/>
    <w:rsid w:val="00655B32"/>
    <w:rsid w:val="00686D66"/>
    <w:rsid w:val="006958C9"/>
    <w:rsid w:val="00695CAD"/>
    <w:rsid w:val="006A4C80"/>
    <w:rsid w:val="006B2FDB"/>
    <w:rsid w:val="006B5E51"/>
    <w:rsid w:val="006C5359"/>
    <w:rsid w:val="006D5D52"/>
    <w:rsid w:val="00720A54"/>
    <w:rsid w:val="007235FA"/>
    <w:rsid w:val="00724AE4"/>
    <w:rsid w:val="00724C9F"/>
    <w:rsid w:val="007328B8"/>
    <w:rsid w:val="00741EA9"/>
    <w:rsid w:val="007A2183"/>
    <w:rsid w:val="007A7A05"/>
    <w:rsid w:val="007B3B70"/>
    <w:rsid w:val="007C0D5C"/>
    <w:rsid w:val="007C2C19"/>
    <w:rsid w:val="00815EA7"/>
    <w:rsid w:val="00821AC6"/>
    <w:rsid w:val="00822AFA"/>
    <w:rsid w:val="00836BA4"/>
    <w:rsid w:val="008578E3"/>
    <w:rsid w:val="008647A6"/>
    <w:rsid w:val="00870660"/>
    <w:rsid w:val="008774D5"/>
    <w:rsid w:val="0089673F"/>
    <w:rsid w:val="008A6024"/>
    <w:rsid w:val="008D2476"/>
    <w:rsid w:val="00902B3A"/>
    <w:rsid w:val="00907E2C"/>
    <w:rsid w:val="009439F4"/>
    <w:rsid w:val="009555DF"/>
    <w:rsid w:val="00965E83"/>
    <w:rsid w:val="00977E08"/>
    <w:rsid w:val="00990B4F"/>
    <w:rsid w:val="00992A07"/>
    <w:rsid w:val="009C3958"/>
    <w:rsid w:val="009D017D"/>
    <w:rsid w:val="009F60CF"/>
    <w:rsid w:val="00A1269A"/>
    <w:rsid w:val="00A12DF8"/>
    <w:rsid w:val="00A1304F"/>
    <w:rsid w:val="00A3181A"/>
    <w:rsid w:val="00A83952"/>
    <w:rsid w:val="00A973A5"/>
    <w:rsid w:val="00AB2A8B"/>
    <w:rsid w:val="00AB5F21"/>
    <w:rsid w:val="00AC4E2D"/>
    <w:rsid w:val="00AD47AD"/>
    <w:rsid w:val="00AF4F86"/>
    <w:rsid w:val="00B7180E"/>
    <w:rsid w:val="00B72DE8"/>
    <w:rsid w:val="00B942AD"/>
    <w:rsid w:val="00BB1B10"/>
    <w:rsid w:val="00C37637"/>
    <w:rsid w:val="00C4361B"/>
    <w:rsid w:val="00C471BB"/>
    <w:rsid w:val="00C600A2"/>
    <w:rsid w:val="00C622E9"/>
    <w:rsid w:val="00C71C11"/>
    <w:rsid w:val="00CA4483"/>
    <w:rsid w:val="00CB543C"/>
    <w:rsid w:val="00CF4527"/>
    <w:rsid w:val="00D04451"/>
    <w:rsid w:val="00D1192F"/>
    <w:rsid w:val="00D20B78"/>
    <w:rsid w:val="00D530A0"/>
    <w:rsid w:val="00D8406F"/>
    <w:rsid w:val="00D90B09"/>
    <w:rsid w:val="00D97E9C"/>
    <w:rsid w:val="00DC59C0"/>
    <w:rsid w:val="00DD2864"/>
    <w:rsid w:val="00DD5750"/>
    <w:rsid w:val="00E4717A"/>
    <w:rsid w:val="00E557CF"/>
    <w:rsid w:val="00E561DF"/>
    <w:rsid w:val="00E62E5A"/>
    <w:rsid w:val="00E65EC8"/>
    <w:rsid w:val="00EF4D6D"/>
    <w:rsid w:val="00F003E3"/>
    <w:rsid w:val="00F0314A"/>
    <w:rsid w:val="00F17A4F"/>
    <w:rsid w:val="00F41E3D"/>
    <w:rsid w:val="00F44FB5"/>
    <w:rsid w:val="00F477B5"/>
    <w:rsid w:val="00FD0503"/>
    <w:rsid w:val="00FD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5BEE"/>
  <w15:docId w15:val="{E30EAC8C-C0D0-42F1-B202-7FD5CA44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1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qFormat/>
    <w:rsid w:val="003919B8"/>
    <w:pPr>
      <w:spacing w:line="360" w:lineRule="auto"/>
      <w:jc w:val="center"/>
    </w:pPr>
    <w:rPr>
      <w:b/>
      <w:bCs/>
    </w:rPr>
  </w:style>
  <w:style w:type="table" w:customStyle="1" w:styleId="TableNormal1">
    <w:name w:val="Table Normal1"/>
    <w:tblPr>
      <w:tblCellMar>
        <w:top w:w="0" w:type="dxa"/>
        <w:left w:w="0" w:type="dxa"/>
        <w:bottom w:w="0" w:type="dxa"/>
        <w:right w:w="0" w:type="dxa"/>
      </w:tblCellMar>
    </w:tblPr>
  </w:style>
  <w:style w:type="character" w:styleId="a4">
    <w:name w:val="Hyperlink"/>
    <w:rsid w:val="00237252"/>
    <w:rPr>
      <w:color w:val="0000FF"/>
      <w:u w:val="single"/>
    </w:rPr>
  </w:style>
  <w:style w:type="paragraph" w:styleId="a5">
    <w:name w:val="Balloon Text"/>
    <w:basedOn w:val="a"/>
    <w:semiHidden/>
    <w:rsid w:val="001F3590"/>
    <w:rPr>
      <w:rFonts w:ascii="Tahoma" w:hAnsi="Tahoma" w:cs="Tahoma"/>
      <w:sz w:val="16"/>
      <w:szCs w:val="16"/>
    </w:rPr>
  </w:style>
  <w:style w:type="character" w:styleId="a6">
    <w:name w:val="annotation reference"/>
    <w:uiPriority w:val="99"/>
    <w:semiHidden/>
    <w:rsid w:val="00182EF0"/>
    <w:rPr>
      <w:sz w:val="16"/>
      <w:szCs w:val="16"/>
    </w:rPr>
  </w:style>
  <w:style w:type="paragraph" w:styleId="a7">
    <w:name w:val="annotation text"/>
    <w:basedOn w:val="a"/>
    <w:link w:val="a8"/>
    <w:uiPriority w:val="99"/>
    <w:rsid w:val="00182EF0"/>
    <w:rPr>
      <w:sz w:val="20"/>
      <w:szCs w:val="20"/>
    </w:rPr>
  </w:style>
  <w:style w:type="paragraph" w:styleId="a9">
    <w:name w:val="annotation subject"/>
    <w:basedOn w:val="a7"/>
    <w:next w:val="a7"/>
    <w:semiHidden/>
    <w:rsid w:val="00182EF0"/>
    <w:rPr>
      <w:b/>
      <w:bCs/>
    </w:rPr>
  </w:style>
  <w:style w:type="paragraph" w:styleId="aa">
    <w:name w:val="footnote text"/>
    <w:basedOn w:val="a"/>
    <w:semiHidden/>
    <w:rsid w:val="009F682F"/>
    <w:rPr>
      <w:sz w:val="20"/>
      <w:szCs w:val="20"/>
    </w:rPr>
  </w:style>
  <w:style w:type="character" w:styleId="ab">
    <w:name w:val="footnote reference"/>
    <w:semiHidden/>
    <w:rsid w:val="009F682F"/>
    <w:rPr>
      <w:vertAlign w:val="superscript"/>
    </w:rPr>
  </w:style>
  <w:style w:type="paragraph" w:styleId="ac">
    <w:name w:val="header"/>
    <w:basedOn w:val="a"/>
    <w:link w:val="ad"/>
    <w:uiPriority w:val="99"/>
    <w:rsid w:val="00E86483"/>
    <w:pPr>
      <w:tabs>
        <w:tab w:val="center" w:pos="4677"/>
        <w:tab w:val="right" w:pos="9355"/>
      </w:tabs>
    </w:pPr>
    <w:rPr>
      <w:lang w:val="x-none" w:eastAsia="x-none"/>
    </w:rPr>
  </w:style>
  <w:style w:type="paragraph" w:styleId="ae">
    <w:name w:val="footer"/>
    <w:basedOn w:val="a"/>
    <w:link w:val="af"/>
    <w:uiPriority w:val="99"/>
    <w:rsid w:val="00E86483"/>
    <w:pPr>
      <w:tabs>
        <w:tab w:val="center" w:pos="4677"/>
        <w:tab w:val="right" w:pos="9355"/>
      </w:tabs>
    </w:pPr>
    <w:rPr>
      <w:lang w:val="x-none" w:eastAsia="x-none"/>
    </w:rPr>
  </w:style>
  <w:style w:type="character" w:styleId="af0">
    <w:name w:val="page number"/>
    <w:basedOn w:val="a0"/>
    <w:rsid w:val="007F7901"/>
  </w:style>
  <w:style w:type="paragraph" w:customStyle="1" w:styleId="-51">
    <w:name w:val="Светлый список - Акцент 51"/>
    <w:basedOn w:val="a"/>
    <w:uiPriority w:val="34"/>
    <w:qFormat/>
    <w:rsid w:val="00574745"/>
    <w:pPr>
      <w:ind w:left="708"/>
    </w:pPr>
  </w:style>
  <w:style w:type="table" w:styleId="af1">
    <w:name w:val="Table Grid"/>
    <w:basedOn w:val="a1"/>
    <w:uiPriority w:val="59"/>
    <w:rsid w:val="002548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Темный список - Акцент 31"/>
    <w:hidden/>
    <w:uiPriority w:val="71"/>
    <w:rsid w:val="00B356DD"/>
  </w:style>
  <w:style w:type="paragraph" w:customStyle="1" w:styleId="-310">
    <w:name w:val="Светлая сетка - Акцент 31"/>
    <w:basedOn w:val="a"/>
    <w:qFormat/>
    <w:rsid w:val="00122380"/>
    <w:pPr>
      <w:suppressAutoHyphens/>
      <w:spacing w:after="200" w:line="276" w:lineRule="auto"/>
      <w:ind w:left="720"/>
    </w:pPr>
    <w:rPr>
      <w:rFonts w:ascii="Calibri" w:eastAsia="Calibri" w:hAnsi="Calibri"/>
      <w:sz w:val="22"/>
      <w:szCs w:val="22"/>
      <w:lang w:eastAsia="ar-SA"/>
    </w:rPr>
  </w:style>
  <w:style w:type="paragraph" w:customStyle="1" w:styleId="-11">
    <w:name w:val="Цветной список - Акцент 11"/>
    <w:basedOn w:val="a"/>
    <w:uiPriority w:val="34"/>
    <w:qFormat/>
    <w:rsid w:val="0097019B"/>
    <w:pPr>
      <w:ind w:left="720"/>
      <w:contextualSpacing/>
    </w:pPr>
  </w:style>
  <w:style w:type="character" w:customStyle="1" w:styleId="ad">
    <w:name w:val="Верхний колонтитул Знак"/>
    <w:link w:val="ac"/>
    <w:uiPriority w:val="99"/>
    <w:rsid w:val="00FB454F"/>
    <w:rPr>
      <w:sz w:val="24"/>
      <w:szCs w:val="24"/>
    </w:rPr>
  </w:style>
  <w:style w:type="character" w:customStyle="1" w:styleId="af">
    <w:name w:val="Нижний колонтитул Знак"/>
    <w:link w:val="ae"/>
    <w:uiPriority w:val="99"/>
    <w:rsid w:val="00FB454F"/>
    <w:rPr>
      <w:sz w:val="24"/>
      <w:szCs w:val="24"/>
    </w:rPr>
  </w:style>
  <w:style w:type="paragraph" w:styleId="af2">
    <w:name w:val="Revision"/>
    <w:hidden/>
    <w:uiPriority w:val="99"/>
    <w:semiHidden/>
    <w:rsid w:val="006932FD"/>
  </w:style>
  <w:style w:type="paragraph" w:styleId="af3">
    <w:name w:val="List Paragraph"/>
    <w:basedOn w:val="a"/>
    <w:uiPriority w:val="34"/>
    <w:qFormat/>
    <w:rsid w:val="00DA657E"/>
    <w:pPr>
      <w:ind w:left="720"/>
      <w:contextualSpacing/>
    </w:p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20">
    <w:name w:val="2"/>
    <w:basedOn w:val="TableNormal1"/>
    <w:tblPr>
      <w:tblStyleRowBandSize w:val="1"/>
      <w:tblStyleColBandSize w:val="1"/>
      <w:tblCellMar>
        <w:left w:w="115" w:type="dxa"/>
        <w:right w:w="115" w:type="dxa"/>
      </w:tblCellMar>
    </w:tblPr>
  </w:style>
  <w:style w:type="table" w:customStyle="1" w:styleId="10">
    <w:name w:val="1"/>
    <w:basedOn w:val="TableNormal1"/>
    <w:tblPr>
      <w:tblStyleRowBandSize w:val="1"/>
      <w:tblStyleColBandSize w:val="1"/>
      <w:tblCellMar>
        <w:left w:w="115" w:type="dxa"/>
        <w:right w:w="115" w:type="dxa"/>
      </w:tblCellMar>
    </w:tblPr>
  </w:style>
  <w:style w:type="character" w:customStyle="1" w:styleId="a8">
    <w:name w:val="Текст примечания Знак"/>
    <w:basedOn w:val="a0"/>
    <w:link w:val="a7"/>
    <w:uiPriority w:val="99"/>
    <w:rsid w:val="006A4C80"/>
    <w:rPr>
      <w:sz w:val="20"/>
      <w:szCs w:val="20"/>
    </w:rPr>
  </w:style>
  <w:style w:type="paragraph" w:styleId="af5">
    <w:name w:val="Normal (Web)"/>
    <w:basedOn w:val="a"/>
    <w:uiPriority w:val="99"/>
    <w:semiHidden/>
    <w:unhideWhenUsed/>
    <w:rsid w:val="00304E96"/>
    <w:pPr>
      <w:spacing w:before="100" w:beforeAutospacing="1" w:after="100" w:afterAutospacing="1"/>
    </w:pPr>
  </w:style>
  <w:style w:type="character" w:customStyle="1" w:styleId="docdata">
    <w:name w:val="docdata"/>
    <w:aliases w:val="docy,v5,4558,bqiaagaaezyhaaagmgcaaamocgaabw0raaaaaaaaaaaaaaaaaaaaaaaaaaaaaaaaaaaaaaaaaaaaaaaaaaaaaaaaaaaaaaaaaaaaaaaaaaaaaaaaaaaaaaaaaaaaaaaaaaaaaaaaaaaaaaaaaaaaaaaaaaaaaaaaaaaaaaaaaaaaaaaaaaaaaaaaaaaaaaaaaaaaaaaaaaaaaaaaaaaaaaaaaaaaaaaaaaaaaaaa"/>
    <w:basedOn w:val="a0"/>
    <w:rsid w:val="0021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8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1nzM6rL+4AvozBTQcf8I8q+NA==">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9D5A36-8673-4130-851D-C26515E4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2773</Words>
  <Characters>15808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 dobryakova</dc:creator>
  <cp:lastModifiedBy>Яковлев Александр Игоревич</cp:lastModifiedBy>
  <cp:revision>4</cp:revision>
  <dcterms:created xsi:type="dcterms:W3CDTF">2024-05-06T12:07:00Z</dcterms:created>
  <dcterms:modified xsi:type="dcterms:W3CDTF">2024-05-13T14:11:00Z</dcterms:modified>
</cp:coreProperties>
</file>