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FF76" w14:textId="77777777" w:rsidR="00C51609" w:rsidRPr="00060B69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1" wp14:anchorId="572B6B45" wp14:editId="37BF209E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A53231E" wp14:editId="227707F2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8A4C8" wp14:editId="6E566CA3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8020B" w14:textId="77777777" w:rsidR="00285261" w:rsidRPr="00060B69" w:rsidRDefault="00285261" w:rsidP="00285261">
      <w:pPr>
        <w:suppressAutoHyphens/>
        <w:contextualSpacing/>
        <w:rPr>
          <w:szCs w:val="24"/>
        </w:rPr>
      </w:pPr>
    </w:p>
    <w:p w14:paraId="15435855" w14:textId="77777777" w:rsidR="00054E35" w:rsidRPr="00060B69" w:rsidRDefault="00054E35" w:rsidP="00285261">
      <w:pPr>
        <w:suppressAutoHyphens/>
        <w:contextualSpacing/>
        <w:rPr>
          <w:szCs w:val="24"/>
        </w:rPr>
      </w:pPr>
    </w:p>
    <w:p w14:paraId="53A083ED" w14:textId="77777777" w:rsidR="003956CC" w:rsidRPr="00060B69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4"/>
          <w:szCs w:val="24"/>
        </w:rPr>
      </w:pPr>
      <w:bookmarkStart w:id="0" w:name="_Приказ_3"/>
      <w:bookmarkEnd w:id="0"/>
    </w:p>
    <w:p w14:paraId="4FF20D23" w14:textId="77777777" w:rsidR="003956CC" w:rsidRPr="00060B69" w:rsidRDefault="003956CC" w:rsidP="003956CC">
      <w:pPr>
        <w:suppressAutoHyphens/>
        <w:contextualSpacing/>
        <w:rPr>
          <w:szCs w:val="24"/>
        </w:rPr>
      </w:pPr>
    </w:p>
    <w:p w14:paraId="13EEE317" w14:textId="77777777" w:rsidR="003956CC" w:rsidRPr="00060B69" w:rsidRDefault="003956CC" w:rsidP="003956CC">
      <w:pPr>
        <w:suppressAutoHyphens/>
        <w:contextualSpacing/>
        <w:rPr>
          <w:szCs w:val="24"/>
        </w:rPr>
      </w:pPr>
    </w:p>
    <w:p w14:paraId="4E8AA7FF" w14:textId="77777777" w:rsidR="009677E6" w:rsidRPr="00060B69" w:rsidRDefault="009677E6" w:rsidP="009677E6">
      <w:pPr>
        <w:suppressAutoHyphens/>
        <w:contextualSpacing/>
        <w:jc w:val="both"/>
        <w:rPr>
          <w:b/>
          <w:bCs/>
          <w:szCs w:val="24"/>
        </w:rPr>
      </w:pPr>
    </w:p>
    <w:p w14:paraId="385BB5C8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315992D2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546261F9" w14:textId="77777777" w:rsidR="00535BF1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5D556592" w14:textId="77777777" w:rsidR="000B5BE3" w:rsidRPr="00060B69" w:rsidRDefault="000B5BE3" w:rsidP="009677E6">
      <w:pPr>
        <w:suppressAutoHyphens/>
        <w:contextualSpacing/>
        <w:jc w:val="both"/>
        <w:rPr>
          <w:b/>
          <w:bCs/>
          <w:szCs w:val="24"/>
        </w:rPr>
      </w:pPr>
    </w:p>
    <w:p w14:paraId="30268342" w14:textId="77777777" w:rsidR="00954384" w:rsidRPr="00060B69" w:rsidRDefault="00954384" w:rsidP="009677E6">
      <w:pPr>
        <w:suppressAutoHyphens/>
        <w:contextualSpacing/>
        <w:jc w:val="both"/>
        <w:rPr>
          <w:b/>
          <w:bCs/>
          <w:szCs w:val="24"/>
        </w:rPr>
      </w:pPr>
    </w:p>
    <w:p w14:paraId="5086400F" w14:textId="77777777" w:rsidR="00535BF1" w:rsidRPr="00060B69" w:rsidRDefault="00535BF1" w:rsidP="009677E6">
      <w:pPr>
        <w:suppressAutoHyphens/>
        <w:contextualSpacing/>
        <w:jc w:val="both"/>
        <w:rPr>
          <w:b/>
          <w:bCs/>
          <w:szCs w:val="24"/>
        </w:rPr>
      </w:pPr>
    </w:p>
    <w:p w14:paraId="49546B6C" w14:textId="77777777" w:rsidR="00B71DB5" w:rsidRPr="00926A4E" w:rsidRDefault="00B71DB5" w:rsidP="00926A4E">
      <w:pPr>
        <w:pStyle w:val="a6"/>
        <w:suppressAutoHyphens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926A4E">
        <w:rPr>
          <w:b/>
          <w:color w:val="000000" w:themeColor="text1"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образовательной программы </w:t>
      </w:r>
      <w:sdt>
        <w:sdtPr>
          <w:rPr>
            <w:b/>
            <w:color w:val="000000" w:themeColor="text1"/>
            <w:sz w:val="26"/>
            <w:szCs w:val="26"/>
          </w:rPr>
          <w:id w:val="2100297918"/>
          <w:placeholder>
            <w:docPart w:val="67A4B82238504DC68C85A10AB83198B1"/>
          </w:placeholder>
          <w:text/>
        </w:sdtPr>
        <w:sdtContent>
          <w:r w:rsidR="00BF43D3">
            <w:rPr>
              <w:b/>
              <w:color w:val="000000" w:themeColor="text1"/>
              <w:sz w:val="26"/>
              <w:szCs w:val="26"/>
            </w:rPr>
            <w:t>«Церковь, общество и государство. Правовое регулирование деятельности религиозных объединений</w:t>
          </w:r>
          <w:r w:rsidR="00954384" w:rsidRPr="00926A4E">
            <w:rPr>
              <w:b/>
              <w:color w:val="000000" w:themeColor="text1"/>
              <w:sz w:val="26"/>
              <w:szCs w:val="26"/>
            </w:rPr>
            <w:t>»</w:t>
          </w:r>
        </w:sdtContent>
      </w:sdt>
      <w:r w:rsidR="003D5692" w:rsidRPr="00926A4E">
        <w:rPr>
          <w:b/>
          <w:color w:val="000000" w:themeColor="text1"/>
          <w:sz w:val="26"/>
          <w:szCs w:val="26"/>
        </w:rPr>
        <w:t xml:space="preserve"> </w:t>
      </w:r>
      <w:sdt>
        <w:sdtPr>
          <w:rPr>
            <w:b/>
            <w:color w:val="000000" w:themeColor="text1"/>
            <w:sz w:val="26"/>
            <w:szCs w:val="26"/>
          </w:rPr>
          <w:id w:val="1912731578"/>
          <w:placeholder>
            <w:docPart w:val="9F6471E0CC4D40AE9CAD048F2CC5318E"/>
          </w:placeholder>
          <w:text/>
        </w:sdtPr>
        <w:sdtContent>
          <w:r w:rsidR="00954384" w:rsidRPr="00926A4E">
            <w:rPr>
              <w:b/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="00592857" w:rsidRPr="00926A4E">
        <w:rPr>
          <w:b/>
          <w:color w:val="000000" w:themeColor="text1"/>
          <w:sz w:val="26"/>
          <w:szCs w:val="26"/>
        </w:rPr>
        <w:t xml:space="preserve"> </w:t>
      </w:r>
      <w:r w:rsidRPr="00926A4E">
        <w:rPr>
          <w:b/>
          <w:color w:val="000000" w:themeColor="text1"/>
          <w:sz w:val="26"/>
          <w:szCs w:val="26"/>
        </w:rPr>
        <w:t>и секретаре государственной экзаменационной комиссии</w:t>
      </w:r>
    </w:p>
    <w:p w14:paraId="46A9DE42" w14:textId="77777777" w:rsidR="00B71DB5" w:rsidRPr="00926A4E" w:rsidRDefault="00B71DB5" w:rsidP="00926A4E">
      <w:pPr>
        <w:pStyle w:val="a6"/>
        <w:suppressAutoHyphens/>
        <w:ind w:left="0" w:firstLine="709"/>
        <w:jc w:val="both"/>
        <w:rPr>
          <w:b/>
          <w:color w:val="000000" w:themeColor="text1"/>
          <w:sz w:val="26"/>
          <w:szCs w:val="26"/>
        </w:rPr>
      </w:pPr>
    </w:p>
    <w:p w14:paraId="7DC06383" w14:textId="77777777" w:rsidR="00B71DB5" w:rsidRPr="00060B69" w:rsidRDefault="00B71DB5" w:rsidP="00B71DB5">
      <w:pPr>
        <w:suppressAutoHyphens/>
        <w:contextualSpacing/>
        <w:jc w:val="both"/>
        <w:rPr>
          <w:szCs w:val="24"/>
        </w:rPr>
      </w:pPr>
      <w:r w:rsidRPr="00060B69">
        <w:rPr>
          <w:szCs w:val="24"/>
        </w:rPr>
        <w:t>ПРИКАЗЫВАЮ:</w:t>
      </w:r>
    </w:p>
    <w:p w14:paraId="58B69B1D" w14:textId="77777777" w:rsidR="00B71DB5" w:rsidRPr="00060B69" w:rsidRDefault="00B71DB5" w:rsidP="00B71DB5">
      <w:pPr>
        <w:suppressAutoHyphens/>
        <w:contextualSpacing/>
        <w:jc w:val="both"/>
        <w:rPr>
          <w:szCs w:val="24"/>
        </w:rPr>
      </w:pPr>
    </w:p>
    <w:p w14:paraId="7069918E" w14:textId="77777777" w:rsidR="00B71DB5" w:rsidRPr="00926A4E" w:rsidRDefault="00B71DB5" w:rsidP="00B71DB5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060B69">
        <w:rPr>
          <w:szCs w:val="24"/>
        </w:rPr>
        <w:t xml:space="preserve">1. </w:t>
      </w:r>
      <w:r w:rsidRPr="00926A4E">
        <w:rPr>
          <w:color w:val="000000" w:themeColor="text1"/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(включая прием итогового экзамена по </w:t>
      </w:r>
      <w:sdt>
        <w:sdtPr>
          <w:rPr>
            <w:color w:val="000000" w:themeColor="text1"/>
            <w:sz w:val="26"/>
            <w:szCs w:val="26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защите выпускных квалификационных работ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) студентов </w:t>
      </w:r>
      <w:sdt>
        <w:sdtPr>
          <w:rPr>
            <w:color w:val="000000" w:themeColor="text1"/>
            <w:sz w:val="26"/>
            <w:szCs w:val="26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2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 курса образовательной </w:t>
      </w:r>
      <w:r w:rsidR="00592857" w:rsidRPr="00926A4E">
        <w:rPr>
          <w:color w:val="000000" w:themeColor="text1"/>
          <w:sz w:val="26"/>
          <w:szCs w:val="26"/>
        </w:rPr>
        <w:t xml:space="preserve">программы </w:t>
      </w:r>
      <w:sdt>
        <w:sdtPr>
          <w:rPr>
            <w:color w:val="000000" w:themeColor="text1"/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магистратуры</w:t>
          </w:r>
        </w:sdtContent>
      </w:sdt>
      <w:r w:rsidR="00592857" w:rsidRPr="00926A4E">
        <w:rPr>
          <w:color w:val="000000" w:themeColor="text1"/>
          <w:sz w:val="26"/>
          <w:szCs w:val="26"/>
        </w:rPr>
        <w:t xml:space="preserve">  </w:t>
      </w:r>
      <w:sdt>
        <w:sdtPr>
          <w:rPr>
            <w:color w:val="000000" w:themeColor="text1"/>
            <w:sz w:val="26"/>
            <w:szCs w:val="26"/>
          </w:rPr>
          <w:id w:val="1933709506"/>
          <w:placeholder>
            <w:docPart w:val="00F710A783CA4E80947D84118F0EDF91"/>
          </w:placeholder>
          <w:text/>
        </w:sdtPr>
        <w:sdtContent>
          <w:r w:rsidR="00BF43D3">
            <w:rPr>
              <w:color w:val="000000" w:themeColor="text1"/>
              <w:sz w:val="26"/>
              <w:szCs w:val="26"/>
            </w:rPr>
            <w:t>Церковь, общество и государство. Правовое регулирование деятельности религиозных объединений</w:t>
          </w:r>
          <w:r w:rsidR="00954384" w:rsidRPr="00926A4E">
            <w:rPr>
              <w:color w:val="000000" w:themeColor="text1"/>
              <w:sz w:val="26"/>
              <w:szCs w:val="26"/>
            </w:rPr>
            <w:t>»</w:t>
          </w:r>
        </w:sdtContent>
      </w:sdt>
      <w:r w:rsidR="00592857" w:rsidRPr="00926A4E">
        <w:rPr>
          <w:color w:val="000000" w:themeColor="text1"/>
          <w:sz w:val="26"/>
          <w:szCs w:val="26"/>
        </w:rPr>
        <w:t>, направления</w:t>
      </w:r>
      <w:r w:rsidR="003D5692" w:rsidRPr="00926A4E">
        <w:rPr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  <w:sz w:val="26"/>
            <w:szCs w:val="26"/>
          </w:rPr>
          <w:id w:val="2036379095"/>
          <w:placeholder>
            <w:docPart w:val="CEFBC13B52D34E059C45BE2E9AD7A26C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40.04.01 «Юриспруденция»</w:t>
          </w:r>
        </w:sdtContent>
      </w:sdt>
      <w:r w:rsidR="00592857"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id w:val="1050040601"/>
          <w:placeholder>
            <w:docPart w:val="40805AF87D3340A49C8056472AB7D4AD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Высшей школы юриспруденции и администрирования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очной</w:t>
          </w:r>
        </w:sdtContent>
      </w:sdt>
      <w:r w:rsidR="00592857" w:rsidRPr="00926A4E">
        <w:rPr>
          <w:color w:val="000000" w:themeColor="text1"/>
          <w:sz w:val="26"/>
          <w:szCs w:val="26"/>
        </w:rPr>
        <w:t xml:space="preserve"> </w:t>
      </w:r>
      <w:r w:rsidRPr="00926A4E">
        <w:rPr>
          <w:color w:val="000000" w:themeColor="text1"/>
          <w:sz w:val="26"/>
          <w:szCs w:val="26"/>
        </w:rPr>
        <w:t>формы обучения в составе:</w:t>
      </w:r>
    </w:p>
    <w:p w14:paraId="1D01F59D" w14:textId="77777777" w:rsidR="00B71DB5" w:rsidRPr="00926A4E" w:rsidRDefault="00BC4673" w:rsidP="00954384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26A4E">
        <w:rPr>
          <w:color w:val="000000" w:themeColor="text1"/>
          <w:sz w:val="26"/>
          <w:szCs w:val="26"/>
        </w:rPr>
        <w:t xml:space="preserve">председатель ГЭК – </w:t>
      </w:r>
      <w:sdt>
        <w:sdtPr>
          <w:rPr>
            <w:color w:val="000000" w:themeColor="text1"/>
            <w:sz w:val="26"/>
            <w:szCs w:val="26"/>
          </w:rPr>
          <w:id w:val="90055478"/>
          <w:placeholder>
            <w:docPart w:val="C48276A6BD664DBA94879B67CAF296CC"/>
          </w:placeholder>
          <w:text/>
        </w:sdtPr>
        <w:sdtContent>
          <w:proofErr w:type="spellStart"/>
          <w:r w:rsidR="00954384" w:rsidRPr="00926A4E">
            <w:rPr>
              <w:color w:val="000000" w:themeColor="text1"/>
              <w:sz w:val="26"/>
              <w:szCs w:val="26"/>
            </w:rPr>
            <w:t>Эрделевский</w:t>
          </w:r>
          <w:proofErr w:type="spellEnd"/>
          <w:r w:rsidR="00954384" w:rsidRPr="00926A4E">
            <w:rPr>
              <w:color w:val="000000" w:themeColor="text1"/>
              <w:sz w:val="26"/>
              <w:szCs w:val="26"/>
            </w:rPr>
            <w:t xml:space="preserve"> А.М.</w:t>
          </w:r>
        </w:sdtContent>
      </w:sdt>
      <w:r w:rsidRPr="00926A4E">
        <w:rPr>
          <w:color w:val="000000" w:themeColor="text1"/>
          <w:sz w:val="26"/>
          <w:szCs w:val="26"/>
        </w:rPr>
        <w:t xml:space="preserve">, </w:t>
      </w:r>
      <w:sdt>
        <w:sdtPr>
          <w:rPr>
            <w:color w:val="000000" w:themeColor="text1"/>
            <w:sz w:val="26"/>
            <w:szCs w:val="26"/>
          </w:rPr>
          <w:id w:val="446977462"/>
          <w:placeholder>
            <w:docPart w:val="DFC5794567AF4184B82174B2FDDA5B66"/>
          </w:placeholder>
          <w:text/>
        </w:sdtPr>
        <w:sdtContent>
          <w:r w:rsidR="00954384" w:rsidRPr="00926A4E">
            <w:rPr>
              <w:color w:val="000000" w:themeColor="text1"/>
              <w:sz w:val="26"/>
              <w:szCs w:val="26"/>
            </w:rPr>
            <w:t>д</w:t>
          </w:r>
          <w:r w:rsidR="00BF43D3">
            <w:rPr>
              <w:color w:val="000000" w:themeColor="text1"/>
              <w:sz w:val="26"/>
              <w:szCs w:val="26"/>
            </w:rPr>
            <w:t>октор</w:t>
          </w:r>
          <w:r w:rsidR="00954384" w:rsidRPr="00926A4E">
            <w:rPr>
              <w:color w:val="000000" w:themeColor="text1"/>
              <w:sz w:val="26"/>
              <w:szCs w:val="26"/>
            </w:rPr>
            <w:t xml:space="preserve"> </w:t>
          </w:r>
          <w:r w:rsidR="00BF43D3">
            <w:rPr>
              <w:color w:val="000000" w:themeColor="text1"/>
              <w:sz w:val="26"/>
              <w:szCs w:val="26"/>
            </w:rPr>
            <w:t>ю</w:t>
          </w:r>
          <w:r w:rsidR="00954384" w:rsidRPr="00926A4E">
            <w:rPr>
              <w:color w:val="000000" w:themeColor="text1"/>
              <w:sz w:val="26"/>
              <w:szCs w:val="26"/>
            </w:rPr>
            <w:t>рид</w:t>
          </w:r>
          <w:r w:rsidR="00BF43D3">
            <w:rPr>
              <w:color w:val="000000" w:themeColor="text1"/>
              <w:sz w:val="26"/>
              <w:szCs w:val="26"/>
            </w:rPr>
            <w:t>ических наук</w:t>
          </w:r>
          <w:r w:rsidR="00954384" w:rsidRPr="00926A4E">
            <w:rPr>
              <w:color w:val="000000" w:themeColor="text1"/>
              <w:sz w:val="26"/>
              <w:szCs w:val="26"/>
            </w:rPr>
            <w:t xml:space="preserve">, профессор, ФГБОУ ВО «Российский экономический университет имени </w:t>
          </w:r>
          <w:proofErr w:type="gramStart"/>
          <w:r w:rsidR="00954384" w:rsidRPr="00926A4E">
            <w:rPr>
              <w:color w:val="000000" w:themeColor="text1"/>
              <w:sz w:val="26"/>
              <w:szCs w:val="26"/>
            </w:rPr>
            <w:t>Г.В.</w:t>
          </w:r>
          <w:proofErr w:type="gramEnd"/>
          <w:r w:rsidR="00954384" w:rsidRPr="00926A4E">
            <w:rPr>
              <w:color w:val="000000" w:themeColor="text1"/>
              <w:sz w:val="26"/>
              <w:szCs w:val="26"/>
            </w:rPr>
            <w:t xml:space="preserve"> Плеханова», профессор кафедры гражданско-правовых дисциплин</w:t>
          </w:r>
        </w:sdtContent>
      </w:sdt>
      <w:r w:rsidR="00592857" w:rsidRPr="00926A4E">
        <w:rPr>
          <w:color w:val="000000" w:themeColor="text1"/>
          <w:sz w:val="26"/>
          <w:szCs w:val="26"/>
        </w:rPr>
        <w:t>,</w:t>
      </w:r>
    </w:p>
    <w:p w14:paraId="6F3859C8" w14:textId="77777777" w:rsidR="00B71DB5" w:rsidRPr="00926A4E" w:rsidRDefault="00B71DB5" w:rsidP="00954384">
      <w:pPr>
        <w:pStyle w:val="a6"/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926A4E">
        <w:rPr>
          <w:color w:val="000000" w:themeColor="text1"/>
          <w:sz w:val="26"/>
          <w:szCs w:val="26"/>
        </w:rPr>
        <w:t>члены ГЭК:</w:t>
      </w:r>
    </w:p>
    <w:p w14:paraId="5FD92E03" w14:textId="77777777" w:rsidR="00926A4E" w:rsidRDefault="00926A4E" w:rsidP="00BF43D3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F43D3">
        <w:rPr>
          <w:color w:val="000000" w:themeColor="text1"/>
          <w:sz w:val="26"/>
          <w:szCs w:val="26"/>
        </w:rPr>
        <w:t xml:space="preserve">Кузнецов </w:t>
      </w:r>
      <w:proofErr w:type="gramStart"/>
      <w:r w:rsidR="00BF43D3">
        <w:rPr>
          <w:color w:val="000000" w:themeColor="text1"/>
          <w:sz w:val="26"/>
          <w:szCs w:val="26"/>
        </w:rPr>
        <w:t>Д.Л.</w:t>
      </w:r>
      <w:proofErr w:type="gramEnd"/>
      <w:r w:rsidR="00E13025">
        <w:rPr>
          <w:color w:val="000000" w:themeColor="text1"/>
          <w:sz w:val="26"/>
          <w:szCs w:val="26"/>
        </w:rPr>
        <w:t>,</w:t>
      </w:r>
      <w:r w:rsidRPr="000B1B36">
        <w:rPr>
          <w:color w:val="000000" w:themeColor="text1"/>
          <w:sz w:val="26"/>
          <w:szCs w:val="26"/>
        </w:rPr>
        <w:t xml:space="preserve"> </w:t>
      </w:r>
      <w:r w:rsidR="00BF43D3" w:rsidRPr="00E13025">
        <w:rPr>
          <w:color w:val="000000" w:themeColor="text1"/>
          <w:sz w:val="26"/>
          <w:szCs w:val="26"/>
        </w:rPr>
        <w:t>DBA</w:t>
      </w:r>
      <w:r w:rsidR="00BF43D3">
        <w:rPr>
          <w:color w:val="000000" w:themeColor="text1"/>
          <w:sz w:val="26"/>
          <w:szCs w:val="26"/>
        </w:rPr>
        <w:t>, ординарный профессор, директор Высшей школы юриспруденции и администрирования;</w:t>
      </w:r>
    </w:p>
    <w:p w14:paraId="29C719B5" w14:textId="77777777" w:rsidR="00926A4E" w:rsidRDefault="00926A4E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E13025">
        <w:rPr>
          <w:color w:val="000000" w:themeColor="text1"/>
          <w:sz w:val="26"/>
          <w:szCs w:val="26"/>
        </w:rPr>
        <w:t xml:space="preserve">- </w:t>
      </w:r>
      <w:r w:rsidR="00BF43D3">
        <w:rPr>
          <w:color w:val="000000" w:themeColor="text1"/>
          <w:sz w:val="26"/>
          <w:szCs w:val="26"/>
        </w:rPr>
        <w:t>Митько А.Е.</w:t>
      </w:r>
      <w:r w:rsidRPr="00E13025">
        <w:rPr>
          <w:color w:val="000000" w:themeColor="text1"/>
          <w:sz w:val="26"/>
          <w:szCs w:val="26"/>
        </w:rPr>
        <w:t xml:space="preserve">, </w:t>
      </w:r>
      <w:r w:rsidR="00BF43D3">
        <w:rPr>
          <w:color w:val="000000" w:themeColor="text1"/>
          <w:sz w:val="26"/>
          <w:szCs w:val="26"/>
        </w:rPr>
        <w:t>доктор теологии</w:t>
      </w:r>
      <w:r w:rsidR="000C5862">
        <w:rPr>
          <w:color w:val="000000" w:themeColor="text1"/>
          <w:sz w:val="26"/>
          <w:szCs w:val="26"/>
        </w:rPr>
        <w:t>,</w:t>
      </w:r>
      <w:r w:rsidR="00BF43D3">
        <w:rPr>
          <w:color w:val="000000" w:themeColor="text1"/>
          <w:sz w:val="26"/>
          <w:szCs w:val="26"/>
        </w:rPr>
        <w:t xml:space="preserve"> кандидат философских наук, магистр юриспруденции,</w:t>
      </w:r>
      <w:r w:rsidRPr="00E13025">
        <w:rPr>
          <w:color w:val="000000" w:themeColor="text1"/>
          <w:sz w:val="26"/>
          <w:szCs w:val="26"/>
        </w:rPr>
        <w:t xml:space="preserve"> </w:t>
      </w:r>
      <w:r w:rsidR="00BF43D3">
        <w:rPr>
          <w:color w:val="000000" w:themeColor="text1"/>
          <w:sz w:val="26"/>
          <w:szCs w:val="26"/>
        </w:rPr>
        <w:t>заместитель директора Высшей школы юриспруденции и администрирования</w:t>
      </w:r>
      <w:r w:rsidRPr="00E13025">
        <w:rPr>
          <w:color w:val="000000" w:themeColor="text1"/>
          <w:sz w:val="26"/>
          <w:szCs w:val="26"/>
        </w:rPr>
        <w:t>,</w:t>
      </w:r>
    </w:p>
    <w:p w14:paraId="56320ED1" w14:textId="77777777" w:rsidR="006409C1" w:rsidRDefault="00E13025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2A14E7">
        <w:rPr>
          <w:color w:val="000000" w:themeColor="text1"/>
          <w:sz w:val="26"/>
          <w:szCs w:val="26"/>
        </w:rPr>
        <w:t xml:space="preserve"> </w:t>
      </w:r>
      <w:r w:rsidR="00BF43D3">
        <w:rPr>
          <w:color w:val="000000" w:themeColor="text1"/>
          <w:sz w:val="26"/>
          <w:szCs w:val="26"/>
        </w:rPr>
        <w:t xml:space="preserve">Зудов Ю.В., </w:t>
      </w:r>
      <w:r w:rsidR="002A14E7">
        <w:rPr>
          <w:color w:val="000000" w:themeColor="text1"/>
          <w:sz w:val="26"/>
          <w:szCs w:val="26"/>
        </w:rPr>
        <w:t xml:space="preserve">главный </w:t>
      </w:r>
      <w:r w:rsidR="00BF43D3">
        <w:rPr>
          <w:color w:val="000000" w:themeColor="text1"/>
          <w:sz w:val="26"/>
          <w:szCs w:val="26"/>
        </w:rPr>
        <w:t>советник Департамента по взаимодействию с религиозными организациями УВП Администрации Президента РФ</w:t>
      </w:r>
      <w:r w:rsidR="00612ECE">
        <w:rPr>
          <w:color w:val="000000" w:themeColor="text1"/>
          <w:sz w:val="26"/>
          <w:szCs w:val="26"/>
        </w:rPr>
        <w:t>;</w:t>
      </w:r>
    </w:p>
    <w:p w14:paraId="596F4E80" w14:textId="77777777" w:rsidR="002A14E7" w:rsidRPr="002A14E7" w:rsidRDefault="002A14E7" w:rsidP="002A14E7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Нуждина С.А., директор Центра религии и права; </w:t>
      </w:r>
    </w:p>
    <w:p w14:paraId="1E2377E4" w14:textId="77777777" w:rsidR="006409C1" w:rsidRDefault="006409C1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 w:rsidRPr="00E13025">
        <w:rPr>
          <w:color w:val="000000" w:themeColor="text1"/>
          <w:sz w:val="26"/>
          <w:szCs w:val="26"/>
        </w:rPr>
        <w:t xml:space="preserve"> </w:t>
      </w:r>
      <w:r w:rsidR="00E13025">
        <w:rPr>
          <w:color w:val="000000" w:themeColor="text1"/>
          <w:sz w:val="26"/>
          <w:szCs w:val="26"/>
        </w:rPr>
        <w:t xml:space="preserve">- </w:t>
      </w:r>
      <w:r w:rsidR="00612ECE">
        <w:rPr>
          <w:color w:val="000000" w:themeColor="text1"/>
          <w:sz w:val="26"/>
          <w:szCs w:val="26"/>
        </w:rPr>
        <w:t xml:space="preserve">Гусев </w:t>
      </w:r>
      <w:proofErr w:type="gramStart"/>
      <w:r w:rsidR="00612ECE">
        <w:rPr>
          <w:color w:val="000000" w:themeColor="text1"/>
          <w:sz w:val="26"/>
          <w:szCs w:val="26"/>
        </w:rPr>
        <w:t>А.В.</w:t>
      </w:r>
      <w:proofErr w:type="gramEnd"/>
      <w:r w:rsidR="00E13025">
        <w:rPr>
          <w:color w:val="000000" w:themeColor="text1"/>
          <w:sz w:val="26"/>
          <w:szCs w:val="26"/>
        </w:rPr>
        <w:t>,</w:t>
      </w:r>
      <w:r w:rsidR="00612ECE">
        <w:rPr>
          <w:color w:val="000000" w:themeColor="text1"/>
          <w:sz w:val="26"/>
          <w:szCs w:val="26"/>
        </w:rPr>
        <w:t xml:space="preserve"> магистр юриспруденции, магистр теологии, преподаватель Высшей школы юриспруденции и администрирования;</w:t>
      </w:r>
    </w:p>
    <w:p w14:paraId="51BB352D" w14:textId="77777777" w:rsidR="002A14E7" w:rsidRDefault="002A14E7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Каледа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="000B5BE3">
        <w:rPr>
          <w:color w:val="000000" w:themeColor="text1"/>
          <w:sz w:val="26"/>
          <w:szCs w:val="26"/>
        </w:rPr>
        <w:t>И.Г.</w:t>
      </w:r>
      <w:r>
        <w:rPr>
          <w:color w:val="000000" w:themeColor="text1"/>
          <w:sz w:val="26"/>
          <w:szCs w:val="26"/>
        </w:rPr>
        <w:t>, магистр юриспруденции, магистр теологии</w:t>
      </w:r>
      <w:r w:rsidR="000B5BE3">
        <w:rPr>
          <w:color w:val="000000" w:themeColor="text1"/>
          <w:sz w:val="26"/>
          <w:szCs w:val="26"/>
        </w:rPr>
        <w:t xml:space="preserve">, </w:t>
      </w:r>
      <w:r w:rsidR="000B5BE3" w:rsidRPr="000B5BE3">
        <w:rPr>
          <w:color w:val="000000" w:themeColor="text1"/>
          <w:sz w:val="26"/>
          <w:szCs w:val="26"/>
        </w:rPr>
        <w:t>настоятель храма Троицы Живоначальной на Грязях, у Покровских ворот</w:t>
      </w:r>
      <w:r w:rsidR="000B5BE3">
        <w:rPr>
          <w:color w:val="000000" w:themeColor="text1"/>
          <w:sz w:val="26"/>
          <w:szCs w:val="26"/>
        </w:rPr>
        <w:t>;</w:t>
      </w:r>
    </w:p>
    <w:p w14:paraId="15F3E6E7" w14:textId="77777777" w:rsidR="002A14E7" w:rsidRPr="002A14E7" w:rsidRDefault="002A14E7" w:rsidP="00926A4E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Кузьминов </w:t>
      </w:r>
      <w:proofErr w:type="gramStart"/>
      <w:r>
        <w:rPr>
          <w:color w:val="000000" w:themeColor="text1"/>
          <w:sz w:val="26"/>
          <w:szCs w:val="26"/>
        </w:rPr>
        <w:t>О.Е.</w:t>
      </w:r>
      <w:proofErr w:type="gramEnd"/>
      <w:r>
        <w:rPr>
          <w:color w:val="000000" w:themeColor="text1"/>
          <w:sz w:val="26"/>
          <w:szCs w:val="26"/>
        </w:rPr>
        <w:t>, магистр юриспруденции</w:t>
      </w:r>
      <w:r w:rsidR="000B5BE3">
        <w:rPr>
          <w:color w:val="000000" w:themeColor="text1"/>
          <w:sz w:val="26"/>
          <w:szCs w:val="26"/>
        </w:rPr>
        <w:t>, к</w:t>
      </w:r>
      <w:r w:rsidR="000B5BE3" w:rsidRPr="000B5BE3">
        <w:rPr>
          <w:color w:val="000000" w:themeColor="text1"/>
          <w:sz w:val="26"/>
          <w:szCs w:val="26"/>
        </w:rPr>
        <w:t xml:space="preserve">лирик храма </w:t>
      </w:r>
      <w:proofErr w:type="spellStart"/>
      <w:r w:rsidR="000B5BE3" w:rsidRPr="000B5BE3">
        <w:rPr>
          <w:color w:val="000000" w:themeColor="text1"/>
          <w:sz w:val="26"/>
          <w:szCs w:val="26"/>
        </w:rPr>
        <w:t>прп</w:t>
      </w:r>
      <w:proofErr w:type="spellEnd"/>
      <w:r w:rsidR="000B5BE3" w:rsidRPr="000B5BE3">
        <w:rPr>
          <w:color w:val="000000" w:themeColor="text1"/>
          <w:sz w:val="26"/>
          <w:szCs w:val="26"/>
        </w:rPr>
        <w:t>. Сергия Радонежского г. Тул</w:t>
      </w:r>
      <w:r w:rsidR="000B5BE3">
        <w:rPr>
          <w:color w:val="000000" w:themeColor="text1"/>
          <w:sz w:val="26"/>
          <w:szCs w:val="26"/>
        </w:rPr>
        <w:t>ы;</w:t>
      </w:r>
    </w:p>
    <w:p w14:paraId="48EDE071" w14:textId="77777777" w:rsidR="00B71DB5" w:rsidRPr="006409C1" w:rsidRDefault="00E13025" w:rsidP="002A14E7">
      <w:pPr>
        <w:pStyle w:val="a6"/>
        <w:suppressAutoHyphens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C7915" w:rsidRPr="006409C1">
        <w:rPr>
          <w:color w:val="000000" w:themeColor="text1"/>
          <w:sz w:val="26"/>
          <w:szCs w:val="26"/>
        </w:rPr>
        <w:t xml:space="preserve">секретарь ГЭК –  </w:t>
      </w:r>
      <w:sdt>
        <w:sdtPr>
          <w:rPr>
            <w:color w:val="000000" w:themeColor="text1"/>
            <w:sz w:val="26"/>
            <w:szCs w:val="26"/>
          </w:rPr>
          <w:id w:val="423311963"/>
          <w:placeholder>
            <w:docPart w:val="8CE79383B6724F58A48DBE1EF9606877"/>
          </w:placeholder>
          <w:text/>
        </w:sdtPr>
        <w:sdtContent>
          <w:r w:rsidR="002A14E7">
            <w:rPr>
              <w:color w:val="000000" w:themeColor="text1"/>
              <w:sz w:val="26"/>
              <w:szCs w:val="26"/>
            </w:rPr>
            <w:t>Ходунов Е.С.</w:t>
          </w:r>
        </w:sdtContent>
      </w:sdt>
      <w:r w:rsidR="002A14E7">
        <w:rPr>
          <w:color w:val="000000" w:themeColor="text1"/>
          <w:sz w:val="26"/>
          <w:szCs w:val="26"/>
        </w:rPr>
        <w:t xml:space="preserve"> менеджер Института юридического менеджмента Высшей школы юриспруденции и администрирования</w:t>
      </w:r>
      <w:r w:rsidR="00B71DB5" w:rsidRPr="006409C1">
        <w:rPr>
          <w:color w:val="000000" w:themeColor="text1"/>
          <w:sz w:val="26"/>
          <w:szCs w:val="26"/>
        </w:rPr>
        <w:t>.</w:t>
      </w:r>
    </w:p>
    <w:p w14:paraId="68C8358D" w14:textId="77777777" w:rsidR="00535BF1" w:rsidRPr="00E13025" w:rsidRDefault="00535BF1" w:rsidP="002C7915">
      <w:pPr>
        <w:pStyle w:val="a6"/>
        <w:suppressAutoHyphens/>
        <w:ind w:left="709"/>
        <w:jc w:val="both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7"/>
      </w:tblGrid>
      <w:tr w:rsidR="00535BF1" w:rsidRPr="00E13025" w14:paraId="53551A52" w14:textId="77777777" w:rsidTr="00926A4E">
        <w:trPr>
          <w:trHeight w:val="80"/>
        </w:trPr>
        <w:tc>
          <w:tcPr>
            <w:tcW w:w="4318" w:type="dxa"/>
          </w:tcPr>
          <w:p w14:paraId="63BB4EA4" w14:textId="77777777" w:rsidR="00535BF1" w:rsidRPr="00E13025" w:rsidRDefault="00D00D19" w:rsidP="00535BF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Первый п</w:t>
            </w:r>
            <w:r w:rsidR="00D34D69" w:rsidRPr="00E13025">
              <w:rPr>
                <w:sz w:val="26"/>
                <w:szCs w:val="26"/>
              </w:rPr>
              <w:t>роректор</w:t>
            </w:r>
          </w:p>
        </w:tc>
        <w:tc>
          <w:tcPr>
            <w:tcW w:w="4327" w:type="dxa"/>
          </w:tcPr>
          <w:p w14:paraId="23C4E36A" w14:textId="77777777" w:rsidR="00535BF1" w:rsidRPr="00E13025" w:rsidRDefault="008636C8" w:rsidP="00926A4E">
            <w:pPr>
              <w:suppressAutoHyphen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 Радаев</w:t>
            </w:r>
          </w:p>
        </w:tc>
      </w:tr>
    </w:tbl>
    <w:p w14:paraId="02DF9A34" w14:textId="77777777" w:rsidR="00B71DB5" w:rsidRPr="00060B69" w:rsidRDefault="00B71DB5" w:rsidP="000B5BE3">
      <w:pPr>
        <w:suppressAutoHyphens/>
        <w:jc w:val="both"/>
        <w:rPr>
          <w:szCs w:val="24"/>
        </w:rPr>
      </w:pPr>
    </w:p>
    <w:sectPr w:rsidR="00B71DB5" w:rsidRPr="00060B69" w:rsidSect="000B5BE3">
      <w:footerReference w:type="default" r:id="rId9"/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1BDD" w14:textId="77777777" w:rsidR="00D536F4" w:rsidRDefault="00D536F4" w:rsidP="00975FFF">
      <w:r>
        <w:separator/>
      </w:r>
    </w:p>
  </w:endnote>
  <w:endnote w:type="continuationSeparator" w:id="0">
    <w:p w14:paraId="46D8CB29" w14:textId="77777777" w:rsidR="00D536F4" w:rsidRDefault="00D536F4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1F0A" w14:textId="77777777" w:rsidR="00263AE8" w:rsidRPr="00263AE8" w:rsidRDefault="00000000">
    <w:pPr>
      <w:jc w:val="right"/>
    </w:pPr>
    <w:r>
      <w:rPr>
        <w:b/>
        <w:lang w:val="en-US"/>
      </w:rPr>
      <w:t>17.05.2024 № 6.18-01/170524-15</w:t>
    </w:r>
  </w:p>
  <w:p w14:paraId="1C9EA757" w14:textId="77777777" w:rsidR="00263AE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4781" w14:textId="77777777" w:rsidR="00D536F4" w:rsidRDefault="00D536F4" w:rsidP="00975FFF">
      <w:r>
        <w:separator/>
      </w:r>
    </w:p>
  </w:footnote>
  <w:footnote w:type="continuationSeparator" w:id="0">
    <w:p w14:paraId="7DD7D773" w14:textId="77777777" w:rsidR="00D536F4" w:rsidRDefault="00D536F4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9536">
    <w:abstractNumId w:val="32"/>
  </w:num>
  <w:num w:numId="2" w16cid:durableId="1618608850">
    <w:abstractNumId w:val="5"/>
  </w:num>
  <w:num w:numId="3" w16cid:durableId="783307550">
    <w:abstractNumId w:val="10"/>
  </w:num>
  <w:num w:numId="4" w16cid:durableId="244269605">
    <w:abstractNumId w:val="14"/>
  </w:num>
  <w:num w:numId="5" w16cid:durableId="1886134260">
    <w:abstractNumId w:val="6"/>
  </w:num>
  <w:num w:numId="6" w16cid:durableId="1815953424">
    <w:abstractNumId w:val="29"/>
  </w:num>
  <w:num w:numId="7" w16cid:durableId="1098715481">
    <w:abstractNumId w:val="23"/>
  </w:num>
  <w:num w:numId="8" w16cid:durableId="1254628914">
    <w:abstractNumId w:val="17"/>
  </w:num>
  <w:num w:numId="9" w16cid:durableId="320038808">
    <w:abstractNumId w:val="1"/>
  </w:num>
  <w:num w:numId="10" w16cid:durableId="1783189377">
    <w:abstractNumId w:val="3"/>
  </w:num>
  <w:num w:numId="11" w16cid:durableId="35549791">
    <w:abstractNumId w:val="11"/>
  </w:num>
  <w:num w:numId="12" w16cid:durableId="1213811262">
    <w:abstractNumId w:val="25"/>
  </w:num>
  <w:num w:numId="13" w16cid:durableId="1834028552">
    <w:abstractNumId w:val="9"/>
  </w:num>
  <w:num w:numId="14" w16cid:durableId="1949699833">
    <w:abstractNumId w:val="24"/>
  </w:num>
  <w:num w:numId="15" w16cid:durableId="1218475996">
    <w:abstractNumId w:val="34"/>
  </w:num>
  <w:num w:numId="16" w16cid:durableId="245454544">
    <w:abstractNumId w:val="31"/>
  </w:num>
  <w:num w:numId="17" w16cid:durableId="304823154">
    <w:abstractNumId w:val="30"/>
  </w:num>
  <w:num w:numId="18" w16cid:durableId="44137169">
    <w:abstractNumId w:val="20"/>
  </w:num>
  <w:num w:numId="19" w16cid:durableId="277761864">
    <w:abstractNumId w:val="33"/>
  </w:num>
  <w:num w:numId="20" w16cid:durableId="424115789">
    <w:abstractNumId w:val="2"/>
  </w:num>
  <w:num w:numId="21" w16cid:durableId="1185512941">
    <w:abstractNumId w:val="28"/>
  </w:num>
  <w:num w:numId="22" w16cid:durableId="67575989">
    <w:abstractNumId w:val="21"/>
  </w:num>
  <w:num w:numId="23" w16cid:durableId="749355465">
    <w:abstractNumId w:val="18"/>
  </w:num>
  <w:num w:numId="24" w16cid:durableId="822160701">
    <w:abstractNumId w:val="35"/>
  </w:num>
  <w:num w:numId="25" w16cid:durableId="1587225035">
    <w:abstractNumId w:val="26"/>
  </w:num>
  <w:num w:numId="26" w16cid:durableId="1191380219">
    <w:abstractNumId w:val="16"/>
  </w:num>
  <w:num w:numId="27" w16cid:durableId="1799760222">
    <w:abstractNumId w:val="4"/>
  </w:num>
  <w:num w:numId="28" w16cid:durableId="1765610158">
    <w:abstractNumId w:val="8"/>
  </w:num>
  <w:num w:numId="29" w16cid:durableId="2082360662">
    <w:abstractNumId w:val="27"/>
  </w:num>
  <w:num w:numId="30" w16cid:durableId="978262396">
    <w:abstractNumId w:val="12"/>
  </w:num>
  <w:num w:numId="31" w16cid:durableId="566764474">
    <w:abstractNumId w:val="19"/>
  </w:num>
  <w:num w:numId="32" w16cid:durableId="1424377039">
    <w:abstractNumId w:val="7"/>
  </w:num>
  <w:num w:numId="33" w16cid:durableId="2051343756">
    <w:abstractNumId w:val="13"/>
  </w:num>
  <w:num w:numId="34" w16cid:durableId="518471362">
    <w:abstractNumId w:val="0"/>
  </w:num>
  <w:num w:numId="35" w16cid:durableId="2118476766">
    <w:abstractNumId w:val="22"/>
  </w:num>
  <w:num w:numId="36" w16cid:durableId="1026713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045F6"/>
    <w:rsid w:val="00054E35"/>
    <w:rsid w:val="00060B69"/>
    <w:rsid w:val="00070C63"/>
    <w:rsid w:val="00080F0D"/>
    <w:rsid w:val="000B5BE3"/>
    <w:rsid w:val="000C5862"/>
    <w:rsid w:val="000D4A0B"/>
    <w:rsid w:val="0016761D"/>
    <w:rsid w:val="001F6225"/>
    <w:rsid w:val="002749EF"/>
    <w:rsid w:val="00285261"/>
    <w:rsid w:val="002876B7"/>
    <w:rsid w:val="002A14E7"/>
    <w:rsid w:val="002C7915"/>
    <w:rsid w:val="002D6594"/>
    <w:rsid w:val="00317651"/>
    <w:rsid w:val="003825A0"/>
    <w:rsid w:val="003956CC"/>
    <w:rsid w:val="003D5692"/>
    <w:rsid w:val="00405497"/>
    <w:rsid w:val="00410BCA"/>
    <w:rsid w:val="00436368"/>
    <w:rsid w:val="004A6077"/>
    <w:rsid w:val="00535BF1"/>
    <w:rsid w:val="00555868"/>
    <w:rsid w:val="00585EC3"/>
    <w:rsid w:val="00592857"/>
    <w:rsid w:val="005E3960"/>
    <w:rsid w:val="005E6B4C"/>
    <w:rsid w:val="00612ECE"/>
    <w:rsid w:val="006409C1"/>
    <w:rsid w:val="0067784B"/>
    <w:rsid w:val="006B79C3"/>
    <w:rsid w:val="006F4624"/>
    <w:rsid w:val="00720A0B"/>
    <w:rsid w:val="00750AEA"/>
    <w:rsid w:val="0078199C"/>
    <w:rsid w:val="00785422"/>
    <w:rsid w:val="007A6248"/>
    <w:rsid w:val="007C5E45"/>
    <w:rsid w:val="007C5EA9"/>
    <w:rsid w:val="00817DCA"/>
    <w:rsid w:val="00833E6E"/>
    <w:rsid w:val="008442A3"/>
    <w:rsid w:val="008636C8"/>
    <w:rsid w:val="008D0864"/>
    <w:rsid w:val="008D6C07"/>
    <w:rsid w:val="008D7AEE"/>
    <w:rsid w:val="008E0BE9"/>
    <w:rsid w:val="008E15F9"/>
    <w:rsid w:val="009258C6"/>
    <w:rsid w:val="00926A4E"/>
    <w:rsid w:val="00941773"/>
    <w:rsid w:val="009443EE"/>
    <w:rsid w:val="00945BB2"/>
    <w:rsid w:val="00954384"/>
    <w:rsid w:val="009677E6"/>
    <w:rsid w:val="00975FFF"/>
    <w:rsid w:val="00984D25"/>
    <w:rsid w:val="009B7965"/>
    <w:rsid w:val="009C5D4B"/>
    <w:rsid w:val="00A019D1"/>
    <w:rsid w:val="00A236D8"/>
    <w:rsid w:val="00AA42A8"/>
    <w:rsid w:val="00AC3A69"/>
    <w:rsid w:val="00AE7C89"/>
    <w:rsid w:val="00AF3D5F"/>
    <w:rsid w:val="00B017BD"/>
    <w:rsid w:val="00B71DB5"/>
    <w:rsid w:val="00BC4673"/>
    <w:rsid w:val="00BD4C47"/>
    <w:rsid w:val="00BE39B8"/>
    <w:rsid w:val="00BF43D3"/>
    <w:rsid w:val="00BF47AE"/>
    <w:rsid w:val="00C009DC"/>
    <w:rsid w:val="00C26B02"/>
    <w:rsid w:val="00C56B65"/>
    <w:rsid w:val="00C72F1A"/>
    <w:rsid w:val="00CE191D"/>
    <w:rsid w:val="00D00D19"/>
    <w:rsid w:val="00D05F94"/>
    <w:rsid w:val="00D34D69"/>
    <w:rsid w:val="00D42957"/>
    <w:rsid w:val="00D476B2"/>
    <w:rsid w:val="00D536F4"/>
    <w:rsid w:val="00D67B67"/>
    <w:rsid w:val="00D93C3E"/>
    <w:rsid w:val="00DC5E5B"/>
    <w:rsid w:val="00DD64B8"/>
    <w:rsid w:val="00E13025"/>
    <w:rsid w:val="00E61AEF"/>
    <w:rsid w:val="00E95180"/>
    <w:rsid w:val="00EB7420"/>
    <w:rsid w:val="00EB77C4"/>
    <w:rsid w:val="00EE0761"/>
    <w:rsid w:val="00F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B910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56B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B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F96C15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F96C15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F96C15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F96C15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F96C15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F96C15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F96C15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F96C15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F96C15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F96C15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48276A6BD664DBA94879B67CAF29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FCD2F-22FD-49B7-833E-AE40D9D74437}"/>
      </w:docPartPr>
      <w:docPartBody>
        <w:p w:rsidR="00CF7B9C" w:rsidRDefault="007A1A0D" w:rsidP="007A1A0D">
          <w:pPr>
            <w:pStyle w:val="C48276A6BD664DBA94879B67CAF296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FC5794567AF4184B82174B2FDDA5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0456B-B3DC-403A-B48E-D51F9E83708B}"/>
      </w:docPartPr>
      <w:docPartBody>
        <w:p w:rsidR="00CF7B9C" w:rsidRDefault="007A1A0D" w:rsidP="007A1A0D">
          <w:pPr>
            <w:pStyle w:val="DFC5794567AF4184B82174B2FDDA5B6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4"/>
    <w:rsid w:val="00026903"/>
    <w:rsid w:val="00075838"/>
    <w:rsid w:val="00084268"/>
    <w:rsid w:val="001B0EC2"/>
    <w:rsid w:val="001C6052"/>
    <w:rsid w:val="002D6EA7"/>
    <w:rsid w:val="003C29F5"/>
    <w:rsid w:val="0040530E"/>
    <w:rsid w:val="00434B9C"/>
    <w:rsid w:val="006042D8"/>
    <w:rsid w:val="00667BB2"/>
    <w:rsid w:val="00675117"/>
    <w:rsid w:val="0071759D"/>
    <w:rsid w:val="007A1A0D"/>
    <w:rsid w:val="008B4249"/>
    <w:rsid w:val="00AD58A2"/>
    <w:rsid w:val="00CF7B9C"/>
    <w:rsid w:val="00D02D64"/>
    <w:rsid w:val="00E4742E"/>
    <w:rsid w:val="00F6631E"/>
    <w:rsid w:val="00F87E94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A0D"/>
    <w:rPr>
      <w:color w:val="808080"/>
    </w:rPr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C48276A6BD664DBA94879B67CAF296CC">
    <w:name w:val="C48276A6BD664DBA94879B67CAF296CC"/>
    <w:rsid w:val="007A1A0D"/>
  </w:style>
  <w:style w:type="paragraph" w:customStyle="1" w:styleId="DFC5794567AF4184B82174B2FDDA5B66">
    <w:name w:val="DFC5794567AF4184B82174B2FDDA5B66"/>
    <w:rsid w:val="007A1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Ходунов Евгений Сергеевич</cp:lastModifiedBy>
  <cp:revision>2</cp:revision>
  <dcterms:created xsi:type="dcterms:W3CDTF">2024-05-22T11:22:00Z</dcterms:created>
  <dcterms:modified xsi:type="dcterms:W3CDTF">2024-05-22T11:22:00Z</dcterms:modified>
</cp:coreProperties>
</file>