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4D" w:rsidRPr="00C36A4F" w:rsidRDefault="00A85E4D" w:rsidP="00A85E4D">
      <w:pPr>
        <w:spacing w:after="0" w:line="240" w:lineRule="auto"/>
        <w:ind w:left="5529"/>
        <w:jc w:val="right"/>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Annex 5 </w:t>
      </w:r>
    </w:p>
    <w:p w:rsidR="00A85E4D" w:rsidRPr="00C36A4F" w:rsidRDefault="00A85E4D" w:rsidP="00A85E4D">
      <w:pPr>
        <w:spacing w:after="0" w:line="240" w:lineRule="auto"/>
        <w:ind w:left="5529"/>
        <w:rPr>
          <w:rFonts w:ascii="Times New Roman" w:eastAsia="Times New Roman" w:hAnsi="Times New Roman" w:cs="Times New Roman"/>
          <w:sz w:val="26"/>
          <w:szCs w:val="26"/>
          <w:lang w:val="en-US"/>
        </w:rPr>
      </w:pPr>
    </w:p>
    <w:p w:rsidR="00A85E4D" w:rsidRPr="00C36A4F" w:rsidRDefault="00A85E4D" w:rsidP="00A85E4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r w:rsidRPr="00C36A4F">
        <w:rPr>
          <w:rFonts w:ascii="Times New Roman" w:eastAsia="Times New Roman" w:hAnsi="Times New Roman" w:cs="Times New Roman"/>
          <w:b/>
          <w:color w:val="000000"/>
          <w:sz w:val="26"/>
          <w:szCs w:val="26"/>
          <w:lang w:val="en-US"/>
        </w:rPr>
        <w:t>Form 4. List of Performance Indicators for the Implementation of a Joint Basic research project (at least five performance indicators)</w:t>
      </w:r>
      <w:r w:rsidRPr="00C36A4F">
        <w:rPr>
          <w:rFonts w:ascii="Times New Roman" w:eastAsia="Times New Roman" w:hAnsi="Times New Roman" w:cs="Times New Roman"/>
          <w:b/>
          <w:color w:val="000000"/>
          <w:sz w:val="26"/>
          <w:szCs w:val="26"/>
          <w:vertAlign w:val="superscript"/>
        </w:rPr>
        <w:footnoteReference w:id="1"/>
      </w:r>
    </w:p>
    <w:p w:rsidR="00A85E4D" w:rsidRPr="00C36A4F" w:rsidRDefault="00A85E4D" w:rsidP="00A85E4D">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096"/>
        <w:gridCol w:w="992"/>
        <w:gridCol w:w="992"/>
        <w:gridCol w:w="992"/>
      </w:tblGrid>
      <w:tr w:rsidR="00A85E4D" w:rsidRPr="00C36A4F" w:rsidTr="00A963C0">
        <w:tc>
          <w:tcPr>
            <w:tcW w:w="562" w:type="dxa"/>
          </w:tcPr>
          <w:p w:rsidR="00A85E4D" w:rsidRPr="00C36A4F" w:rsidRDefault="00A85E4D" w:rsidP="00A963C0">
            <w:pPr>
              <w:jc w:val="center"/>
              <w:rPr>
                <w:rFonts w:ascii="Times New Roman" w:eastAsia="Times New Roman" w:hAnsi="Times New Roman" w:cs="Times New Roman"/>
                <w:b/>
                <w:sz w:val="26"/>
                <w:szCs w:val="26"/>
              </w:rPr>
            </w:pPr>
            <w:r w:rsidRPr="00C36A4F">
              <w:rPr>
                <w:rFonts w:ascii="Times New Roman" w:eastAsia="Times New Roman" w:hAnsi="Times New Roman" w:cs="Times New Roman"/>
                <w:b/>
                <w:sz w:val="26"/>
                <w:szCs w:val="26"/>
                <w:lang w:val="en-US"/>
              </w:rPr>
              <w:t>No.</w:t>
            </w:r>
          </w:p>
        </w:tc>
        <w:tc>
          <w:tcPr>
            <w:tcW w:w="6096" w:type="dxa"/>
          </w:tcPr>
          <w:p w:rsidR="00A85E4D" w:rsidRPr="00C36A4F" w:rsidRDefault="00A85E4D" w:rsidP="00A963C0">
            <w:pPr>
              <w:jc w:val="center"/>
              <w:rPr>
                <w:rFonts w:ascii="Times New Roman" w:eastAsia="Times New Roman" w:hAnsi="Times New Roman" w:cs="Times New Roman"/>
                <w:b/>
                <w:sz w:val="26"/>
                <w:szCs w:val="26"/>
                <w:lang w:val="en-US"/>
              </w:rPr>
            </w:pPr>
            <w:r w:rsidRPr="00C36A4F">
              <w:rPr>
                <w:rFonts w:ascii="Times New Roman" w:eastAsia="Times New Roman" w:hAnsi="Times New Roman" w:cs="Times New Roman"/>
                <w:b/>
                <w:sz w:val="26"/>
                <w:szCs w:val="26"/>
                <w:lang w:val="en-US"/>
              </w:rPr>
              <w:t>Indicators</w:t>
            </w:r>
          </w:p>
        </w:tc>
        <w:tc>
          <w:tcPr>
            <w:tcW w:w="992" w:type="dxa"/>
          </w:tcPr>
          <w:p w:rsidR="00A85E4D" w:rsidRPr="00C36A4F" w:rsidRDefault="00A85E4D" w:rsidP="00A963C0">
            <w:pPr>
              <w:jc w:val="center"/>
              <w:rPr>
                <w:rFonts w:ascii="Times New Roman" w:eastAsia="Times New Roman" w:hAnsi="Times New Roman" w:cs="Times New Roman"/>
                <w:b/>
                <w:sz w:val="26"/>
                <w:szCs w:val="26"/>
              </w:rPr>
            </w:pPr>
            <w:r w:rsidRPr="00C36A4F">
              <w:rPr>
                <w:rFonts w:ascii="Times New Roman" w:eastAsia="Times New Roman" w:hAnsi="Times New Roman" w:cs="Times New Roman"/>
                <w:b/>
                <w:sz w:val="26"/>
                <w:szCs w:val="26"/>
              </w:rPr>
              <w:t xml:space="preserve">2025 </w:t>
            </w:r>
          </w:p>
        </w:tc>
        <w:tc>
          <w:tcPr>
            <w:tcW w:w="992" w:type="dxa"/>
          </w:tcPr>
          <w:p w:rsidR="00A85E4D" w:rsidRPr="00C36A4F" w:rsidRDefault="00A85E4D" w:rsidP="00A963C0">
            <w:pPr>
              <w:jc w:val="center"/>
              <w:rPr>
                <w:rFonts w:ascii="Times New Roman" w:eastAsia="Times New Roman" w:hAnsi="Times New Roman" w:cs="Times New Roman"/>
                <w:b/>
                <w:sz w:val="26"/>
                <w:szCs w:val="26"/>
              </w:rPr>
            </w:pPr>
            <w:r w:rsidRPr="00C36A4F">
              <w:rPr>
                <w:rFonts w:ascii="Times New Roman" w:eastAsia="Times New Roman" w:hAnsi="Times New Roman" w:cs="Times New Roman"/>
                <w:b/>
                <w:sz w:val="26"/>
                <w:szCs w:val="26"/>
              </w:rPr>
              <w:t>2026</w:t>
            </w:r>
          </w:p>
        </w:tc>
        <w:tc>
          <w:tcPr>
            <w:tcW w:w="992" w:type="dxa"/>
          </w:tcPr>
          <w:p w:rsidR="00A85E4D" w:rsidRPr="00C36A4F" w:rsidRDefault="00A85E4D" w:rsidP="00A963C0">
            <w:pPr>
              <w:jc w:val="center"/>
              <w:rPr>
                <w:rFonts w:ascii="Times New Roman" w:eastAsia="Times New Roman" w:hAnsi="Times New Roman" w:cs="Times New Roman"/>
                <w:b/>
                <w:sz w:val="26"/>
                <w:szCs w:val="26"/>
              </w:rPr>
            </w:pPr>
            <w:r w:rsidRPr="00C36A4F">
              <w:rPr>
                <w:rFonts w:ascii="Times New Roman" w:eastAsia="Times New Roman" w:hAnsi="Times New Roman" w:cs="Times New Roman"/>
                <w:b/>
                <w:sz w:val="26"/>
                <w:szCs w:val="26"/>
              </w:rPr>
              <w:t xml:space="preserve">2027 </w:t>
            </w:r>
          </w:p>
        </w:tc>
      </w:tr>
      <w:tr w:rsidR="00A85E4D" w:rsidRPr="00C36A4F" w:rsidTr="00A963C0">
        <w:trPr>
          <w:trHeight w:val="212"/>
        </w:trPr>
        <w:tc>
          <w:tcPr>
            <w:tcW w:w="6658" w:type="dxa"/>
            <w:gridSpan w:val="2"/>
          </w:tcPr>
          <w:p w:rsidR="00A85E4D" w:rsidRPr="00C36A4F" w:rsidRDefault="00A85E4D" w:rsidP="00A963C0">
            <w:pPr>
              <w:jc w:val="both"/>
              <w:rPr>
                <w:rFonts w:ascii="Times New Roman" w:eastAsia="Times New Roman" w:hAnsi="Times New Roman" w:cs="Times New Roman"/>
                <w:b/>
                <w:sz w:val="26"/>
                <w:szCs w:val="26"/>
                <w:lang w:val="en-US"/>
              </w:rPr>
            </w:pPr>
            <w:r w:rsidRPr="00C36A4F">
              <w:rPr>
                <w:rFonts w:ascii="Times New Roman" w:eastAsia="Times New Roman" w:hAnsi="Times New Roman" w:cs="Times New Roman"/>
                <w:b/>
                <w:sz w:val="26"/>
                <w:szCs w:val="26"/>
                <w:lang w:val="en-US"/>
              </w:rPr>
              <w:t xml:space="preserve">Obligatory indicators </w:t>
            </w:r>
          </w:p>
        </w:tc>
        <w:tc>
          <w:tcPr>
            <w:tcW w:w="992" w:type="dxa"/>
          </w:tcPr>
          <w:p w:rsidR="00A85E4D" w:rsidRPr="00C36A4F" w:rsidRDefault="00A85E4D" w:rsidP="00A963C0">
            <w:pPr>
              <w:jc w:val="both"/>
              <w:rPr>
                <w:rFonts w:ascii="Times New Roman" w:eastAsia="Times New Roman" w:hAnsi="Times New Roman" w:cs="Times New Roman"/>
                <w:sz w:val="26"/>
                <w:szCs w:val="26"/>
              </w:rPr>
            </w:pPr>
          </w:p>
        </w:tc>
        <w:tc>
          <w:tcPr>
            <w:tcW w:w="992" w:type="dxa"/>
          </w:tcPr>
          <w:p w:rsidR="00A85E4D" w:rsidRPr="00C36A4F" w:rsidRDefault="00A85E4D" w:rsidP="00A963C0">
            <w:pPr>
              <w:jc w:val="both"/>
              <w:rPr>
                <w:rFonts w:ascii="Times New Roman" w:eastAsia="Times New Roman" w:hAnsi="Times New Roman" w:cs="Times New Roman"/>
                <w:sz w:val="26"/>
                <w:szCs w:val="26"/>
              </w:rPr>
            </w:pPr>
          </w:p>
        </w:tc>
        <w:tc>
          <w:tcPr>
            <w:tcW w:w="992" w:type="dxa"/>
          </w:tcPr>
          <w:p w:rsidR="00A85E4D" w:rsidRPr="00C36A4F" w:rsidRDefault="00A85E4D" w:rsidP="00A963C0">
            <w:pPr>
              <w:jc w:val="both"/>
              <w:rPr>
                <w:rFonts w:ascii="Times New Roman" w:eastAsia="Times New Roman" w:hAnsi="Times New Roman" w:cs="Times New Roman"/>
                <w:sz w:val="26"/>
                <w:szCs w:val="26"/>
              </w:rPr>
            </w:pPr>
          </w:p>
        </w:tc>
      </w:tr>
      <w:tr w:rsidR="00A85E4D" w:rsidRPr="00A85E4D" w:rsidTr="00A963C0">
        <w:tc>
          <w:tcPr>
            <w:tcW w:w="562" w:type="dxa"/>
          </w:tcPr>
          <w:p w:rsidR="00A85E4D" w:rsidRPr="00C36A4F" w:rsidRDefault="00A85E4D" w:rsidP="00A963C0">
            <w:pPr>
              <w:spacing w:after="0" w:line="240" w:lineRule="auto"/>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1.</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Total publications on the topic of joint research as part of the joint basic research project, indicating an approximate list of journals, where the research results will be published, e.g., joint publications by projects participants from the HSE University academic unit and the Partner’s academic unit</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spacing w:after="0" w:line="240" w:lineRule="auto"/>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1.1</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b/>
                <w:i/>
                <w:sz w:val="26"/>
                <w:szCs w:val="26"/>
                <w:lang w:val="en-US"/>
              </w:rPr>
            </w:pPr>
            <w:r w:rsidRPr="00C36A4F">
              <w:rPr>
                <w:rFonts w:ascii="Times New Roman" w:eastAsia="Times New Roman" w:hAnsi="Times New Roman" w:cs="Times New Roman"/>
                <w:b/>
                <w:i/>
                <w:sz w:val="26"/>
                <w:szCs w:val="26"/>
                <w:lang w:val="en-US"/>
              </w:rPr>
              <w:t>including</w:t>
            </w:r>
          </w:p>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number of published articles (articles shall refer to documents of the “articles” and “reviews” type) on the A list</w:t>
            </w:r>
            <w:r w:rsidRPr="00C36A4F">
              <w:rPr>
                <w:rStyle w:val="a5"/>
                <w:rFonts w:ascii="Times New Roman" w:eastAsia="Times New Roman" w:hAnsi="Times New Roman" w:cs="Times New Roman"/>
                <w:sz w:val="26"/>
                <w:szCs w:val="26"/>
                <w:lang w:val="en-US"/>
              </w:rPr>
              <w:footnoteReference w:id="2"/>
            </w:r>
            <w:r w:rsidRPr="00C36A4F">
              <w:rPr>
                <w:rFonts w:ascii="Times New Roman" w:eastAsia="Times New Roman" w:hAnsi="Times New Roman" w:cs="Times New Roman"/>
                <w:sz w:val="26"/>
                <w:szCs w:val="26"/>
                <w:lang w:val="en-US"/>
              </w:rPr>
              <w:t xml:space="preserve"> </w:t>
            </w:r>
            <w:r w:rsidRPr="00C36A4F">
              <w:rPr>
                <w:rFonts w:ascii="Times New Roman" w:eastAsia="Times New Roman" w:hAnsi="Times New Roman" w:cs="Times New Roman"/>
                <w:lang w:val="en-US"/>
              </w:rPr>
              <w:t>(</w:t>
            </w:r>
            <w:hyperlink r:id="rId6" w:history="1">
              <w:r w:rsidRPr="00C36A4F">
                <w:rPr>
                  <w:rStyle w:val="a6"/>
                  <w:rFonts w:ascii="Times New Roman" w:eastAsia="Times New Roman" w:hAnsi="Times New Roman" w:cs="Times New Roman"/>
                  <w:lang w:val="en-US"/>
                </w:rPr>
                <w:t>https://scientometrics.hse.ru/en/evaluation/</w:t>
              </w:r>
            </w:hyperlink>
            <w:r w:rsidRPr="00C36A4F">
              <w:rPr>
                <w:rFonts w:ascii="Times New Roman" w:eastAsia="Times New Roman" w:hAnsi="Times New Roman" w:cs="Times New Roman"/>
                <w:lang w:val="en-US"/>
              </w:rPr>
              <w:t xml:space="preserve">) </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spacing w:after="0" w:line="240" w:lineRule="auto"/>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2</w:t>
            </w:r>
          </w:p>
        </w:tc>
        <w:tc>
          <w:tcPr>
            <w:tcW w:w="6096" w:type="dxa"/>
          </w:tcPr>
          <w:p w:rsidR="00A85E4D" w:rsidRPr="00C867CA"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Total</w:t>
            </w:r>
            <w:r w:rsidRPr="00845A84">
              <w:rPr>
                <w:rFonts w:ascii="Times New Roman" w:eastAsia="Times New Roman" w:hAnsi="Times New Roman" w:cs="Times New Roman"/>
                <w:sz w:val="26"/>
                <w:szCs w:val="26"/>
                <w:lang w:val="en-US"/>
              </w:rPr>
              <w:t xml:space="preserve"> joint of scientific conferences held within the framework of a joint basic research project</w:t>
            </w:r>
            <w:r>
              <w:rPr>
                <w:rFonts w:ascii="Times New Roman" w:eastAsia="Times New Roman" w:hAnsi="Times New Roman" w:cs="Times New Roman"/>
                <w:color w:val="000000"/>
                <w:sz w:val="26"/>
                <w:szCs w:val="26"/>
                <w:lang w:val="en-US"/>
              </w:rPr>
              <w:t xml:space="preserve"> </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C36A4F" w:rsidTr="00A963C0">
        <w:tc>
          <w:tcPr>
            <w:tcW w:w="6658" w:type="dxa"/>
            <w:gridSpan w:val="2"/>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b/>
                <w:sz w:val="26"/>
                <w:szCs w:val="26"/>
                <w:lang w:val="en-US"/>
              </w:rPr>
              <w:t>Tentative indicators</w:t>
            </w:r>
            <w:r w:rsidRPr="00C36A4F">
              <w:rPr>
                <w:rFonts w:ascii="Times New Roman" w:eastAsia="Times New Roman" w:hAnsi="Times New Roman" w:cs="Times New Roman"/>
                <w:b/>
                <w:color w:val="000000"/>
                <w:sz w:val="26"/>
                <w:szCs w:val="26"/>
                <w:vertAlign w:val="superscript"/>
              </w:rPr>
              <w:footnoteReference w:id="3"/>
            </w:r>
          </w:p>
        </w:tc>
        <w:tc>
          <w:tcPr>
            <w:tcW w:w="992" w:type="dxa"/>
          </w:tcPr>
          <w:p w:rsidR="00A85E4D" w:rsidRPr="00C36A4F" w:rsidRDefault="00A85E4D" w:rsidP="00A963C0">
            <w:pPr>
              <w:jc w:val="both"/>
              <w:rPr>
                <w:rFonts w:ascii="Times New Roman" w:eastAsia="Times New Roman" w:hAnsi="Times New Roman" w:cs="Times New Roman"/>
                <w:sz w:val="26"/>
                <w:szCs w:val="26"/>
              </w:rPr>
            </w:pPr>
          </w:p>
        </w:tc>
        <w:tc>
          <w:tcPr>
            <w:tcW w:w="992" w:type="dxa"/>
          </w:tcPr>
          <w:p w:rsidR="00A85E4D" w:rsidRPr="00C36A4F" w:rsidRDefault="00A85E4D" w:rsidP="00A963C0">
            <w:pPr>
              <w:jc w:val="both"/>
              <w:rPr>
                <w:rFonts w:ascii="Times New Roman" w:eastAsia="Times New Roman" w:hAnsi="Times New Roman" w:cs="Times New Roman"/>
                <w:sz w:val="26"/>
                <w:szCs w:val="26"/>
              </w:rPr>
            </w:pPr>
          </w:p>
        </w:tc>
        <w:tc>
          <w:tcPr>
            <w:tcW w:w="992" w:type="dxa"/>
          </w:tcPr>
          <w:p w:rsidR="00A85E4D" w:rsidRPr="00C36A4F" w:rsidRDefault="00A85E4D" w:rsidP="00A963C0">
            <w:pPr>
              <w:jc w:val="both"/>
              <w:rPr>
                <w:rFonts w:ascii="Times New Roman" w:eastAsia="Times New Roman" w:hAnsi="Times New Roman" w:cs="Times New Roman"/>
                <w:sz w:val="26"/>
                <w:szCs w:val="26"/>
              </w:rPr>
            </w:pPr>
          </w:p>
        </w:tc>
      </w:tr>
      <w:tr w:rsidR="00A85E4D" w:rsidRPr="00A85E4D" w:rsidTr="00A963C0">
        <w:tc>
          <w:tcPr>
            <w:tcW w:w="562" w:type="dxa"/>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3.</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color w:val="000000"/>
                <w:sz w:val="26"/>
                <w:szCs w:val="26"/>
                <w:lang w:val="en-US"/>
              </w:rPr>
              <w:t xml:space="preserve">Total undergrads and doctoral students from HSE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color w:val="000000"/>
                <w:sz w:val="26"/>
                <w:szCs w:val="26"/>
                <w:lang w:val="en-US"/>
              </w:rPr>
              <w:t xml:space="preserve"> </w:t>
            </w:r>
            <w:r w:rsidRPr="00C36A4F">
              <w:rPr>
                <w:rFonts w:ascii="Times New Roman" w:eastAsia="Times New Roman" w:hAnsi="Times New Roman" w:cs="Times New Roman"/>
                <w:color w:val="000000"/>
                <w:sz w:val="26"/>
                <w:szCs w:val="26"/>
                <w:lang w:val="en-US"/>
              </w:rPr>
              <w:t>and the Partner, involved in project activities as part of the joint basic research project</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4.</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color w:val="000000"/>
                <w:sz w:val="26"/>
                <w:szCs w:val="26"/>
                <w:lang w:val="en-US"/>
              </w:rPr>
              <w:t>Databases created as a result of a joint basic research project</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5.</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color w:val="000000"/>
                <w:sz w:val="26"/>
                <w:szCs w:val="26"/>
                <w:lang w:val="en-US"/>
              </w:rPr>
              <w:t xml:space="preserve">Total joint monitoring research and experiments and experiments (and other types of joint activities) held based on the results of the joint basic research project </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6.</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 xml:space="preserve">Total academic-educational activities, held for staff members, undergrads, graduate and doctoral students from HSE University at the premises of the Partner and staff members, undergrads, graduate and doctoral students of the Partner at the premises of HSE University </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r w:rsidR="00A85E4D" w:rsidRPr="00A85E4D" w:rsidTr="00A963C0">
        <w:tc>
          <w:tcPr>
            <w:tcW w:w="562" w:type="dxa"/>
          </w:tcPr>
          <w:p w:rsidR="00A85E4D" w:rsidRPr="00C36A4F" w:rsidRDefault="00A85E4D" w:rsidP="00A963C0">
            <w:pPr>
              <w:jc w:val="both"/>
              <w:rPr>
                <w:rFonts w:ascii="Times New Roman" w:eastAsia="Times New Roman" w:hAnsi="Times New Roman" w:cs="Times New Roman"/>
                <w:sz w:val="26"/>
                <w:szCs w:val="26"/>
              </w:rPr>
            </w:pPr>
            <w:r w:rsidRPr="00C36A4F">
              <w:rPr>
                <w:rFonts w:ascii="Times New Roman" w:eastAsia="Times New Roman" w:hAnsi="Times New Roman" w:cs="Times New Roman"/>
                <w:sz w:val="26"/>
                <w:szCs w:val="26"/>
              </w:rPr>
              <w:t>7.</w:t>
            </w:r>
          </w:p>
        </w:tc>
        <w:tc>
          <w:tcPr>
            <w:tcW w:w="6096" w:type="dxa"/>
          </w:tcPr>
          <w:p w:rsidR="00A85E4D" w:rsidRPr="00C36A4F" w:rsidRDefault="00A85E4D" w:rsidP="00A963C0">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color w:val="000000"/>
                <w:sz w:val="26"/>
                <w:szCs w:val="26"/>
                <w:lang w:val="en-US"/>
              </w:rPr>
              <w:t xml:space="preserve">Total patents (applications) submitted for registration on the results of the joint basic research project </w:t>
            </w: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c>
          <w:tcPr>
            <w:tcW w:w="992" w:type="dxa"/>
          </w:tcPr>
          <w:p w:rsidR="00A85E4D" w:rsidRPr="00C36A4F" w:rsidRDefault="00A85E4D" w:rsidP="00A963C0">
            <w:pPr>
              <w:jc w:val="both"/>
              <w:rPr>
                <w:rFonts w:ascii="Times New Roman" w:eastAsia="Times New Roman" w:hAnsi="Times New Roman" w:cs="Times New Roman"/>
                <w:sz w:val="26"/>
                <w:szCs w:val="26"/>
                <w:lang w:val="en-US"/>
              </w:rPr>
            </w:pPr>
          </w:p>
        </w:tc>
      </w:tr>
    </w:tbl>
    <w:p w:rsidR="00A85E4D" w:rsidRPr="00C36A4F" w:rsidRDefault="00A85E4D" w:rsidP="00A85E4D">
      <w:pPr>
        <w:spacing w:after="0" w:line="240" w:lineRule="auto"/>
        <w:rPr>
          <w:rFonts w:ascii="Times New Roman" w:eastAsia="Times New Roman" w:hAnsi="Times New Roman" w:cs="Times New Roman"/>
          <w:sz w:val="26"/>
          <w:szCs w:val="26"/>
          <w:lang w:val="en-US"/>
        </w:rPr>
      </w:pPr>
    </w:p>
    <w:p w:rsidR="00A85E4D" w:rsidRPr="00C36A4F" w:rsidRDefault="00A85E4D" w:rsidP="00A85E4D">
      <w:pPr>
        <w:spacing w:after="0" w:line="240" w:lineRule="auto"/>
        <w:jc w:val="both"/>
        <w:rPr>
          <w:rFonts w:ascii="Times New Roman" w:eastAsia="Times New Roman" w:hAnsi="Times New Roman" w:cs="Times New Roman"/>
          <w:sz w:val="26"/>
          <w:szCs w:val="26"/>
          <w:lang w:val="en-US"/>
        </w:rPr>
      </w:pPr>
      <w:bookmarkStart w:id="0" w:name="_heading=h.tyjcwt" w:colFirst="0" w:colLast="0"/>
      <w:bookmarkEnd w:id="0"/>
      <w:r w:rsidRPr="00C36A4F">
        <w:rPr>
          <w:rFonts w:ascii="Times New Roman" w:eastAsia="Times New Roman" w:hAnsi="Times New Roman" w:cs="Times New Roman"/>
          <w:sz w:val="26"/>
          <w:szCs w:val="26"/>
          <w:lang w:val="en-US"/>
        </w:rPr>
        <w:t xml:space="preserve">Head of HSE </w:t>
      </w:r>
      <w:r w:rsidRPr="00C36A4F">
        <w:rPr>
          <w:rFonts w:ascii="Times New Roman" w:hAnsi="Times New Roman" w:cs="Times New Roman"/>
          <w:color w:val="000000" w:themeColor="text1"/>
          <w:sz w:val="26"/>
          <w:szCs w:val="26"/>
          <w:lang w:val="en-US"/>
        </w:rPr>
        <w:t>University</w:t>
      </w:r>
      <w:r w:rsidRPr="00C36A4F" w:rsidDel="002A1A3B">
        <w:rPr>
          <w:rFonts w:ascii="Times New Roman" w:eastAsia="Times New Roman" w:hAnsi="Times New Roman" w:cs="Times New Roman"/>
          <w:sz w:val="26"/>
          <w:szCs w:val="26"/>
          <w:lang w:val="en-US"/>
        </w:rPr>
        <w:t xml:space="preserve"> </w:t>
      </w:r>
      <w:r w:rsidRPr="00C36A4F">
        <w:rPr>
          <w:rFonts w:ascii="Times New Roman" w:eastAsia="Times New Roman" w:hAnsi="Times New Roman" w:cs="Times New Roman"/>
          <w:sz w:val="26"/>
          <w:szCs w:val="26"/>
          <w:lang w:val="en-US"/>
        </w:rPr>
        <w:t xml:space="preserve">academic unit </w:t>
      </w:r>
      <w:r w:rsidRPr="00C36A4F">
        <w:rPr>
          <w:rFonts w:ascii="Times New Roman" w:eastAsia="Times New Roman" w:hAnsi="Times New Roman" w:cs="Times New Roman"/>
          <w:sz w:val="26"/>
          <w:szCs w:val="26"/>
          <w:lang w:val="en-US"/>
        </w:rPr>
        <w:tab/>
        <w:t xml:space="preserve"> </w:t>
      </w:r>
      <w:r w:rsidRPr="00C36A4F">
        <w:rPr>
          <w:rFonts w:ascii="Times New Roman" w:eastAsia="Times New Roman" w:hAnsi="Times New Roman" w:cs="Times New Roman"/>
          <w:sz w:val="26"/>
          <w:szCs w:val="26"/>
          <w:lang w:val="en-US"/>
        </w:rPr>
        <w:tab/>
        <w:t>signature/full name</w:t>
      </w:r>
    </w:p>
    <w:p w:rsidR="00A85E4D" w:rsidRPr="00C36A4F" w:rsidRDefault="00A85E4D" w:rsidP="00A85E4D">
      <w:pPr>
        <w:spacing w:after="0" w:line="240" w:lineRule="auto"/>
        <w:jc w:val="both"/>
        <w:rPr>
          <w:rFonts w:ascii="Times New Roman" w:eastAsia="Times New Roman" w:hAnsi="Times New Roman" w:cs="Times New Roman"/>
          <w:sz w:val="26"/>
          <w:szCs w:val="26"/>
          <w:lang w:val="en-US"/>
        </w:rPr>
      </w:pPr>
      <w:r w:rsidRPr="00C36A4F">
        <w:rPr>
          <w:rFonts w:ascii="Times New Roman" w:eastAsia="Times New Roman" w:hAnsi="Times New Roman" w:cs="Times New Roman"/>
          <w:sz w:val="26"/>
          <w:szCs w:val="26"/>
          <w:lang w:val="en-US"/>
        </w:rPr>
        <w:t>Date (DD.MM.YYY)</w:t>
      </w:r>
    </w:p>
    <w:p w:rsidR="002A691A" w:rsidRDefault="007F2ED3">
      <w:bookmarkStart w:id="1" w:name="_GoBack"/>
      <w:bookmarkEnd w:id="1"/>
    </w:p>
    <w:sectPr w:rsidR="002A69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D3" w:rsidRDefault="007F2ED3" w:rsidP="00A85E4D">
      <w:pPr>
        <w:spacing w:after="0" w:line="240" w:lineRule="auto"/>
      </w:pPr>
      <w:r>
        <w:separator/>
      </w:r>
    </w:p>
  </w:endnote>
  <w:endnote w:type="continuationSeparator" w:id="0">
    <w:p w:rsidR="007F2ED3" w:rsidRDefault="007F2ED3" w:rsidP="00A8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D3" w:rsidRDefault="007F2ED3" w:rsidP="00A85E4D">
      <w:pPr>
        <w:spacing w:after="0" w:line="240" w:lineRule="auto"/>
      </w:pPr>
      <w:r>
        <w:separator/>
      </w:r>
    </w:p>
  </w:footnote>
  <w:footnote w:type="continuationSeparator" w:id="0">
    <w:p w:rsidR="007F2ED3" w:rsidRDefault="007F2ED3" w:rsidP="00A85E4D">
      <w:pPr>
        <w:spacing w:after="0" w:line="240" w:lineRule="auto"/>
      </w:pPr>
      <w:r>
        <w:continuationSeparator/>
      </w:r>
    </w:p>
  </w:footnote>
  <w:footnote w:id="1">
    <w:p w:rsidR="00A85E4D" w:rsidRPr="001F65BF" w:rsidRDefault="00A85E4D" w:rsidP="00A85E4D">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Completion of performance indicators for the project shall be confirmed as per HSE University’s and the Partner’s bylaws. </w:t>
      </w:r>
    </w:p>
  </w:footnote>
  <w:footnote w:id="2">
    <w:p w:rsidR="00A85E4D" w:rsidRPr="001F67FC" w:rsidRDefault="00A85E4D" w:rsidP="00A85E4D">
      <w:pPr>
        <w:pStyle w:val="a3"/>
        <w:rPr>
          <w:lang w:val="en-US"/>
        </w:rPr>
      </w:pPr>
      <w:r>
        <w:rPr>
          <w:rStyle w:val="a5"/>
        </w:rPr>
        <w:footnoteRef/>
      </w:r>
      <w:r w:rsidRPr="001F67FC">
        <w:rPr>
          <w:lang w:val="en-US"/>
        </w:rPr>
        <w:t xml:space="preserve"> </w:t>
      </w:r>
      <w:r>
        <w:rPr>
          <w:rFonts w:ascii="Times New Roman" w:eastAsia="Times New Roman" w:hAnsi="Times New Roman" w:cs="Times New Roman"/>
          <w:lang w:val="en-US" w:eastAsia="en-US"/>
        </w:rPr>
        <w:t>For HSE University’s academic subdivision, publication on the A list (</w:t>
      </w:r>
      <w:r w:rsidRPr="00853388">
        <w:rPr>
          <w:rFonts w:ascii="Times New Roman" w:eastAsia="Times New Roman" w:hAnsi="Times New Roman" w:cs="Times New Roman"/>
          <w:lang w:val="en-US" w:eastAsia="en-US"/>
        </w:rPr>
        <w:t>https://scientometrics.hse.ru/en/evaluation/</w:t>
      </w:r>
      <w:r>
        <w:rPr>
          <w:rFonts w:ascii="Times New Roman" w:eastAsia="Times New Roman" w:hAnsi="Times New Roman" w:cs="Times New Roman"/>
          <w:lang w:val="en-US" w:eastAsia="en-US"/>
        </w:rPr>
        <w:t>) is obligatory.</w:t>
      </w:r>
    </w:p>
  </w:footnote>
  <w:footnote w:id="3">
    <w:p w:rsidR="00A85E4D" w:rsidRPr="001F65BF" w:rsidRDefault="00A85E4D" w:rsidP="00A85E4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An approximate list of performance indicators is provided. Participants in the competition may provide their statements for indicators.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4D"/>
    <w:rsid w:val="00370159"/>
    <w:rsid w:val="007F2ED3"/>
    <w:rsid w:val="00A85E4D"/>
    <w:rsid w:val="00CD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5E56"/>
  <w15:chartTrackingRefBased/>
  <w15:docId w15:val="{798F1A97-A30F-4FEF-9BE6-198884E6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5E4D"/>
    <w:pPr>
      <w:spacing w:after="0" w:line="240" w:lineRule="auto"/>
    </w:pPr>
    <w:rPr>
      <w:rFonts w:ascii="Calibri" w:eastAsia="Calibri" w:hAnsi="Calibri" w:cs="Calibri"/>
      <w:sz w:val="20"/>
      <w:szCs w:val="20"/>
      <w:lang w:eastAsia="ru-RU"/>
    </w:rPr>
  </w:style>
  <w:style w:type="character" w:customStyle="1" w:styleId="a4">
    <w:name w:val="Текст сноски Знак"/>
    <w:basedOn w:val="a0"/>
    <w:link w:val="a3"/>
    <w:uiPriority w:val="99"/>
    <w:semiHidden/>
    <w:rsid w:val="00A85E4D"/>
    <w:rPr>
      <w:rFonts w:ascii="Calibri" w:eastAsia="Calibri" w:hAnsi="Calibri" w:cs="Calibri"/>
      <w:sz w:val="20"/>
      <w:szCs w:val="20"/>
      <w:lang w:eastAsia="ru-RU"/>
    </w:rPr>
  </w:style>
  <w:style w:type="character" w:styleId="a5">
    <w:name w:val="footnote reference"/>
    <w:basedOn w:val="a0"/>
    <w:uiPriority w:val="99"/>
    <w:semiHidden/>
    <w:unhideWhenUsed/>
    <w:rsid w:val="00A85E4D"/>
    <w:rPr>
      <w:vertAlign w:val="superscript"/>
    </w:rPr>
  </w:style>
  <w:style w:type="character" w:styleId="a6">
    <w:name w:val="Hyperlink"/>
    <w:basedOn w:val="a0"/>
    <w:uiPriority w:val="99"/>
    <w:unhideWhenUsed/>
    <w:rsid w:val="00A85E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ntometrics.hse.ru/en/evalua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2024-11-26T07:47:00Z</dcterms:created>
  <dcterms:modified xsi:type="dcterms:W3CDTF">2024-11-26T07:48:00Z</dcterms:modified>
</cp:coreProperties>
</file>