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81" w:rsidRPr="005E2153" w:rsidRDefault="00836EE9" w:rsidP="00836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DF4B81" w:rsidRPr="005E2153">
        <w:rPr>
          <w:rFonts w:ascii="Times New Roman" w:hAnsi="Times New Roman" w:cs="Times New Roman"/>
        </w:rPr>
        <w:t xml:space="preserve">Утверждено академическим советом ОП </w:t>
      </w:r>
    </w:p>
    <w:p w:rsidR="00DF4B81" w:rsidRDefault="00836EE9" w:rsidP="00836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DF4B81" w:rsidRPr="005E2153">
        <w:rPr>
          <w:rFonts w:ascii="Times New Roman" w:hAnsi="Times New Roman" w:cs="Times New Roman"/>
        </w:rPr>
        <w:t>протокол №1 от 01.03.2017</w:t>
      </w:r>
    </w:p>
    <w:p w:rsidR="00DF4B81" w:rsidRDefault="00DF4B81" w:rsidP="00836EE9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513B" w:rsidRPr="00DF4B81" w:rsidRDefault="009F513B" w:rsidP="009F513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4B81">
        <w:rPr>
          <w:rFonts w:ascii="Times New Roman" w:eastAsia="Calibri" w:hAnsi="Times New Roman" w:cs="Times New Roman"/>
          <w:b/>
          <w:sz w:val="24"/>
          <w:szCs w:val="24"/>
        </w:rPr>
        <w:t>НИУ ВШЭ</w:t>
      </w:r>
    </w:p>
    <w:p w:rsidR="009F513B" w:rsidRPr="00DF4B81" w:rsidRDefault="009F513B" w:rsidP="009F513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4B81">
        <w:rPr>
          <w:rFonts w:ascii="Times New Roman" w:eastAsia="Calibri" w:hAnsi="Times New Roman" w:cs="Times New Roman"/>
          <w:b/>
          <w:sz w:val="24"/>
          <w:szCs w:val="24"/>
        </w:rPr>
        <w:t>Факультет мировой экономики и мировой политики</w:t>
      </w:r>
    </w:p>
    <w:p w:rsidR="009F513B" w:rsidRPr="00DF4B81" w:rsidRDefault="009F513B" w:rsidP="009F513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4B81">
        <w:rPr>
          <w:rFonts w:ascii="Times New Roman" w:eastAsia="Calibri" w:hAnsi="Times New Roman" w:cs="Times New Roman"/>
          <w:b/>
          <w:sz w:val="24"/>
          <w:szCs w:val="24"/>
        </w:rPr>
        <w:t xml:space="preserve">Департамент </w:t>
      </w:r>
      <w:r w:rsidR="009A43EC" w:rsidRPr="00DF4B81">
        <w:rPr>
          <w:rFonts w:ascii="Times New Roman" w:eastAsia="Calibri" w:hAnsi="Times New Roman" w:cs="Times New Roman"/>
          <w:b/>
          <w:sz w:val="24"/>
          <w:szCs w:val="24"/>
        </w:rPr>
        <w:t>международных отношений</w:t>
      </w:r>
    </w:p>
    <w:p w:rsidR="009F513B" w:rsidRPr="009F513B" w:rsidRDefault="009F513B" w:rsidP="009F513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513B">
        <w:rPr>
          <w:rFonts w:ascii="Times New Roman" w:eastAsia="Calibri" w:hAnsi="Times New Roman" w:cs="Times New Roman"/>
          <w:b/>
          <w:sz w:val="32"/>
          <w:szCs w:val="32"/>
        </w:rPr>
        <w:t>Концепция магистерской образовательной программы</w:t>
      </w:r>
    </w:p>
    <w:p w:rsidR="009F513B" w:rsidRPr="009F513B" w:rsidRDefault="009F513B" w:rsidP="009F513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F513B">
        <w:rPr>
          <w:rFonts w:ascii="Times New Roman" w:eastAsia="Calibri" w:hAnsi="Times New Roman" w:cs="Times New Roman"/>
          <w:b/>
          <w:sz w:val="32"/>
          <w:szCs w:val="32"/>
        </w:rPr>
        <w:t>«</w:t>
      </w:r>
      <w:r w:rsidR="009A43EC">
        <w:rPr>
          <w:rFonts w:ascii="Times New Roman" w:eastAsia="Calibri" w:hAnsi="Times New Roman" w:cs="Times New Roman"/>
          <w:b/>
          <w:sz w:val="32"/>
          <w:szCs w:val="32"/>
        </w:rPr>
        <w:t>Международные отношения: европейские и азиатские исследования</w:t>
      </w:r>
      <w:r w:rsidRPr="009F513B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9F513B" w:rsidRPr="009F513B" w:rsidRDefault="009F513B" w:rsidP="009F513B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513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F513B">
        <w:rPr>
          <w:rFonts w:ascii="Times New Roman" w:eastAsia="Calibri" w:hAnsi="Times New Roman" w:cs="Times New Roman"/>
          <w:b/>
          <w:sz w:val="24"/>
          <w:szCs w:val="24"/>
        </w:rPr>
        <w:t>. Общая характеристика образовательной программы</w:t>
      </w:r>
    </w:p>
    <w:p w:rsidR="009F513B" w:rsidRPr="009F513B" w:rsidRDefault="009F513B" w:rsidP="009F513B">
      <w:pPr>
        <w:spacing w:after="120" w:line="33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513B">
        <w:rPr>
          <w:rFonts w:ascii="Times New Roman" w:eastAsia="Calibri" w:hAnsi="Times New Roman" w:cs="Times New Roman"/>
          <w:b/>
          <w:sz w:val="24"/>
          <w:szCs w:val="24"/>
        </w:rPr>
        <w:t>1.1. Цель (миссия) образовательной программы</w:t>
      </w:r>
    </w:p>
    <w:p w:rsidR="009A43EC" w:rsidRDefault="009A43EC" w:rsidP="009A43EC">
      <w:pPr>
        <w:jc w:val="both"/>
        <w:rPr>
          <w:rFonts w:ascii="Times New Roman" w:hAnsi="Times New Roman" w:cs="Times New Roman"/>
        </w:rPr>
      </w:pPr>
      <w:r w:rsidRPr="003E21EF">
        <w:rPr>
          <w:rFonts w:ascii="Times New Roman" w:hAnsi="Times New Roman" w:cs="Times New Roman"/>
        </w:rPr>
        <w:t>Образовательная программа «Международные отношения: европейские и азиатские исследования» по подготовке магистров в области международных отношений существует на факультете с 2008 г. и нацелена</w:t>
      </w:r>
      <w:r w:rsidR="00836EE9">
        <w:rPr>
          <w:rFonts w:ascii="Times New Roman" w:hAnsi="Times New Roman" w:cs="Times New Roman"/>
        </w:rPr>
        <w:t xml:space="preserve"> </w:t>
      </w:r>
      <w:r w:rsidRPr="003E21EF">
        <w:rPr>
          <w:rFonts w:ascii="Times New Roman" w:hAnsi="Times New Roman" w:cs="Times New Roman"/>
        </w:rPr>
        <w:t>на подготовку специалистов для работы во внешнеполитической и внешнеэкономической сфере</w:t>
      </w:r>
      <w:r w:rsidR="00D414AA">
        <w:rPr>
          <w:rFonts w:ascii="Times New Roman" w:hAnsi="Times New Roman" w:cs="Times New Roman"/>
        </w:rPr>
        <w:t>.</w:t>
      </w:r>
      <w:r w:rsidR="00CC412B">
        <w:rPr>
          <w:rFonts w:ascii="Times New Roman" w:hAnsi="Times New Roman" w:cs="Times New Roman"/>
        </w:rPr>
        <w:t xml:space="preserve"> </w:t>
      </w:r>
      <w:r w:rsidRPr="003E21EF">
        <w:rPr>
          <w:rFonts w:ascii="Times New Roman" w:hAnsi="Times New Roman" w:cs="Times New Roman"/>
        </w:rPr>
        <w:t>Особый акцент в программе сделан</w:t>
      </w:r>
      <w:r w:rsidR="00836EE9">
        <w:rPr>
          <w:rFonts w:ascii="Times New Roman" w:hAnsi="Times New Roman" w:cs="Times New Roman"/>
        </w:rPr>
        <w:t xml:space="preserve"> </w:t>
      </w:r>
      <w:r w:rsidRPr="003E21EF">
        <w:rPr>
          <w:rFonts w:ascii="Times New Roman" w:hAnsi="Times New Roman" w:cs="Times New Roman"/>
        </w:rPr>
        <w:t>на вопросах усиления взаимосвязей между экономикой и политикой в современных междунаро</w:t>
      </w:r>
      <w:r w:rsidR="00DC174F">
        <w:rPr>
          <w:rFonts w:ascii="Times New Roman" w:hAnsi="Times New Roman" w:cs="Times New Roman"/>
        </w:rPr>
        <w:t xml:space="preserve">дных отношениях. Большое внимание придается </w:t>
      </w:r>
      <w:r w:rsidR="00D414AA">
        <w:rPr>
          <w:rFonts w:ascii="Times New Roman" w:hAnsi="Times New Roman" w:cs="Times New Roman"/>
        </w:rPr>
        <w:t xml:space="preserve">также </w:t>
      </w:r>
      <w:r w:rsidRPr="003E21EF">
        <w:rPr>
          <w:rFonts w:ascii="Times New Roman" w:hAnsi="Times New Roman" w:cs="Times New Roman"/>
        </w:rPr>
        <w:t>изучению изменений в международных отношениях, происходящих в контексте и под воздействием процессов глобализации. В этой связи, программа ориентирована на изучение проблематики глобального управления, включая международное экономическое и политическое регулирование (в т.ч. роль национального государства, проблема государственного суверенитета, регулирующие институты, правила, нормы и ценности).</w:t>
      </w:r>
    </w:p>
    <w:p w:rsidR="00CC412B" w:rsidRPr="003E21EF" w:rsidRDefault="00CC412B" w:rsidP="009A43EC">
      <w:pPr>
        <w:jc w:val="both"/>
        <w:rPr>
          <w:rFonts w:ascii="Times New Roman" w:hAnsi="Times New Roman" w:cs="Times New Roman"/>
        </w:rPr>
      </w:pPr>
      <w:r w:rsidRPr="00CC412B">
        <w:rPr>
          <w:rFonts w:ascii="Times New Roman" w:hAnsi="Times New Roman" w:cs="Times New Roman"/>
        </w:rPr>
        <w:t>Программа на данном этапе включает две специализации: «Азиатские исследовани</w:t>
      </w:r>
      <w:r>
        <w:rPr>
          <w:rFonts w:ascii="Times New Roman" w:hAnsi="Times New Roman" w:cs="Times New Roman"/>
        </w:rPr>
        <w:t>я» и «Европейские исследования», поскольку именно эти два региональных направления являются важнейшими во внешней политике Российской Федерации.</w:t>
      </w:r>
    </w:p>
    <w:p w:rsidR="00DC174F" w:rsidRPr="00DC174F" w:rsidRDefault="00DC174F" w:rsidP="00DC174F">
      <w:pPr>
        <w:spacing w:after="120" w:line="33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174F">
        <w:rPr>
          <w:rFonts w:ascii="Times New Roman" w:eastAsia="Calibri" w:hAnsi="Times New Roman" w:cs="Times New Roman"/>
          <w:b/>
          <w:sz w:val="24"/>
          <w:szCs w:val="24"/>
        </w:rPr>
        <w:t xml:space="preserve">1.2. Краткая характеристика образовательной программы </w:t>
      </w:r>
    </w:p>
    <w:p w:rsidR="00DC174F" w:rsidRPr="00DC174F" w:rsidRDefault="00DC174F" w:rsidP="00F871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74F">
        <w:rPr>
          <w:rFonts w:ascii="Times New Roman" w:eastAsia="Calibri" w:hAnsi="Times New Roman" w:cs="Times New Roman"/>
          <w:sz w:val="24"/>
          <w:szCs w:val="24"/>
          <w:u w:val="single"/>
        </w:rPr>
        <w:t>Квалификация</w:t>
      </w:r>
      <w:r w:rsidRPr="00DC174F">
        <w:rPr>
          <w:rFonts w:ascii="Times New Roman" w:eastAsia="Calibri" w:hAnsi="Times New Roman" w:cs="Times New Roman"/>
          <w:sz w:val="24"/>
          <w:szCs w:val="24"/>
        </w:rPr>
        <w:t xml:space="preserve">: магистр </w:t>
      </w:r>
    </w:p>
    <w:p w:rsidR="00DC174F" w:rsidRPr="00DC174F" w:rsidRDefault="00DC174F" w:rsidP="00F871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74F">
        <w:rPr>
          <w:rFonts w:ascii="Times New Roman" w:eastAsia="Calibri" w:hAnsi="Times New Roman" w:cs="Times New Roman"/>
          <w:sz w:val="24"/>
          <w:szCs w:val="24"/>
          <w:u w:val="single"/>
        </w:rPr>
        <w:t>Язык обучения</w:t>
      </w:r>
      <w:r w:rsidRPr="00DC174F">
        <w:rPr>
          <w:rFonts w:ascii="Times New Roman" w:eastAsia="Calibri" w:hAnsi="Times New Roman" w:cs="Times New Roman"/>
          <w:sz w:val="24"/>
          <w:szCs w:val="24"/>
        </w:rPr>
        <w:t>: русский</w:t>
      </w:r>
      <w:r w:rsidR="00550C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0C7B" w:rsidRPr="00692B98">
        <w:rPr>
          <w:rFonts w:ascii="Times New Roman" w:eastAsia="Calibri" w:hAnsi="Times New Roman" w:cs="Times New Roman"/>
          <w:sz w:val="24"/>
          <w:szCs w:val="24"/>
        </w:rPr>
        <w:t>и английский</w:t>
      </w:r>
    </w:p>
    <w:p w:rsidR="00DC174F" w:rsidRPr="00DC174F" w:rsidRDefault="00DC174F" w:rsidP="00F871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74F">
        <w:rPr>
          <w:rFonts w:ascii="Times New Roman" w:eastAsia="Calibri" w:hAnsi="Times New Roman" w:cs="Times New Roman"/>
          <w:sz w:val="24"/>
          <w:szCs w:val="24"/>
          <w:u w:val="single"/>
        </w:rPr>
        <w:t>Место реализации</w:t>
      </w:r>
      <w:r w:rsidRPr="00DC174F">
        <w:rPr>
          <w:rFonts w:ascii="Times New Roman" w:eastAsia="Calibri" w:hAnsi="Times New Roman" w:cs="Times New Roman"/>
          <w:sz w:val="24"/>
          <w:szCs w:val="24"/>
        </w:rPr>
        <w:t xml:space="preserve">: Москва, НИУ ВШЭ, департамент </w:t>
      </w:r>
      <w:r w:rsidR="0025374A">
        <w:rPr>
          <w:rFonts w:ascii="Times New Roman" w:eastAsia="Calibri" w:hAnsi="Times New Roman" w:cs="Times New Roman"/>
          <w:sz w:val="24"/>
          <w:szCs w:val="24"/>
        </w:rPr>
        <w:t>международных отношений</w:t>
      </w:r>
      <w:r w:rsidRPr="00DC174F">
        <w:rPr>
          <w:rFonts w:ascii="Times New Roman" w:eastAsia="Calibri" w:hAnsi="Times New Roman" w:cs="Times New Roman"/>
          <w:sz w:val="24"/>
          <w:szCs w:val="24"/>
        </w:rPr>
        <w:t xml:space="preserve"> факультета </w:t>
      </w:r>
      <w:r w:rsidR="0025374A">
        <w:rPr>
          <w:rFonts w:ascii="Times New Roman" w:eastAsia="Calibri" w:hAnsi="Times New Roman" w:cs="Times New Roman"/>
          <w:sz w:val="24"/>
          <w:szCs w:val="24"/>
        </w:rPr>
        <w:t>мировой экономики и мировой политики</w:t>
      </w:r>
    </w:p>
    <w:p w:rsidR="00DC174F" w:rsidRPr="00DC174F" w:rsidRDefault="00DC174F" w:rsidP="00F8714F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C174F">
        <w:rPr>
          <w:rFonts w:ascii="Times New Roman" w:eastAsia="Calibri" w:hAnsi="Times New Roman" w:cs="Times New Roman"/>
          <w:sz w:val="24"/>
          <w:szCs w:val="24"/>
          <w:u w:val="single"/>
        </w:rPr>
        <w:t>Условия приема</w:t>
      </w:r>
      <w:r w:rsidRPr="00DC174F">
        <w:rPr>
          <w:rFonts w:ascii="Times New Roman" w:eastAsia="Calibri" w:hAnsi="Times New Roman" w:cs="Times New Roman"/>
          <w:sz w:val="24"/>
          <w:szCs w:val="24"/>
        </w:rPr>
        <w:t>:</w:t>
      </w:r>
      <w:r w:rsidR="00836EE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174F" w:rsidRPr="00DC174F" w:rsidRDefault="00DC174F" w:rsidP="00F8714F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74F">
        <w:rPr>
          <w:rFonts w:ascii="Times New Roman" w:eastAsia="Calibri" w:hAnsi="Times New Roman" w:cs="Times New Roman"/>
          <w:sz w:val="24"/>
          <w:szCs w:val="24"/>
        </w:rPr>
        <w:t>Конкурсный отбор для поступления на магистерскую программу «</w:t>
      </w:r>
      <w:r w:rsidR="0025374A">
        <w:rPr>
          <w:rFonts w:ascii="Times New Roman" w:eastAsia="Calibri" w:hAnsi="Times New Roman" w:cs="Times New Roman"/>
          <w:sz w:val="24"/>
          <w:szCs w:val="24"/>
        </w:rPr>
        <w:t>Международные отношения: европейские и азиатские исследования</w:t>
      </w:r>
      <w:r w:rsidRPr="00DC174F">
        <w:rPr>
          <w:rFonts w:ascii="Times New Roman" w:eastAsia="Calibri" w:hAnsi="Times New Roman" w:cs="Times New Roman"/>
          <w:sz w:val="24"/>
          <w:szCs w:val="24"/>
        </w:rPr>
        <w:t xml:space="preserve">» осуществляется по итогам: </w:t>
      </w:r>
    </w:p>
    <w:p w:rsidR="00DC174F" w:rsidRPr="00836EE9" w:rsidRDefault="00DC174F" w:rsidP="00836EE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6EE9">
        <w:rPr>
          <w:rFonts w:ascii="Times New Roman" w:eastAsia="Calibri" w:hAnsi="Times New Roman" w:cs="Times New Roman"/>
          <w:sz w:val="24"/>
          <w:szCs w:val="24"/>
        </w:rPr>
        <w:t>вступительн</w:t>
      </w:r>
      <w:r w:rsidR="0025374A" w:rsidRPr="00836EE9">
        <w:rPr>
          <w:rFonts w:ascii="Times New Roman" w:eastAsia="Calibri" w:hAnsi="Times New Roman" w:cs="Times New Roman"/>
          <w:sz w:val="24"/>
          <w:szCs w:val="24"/>
        </w:rPr>
        <w:t>ых</w:t>
      </w:r>
      <w:r w:rsidRPr="00836EE9">
        <w:rPr>
          <w:rFonts w:ascii="Times New Roman" w:eastAsia="Calibri" w:hAnsi="Times New Roman" w:cs="Times New Roman"/>
          <w:sz w:val="24"/>
          <w:szCs w:val="24"/>
        </w:rPr>
        <w:t xml:space="preserve"> испытан</w:t>
      </w:r>
      <w:r w:rsidR="0025374A" w:rsidRPr="00836EE9">
        <w:rPr>
          <w:rFonts w:ascii="Times New Roman" w:eastAsia="Calibri" w:hAnsi="Times New Roman" w:cs="Times New Roman"/>
          <w:sz w:val="24"/>
          <w:szCs w:val="24"/>
        </w:rPr>
        <w:t>ий</w:t>
      </w:r>
      <w:r w:rsidRPr="00836EE9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25374A" w:rsidRPr="00836EE9">
        <w:rPr>
          <w:rFonts w:ascii="Times New Roman" w:eastAsia="Calibri" w:hAnsi="Times New Roman" w:cs="Times New Roman"/>
          <w:sz w:val="24"/>
          <w:szCs w:val="24"/>
        </w:rPr>
        <w:t xml:space="preserve">всеобщей истории (письменно и устно) и </w:t>
      </w:r>
      <w:r w:rsidRPr="00836EE9">
        <w:rPr>
          <w:rFonts w:ascii="Times New Roman" w:eastAsia="Calibri" w:hAnsi="Times New Roman" w:cs="Times New Roman"/>
          <w:sz w:val="24"/>
          <w:szCs w:val="24"/>
        </w:rPr>
        <w:t xml:space="preserve">английскому языку (тестирование и аудирование). </w:t>
      </w:r>
    </w:p>
    <w:p w:rsidR="00836EE9" w:rsidRDefault="00DC174F" w:rsidP="00F03BF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74F">
        <w:rPr>
          <w:rFonts w:ascii="Times New Roman" w:eastAsia="Calibri" w:hAnsi="Times New Roman" w:cs="Times New Roman"/>
          <w:sz w:val="24"/>
          <w:szCs w:val="24"/>
        </w:rPr>
        <w:t>Часть абитуриентов зачисляется на программу по результатам Олимпиады для студентов и выпускников ВУЗов.</w:t>
      </w:r>
    </w:p>
    <w:p w:rsidR="00F8714F" w:rsidRPr="00E76354" w:rsidRDefault="006F1E61" w:rsidP="00F03BF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0D67">
        <w:rPr>
          <w:rFonts w:ascii="Times New Roman" w:eastAsia="Calibri" w:hAnsi="Times New Roman" w:cs="Times New Roman"/>
          <w:sz w:val="24"/>
          <w:szCs w:val="24"/>
        </w:rPr>
        <w:t>Иностранные абитуриенты поступают по результатам конкурса портфолио.</w:t>
      </w:r>
    </w:p>
    <w:p w:rsidR="006F1E61" w:rsidRDefault="006F1E61" w:rsidP="00F8714F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F1E61" w:rsidRPr="006F1E61" w:rsidRDefault="006F1E61" w:rsidP="00F8714F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C174F" w:rsidRPr="00DC174F" w:rsidRDefault="00DC174F" w:rsidP="00DC174F">
      <w:pPr>
        <w:spacing w:after="120" w:line="33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174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1. 3. Основные показатели образовательной программы </w:t>
      </w:r>
    </w:p>
    <w:p w:rsidR="00DC174F" w:rsidRPr="00DC174F" w:rsidRDefault="00DC174F" w:rsidP="00DC174F">
      <w:pPr>
        <w:spacing w:after="120" w:line="33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74F">
        <w:rPr>
          <w:rFonts w:ascii="Times New Roman" w:eastAsia="Calibri" w:hAnsi="Times New Roman" w:cs="Times New Roman"/>
          <w:sz w:val="24"/>
          <w:szCs w:val="24"/>
          <w:u w:val="single"/>
        </w:rPr>
        <w:t>Сроки освоения:</w:t>
      </w:r>
      <w:r w:rsidRPr="00DC174F">
        <w:rPr>
          <w:rFonts w:ascii="Times New Roman" w:eastAsia="Calibri" w:hAnsi="Times New Roman" w:cs="Times New Roman"/>
          <w:sz w:val="24"/>
          <w:szCs w:val="24"/>
        </w:rPr>
        <w:t xml:space="preserve"> 2 года</w:t>
      </w:r>
    </w:p>
    <w:p w:rsidR="00DC174F" w:rsidRPr="00DC174F" w:rsidRDefault="00DC174F" w:rsidP="00DC174F">
      <w:pPr>
        <w:spacing w:after="120" w:line="33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74F">
        <w:rPr>
          <w:rFonts w:ascii="Times New Roman" w:eastAsia="Calibri" w:hAnsi="Times New Roman" w:cs="Times New Roman"/>
          <w:sz w:val="24"/>
          <w:szCs w:val="24"/>
          <w:u w:val="single"/>
        </w:rPr>
        <w:t>Форма обучения</w:t>
      </w:r>
      <w:r w:rsidRPr="00DC174F">
        <w:rPr>
          <w:rFonts w:ascii="Times New Roman" w:eastAsia="Calibri" w:hAnsi="Times New Roman" w:cs="Times New Roman"/>
          <w:sz w:val="24"/>
          <w:szCs w:val="24"/>
        </w:rPr>
        <w:t>: очная</w:t>
      </w:r>
    </w:p>
    <w:p w:rsidR="006F1E61" w:rsidRDefault="00DC174F" w:rsidP="00E7635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74F">
        <w:rPr>
          <w:rFonts w:ascii="Times New Roman" w:eastAsia="Calibri" w:hAnsi="Times New Roman" w:cs="Times New Roman"/>
          <w:sz w:val="24"/>
          <w:szCs w:val="24"/>
          <w:u w:val="single"/>
        </w:rPr>
        <w:t>Бюджетная/платная</w:t>
      </w:r>
      <w:r w:rsidRPr="00DC174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F1E61">
        <w:rPr>
          <w:rFonts w:ascii="Times New Roman" w:eastAsia="Calibri" w:hAnsi="Times New Roman" w:cs="Times New Roman"/>
          <w:sz w:val="24"/>
          <w:szCs w:val="24"/>
        </w:rPr>
        <w:t>25 бюджетных,</w:t>
      </w:r>
      <w:r w:rsidR="00C32D41">
        <w:rPr>
          <w:rFonts w:ascii="Times New Roman" w:eastAsia="Calibri" w:hAnsi="Times New Roman" w:cs="Times New Roman"/>
          <w:sz w:val="24"/>
          <w:szCs w:val="24"/>
        </w:rPr>
        <w:t xml:space="preserve"> 10 платных мест</w:t>
      </w:r>
      <w:r w:rsidR="006F1E61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C174F" w:rsidRPr="00DC174F" w:rsidRDefault="00836EE9" w:rsidP="00DC174F">
      <w:pPr>
        <w:spacing w:after="120" w:line="33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6F1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1E61" w:rsidRPr="00760D67">
        <w:rPr>
          <w:rFonts w:ascii="Times New Roman" w:eastAsia="Calibri" w:hAnsi="Times New Roman" w:cs="Times New Roman"/>
          <w:sz w:val="24"/>
          <w:szCs w:val="24"/>
        </w:rPr>
        <w:t>15 платных мест для иностранцев</w:t>
      </w:r>
    </w:p>
    <w:p w:rsidR="00DC174F" w:rsidRPr="00DC174F" w:rsidRDefault="00DC174F" w:rsidP="00DC174F">
      <w:pPr>
        <w:spacing w:after="120" w:line="33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74F">
        <w:rPr>
          <w:rFonts w:ascii="Times New Roman" w:eastAsia="Calibri" w:hAnsi="Times New Roman" w:cs="Times New Roman"/>
          <w:sz w:val="24"/>
          <w:szCs w:val="24"/>
          <w:u w:val="single"/>
        </w:rPr>
        <w:t>Трудоемкость в зачетных единицах:</w:t>
      </w:r>
      <w:r w:rsidRPr="00DC174F">
        <w:rPr>
          <w:rFonts w:ascii="Times New Roman" w:eastAsia="Calibri" w:hAnsi="Times New Roman" w:cs="Times New Roman"/>
          <w:sz w:val="24"/>
          <w:szCs w:val="24"/>
        </w:rPr>
        <w:t xml:space="preserve"> 120 зачетных единиц </w:t>
      </w:r>
    </w:p>
    <w:p w:rsidR="00C32D41" w:rsidRPr="006F1E61" w:rsidRDefault="00C32D41" w:rsidP="00C32D41">
      <w:pPr>
        <w:pStyle w:val="1"/>
        <w:numPr>
          <w:ilvl w:val="0"/>
          <w:numId w:val="3"/>
        </w:numPr>
        <w:shd w:val="clear" w:color="auto" w:fill="FFFFFF"/>
        <w:spacing w:line="240" w:lineRule="auto"/>
        <w:ind w:left="0" w:firstLine="709"/>
        <w:rPr>
          <w:rFonts w:ascii="Times New Roman" w:hAnsi="Times New Roman"/>
          <w:i/>
          <w:sz w:val="24"/>
          <w:szCs w:val="24"/>
        </w:rPr>
      </w:pPr>
      <w:r w:rsidRPr="006F1E61">
        <w:rPr>
          <w:rFonts w:ascii="Times New Roman" w:hAnsi="Times New Roman"/>
          <w:b/>
          <w:iCs/>
          <w:sz w:val="24"/>
          <w:szCs w:val="24"/>
        </w:rPr>
        <w:t xml:space="preserve">Анализ и </w:t>
      </w:r>
      <w:r w:rsidRPr="006F1E61">
        <w:rPr>
          <w:rFonts w:ascii="Times New Roman" w:hAnsi="Times New Roman"/>
          <w:b/>
          <w:spacing w:val="-2"/>
          <w:sz w:val="24"/>
          <w:szCs w:val="24"/>
        </w:rPr>
        <w:t>потребности рынка труда в выпускниках данной ОП</w:t>
      </w:r>
      <w:r w:rsidR="00836EE9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6F1E61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</w:p>
    <w:p w:rsidR="004D5700" w:rsidRPr="004D5700" w:rsidRDefault="004D5700" w:rsidP="006B66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70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создания предлагаемой программы</w:t>
      </w:r>
      <w:r w:rsidR="008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7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необходимости насыщения государственных и негосударственных структур, занятых внешнеполитической и внешнеэкономической деятельностью,</w:t>
      </w:r>
      <w:r w:rsidR="008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70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специалистами, знания и компетенции которых выходят за пределы узкоспециализированной подготовки (бакалавр в области международных отношений, экономист – международник) и сочетают в себе профессиональный подход к анализу и прогнозу развития международной системы в целом при углубленном знании отдельных, наиболее важных в контексте внешней и внешнеэкономической политики России регионов. Как государственному, так и частному сектору сегодня требуются люди, способные</w:t>
      </w:r>
      <w:r w:rsidR="008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7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интересы российского государства и компаний за рубежом или иностранного бизнеса в России и одинаково хорошо владеющие как политической, так и экономической проблематикой международных отношений.</w:t>
      </w:r>
    </w:p>
    <w:p w:rsidR="004D5700" w:rsidRPr="004D5700" w:rsidRDefault="004D5700" w:rsidP="004D5700">
      <w:pPr>
        <w:pStyle w:val="a4"/>
        <w:jc w:val="both"/>
      </w:pPr>
      <w:r>
        <w:t>В рамках специализации «Азиатские исследования» особое внимание уделяется Азиатско-Тихоокеанскому региону, поскольку он</w:t>
      </w:r>
      <w:r w:rsidRPr="004D5700">
        <w:t xml:space="preserve"> оказывает существенное влияние на характер основных экономических и политических процессов современного мира. Основная причина – высокий динамизм как экономического развития отдельных стран и территорий АТР, так и их взаимного сотрудничества по линии торговых, инвестиционных, производственных и технологических обменов. Отметим и наиболее ярко проявляющиеся именно в Тихоокеанской Азии процессы постепенного размывания «</w:t>
      </w:r>
      <w:proofErr w:type="spellStart"/>
      <w:r w:rsidRPr="004D5700">
        <w:t>американоцентричной</w:t>
      </w:r>
      <w:proofErr w:type="spellEnd"/>
      <w:r w:rsidRPr="004D5700">
        <w:t xml:space="preserve"> </w:t>
      </w:r>
      <w:proofErr w:type="spellStart"/>
      <w:r w:rsidRPr="004D5700">
        <w:t>однополярности</w:t>
      </w:r>
      <w:proofErr w:type="spellEnd"/>
      <w:r w:rsidRPr="004D5700">
        <w:t>», причиной чего стало усиление Китая и активизация его политики на азиатско-тихоокеанском направлении. В обозримой перспективе вышеуказанные тенденции с высокой долей вероятности получат дельнейшее развитие. </w:t>
      </w:r>
    </w:p>
    <w:p w:rsidR="004D5700" w:rsidRPr="006B660F" w:rsidRDefault="004D5700" w:rsidP="00464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70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таких условиях Россия логично стремится наращивать</w:t>
      </w:r>
      <w:r w:rsid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7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дальневосточными соседями и более активно участвовать в процессах азиатско-</w:t>
      </w:r>
      <w:r w:rsidRPr="0076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тихоокеанского регионализма, усматривая в таком взаимодействии важный фактор экономического развития Сибири и Дальнего Востока. </w:t>
      </w:r>
      <w:r w:rsidR="00490E67" w:rsidRPr="00760D6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такой необходимости подкрепляется практическими шагами, наиболее показательными примерами чего можно считать проведение саммитов РФ – АСЕАН на высшем уровне (2010, 2016 гг.), участие России в Саммитах Восточноазиатских стран (2011-2016 гг.) и проведение саммита АТЭС во Владивостоке (</w:t>
      </w:r>
      <w:smartTag w:uri="urn:schemas-microsoft-com:office:smarttags" w:element="metricconverter">
        <w:smartTagPr>
          <w:attr w:name="ProductID" w:val="2012 г"/>
        </w:smartTagPr>
        <w:r w:rsidR="00490E67" w:rsidRPr="00760D6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="00490E67" w:rsidRPr="00760D67">
        <w:rPr>
          <w:rFonts w:ascii="Times New Roman" w:eastAsia="Times New Roman" w:hAnsi="Times New Roman" w:cs="Times New Roman"/>
          <w:sz w:val="24"/>
          <w:szCs w:val="24"/>
          <w:lang w:eastAsia="ru-RU"/>
        </w:rPr>
        <w:t>.), успешного проведения Восточного экономического форума в 2015-2018 гг.</w:t>
      </w:r>
    </w:p>
    <w:p w:rsidR="004D5700" w:rsidRPr="004D5700" w:rsidRDefault="004D5700" w:rsidP="00464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70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Сказанное выше объективно диктует необходимость подготовки специалистов, понимающих специфику основных международных экономических и политических процессов Тихоокеанской Азии, характер вызовов, стоящих перед этим регионом, и</w:t>
      </w:r>
      <w:r w:rsidR="008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7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 его развития. Такой кадровый резерв будет востребован как</w:t>
      </w:r>
      <w:r w:rsid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5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государственными структурами, причастными к анализу, формированию и проведению </w:t>
      </w:r>
      <w:r w:rsidRPr="004D57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внешнеполитического курса России на азиатско-тихоокеанском направлении, так и крупными компаниями, разрабатывающими перспективные рынки расположенных там стран и территорий. </w:t>
      </w:r>
    </w:p>
    <w:p w:rsidR="004646A5" w:rsidRPr="004646A5" w:rsidRDefault="004646A5" w:rsidP="00464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 «Европейские исследования» направлена на подготовку исследователей и специалистов – практиков для работы во внешнеполитической и внешнеэкономической сфере с особым приоритетом на сотрудничество с институтами и учреждениями Европейского союза, предприятиями и некоммерческими объединениями на территории Европейского союза, как в рамках отношений Россия – Европейский союз в области политики, экономики и гуманитарных связей, так и в более широком международном контексте.</w:t>
      </w:r>
    </w:p>
    <w:p w:rsidR="00163838" w:rsidRPr="004646A5" w:rsidRDefault="004646A5" w:rsidP="00464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мировой арене Евросоюз выступает для России одним из полюс</w:t>
      </w:r>
      <w:r w:rsidR="008B7186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многополярного мира. Более 46</w:t>
      </w: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% товарооборота России приходится на страны-члены Европейского союза. Европейский союз – главный партнер России в энергетических отношениях. Россия активно взаимодействует с Евросоюз</w:t>
      </w:r>
      <w:r w:rsidR="006B6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в международных форумах (ВТО</w:t>
      </w: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экономических и, часто, политических вопросах)). Граждане России испытывают влияние шенгенских правил, а также сотрудничества стран-членов Евросоюза в области иммиграции, свободного передвижения, вопросах гражданского и уголовного права. При этом слабое знание правил и процедур, а также модальностей управления в Европейском союзе ставят российских участников политических и экономических отношений в заведомо невыгодное положение и негативно сказываются на общей результативности их действий. </w:t>
      </w:r>
    </w:p>
    <w:p w:rsidR="004646A5" w:rsidRDefault="004646A5" w:rsidP="00464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подготовки магистров – специалистов по европейской интеграции, политике и администрации в современной России вызвана </w:t>
      </w:r>
      <w:r w:rsidR="0016383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большим количеством</w:t>
      </w: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контактов с Европейским союзом</w:t>
      </w:r>
      <w:r w:rsidR="001638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государственном, так и на частном уровне.</w:t>
      </w:r>
      <w:r w:rsidR="008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6383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требность в таких специалистах продолжает расти</w:t>
      </w: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поддержкой, которую предложение о создании магистерской специализации получило со стороны МИД РФ, РСПП и Координационного совета предпринимательских союзов России. </w:t>
      </w:r>
    </w:p>
    <w:p w:rsidR="00163838" w:rsidRPr="006B660F" w:rsidRDefault="00163838" w:rsidP="00464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фоне часто возникающих кризисов в отношениях России и Евросоюза, как на уровне доверия, так и в области общеевропейской безопасности, программа способствует более глубокому анализу существующих проблем и поиску эффективных решений для выстраивания диалога и сотрудничества. </w:t>
      </w:r>
    </w:p>
    <w:p w:rsidR="00163838" w:rsidRPr="006B660F" w:rsidRDefault="00163838" w:rsidP="004646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60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того, программа актуальна в контексте активного процесса формирования Евразийского экономического союза и, соответственно, важности изучения и применения опыта и практик Европейского союза в рамках ЕАЭС и других интеграционных объединений с участием России. Изучение истории успехов и провалов</w:t>
      </w:r>
      <w:r w:rsidR="00384491" w:rsidRPr="006B6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660F">
        <w:rPr>
          <w:rFonts w:ascii="Times New Roman" w:eastAsia="Times New Roman" w:hAnsi="Times New Roman" w:cs="Times New Roman"/>
          <w:sz w:val="24"/>
          <w:szCs w:val="24"/>
          <w:lang w:eastAsia="ru-RU"/>
        </w:rPr>
        <w:t>ЕС</w:t>
      </w:r>
      <w:r w:rsidR="00384491" w:rsidRPr="006B6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экономики, права и политики</w:t>
      </w:r>
      <w:r w:rsidRPr="006B6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682" w:rsidRPr="006B660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способствовать</w:t>
      </w:r>
      <w:r w:rsidRPr="006B6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эффективной модели интеграции </w:t>
      </w:r>
      <w:r w:rsidR="009405C2" w:rsidRPr="006B6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сотрудничества </w:t>
      </w:r>
      <w:r w:rsidRPr="006B6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евразийском пространстве. </w:t>
      </w:r>
    </w:p>
    <w:p w:rsidR="00C32D41" w:rsidRPr="00805F6A" w:rsidRDefault="00C32D41" w:rsidP="00C32D41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C32D41" w:rsidRPr="00805F6A" w:rsidRDefault="00C32D41" w:rsidP="00C32D41">
      <w:pPr>
        <w:pStyle w:val="1"/>
        <w:numPr>
          <w:ilvl w:val="0"/>
          <w:numId w:val="3"/>
        </w:numPr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5F6A">
        <w:rPr>
          <w:rFonts w:ascii="Times New Roman" w:hAnsi="Times New Roman"/>
          <w:b/>
          <w:sz w:val="24"/>
          <w:szCs w:val="24"/>
        </w:rPr>
        <w:t>Описание преимуществ и</w:t>
      </w:r>
      <w:r w:rsidR="00836EE9">
        <w:rPr>
          <w:rFonts w:ascii="Times New Roman" w:hAnsi="Times New Roman"/>
          <w:b/>
          <w:sz w:val="24"/>
          <w:szCs w:val="24"/>
        </w:rPr>
        <w:t xml:space="preserve"> </w:t>
      </w:r>
      <w:r w:rsidRPr="00805F6A">
        <w:rPr>
          <w:rFonts w:ascii="Times New Roman" w:hAnsi="Times New Roman"/>
          <w:b/>
          <w:sz w:val="24"/>
          <w:szCs w:val="24"/>
        </w:rPr>
        <w:t>особенностей ОП с точки зрения позиционирования на рынке образовательных услуг</w:t>
      </w:r>
    </w:p>
    <w:p w:rsidR="00C32D41" w:rsidRDefault="00C32D41" w:rsidP="00C32D41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i/>
          <w:sz w:val="24"/>
          <w:szCs w:val="24"/>
        </w:rPr>
      </w:pPr>
    </w:p>
    <w:p w:rsidR="00431EFC" w:rsidRPr="00D572D7" w:rsidRDefault="00431EFC" w:rsidP="00431EFC">
      <w:pPr>
        <w:pStyle w:val="a4"/>
        <w:jc w:val="both"/>
      </w:pPr>
      <w:r w:rsidRPr="00D572D7">
        <w:t>Программа на данном этапе включает две специализации: «Азиатские исследования» и «Европейские исследования».</w:t>
      </w:r>
    </w:p>
    <w:p w:rsidR="00431EFC" w:rsidRPr="00D572D7" w:rsidRDefault="00431EFC" w:rsidP="00431EFC">
      <w:pPr>
        <w:pStyle w:val="a4"/>
        <w:jc w:val="both"/>
      </w:pPr>
      <w:r w:rsidRPr="00D572D7">
        <w:lastRenderedPageBreak/>
        <w:t>В целом необходимость подготовки магистров в области международных отношений (МО)</w:t>
      </w:r>
      <w:r w:rsidR="00836EE9">
        <w:t xml:space="preserve"> </w:t>
      </w:r>
      <w:r w:rsidRPr="00D572D7">
        <w:t>вызвана</w:t>
      </w:r>
      <w:r w:rsidR="00836EE9">
        <w:t xml:space="preserve"> </w:t>
      </w:r>
      <w:r w:rsidRPr="00D572D7">
        <w:t>лавинообразным ростом проблем и рисков, с которыми сталкиваются на международной арене российские участники МО, круг которых в последние десятилетия расширился и качественно изменился за счет</w:t>
      </w:r>
      <w:r w:rsidR="00836EE9">
        <w:t xml:space="preserve"> </w:t>
      </w:r>
      <w:r w:rsidRPr="00D572D7">
        <w:t>негосударственных структур из сферы бизнеса, гуманитарных и межкультурных обменов,</w:t>
      </w:r>
      <w:r w:rsidR="00836EE9">
        <w:t xml:space="preserve"> </w:t>
      </w:r>
      <w:r w:rsidRPr="00D572D7">
        <w:t>сетевых</w:t>
      </w:r>
      <w:r w:rsidR="00836EE9">
        <w:t xml:space="preserve"> </w:t>
      </w:r>
      <w:r w:rsidRPr="00D572D7">
        <w:t>коммуникаций и т.д.</w:t>
      </w:r>
    </w:p>
    <w:p w:rsidR="00431EFC" w:rsidRPr="00D572D7" w:rsidRDefault="00431EFC" w:rsidP="00431EFC">
      <w:pPr>
        <w:pStyle w:val="a4"/>
        <w:jc w:val="both"/>
      </w:pPr>
      <w:r w:rsidRPr="00D572D7">
        <w:t>Выпускники программы — магистры в области международных отношений, будут востребованы</w:t>
      </w:r>
      <w:r w:rsidR="00836EE9">
        <w:t xml:space="preserve"> </w:t>
      </w:r>
      <w:r w:rsidRPr="00D572D7">
        <w:t>в структурах государственного управления Российской Федерации,</w:t>
      </w:r>
      <w:r w:rsidR="00A66C88">
        <w:t xml:space="preserve"> </w:t>
      </w:r>
      <w:r w:rsidRPr="00D572D7">
        <w:t>международных организациях, научно-исследовательских и консалтинговых организациях, частных компаниях и неправительственных организациях, средствах массовой информации.</w:t>
      </w:r>
      <w:r w:rsidR="00836EE9">
        <w:t xml:space="preserve"> </w:t>
      </w:r>
      <w:r w:rsidRPr="00D572D7">
        <w:t xml:space="preserve">Учитывая то, что в программе особое значение придается проблемам экономического </w:t>
      </w:r>
      <w:r w:rsidR="000149A2" w:rsidRPr="006B660F">
        <w:t xml:space="preserve">и правового </w:t>
      </w:r>
      <w:r w:rsidRPr="00D572D7">
        <w:t>измерения международных отношений, выпускники могут выступать в качестве</w:t>
      </w:r>
      <w:r w:rsidR="00836EE9">
        <w:t xml:space="preserve"> </w:t>
      </w:r>
      <w:r w:rsidRPr="00D572D7">
        <w:t>экспертов в сфере отношений российского и международного бизнеса с органами государственной власти, специалистов по внешнеполитическому обеспечению предпринимательской деятельности, имеющих глубокие знания в сфере международных отношений, мировой экономики и мировой политики, отношений России со странами Европы и Азии.</w:t>
      </w:r>
    </w:p>
    <w:p w:rsidR="00431EFC" w:rsidRPr="00D572D7" w:rsidRDefault="00431EFC" w:rsidP="00431EFC">
      <w:pPr>
        <w:pStyle w:val="a4"/>
        <w:jc w:val="both"/>
      </w:pPr>
      <w:r w:rsidRPr="00D572D7">
        <w:t>Существующие в России магистерские программы по направлению «Международные отношения» ориентированы в большей степени на глубокое осмысление теории и практики международных отношений</w:t>
      </w:r>
      <w:r w:rsidR="00550C7B">
        <w:t xml:space="preserve"> </w:t>
      </w:r>
      <w:r w:rsidR="00550C7B" w:rsidRPr="00B4759C">
        <w:t>или приобретение навыков дипломатической службы</w:t>
      </w:r>
      <w:r w:rsidRPr="00B4759C">
        <w:t>.</w:t>
      </w:r>
      <w:r w:rsidRPr="00D572D7">
        <w:t xml:space="preserve"> Вместе с тем, они весьма незначительное внимание уделяют все более актуальным вопросам усиления взаимосвязи между мировой экономикой и мировой политикой, не касаются комплексного экономического и политического анализа тенденций и процессов, происходящих в международной сфере</w:t>
      </w:r>
      <w:r w:rsidR="00550C7B">
        <w:t>.</w:t>
      </w:r>
    </w:p>
    <w:p w:rsidR="00AE18EB" w:rsidRPr="00B4759C" w:rsidRDefault="00550C7B" w:rsidP="00431EFC">
      <w:pPr>
        <w:pStyle w:val="a4"/>
        <w:jc w:val="both"/>
      </w:pPr>
      <w:r>
        <w:t>Так, магистерские программы направления</w:t>
      </w:r>
      <w:r w:rsidR="00431EFC" w:rsidRPr="00D572D7">
        <w:t xml:space="preserve"> «Международные отношения» МГИМО </w:t>
      </w:r>
      <w:r w:rsidRPr="00B4759C">
        <w:t>в большей степени</w:t>
      </w:r>
      <w:r w:rsidR="00431EFC" w:rsidRPr="00D572D7">
        <w:t xml:space="preserve"> отвечают ведомственному характеру и задачам МГИМО.</w:t>
      </w:r>
      <w:r w:rsidR="00836EE9">
        <w:t xml:space="preserve"> </w:t>
      </w:r>
      <w:r w:rsidR="00431EFC" w:rsidRPr="00D572D7">
        <w:t>Магистерская программа «Международные отношения» СПбГУ носит достаточно эклектичный характер и направ</w:t>
      </w:r>
      <w:r>
        <w:t>лена на подготовку либо научно-</w:t>
      </w:r>
      <w:r w:rsidR="00431EFC" w:rsidRPr="00D572D7">
        <w:t>исследовательского персонала для сферы науки и вузов, либо сотрудников зарубежных компаний.</w:t>
      </w:r>
      <w:r w:rsidR="00AE18EB" w:rsidRPr="00AE18EB">
        <w:t xml:space="preserve"> </w:t>
      </w:r>
      <w:r w:rsidR="00AE18EB" w:rsidRPr="00B4759C">
        <w:t xml:space="preserve">Магистерская программа факультета мировой политики МГУ также имеет три направления ("Международная безопасность", "Региональные проблемы международных отношений", "Международные связи с общественностью") и, в основном уделяет внимание политической стороне международных отношений. </w:t>
      </w:r>
    </w:p>
    <w:p w:rsidR="00431EFC" w:rsidRPr="00D572D7" w:rsidRDefault="00431EFC" w:rsidP="00431EFC">
      <w:pPr>
        <w:pStyle w:val="a4"/>
        <w:jc w:val="both"/>
      </w:pPr>
      <w:r w:rsidRPr="00D572D7">
        <w:t xml:space="preserve">Предлагаемая магистерская программа «Международные отношения: европейские и азиатские исследования», направлена на </w:t>
      </w:r>
      <w:r w:rsidR="00550C7B">
        <w:t>подготовку уникальных экспертно</w:t>
      </w:r>
      <w:r w:rsidRPr="00D572D7">
        <w:t xml:space="preserve">– аналитических кадров, </w:t>
      </w:r>
      <w:r w:rsidR="00550C7B" w:rsidRPr="00B4759C">
        <w:t xml:space="preserve">практико-ориентирована </w:t>
      </w:r>
      <w:r w:rsidR="00550C7B">
        <w:t xml:space="preserve">и </w:t>
      </w:r>
      <w:r w:rsidRPr="00D572D7">
        <w:t>по своему содержанию не имеет аналогов в российской высшей школе и востребована рынком.</w:t>
      </w:r>
    </w:p>
    <w:p w:rsidR="00431EFC" w:rsidRPr="00805F6A" w:rsidRDefault="00431EFC" w:rsidP="00431EFC">
      <w:pPr>
        <w:pStyle w:val="1"/>
        <w:numPr>
          <w:ilvl w:val="0"/>
          <w:numId w:val="3"/>
        </w:numPr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5F6A">
        <w:rPr>
          <w:rFonts w:ascii="Times New Roman" w:hAnsi="Times New Roman"/>
          <w:b/>
          <w:sz w:val="24"/>
          <w:szCs w:val="24"/>
        </w:rPr>
        <w:t>Требования к абитуриенту</w:t>
      </w:r>
      <w:r w:rsidRPr="00805F6A">
        <w:rPr>
          <w:rFonts w:ascii="Times New Roman" w:hAnsi="Times New Roman"/>
          <w:sz w:val="24"/>
          <w:szCs w:val="24"/>
        </w:rPr>
        <w:t xml:space="preserve"> </w:t>
      </w:r>
    </w:p>
    <w:p w:rsidR="00431EFC" w:rsidRDefault="00431EFC" w:rsidP="00431EFC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CC3A45" w:rsidRPr="00CC3A45" w:rsidRDefault="00431EFC" w:rsidP="007E5BC1">
      <w:pPr>
        <w:pStyle w:val="a4"/>
        <w:spacing w:before="0" w:beforeAutospacing="0" w:after="0" w:afterAutospacing="0"/>
        <w:jc w:val="both"/>
      </w:pPr>
      <w:r w:rsidRPr="00CC3A45">
        <w:t xml:space="preserve">Программа привлекает достаточно широкий круг абитуриентов. </w:t>
      </w:r>
      <w:r w:rsidR="00CC3A45" w:rsidRPr="00CC3A45">
        <w:t xml:space="preserve">Базой для развития магистратуры «Международные отношения: европейские и азиатские исследования» является </w:t>
      </w:r>
      <w:proofErr w:type="spellStart"/>
      <w:r w:rsidR="00CC3A45" w:rsidRPr="00CC3A45">
        <w:t>бакалавриат</w:t>
      </w:r>
      <w:proofErr w:type="spellEnd"/>
      <w:r w:rsidR="00CC3A45" w:rsidRPr="00CC3A45">
        <w:t xml:space="preserve"> «Международные отношения», первый курс которого приступил к занятиям в 2008 году.</w:t>
      </w:r>
      <w:r w:rsidR="00836EE9">
        <w:t xml:space="preserve"> </w:t>
      </w:r>
      <w:r w:rsidR="00CC3A45" w:rsidRPr="00CC3A45">
        <w:t xml:space="preserve">Соответственно целевой аудитории сформулированы правила приема, в программе выделен блок элективных экономических курсов, изучение которых должно помочь студентам освоить необходимый минимум экономических знаний. </w:t>
      </w:r>
    </w:p>
    <w:p w:rsidR="00431EFC" w:rsidRPr="00CC3A45" w:rsidRDefault="00550C7B" w:rsidP="007E5BC1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4759C">
        <w:rPr>
          <w:rFonts w:ascii="Times New Roman" w:hAnsi="Times New Roman"/>
          <w:sz w:val="24"/>
          <w:szCs w:val="24"/>
        </w:rPr>
        <w:t xml:space="preserve">Так как программа открыта для выпускников других ВУЗов и смежных направлений подготовки (истории, экономики, политологии и т.п.), </w:t>
      </w:r>
      <w:r>
        <w:rPr>
          <w:rFonts w:ascii="Times New Roman" w:hAnsi="Times New Roman"/>
          <w:sz w:val="24"/>
          <w:szCs w:val="24"/>
        </w:rPr>
        <w:t>в</w:t>
      </w:r>
      <w:r w:rsidR="00431EFC" w:rsidRPr="00CC3A45">
        <w:rPr>
          <w:rFonts w:ascii="Times New Roman" w:hAnsi="Times New Roman"/>
          <w:sz w:val="24"/>
          <w:szCs w:val="24"/>
        </w:rPr>
        <w:t xml:space="preserve"> рамках обучения </w:t>
      </w:r>
      <w:r w:rsidR="00431EFC" w:rsidRPr="00CC3A45">
        <w:rPr>
          <w:rFonts w:ascii="Times New Roman" w:hAnsi="Times New Roman"/>
          <w:sz w:val="24"/>
          <w:szCs w:val="24"/>
        </w:rPr>
        <w:lastRenderedPageBreak/>
        <w:t>предусмотрен</w:t>
      </w:r>
      <w:r w:rsidR="00CC3A45" w:rsidRPr="00CC3A45">
        <w:rPr>
          <w:rFonts w:ascii="Times New Roman" w:hAnsi="Times New Roman"/>
          <w:sz w:val="24"/>
          <w:szCs w:val="24"/>
        </w:rPr>
        <w:t>ы</w:t>
      </w:r>
      <w:r w:rsidR="00431EFC" w:rsidRPr="00CC3A45">
        <w:rPr>
          <w:rFonts w:ascii="Times New Roman" w:hAnsi="Times New Roman"/>
          <w:sz w:val="24"/>
          <w:szCs w:val="24"/>
        </w:rPr>
        <w:t xml:space="preserve"> адаптационн</w:t>
      </w:r>
      <w:r w:rsidR="00CC3A45" w:rsidRPr="00CC3A45">
        <w:rPr>
          <w:rFonts w:ascii="Times New Roman" w:hAnsi="Times New Roman"/>
          <w:sz w:val="24"/>
          <w:szCs w:val="24"/>
        </w:rPr>
        <w:t>ые</w:t>
      </w:r>
      <w:r w:rsidR="00431EFC" w:rsidRPr="00CC3A45">
        <w:rPr>
          <w:rFonts w:ascii="Times New Roman" w:hAnsi="Times New Roman"/>
          <w:sz w:val="24"/>
          <w:szCs w:val="24"/>
        </w:rPr>
        <w:t xml:space="preserve"> курс</w:t>
      </w:r>
      <w:r w:rsidR="00CC3A45" w:rsidRPr="00CC3A45">
        <w:rPr>
          <w:rFonts w:ascii="Times New Roman" w:hAnsi="Times New Roman"/>
          <w:sz w:val="24"/>
          <w:szCs w:val="24"/>
        </w:rPr>
        <w:t xml:space="preserve">ы: современные </w:t>
      </w:r>
      <w:r w:rsidR="00CC3A45" w:rsidRPr="00CC3A45">
        <w:rPr>
          <w:rFonts w:ascii="Times New Roman" w:hAnsi="Times New Roman"/>
          <w:sz w:val="24"/>
          <w:szCs w:val="24"/>
          <w:lang w:eastAsia="ru-RU"/>
        </w:rPr>
        <w:t>проблемы международных отношений и основы экономического и статистического анализа мировой экономики</w:t>
      </w:r>
      <w:r w:rsidR="00431EFC" w:rsidRPr="00CC3A45">
        <w:rPr>
          <w:rFonts w:ascii="Times New Roman" w:hAnsi="Times New Roman"/>
          <w:sz w:val="24"/>
          <w:szCs w:val="24"/>
        </w:rPr>
        <w:t>.</w:t>
      </w:r>
    </w:p>
    <w:p w:rsidR="00431EFC" w:rsidRDefault="00431EFC" w:rsidP="007E5BC1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Важным требованием к абитуриенту является владение английским языком. Освоение самых современных достижений политической науки невозможно без активной работы с англоязычными текстами ведущих зарубежных изданий, широко практикуемой при освоении целого ряда учебных дисциплин. </w:t>
      </w:r>
    </w:p>
    <w:p w:rsidR="007E5BC1" w:rsidRDefault="00431EFC" w:rsidP="007E5BC1">
      <w:pPr>
        <w:pStyle w:val="Default"/>
        <w:ind w:firstLine="709"/>
        <w:jc w:val="both"/>
      </w:pPr>
      <w:r w:rsidRPr="00D16435">
        <w:t>Конкурсный отбор для поступления на магистерскую программу «</w:t>
      </w:r>
      <w:r w:rsidR="007E5BC1">
        <w:t>Международные отношения: европейские и азиатские исследования</w:t>
      </w:r>
      <w:r w:rsidRPr="00D16435">
        <w:t xml:space="preserve">» осуществляется по итогам рассмотрения экзаменационной комиссией </w:t>
      </w:r>
      <w:r w:rsidR="007E5BC1">
        <w:t>результатов вступительных экзаменов по всеобщей истории и английскому языку</w:t>
      </w:r>
      <w:r w:rsidRPr="00D16435">
        <w:t xml:space="preserve">. Приемная комиссия проводит зачисление на основании заключения экзаменационной </w:t>
      </w:r>
      <w:r w:rsidR="007E5BC1">
        <w:t>комиссии.</w:t>
      </w:r>
    </w:p>
    <w:p w:rsidR="00431EFC" w:rsidRDefault="00431EFC" w:rsidP="007E5BC1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16435">
        <w:rPr>
          <w:rFonts w:ascii="Times New Roman" w:hAnsi="Times New Roman"/>
          <w:sz w:val="24"/>
          <w:szCs w:val="24"/>
        </w:rPr>
        <w:t>Часть абитуриентов зачисляется на программу по результатам Олимпиады для студен</w:t>
      </w:r>
      <w:r w:rsidRPr="00A26B87">
        <w:rPr>
          <w:rFonts w:ascii="Times New Roman" w:hAnsi="Times New Roman"/>
          <w:sz w:val="24"/>
          <w:szCs w:val="24"/>
        </w:rPr>
        <w:t>тов и выпускников ВУЗов.</w:t>
      </w:r>
    </w:p>
    <w:p w:rsidR="00431EFC" w:rsidRPr="00805F6A" w:rsidRDefault="00431EFC" w:rsidP="00431EFC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431EFC" w:rsidRPr="00805F6A" w:rsidRDefault="00431EFC" w:rsidP="00431EFC">
      <w:pPr>
        <w:pStyle w:val="1"/>
        <w:numPr>
          <w:ilvl w:val="0"/>
          <w:numId w:val="3"/>
        </w:numPr>
        <w:shd w:val="clear" w:color="auto" w:fill="FFFFFF"/>
        <w:ind w:left="0" w:firstLine="709"/>
        <w:rPr>
          <w:rFonts w:ascii="Times New Roman" w:hAnsi="Times New Roman"/>
          <w:sz w:val="24"/>
          <w:szCs w:val="24"/>
        </w:rPr>
      </w:pPr>
      <w:r w:rsidRPr="00805F6A">
        <w:rPr>
          <w:rFonts w:ascii="Times New Roman" w:hAnsi="Times New Roman"/>
          <w:b/>
          <w:sz w:val="24"/>
          <w:szCs w:val="24"/>
        </w:rPr>
        <w:t>Характеристика профессиональной деятельности выпускника ОП</w:t>
      </w:r>
    </w:p>
    <w:p w:rsidR="00431EFC" w:rsidRDefault="00431EFC" w:rsidP="00431EFC">
      <w:pPr>
        <w:pStyle w:val="1"/>
        <w:numPr>
          <w:ilvl w:val="1"/>
          <w:numId w:val="3"/>
        </w:numPr>
        <w:shd w:val="clear" w:color="auto" w:fill="FFFFFF"/>
        <w:ind w:left="0" w:firstLine="709"/>
        <w:rPr>
          <w:rFonts w:ascii="Times New Roman" w:hAnsi="Times New Roman"/>
          <w:b/>
          <w:sz w:val="24"/>
          <w:szCs w:val="24"/>
        </w:rPr>
      </w:pPr>
      <w:r w:rsidRPr="00795421">
        <w:rPr>
          <w:rFonts w:ascii="Times New Roman" w:hAnsi="Times New Roman"/>
          <w:b/>
          <w:sz w:val="24"/>
          <w:szCs w:val="24"/>
        </w:rPr>
        <w:t>Область и объекты профессиональной деятельности выпускника</w:t>
      </w:r>
    </w:p>
    <w:p w:rsidR="00D414AA" w:rsidRPr="00667D17" w:rsidRDefault="00431EFC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67D17">
        <w:rPr>
          <w:rFonts w:ascii="Times New Roman" w:hAnsi="Times New Roman"/>
          <w:sz w:val="24"/>
          <w:szCs w:val="24"/>
        </w:rPr>
        <w:t>Согласно образовательному стандарту высшего образования НИУ ВШЭ для направления подготовки 41.04.0</w:t>
      </w:r>
      <w:r w:rsidR="007E5BC1" w:rsidRPr="00667D17">
        <w:rPr>
          <w:rFonts w:ascii="Times New Roman" w:hAnsi="Times New Roman"/>
          <w:sz w:val="24"/>
          <w:szCs w:val="24"/>
        </w:rPr>
        <w:t>5</w:t>
      </w:r>
      <w:r w:rsidRPr="00667D17">
        <w:rPr>
          <w:rFonts w:ascii="Times New Roman" w:hAnsi="Times New Roman"/>
          <w:sz w:val="24"/>
          <w:szCs w:val="24"/>
        </w:rPr>
        <w:t xml:space="preserve"> </w:t>
      </w:r>
      <w:r w:rsidR="007E5BC1" w:rsidRPr="00667D17">
        <w:rPr>
          <w:rFonts w:ascii="Times New Roman" w:hAnsi="Times New Roman"/>
          <w:sz w:val="24"/>
          <w:szCs w:val="24"/>
        </w:rPr>
        <w:t>«Международные отношения»</w:t>
      </w:r>
      <w:r w:rsidRPr="00667D17">
        <w:rPr>
          <w:rFonts w:ascii="Times New Roman" w:hAnsi="Times New Roman"/>
          <w:sz w:val="24"/>
          <w:szCs w:val="24"/>
        </w:rPr>
        <w:t>, реализуемая в соответствии с ним магистерская программа «</w:t>
      </w:r>
      <w:r w:rsidR="007E5BC1" w:rsidRPr="00667D17">
        <w:rPr>
          <w:rFonts w:ascii="Times New Roman" w:hAnsi="Times New Roman"/>
          <w:sz w:val="24"/>
          <w:szCs w:val="24"/>
        </w:rPr>
        <w:t>Международные отношения</w:t>
      </w:r>
      <w:r w:rsidR="00CC412B" w:rsidRPr="00667D17">
        <w:rPr>
          <w:rFonts w:ascii="Times New Roman" w:hAnsi="Times New Roman"/>
          <w:sz w:val="24"/>
          <w:szCs w:val="24"/>
        </w:rPr>
        <w:t>: е</w:t>
      </w:r>
      <w:r w:rsidR="007E5BC1" w:rsidRPr="00667D17">
        <w:rPr>
          <w:rFonts w:ascii="Times New Roman" w:hAnsi="Times New Roman"/>
          <w:sz w:val="24"/>
          <w:szCs w:val="24"/>
        </w:rPr>
        <w:t>вропейские и азиатские исследования</w:t>
      </w:r>
      <w:r w:rsidRPr="00667D17">
        <w:rPr>
          <w:rFonts w:ascii="Times New Roman" w:hAnsi="Times New Roman"/>
          <w:sz w:val="24"/>
          <w:szCs w:val="24"/>
        </w:rPr>
        <w:t xml:space="preserve">» готовит </w:t>
      </w:r>
      <w:r w:rsidR="00CC412B" w:rsidRPr="00667D17">
        <w:rPr>
          <w:rFonts w:ascii="Times New Roman" w:hAnsi="Times New Roman"/>
          <w:sz w:val="24"/>
          <w:szCs w:val="24"/>
        </w:rPr>
        <w:t xml:space="preserve">специалистов, способных </w:t>
      </w:r>
      <w:r w:rsidR="00D414AA" w:rsidRPr="00667D17">
        <w:rPr>
          <w:rFonts w:ascii="Times New Roman" w:hAnsi="Times New Roman"/>
          <w:sz w:val="24"/>
          <w:szCs w:val="24"/>
        </w:rPr>
        <w:t>отстаивать интересы государственного и частного сектора по двум важнейшим для страны региональным направления:</w:t>
      </w:r>
    </w:p>
    <w:p w:rsidR="00D414AA" w:rsidRPr="00667D17" w:rsidRDefault="00D414AA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67D17">
        <w:rPr>
          <w:rFonts w:ascii="Times New Roman" w:hAnsi="Times New Roman"/>
          <w:sz w:val="24"/>
          <w:szCs w:val="24"/>
        </w:rPr>
        <w:t xml:space="preserve">В отношениях с Европейским союзом (направление «Европейские исследования») — </w:t>
      </w:r>
      <w:r w:rsidR="00667D17" w:rsidRPr="00B4759C">
        <w:rPr>
          <w:rFonts w:ascii="Times New Roman" w:hAnsi="Times New Roman"/>
          <w:sz w:val="24"/>
          <w:szCs w:val="24"/>
        </w:rPr>
        <w:t>важным</w:t>
      </w:r>
      <w:r w:rsidRPr="00B4759C">
        <w:rPr>
          <w:rFonts w:ascii="Times New Roman" w:hAnsi="Times New Roman"/>
          <w:sz w:val="24"/>
          <w:szCs w:val="24"/>
        </w:rPr>
        <w:t xml:space="preserve"> внешнеэкономическим </w:t>
      </w:r>
      <w:r w:rsidR="00667D17" w:rsidRPr="00B4759C">
        <w:rPr>
          <w:rFonts w:ascii="Times New Roman" w:hAnsi="Times New Roman"/>
          <w:sz w:val="24"/>
          <w:szCs w:val="24"/>
        </w:rPr>
        <w:t xml:space="preserve">и близким цивилизационно </w:t>
      </w:r>
      <w:r w:rsidRPr="00667D17">
        <w:rPr>
          <w:rFonts w:ascii="Times New Roman" w:hAnsi="Times New Roman"/>
          <w:sz w:val="24"/>
          <w:szCs w:val="24"/>
        </w:rPr>
        <w:t>партнером России.</w:t>
      </w:r>
    </w:p>
    <w:p w:rsidR="00D414AA" w:rsidRPr="00667D17" w:rsidRDefault="00D414AA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67D17">
        <w:rPr>
          <w:rFonts w:ascii="Times New Roman" w:hAnsi="Times New Roman"/>
          <w:sz w:val="24"/>
          <w:szCs w:val="24"/>
        </w:rPr>
        <w:t>В отношениях со странами Азии (направление «Азиатские исследования»), стремительно растущими экономическими и политическими игроками, наращиван</w:t>
      </w:r>
      <w:r w:rsidR="00DA5DE1">
        <w:rPr>
          <w:rFonts w:ascii="Times New Roman" w:hAnsi="Times New Roman"/>
          <w:sz w:val="24"/>
          <w:szCs w:val="24"/>
        </w:rPr>
        <w:t xml:space="preserve">ие взаимодействия с которыми </w:t>
      </w:r>
      <w:r w:rsidR="00DA5DE1" w:rsidRPr="00B4759C">
        <w:rPr>
          <w:rFonts w:ascii="Times New Roman" w:hAnsi="Times New Roman"/>
          <w:sz w:val="24"/>
          <w:szCs w:val="24"/>
        </w:rPr>
        <w:t>становится</w:t>
      </w:r>
      <w:r w:rsidRPr="00B4759C">
        <w:rPr>
          <w:rFonts w:ascii="Times New Roman" w:hAnsi="Times New Roman"/>
          <w:sz w:val="24"/>
          <w:szCs w:val="24"/>
        </w:rPr>
        <w:t xml:space="preserve"> </w:t>
      </w:r>
      <w:r w:rsidRPr="00667D17">
        <w:rPr>
          <w:rFonts w:ascii="Times New Roman" w:hAnsi="Times New Roman"/>
          <w:sz w:val="24"/>
          <w:szCs w:val="24"/>
        </w:rPr>
        <w:t>одним из центральных направлений российской внешней и внешнеэкономической политики в первой четверти XXI века.</w:t>
      </w:r>
    </w:p>
    <w:p w:rsidR="00D414AA" w:rsidRPr="00667D17" w:rsidRDefault="003E2C04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67D17">
        <w:rPr>
          <w:rFonts w:ascii="Times New Roman" w:hAnsi="Times New Roman"/>
          <w:sz w:val="24"/>
          <w:szCs w:val="24"/>
        </w:rPr>
        <w:t>В этой связи объектами профессиональной деятельности выпускников программы является Европейский союз (для студентов, выбравших направление «Европейские исследования») и Азиатско-Тихоокеанский регион (для студентов направления «Азиатские исследования»)</w:t>
      </w:r>
      <w:r w:rsidR="00B457C4" w:rsidRPr="00667D17">
        <w:rPr>
          <w:rFonts w:ascii="Times New Roman" w:hAnsi="Times New Roman"/>
          <w:sz w:val="24"/>
          <w:szCs w:val="24"/>
        </w:rPr>
        <w:t>.</w:t>
      </w:r>
    </w:p>
    <w:p w:rsidR="000D502F" w:rsidRPr="00667D17" w:rsidRDefault="00F0736E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67D17">
        <w:rPr>
          <w:rFonts w:ascii="Times New Roman" w:hAnsi="Times New Roman"/>
          <w:sz w:val="24"/>
          <w:szCs w:val="24"/>
        </w:rPr>
        <w:t>Особое внимание в рамках специализации «Европейские и</w:t>
      </w:r>
      <w:r w:rsidR="00DA5DE1">
        <w:rPr>
          <w:rFonts w:ascii="Times New Roman" w:hAnsi="Times New Roman"/>
          <w:sz w:val="24"/>
          <w:szCs w:val="24"/>
        </w:rPr>
        <w:t>сследования» уделяется изучению:</w:t>
      </w:r>
    </w:p>
    <w:p w:rsidR="00F0736E" w:rsidRPr="00667D17" w:rsidRDefault="00F0736E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67D17">
        <w:rPr>
          <w:rFonts w:ascii="Times New Roman" w:hAnsi="Times New Roman"/>
          <w:sz w:val="24"/>
          <w:szCs w:val="24"/>
        </w:rPr>
        <w:t>европейской политики и институтам ЕС (теория и практика государственного управления</w:t>
      </w:r>
      <w:r w:rsidR="00836EE9">
        <w:rPr>
          <w:rFonts w:ascii="Times New Roman" w:hAnsi="Times New Roman"/>
          <w:sz w:val="24"/>
          <w:szCs w:val="24"/>
        </w:rPr>
        <w:t xml:space="preserve"> </w:t>
      </w:r>
      <w:r w:rsidRPr="00667D17">
        <w:rPr>
          <w:rFonts w:ascii="Times New Roman" w:hAnsi="Times New Roman"/>
          <w:sz w:val="24"/>
          <w:szCs w:val="24"/>
        </w:rPr>
        <w:t>в институтах и учреждениях ЕС);</w:t>
      </w:r>
    </w:p>
    <w:p w:rsidR="000D502F" w:rsidRPr="00667D17" w:rsidRDefault="000D502F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67D17">
        <w:rPr>
          <w:rFonts w:ascii="Times New Roman" w:hAnsi="Times New Roman"/>
          <w:sz w:val="24"/>
          <w:szCs w:val="24"/>
        </w:rPr>
        <w:t>внутреннему рынку и праву ЕС;</w:t>
      </w:r>
    </w:p>
    <w:p w:rsidR="000D502F" w:rsidRPr="00667D17" w:rsidRDefault="000D502F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67D17">
        <w:rPr>
          <w:rFonts w:ascii="Times New Roman" w:hAnsi="Times New Roman"/>
          <w:sz w:val="24"/>
          <w:szCs w:val="24"/>
        </w:rPr>
        <w:t>истории и теории европейской интеграции;</w:t>
      </w:r>
    </w:p>
    <w:p w:rsidR="00667D17" w:rsidRPr="00B4759C" w:rsidRDefault="00667D17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4759C">
        <w:rPr>
          <w:rFonts w:ascii="Times New Roman" w:hAnsi="Times New Roman"/>
          <w:sz w:val="24"/>
          <w:szCs w:val="24"/>
        </w:rPr>
        <w:t>права ЕС.</w:t>
      </w:r>
    </w:p>
    <w:p w:rsidR="000D502F" w:rsidRPr="00667D17" w:rsidRDefault="000D502F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67D17">
        <w:rPr>
          <w:rFonts w:ascii="Times New Roman" w:hAnsi="Times New Roman"/>
          <w:sz w:val="24"/>
          <w:szCs w:val="24"/>
        </w:rPr>
        <w:t>Также предполагается обучение основам научно-исследовательской работы</w:t>
      </w:r>
      <w:r w:rsidR="00AD26FF" w:rsidRPr="00667D17">
        <w:rPr>
          <w:rFonts w:ascii="Times New Roman" w:hAnsi="Times New Roman"/>
          <w:sz w:val="24"/>
          <w:szCs w:val="24"/>
        </w:rPr>
        <w:t xml:space="preserve"> для проведения анализа и прогноза деятельности Европейского союза.</w:t>
      </w:r>
    </w:p>
    <w:p w:rsidR="00AD26FF" w:rsidRPr="00667D17" w:rsidRDefault="00AD26FF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AD26FF" w:rsidRPr="00667D17" w:rsidRDefault="00AD26FF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67D17">
        <w:rPr>
          <w:rFonts w:ascii="Times New Roman" w:hAnsi="Times New Roman"/>
          <w:sz w:val="24"/>
          <w:szCs w:val="24"/>
        </w:rPr>
        <w:t>В рамках специализации «Азиатские исследования» студенты изучают</w:t>
      </w:r>
      <w:r w:rsidR="00DA5DE1">
        <w:rPr>
          <w:rFonts w:ascii="Times New Roman" w:hAnsi="Times New Roman"/>
          <w:sz w:val="24"/>
          <w:szCs w:val="24"/>
        </w:rPr>
        <w:t>:</w:t>
      </w:r>
    </w:p>
    <w:p w:rsidR="00AD26FF" w:rsidRPr="00667D17" w:rsidRDefault="00AD26FF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67D17">
        <w:rPr>
          <w:rFonts w:ascii="Times New Roman" w:hAnsi="Times New Roman"/>
          <w:sz w:val="24"/>
          <w:szCs w:val="24"/>
        </w:rPr>
        <w:t xml:space="preserve">Северо-Восточную Азию в </w:t>
      </w:r>
      <w:proofErr w:type="spellStart"/>
      <w:r w:rsidRPr="00667D17">
        <w:rPr>
          <w:rFonts w:ascii="Times New Roman" w:hAnsi="Times New Roman"/>
          <w:sz w:val="24"/>
          <w:szCs w:val="24"/>
        </w:rPr>
        <w:t>глобализирующемся</w:t>
      </w:r>
      <w:proofErr w:type="spellEnd"/>
      <w:r w:rsidRPr="00667D17">
        <w:rPr>
          <w:rFonts w:ascii="Times New Roman" w:hAnsi="Times New Roman"/>
          <w:sz w:val="24"/>
          <w:szCs w:val="24"/>
        </w:rPr>
        <w:t xml:space="preserve"> мире с учетом аспектов экономики, политики и безопасности;</w:t>
      </w:r>
    </w:p>
    <w:p w:rsidR="00AD26FF" w:rsidRPr="00667D17" w:rsidRDefault="00DA5DE1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Китай и АСЕАН как субъекты</w:t>
      </w:r>
      <w:r w:rsidR="00AD26FF" w:rsidRPr="00667D17">
        <w:rPr>
          <w:rFonts w:ascii="Times New Roman" w:hAnsi="Times New Roman"/>
          <w:sz w:val="24"/>
          <w:szCs w:val="24"/>
        </w:rPr>
        <w:t xml:space="preserve"> региональной политики и экономики;</w:t>
      </w:r>
    </w:p>
    <w:p w:rsidR="00AD26FF" w:rsidRDefault="00AD26FF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67D17">
        <w:rPr>
          <w:rFonts w:ascii="Times New Roman" w:hAnsi="Times New Roman"/>
          <w:sz w:val="24"/>
          <w:szCs w:val="24"/>
        </w:rPr>
        <w:t>Восточноазиатский тип капитализма как модель модернизации;</w:t>
      </w:r>
    </w:p>
    <w:p w:rsidR="00DA5DE1" w:rsidRPr="00B4759C" w:rsidRDefault="00DA5DE1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4759C">
        <w:rPr>
          <w:rFonts w:ascii="Times New Roman" w:hAnsi="Times New Roman"/>
          <w:sz w:val="24"/>
          <w:szCs w:val="24"/>
        </w:rPr>
        <w:t>Влияние других региональных акторов на процессы в Азиатско-тихоокеанском регионе (США, Россия, Индия, ЕС).</w:t>
      </w:r>
    </w:p>
    <w:p w:rsidR="00AD26FF" w:rsidRPr="00667D17" w:rsidRDefault="00221693" w:rsidP="00667D17">
      <w:pPr>
        <w:pStyle w:val="1"/>
        <w:shd w:val="clear" w:color="auto" w:fill="FFFFFF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</w:t>
      </w:r>
      <w:r w:rsidR="00AD26FF" w:rsidRPr="00667D17">
        <w:rPr>
          <w:rFonts w:ascii="Times New Roman" w:hAnsi="Times New Roman"/>
          <w:sz w:val="24"/>
          <w:szCs w:val="24"/>
        </w:rPr>
        <w:t>же предусмотрен научно-исследовательский семинар, посвященный политико-экономическому анализу международных отношений в Азии.</w:t>
      </w:r>
    </w:p>
    <w:p w:rsidR="00431EFC" w:rsidRPr="00795421" w:rsidRDefault="00431EFC" w:rsidP="00431EFC">
      <w:pPr>
        <w:pStyle w:val="1"/>
        <w:shd w:val="clear" w:color="auto" w:fill="FFFFFF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31EFC" w:rsidRDefault="00431EFC" w:rsidP="00431EFC">
      <w:pPr>
        <w:pStyle w:val="1"/>
        <w:numPr>
          <w:ilvl w:val="1"/>
          <w:numId w:val="3"/>
        </w:numPr>
        <w:shd w:val="clear" w:color="auto" w:fill="FFFFFF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795421">
        <w:rPr>
          <w:rFonts w:ascii="Times New Roman" w:hAnsi="Times New Roman"/>
          <w:b/>
          <w:sz w:val="24"/>
          <w:szCs w:val="24"/>
        </w:rPr>
        <w:t>Виды и задачи профессиональной деятельности, к которым преимущественно готовится выпускник</w:t>
      </w:r>
    </w:p>
    <w:p w:rsidR="00431EFC" w:rsidRDefault="00431EFC" w:rsidP="00431EFC">
      <w:pPr>
        <w:pStyle w:val="1"/>
        <w:shd w:val="clear" w:color="auto" w:fill="FFFFFF"/>
        <w:rPr>
          <w:rFonts w:ascii="Times New Roman" w:hAnsi="Times New Roman"/>
          <w:sz w:val="24"/>
          <w:szCs w:val="24"/>
        </w:rPr>
      </w:pPr>
    </w:p>
    <w:p w:rsidR="00431EFC" w:rsidRPr="005378E8" w:rsidRDefault="00431EFC" w:rsidP="00CF065F">
      <w:pPr>
        <w:pStyle w:val="1"/>
        <w:shd w:val="clear" w:color="auto" w:fill="FFFFFF"/>
        <w:spacing w:line="240" w:lineRule="auto"/>
        <w:ind w:left="0" w:firstLine="72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Виды и задачи профессиональной деятельности выпускника программы определяются, с одной стороны, требованиями образовательного стандарта высшего образования НИУ ВШЭ для направления подготовки 41.04.0</w:t>
      </w:r>
      <w:r w:rsidR="00AD26F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AD26FF">
        <w:rPr>
          <w:rFonts w:ascii="Times New Roman" w:hAnsi="Times New Roman"/>
          <w:sz w:val="24"/>
          <w:szCs w:val="24"/>
        </w:rPr>
        <w:t>«Международные отношения»</w:t>
      </w:r>
      <w:r>
        <w:rPr>
          <w:rFonts w:ascii="Times New Roman" w:hAnsi="Times New Roman"/>
          <w:sz w:val="24"/>
          <w:szCs w:val="24"/>
        </w:rPr>
        <w:t xml:space="preserve"> (уровень подготовки магистра). С другой стороны,</w:t>
      </w:r>
      <w:r w:rsidR="00836E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акценты и приоритеты в определении задач и видов деятельности для выпускников магистерской программы </w:t>
      </w:r>
      <w:r w:rsidR="00B213B5">
        <w:rPr>
          <w:rFonts w:ascii="Times New Roman" w:hAnsi="Times New Roman"/>
          <w:sz w:val="24"/>
          <w:szCs w:val="24"/>
        </w:rPr>
        <w:t>«Международные отношения: европейские и азиатские исследования»</w:t>
      </w:r>
      <w:r>
        <w:rPr>
          <w:rFonts w:ascii="Times New Roman" w:hAnsi="Times New Roman"/>
          <w:sz w:val="24"/>
          <w:szCs w:val="24"/>
        </w:rPr>
        <w:t xml:space="preserve"> сделаны, в том числе п</w:t>
      </w:r>
      <w:r w:rsidRPr="005378E8">
        <w:rPr>
          <w:rFonts w:ascii="Times New Roman" w:hAnsi="Times New Roman"/>
          <w:color w:val="000000"/>
          <w:sz w:val="24"/>
          <w:szCs w:val="24"/>
          <w:lang w:eastAsia="ru-RU"/>
        </w:rPr>
        <w:t>о итогам консультаций с потенциальными работодателями (</w:t>
      </w:r>
      <w:r w:rsidR="00B213B5">
        <w:rPr>
          <w:rFonts w:ascii="Times New Roman" w:hAnsi="Times New Roman"/>
          <w:color w:val="000000"/>
          <w:sz w:val="24"/>
          <w:szCs w:val="24"/>
          <w:lang w:eastAsia="ru-RU"/>
        </w:rPr>
        <w:t>структуры государственного управления Российской Федерации, международные организации, научно-исследовательские и консалтинговые организации, частные компании и неправительственные организации, средства массовой информации</w:t>
      </w:r>
      <w:r w:rsidRPr="005378E8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A66C88" w:rsidRPr="00A66C88" w:rsidRDefault="00A66C88" w:rsidP="00A66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C8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важной проблемой, с которой сталкивается современный мир, является крайне нестабильное и хаотичное состояние структуры мировой экономики и политики. Следствиями усиления вмешательства государства в экономику, как единственного пока ответа на нестабильность, становится, возвращение хозяйствующим субъектам гражданства и связанных с этим обязанностей. Происходит последовательная политизация международных экономических отношений и рассмотрение вопросов экономического и социального развития через призму обеспечения национальной безопасности.</w:t>
      </w:r>
    </w:p>
    <w:p w:rsidR="00A66C88" w:rsidRPr="00A66C88" w:rsidRDefault="00A66C88" w:rsidP="00A66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Непосредственная угроза, проистекающая из этой нестабильности, – многократно повышающийся риск возникновения вооруженных конфликтов и повышение роли вопросов традиционной безопасности в межгосударственных отношениях. Причина нестабильности – продолжающийся процесс приспособления государств, в первую очередь – ведущих держав, к новым реальностям, порожденным процессом глобализации. Смысл этих реальностей – приобретение отдельными видами связей между элементами международной системы, в первую очередь – в области экономики, качественно новых форм. Определяющей характеристикой этих форм является их низкая контролируемость со стороны государств.</w:t>
      </w:r>
    </w:p>
    <w:p w:rsidR="00A66C88" w:rsidRPr="00A66C88" w:rsidRDefault="00A66C88" w:rsidP="00A66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рост экономической мощи и политического потенциала крупного бизнеса и глобализация мировых рынков придает международным отношениям ярко выраженный экономический характер. Изменение роли ТНК, приобретение ими признаков субъектов мировой экономики и мировой политики, стимулируют усложнение экономических и политических аспектов международных отношений. Параллельно отмечается рост стремления крупного международного бизнеса напрямую или через сотрудничество с органами государственной власти влиять </w:t>
      </w:r>
      <w:r w:rsidR="00490E67" w:rsidRPr="00A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процессы,</w:t>
      </w:r>
      <w:r w:rsidRPr="00A6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происходящие в международных отношениях.</w:t>
      </w:r>
    </w:p>
    <w:p w:rsidR="00A66C88" w:rsidRPr="00A66C88" w:rsidRDefault="00A66C88" w:rsidP="00A66C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C8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контексте всех вышеуказанных проблем и с целью обеспечения национальных интересов России, как на государственном, так и на негосударственном уровне, в рамках магистратуры «Международные отношения: европейские и азиатские исследования» ставится задача подготовки специалиста нового качества, способного прогнозировать основные направления развития мировой политики и экономики, а также анализировать изменения на мировых рынках, происходящие под воздействием политических и экономических факторов. В основе подготовки заложено изучение наиболее важных проблем, и современных тенденций</w:t>
      </w:r>
      <w:r w:rsidR="008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6C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теории международных отношений.</w:t>
      </w:r>
    </w:p>
    <w:p w:rsidR="00431EFC" w:rsidRDefault="00A66C88" w:rsidP="006F1E6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6C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Особое внимание в рамках программы уделяется изучению изменений в международных отношениях, происходящих в контексте и под воздействием процессов глобализации. В этой связи, программа ориентирована на изучение проблематики глобального управления, включая международное экономическое и политическое регулирование (в т.ч. роль национального государства, проблема государственного суверенитета, регулирующие институты, правила, нормы и ценности).</w:t>
      </w:r>
    </w:p>
    <w:p w:rsidR="00431EFC" w:rsidRPr="00795421" w:rsidRDefault="00431EFC" w:rsidP="00431EFC">
      <w:pPr>
        <w:pStyle w:val="1"/>
        <w:shd w:val="clear" w:color="auto" w:fill="FFFFFF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31EFC" w:rsidRPr="005D2952" w:rsidRDefault="00431EFC" w:rsidP="00431EFC">
      <w:pPr>
        <w:numPr>
          <w:ilvl w:val="0"/>
          <w:numId w:val="3"/>
        </w:numPr>
        <w:shd w:val="clear" w:color="auto" w:fill="FFFFFF"/>
        <w:tabs>
          <w:tab w:val="left" w:pos="710"/>
        </w:tabs>
        <w:spacing w:after="0" w:line="240" w:lineRule="auto"/>
        <w:ind w:left="0" w:right="40" w:firstLine="709"/>
        <w:jc w:val="both"/>
        <w:rPr>
          <w:rFonts w:ascii="Times New Roman" w:hAnsi="Times New Roman"/>
          <w:iCs/>
          <w:sz w:val="24"/>
          <w:szCs w:val="24"/>
        </w:rPr>
      </w:pPr>
      <w:r w:rsidRPr="005D2952">
        <w:rPr>
          <w:rFonts w:ascii="Times New Roman" w:hAnsi="Times New Roman"/>
          <w:b/>
          <w:iCs/>
          <w:sz w:val="24"/>
          <w:szCs w:val="24"/>
        </w:rPr>
        <w:t>Планируемые образовательные результаты,</w:t>
      </w:r>
      <w:r w:rsidRPr="005D2952">
        <w:rPr>
          <w:rFonts w:ascii="Times New Roman" w:hAnsi="Times New Roman"/>
          <w:iCs/>
          <w:sz w:val="24"/>
          <w:szCs w:val="24"/>
        </w:rPr>
        <w:t xml:space="preserve"> </w:t>
      </w:r>
      <w:r w:rsidRPr="005D2952">
        <w:rPr>
          <w:rFonts w:ascii="Times New Roman" w:hAnsi="Times New Roman"/>
          <w:b/>
          <w:sz w:val="24"/>
          <w:szCs w:val="24"/>
        </w:rPr>
        <w:t xml:space="preserve">формируемые в результате освоения ОП </w:t>
      </w:r>
    </w:p>
    <w:p w:rsidR="00431EFC" w:rsidRPr="00137D6D" w:rsidRDefault="00431EFC" w:rsidP="00431EFC">
      <w:pPr>
        <w:shd w:val="clear" w:color="auto" w:fill="FFFFFF"/>
        <w:tabs>
          <w:tab w:val="left" w:pos="710"/>
        </w:tabs>
        <w:spacing w:after="0" w:line="360" w:lineRule="auto"/>
        <w:ind w:left="709" w:right="40"/>
        <w:jc w:val="both"/>
        <w:rPr>
          <w:rFonts w:ascii="Times New Roman" w:hAnsi="Times New Roman"/>
          <w:iCs/>
          <w:sz w:val="24"/>
          <w:szCs w:val="24"/>
        </w:rPr>
      </w:pPr>
      <w:r w:rsidRPr="00137D6D">
        <w:rPr>
          <w:rFonts w:ascii="Times New Roman" w:hAnsi="Times New Roman"/>
          <w:sz w:val="24"/>
          <w:szCs w:val="24"/>
        </w:rPr>
        <w:t xml:space="preserve"> </w:t>
      </w:r>
    </w:p>
    <w:p w:rsidR="00CF065F" w:rsidRPr="00CF065F" w:rsidRDefault="00CF065F" w:rsidP="00CF0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65F">
        <w:rPr>
          <w:rFonts w:ascii="Times New Roman" w:eastAsia="Times New Roman" w:hAnsi="Times New Roman" w:cs="Times New Roman"/>
          <w:sz w:val="24"/>
          <w:szCs w:val="24"/>
        </w:rPr>
        <w:t>В соответствии с Европейской системой квалификаций (ЕСК) требования к уровню подготовки магистров базируются на суммировании результатов обучения, включающих</w:t>
      </w:r>
      <w:r w:rsidR="0083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065F">
        <w:rPr>
          <w:rFonts w:ascii="Times New Roman" w:eastAsia="Times New Roman" w:hAnsi="Times New Roman" w:cs="Times New Roman"/>
          <w:sz w:val="24"/>
          <w:szCs w:val="24"/>
        </w:rPr>
        <w:t>знания, умения,</w:t>
      </w:r>
      <w:r w:rsidR="0083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065F">
        <w:rPr>
          <w:rFonts w:ascii="Times New Roman" w:eastAsia="Times New Roman" w:hAnsi="Times New Roman" w:cs="Times New Roman"/>
          <w:sz w:val="24"/>
          <w:szCs w:val="24"/>
        </w:rPr>
        <w:t>широкие компетенции, в том числе личностные и профессиональные характеристики готовности к профессиональной деятельности</w:t>
      </w:r>
      <w:r w:rsidR="0083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065F">
        <w:rPr>
          <w:rFonts w:ascii="Times New Roman" w:eastAsia="Times New Roman" w:hAnsi="Times New Roman" w:cs="Times New Roman"/>
          <w:sz w:val="24"/>
          <w:szCs w:val="24"/>
        </w:rPr>
        <w:t>в сфере международных отношений.</w:t>
      </w:r>
    </w:p>
    <w:p w:rsidR="00CF065F" w:rsidRPr="00CF065F" w:rsidRDefault="00CF065F" w:rsidP="00CF06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65F">
        <w:rPr>
          <w:rFonts w:ascii="Times New Roman" w:eastAsia="Times New Roman" w:hAnsi="Times New Roman" w:cs="Times New Roman"/>
          <w:sz w:val="24"/>
          <w:szCs w:val="24"/>
        </w:rPr>
        <w:t>Общие компетенции выпускника магистратуры «Международные отношения: европейские и азиатские исследования» разделяются на три категории:</w:t>
      </w:r>
    </w:p>
    <w:p w:rsidR="00CF065F" w:rsidRPr="00CF065F" w:rsidRDefault="00CF065F" w:rsidP="00CF06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6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Инструментальные</w:t>
      </w:r>
      <w:r w:rsidRPr="00CF065F">
        <w:rPr>
          <w:rFonts w:ascii="Times New Roman" w:eastAsia="Times New Roman" w:hAnsi="Times New Roman" w:cs="Times New Roman"/>
          <w:sz w:val="24"/>
          <w:szCs w:val="24"/>
        </w:rPr>
        <w:t xml:space="preserve"> компетенции включают методологические способности, умение организовывать время, выстраивать стратегии самообучения и научно-исследовательской деятельности, технологические навыки, умения, связанные с использованием техники, компьютерные навыки и способности информационного управления; лингвистические навыки, коммуникативные компетенции.</w:t>
      </w:r>
    </w:p>
    <w:p w:rsidR="00CF065F" w:rsidRPr="00CF065F" w:rsidRDefault="00CF065F" w:rsidP="00CF06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6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Межличностные компетенции</w:t>
      </w:r>
      <w:r w:rsidRPr="00CF065F">
        <w:rPr>
          <w:rFonts w:ascii="Times New Roman" w:eastAsia="Times New Roman" w:hAnsi="Times New Roman" w:cs="Times New Roman"/>
          <w:sz w:val="24"/>
          <w:szCs w:val="24"/>
        </w:rPr>
        <w:t> — это индивидуальные способности, связанные с умением выражать чувства и отношения, критическим осмыслением и способностью к самокритике, а также социальные навыки, связанные с процессами социального взаимодействия и сотрудничества, умением работать в группах, принимать социальные и этические обязательства.</w:t>
      </w:r>
    </w:p>
    <w:p w:rsidR="00CF065F" w:rsidRPr="00CF065F" w:rsidRDefault="00CF065F" w:rsidP="00CF065F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6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Системные компетенции</w:t>
      </w:r>
      <w:r w:rsidRPr="00CF065F">
        <w:rPr>
          <w:rFonts w:ascii="Times New Roman" w:eastAsia="Times New Roman" w:hAnsi="Times New Roman" w:cs="Times New Roman"/>
          <w:sz w:val="24"/>
          <w:szCs w:val="24"/>
        </w:rPr>
        <w:t> — это сочетание понимания, отношения и знания, позволяющее воспринимать, каким образом части целого соотносятся друг с другом и оценивать место каждого из компонентов в системе, способность планировать изменения с целью совершенствования системы и конструировать новые системы. Процесс формирования данной компетенции строится на принципе системности и комплексности подхода к предмету изучения с акцентом на практическую аналитическую и экспертную</w:t>
      </w:r>
      <w:r w:rsidR="0083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065F"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CF065F" w:rsidRDefault="00CF065F" w:rsidP="00CF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65F">
        <w:rPr>
          <w:rFonts w:ascii="Times New Roman" w:eastAsia="Times New Roman" w:hAnsi="Times New Roman" w:cs="Times New Roman"/>
          <w:sz w:val="24"/>
          <w:szCs w:val="24"/>
        </w:rPr>
        <w:t>Достижение соответствующей магистерскому уровню квалификации предусматривает, что выпускники должны обладать</w:t>
      </w:r>
      <w:r w:rsidR="0083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065F">
        <w:rPr>
          <w:rFonts w:ascii="Times New Roman" w:eastAsia="Times New Roman" w:hAnsi="Times New Roman" w:cs="Times New Roman"/>
          <w:sz w:val="24"/>
          <w:szCs w:val="24"/>
        </w:rPr>
        <w:t>способностями проводить</w:t>
      </w:r>
      <w:r w:rsidR="0083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065F">
        <w:rPr>
          <w:rFonts w:ascii="Times New Roman" w:eastAsia="Times New Roman" w:hAnsi="Times New Roman" w:cs="Times New Roman"/>
          <w:sz w:val="24"/>
          <w:szCs w:val="24"/>
        </w:rPr>
        <w:t>аналитическую обработку внешнеполитической и международной экономической информации, разработки соответствующих прогнозно-аналитических рекомендаций по вопросам деятельности государственных органов и бизнес — структур, участвующих в проведении внешней политики и реализации международных связей, в том числе дипломатических, торгово-экономических, научных, образовательно-информационных, культурных и других современных двусторонних и многосторонних коммуникационных обменов и отношений, обеспечивать экспертное сопровождение международных экономических и политических проектов и программ,</w:t>
      </w:r>
      <w:r w:rsidR="00836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065F">
        <w:rPr>
          <w:rFonts w:ascii="Times New Roman" w:eastAsia="Times New Roman" w:hAnsi="Times New Roman" w:cs="Times New Roman"/>
          <w:sz w:val="24"/>
          <w:szCs w:val="24"/>
        </w:rPr>
        <w:t>представлять итоги проделанной работы в виде отчетов, аналитических и информационно-аналитических записок, позиционных материалов, рефератов, статей, оформленных в соответствии с современными требованиями.</w:t>
      </w:r>
    </w:p>
    <w:p w:rsidR="00CF065F" w:rsidRDefault="00CF065F" w:rsidP="00CF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065F" w:rsidRPr="00CF065F" w:rsidRDefault="00CF065F" w:rsidP="00CF0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895">
        <w:rPr>
          <w:rFonts w:ascii="Times New Roman" w:hAnsi="Times New Roman" w:cs="Times New Roman"/>
          <w:sz w:val="24"/>
          <w:szCs w:val="24"/>
        </w:rPr>
        <w:t>Соответственно, выпу</w:t>
      </w:r>
      <w:r w:rsidR="00667D17">
        <w:rPr>
          <w:rFonts w:ascii="Times New Roman" w:hAnsi="Times New Roman" w:cs="Times New Roman"/>
          <w:sz w:val="24"/>
          <w:szCs w:val="24"/>
        </w:rPr>
        <w:t>скники магистерской программы «Международные отношения: европейские и азиатские исследования</w:t>
      </w:r>
      <w:r w:rsidRPr="00482895">
        <w:rPr>
          <w:rFonts w:ascii="Times New Roman" w:hAnsi="Times New Roman" w:cs="Times New Roman"/>
          <w:sz w:val="24"/>
          <w:szCs w:val="24"/>
        </w:rPr>
        <w:t xml:space="preserve">» готовятся к следующим </w:t>
      </w:r>
      <w:r w:rsidRPr="00482895">
        <w:rPr>
          <w:rFonts w:ascii="Times New Roman" w:hAnsi="Times New Roman" w:cs="Times New Roman"/>
          <w:sz w:val="24"/>
          <w:szCs w:val="24"/>
          <w:u w:val="single"/>
        </w:rPr>
        <w:t>видам</w:t>
      </w:r>
      <w:r w:rsidRPr="00482895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деятельности: 1) </w:t>
      </w:r>
      <w:r>
        <w:rPr>
          <w:rFonts w:ascii="Times New Roman" w:hAnsi="Times New Roman" w:cs="Times New Roman"/>
          <w:sz w:val="24"/>
          <w:szCs w:val="24"/>
        </w:rPr>
        <w:t xml:space="preserve">аналитической; 2) проектной; 3) </w:t>
      </w:r>
      <w:r w:rsidRPr="00482895">
        <w:rPr>
          <w:rFonts w:ascii="Times New Roman" w:hAnsi="Times New Roman" w:cs="Times New Roman"/>
          <w:sz w:val="24"/>
          <w:szCs w:val="24"/>
        </w:rPr>
        <w:t xml:space="preserve">научно-исследовательской;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82895">
        <w:rPr>
          <w:rFonts w:ascii="Times New Roman" w:hAnsi="Times New Roman" w:cs="Times New Roman"/>
          <w:sz w:val="24"/>
          <w:szCs w:val="24"/>
        </w:rPr>
        <w:t>) организационно-управленческой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1EFC" w:rsidRPr="00137D6D" w:rsidRDefault="00431EFC" w:rsidP="00431EFC">
      <w:pPr>
        <w:shd w:val="clear" w:color="auto" w:fill="FFFFFF"/>
        <w:tabs>
          <w:tab w:val="left" w:pos="0"/>
        </w:tabs>
        <w:spacing w:after="0" w:line="360" w:lineRule="auto"/>
        <w:ind w:right="40"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431EFC" w:rsidRPr="00805F6A" w:rsidRDefault="00431EFC" w:rsidP="00431EFC">
      <w:pPr>
        <w:numPr>
          <w:ilvl w:val="0"/>
          <w:numId w:val="3"/>
        </w:numPr>
        <w:shd w:val="clear" w:color="auto" w:fill="FFFFFF"/>
        <w:tabs>
          <w:tab w:val="left" w:pos="710"/>
        </w:tabs>
        <w:spacing w:after="0" w:line="240" w:lineRule="auto"/>
        <w:ind w:left="0" w:right="40" w:firstLine="709"/>
        <w:jc w:val="both"/>
        <w:rPr>
          <w:rFonts w:ascii="Times New Roman" w:hAnsi="Times New Roman"/>
          <w:iCs/>
          <w:sz w:val="24"/>
          <w:szCs w:val="24"/>
        </w:rPr>
      </w:pPr>
      <w:r w:rsidRPr="00805F6A">
        <w:rPr>
          <w:rFonts w:ascii="Times New Roman" w:hAnsi="Times New Roman"/>
          <w:b/>
          <w:sz w:val="24"/>
          <w:szCs w:val="24"/>
        </w:rPr>
        <w:t>Организация проектной и/или научно-исследовательской работы обучающихся.</w:t>
      </w:r>
    </w:p>
    <w:p w:rsidR="00431EFC" w:rsidRDefault="00431EFC" w:rsidP="00431EFC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431EFC" w:rsidRPr="00081175" w:rsidRDefault="00431EFC" w:rsidP="00431EFC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81175">
        <w:rPr>
          <w:rFonts w:ascii="Times New Roman" w:hAnsi="Times New Roman"/>
          <w:b/>
          <w:sz w:val="24"/>
          <w:szCs w:val="24"/>
          <w:lang w:eastAsia="ru-RU"/>
        </w:rPr>
        <w:t xml:space="preserve">7.1. </w:t>
      </w:r>
      <w:r>
        <w:rPr>
          <w:rFonts w:ascii="Times New Roman" w:hAnsi="Times New Roman"/>
          <w:b/>
          <w:sz w:val="24"/>
          <w:szCs w:val="24"/>
          <w:lang w:eastAsia="ru-RU"/>
        </w:rPr>
        <w:t>Общие принципы организации проектной и научно-исследовательской работы</w:t>
      </w:r>
    </w:p>
    <w:p w:rsidR="004646A5" w:rsidRDefault="004646A5" w:rsidP="0046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Магистерская программа «Международные отношения: европейские и азиатские исследования» разработана на основании образовательного стандарта </w:t>
      </w:r>
      <w:r w:rsidR="00416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</w:t>
      </w:r>
      <w:r w:rsidR="00416C97" w:rsidRPr="0076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НИУ ВШЭ </w:t>
      </w:r>
      <w:r w:rsidRPr="0076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направлению </w:t>
      </w:r>
      <w:r w:rsidR="00416C97" w:rsidRPr="0076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41.04.05 </w:t>
      </w:r>
      <w:r w:rsidRPr="00760D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отношения 20</w:t>
      </w:r>
      <w:r w:rsidR="00416C97" w:rsidRPr="00760D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F1E61" w:rsidRPr="00760D6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60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</w:t>
      </w:r>
      <w:bookmarkStart w:id="0" w:name="_GoBack"/>
      <w:bookmarkEnd w:id="0"/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из обязательных специальных дисциплин, курсов по выбору студента и научно-исследовательской работы. </w:t>
      </w:r>
    </w:p>
    <w:p w:rsidR="004646A5" w:rsidRDefault="004646A5" w:rsidP="0046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по выбору студента содержательно дополняют обязательные специальные дисциплины и позволяют обучающимся получить дополнительную специализацию по более узким вопросам.</w:t>
      </w:r>
    </w:p>
    <w:p w:rsidR="004646A5" w:rsidRPr="004646A5" w:rsidRDefault="004646A5" w:rsidP="0046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6A5" w:rsidRDefault="004646A5" w:rsidP="0046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двухгодичное обучение.</w:t>
      </w:r>
      <w:r w:rsidR="008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второй семестр второго года обучения полностью посвящен практической работе студентов, включающей подготовку</w:t>
      </w:r>
      <w:r w:rsidR="008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магистерской диссертации. </w:t>
      </w:r>
    </w:p>
    <w:p w:rsidR="004646A5" w:rsidRPr="004646A5" w:rsidRDefault="004646A5" w:rsidP="00464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6A5" w:rsidRDefault="004646A5" w:rsidP="004646A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студентов проводится по индивидуальному плану. Дисциплины делятся на обязательные, адаптационные, специальные</w:t>
      </w:r>
      <w:r w:rsidR="008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выбору. </w:t>
      </w:r>
    </w:p>
    <w:p w:rsidR="004646A5" w:rsidRPr="004646A5" w:rsidRDefault="004646A5" w:rsidP="004646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Основными формами обучения в магистерской программе являются:</w:t>
      </w:r>
    </w:p>
    <w:p w:rsidR="004646A5" w:rsidRPr="004646A5" w:rsidRDefault="004646A5" w:rsidP="004646A5">
      <w:pPr>
        <w:numPr>
          <w:ilvl w:val="0"/>
          <w:numId w:val="2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на которых рассматриваются основные теоретические положения и понятия соответствующих курсов, дается аналитический обзор важнейших проблем и вариантов их исследования;</w:t>
      </w:r>
    </w:p>
    <w:p w:rsidR="004646A5" w:rsidRPr="004646A5" w:rsidRDefault="004646A5" w:rsidP="004646A5">
      <w:pPr>
        <w:numPr>
          <w:ilvl w:val="0"/>
          <w:numId w:val="2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семинарские занятия, на которых обсуждаются и анализируются сложные и дискуссионные аспекты изучаемого материала, проводятся презентации и дебаты, а также ведется работа по групповым исследовательским проектам;</w:t>
      </w:r>
    </w:p>
    <w:p w:rsidR="004646A5" w:rsidRPr="004646A5" w:rsidRDefault="004646A5" w:rsidP="004646A5">
      <w:pPr>
        <w:numPr>
          <w:ilvl w:val="0"/>
          <w:numId w:val="2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самостоятельных работ, докладов по ключевым проблемам международных отношений;</w:t>
      </w:r>
    </w:p>
    <w:p w:rsidR="004646A5" w:rsidRPr="004646A5" w:rsidRDefault="004646A5" w:rsidP="004646A5">
      <w:pPr>
        <w:numPr>
          <w:ilvl w:val="0"/>
          <w:numId w:val="2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индивидуальные и групповые проекты, нацеленные на научную и практическую разработку конкретных проблем международных отношений;</w:t>
      </w:r>
    </w:p>
    <w:p w:rsidR="004646A5" w:rsidRPr="004646A5" w:rsidRDefault="004646A5" w:rsidP="004646A5">
      <w:pPr>
        <w:numPr>
          <w:ilvl w:val="0"/>
          <w:numId w:val="2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 / научно-исследовательские семинары, на которых происходят презентации результатов исследовательских проектов, курсовых и других самостоятельных работ студентов;</w:t>
      </w:r>
    </w:p>
    <w:p w:rsidR="004646A5" w:rsidRPr="004646A5" w:rsidRDefault="004646A5" w:rsidP="004646A5">
      <w:pPr>
        <w:numPr>
          <w:ilvl w:val="0"/>
          <w:numId w:val="2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методологические семинары как форма обсуждения научных концепций, гипотез и современных исследовательских методов изучения международных</w:t>
      </w:r>
      <w:r w:rsidR="00836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отношений;</w:t>
      </w:r>
    </w:p>
    <w:p w:rsidR="004646A5" w:rsidRPr="004646A5" w:rsidRDefault="004646A5" w:rsidP="004646A5">
      <w:pPr>
        <w:numPr>
          <w:ilvl w:val="0"/>
          <w:numId w:val="2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студентов по изучению и освоению теоретического и практического учебного материала в ходе написания домашних заданий, эссе, подготовки к семинарам, исследовательские проекты и курсовые работы;</w:t>
      </w:r>
    </w:p>
    <w:p w:rsidR="004646A5" w:rsidRPr="004646A5" w:rsidRDefault="004646A5" w:rsidP="004646A5">
      <w:pPr>
        <w:numPr>
          <w:ilvl w:val="0"/>
          <w:numId w:val="20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преподавателей и специалистов для оказания помощи студентам в усвоении теоретического и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рактического учебного материала.</w:t>
      </w:r>
    </w:p>
    <w:p w:rsidR="006F1E61" w:rsidRDefault="006F1E61" w:rsidP="004646A5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61" w:rsidRDefault="006F1E61" w:rsidP="004646A5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61" w:rsidRDefault="006F1E61" w:rsidP="004646A5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E61" w:rsidRDefault="006F1E61" w:rsidP="004646A5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1EFC" w:rsidRDefault="00431EFC" w:rsidP="004646A5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7.2. </w:t>
      </w:r>
      <w:r w:rsidRPr="000A34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Концепция научно-исследовательского семинара (НИС)</w:t>
      </w:r>
    </w:p>
    <w:p w:rsidR="00A51916" w:rsidRPr="00DD6C79" w:rsidRDefault="00A51916" w:rsidP="00A519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Научно–исследовательская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учащихся магистратуры «Международные отношения» формализуется в рамках многопланового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 – исследовательского семинара «Политико-экономический анализ международных отношений», являющегося неотъемлемой частью базового учебного плана магистратуры.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семинара должны быть сформированы следующие навыки и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компетенции:</w:t>
      </w:r>
    </w:p>
    <w:p w:rsidR="00A51916" w:rsidRPr="00DD6C79" w:rsidRDefault="00A51916" w:rsidP="00A51916">
      <w:pPr>
        <w:numPr>
          <w:ilvl w:val="0"/>
          <w:numId w:val="21"/>
        </w:numPr>
        <w:spacing w:after="0" w:line="240" w:lineRule="auto"/>
        <w:ind w:left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анализу и синтезу;</w:t>
      </w:r>
    </w:p>
    <w:p w:rsidR="00A51916" w:rsidRPr="00DD6C79" w:rsidRDefault="00A51916" w:rsidP="00A51916">
      <w:pPr>
        <w:numPr>
          <w:ilvl w:val="0"/>
          <w:numId w:val="21"/>
        </w:numPr>
        <w:spacing w:after="0" w:line="240" w:lineRule="auto"/>
        <w:ind w:left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организовать поиск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анализировать информацию из различных источников;</w:t>
      </w:r>
    </w:p>
    <w:p w:rsidR="00A51916" w:rsidRPr="00DD6C79" w:rsidRDefault="00A51916" w:rsidP="00A51916">
      <w:pPr>
        <w:numPr>
          <w:ilvl w:val="0"/>
          <w:numId w:val="21"/>
        </w:numPr>
        <w:spacing w:after="0" w:line="240" w:lineRule="auto"/>
        <w:ind w:left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применять полученные теоретические знания в научно–исследовательской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работе;</w:t>
      </w:r>
    </w:p>
    <w:p w:rsidR="00A51916" w:rsidRPr="00DD6C79" w:rsidRDefault="00A51916" w:rsidP="00A51916">
      <w:pPr>
        <w:numPr>
          <w:ilvl w:val="0"/>
          <w:numId w:val="21"/>
        </w:numPr>
        <w:spacing w:after="0" w:line="240" w:lineRule="auto"/>
        <w:ind w:left="7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генерации новых идей;</w:t>
      </w:r>
    </w:p>
    <w:p w:rsidR="00A51916" w:rsidRDefault="00A51916" w:rsidP="006F1E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специфику магистратуры «Международные отношения»,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 - исследовательский семинар призван закрепить у обучающихся в магистратуре приемы и навыки аналитической и экспертной деятельности. Сочетание высокого уровня научно–исследовательской и экспертно-аналитической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должно обеспечить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высокое качество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магистерских диссертаций, являющихся естественным результатом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в научно–исследовательском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6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семинаре.</w:t>
      </w:r>
    </w:p>
    <w:p w:rsidR="006F1E61" w:rsidRPr="00A51916" w:rsidRDefault="006F1E61" w:rsidP="006F1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8348B" w:rsidRPr="00C8348B" w:rsidRDefault="00C8348B" w:rsidP="00C8348B">
      <w:pPr>
        <w:rPr>
          <w:u w:val="single"/>
          <w:lang w:eastAsia="ru-RU"/>
        </w:rPr>
      </w:pPr>
      <w:r w:rsidRPr="00C8348B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Задачи научно-исследовательского семинара</w:t>
      </w:r>
      <w:r w:rsidRPr="00C8348B">
        <w:rPr>
          <w:u w:val="single"/>
          <w:lang w:eastAsia="ru-RU"/>
        </w:rPr>
        <w:t>:</w:t>
      </w:r>
    </w:p>
    <w:p w:rsidR="00C8348B" w:rsidRPr="00C8348B" w:rsidRDefault="00C8348B" w:rsidP="00C8348B">
      <w:pPr>
        <w:numPr>
          <w:ilvl w:val="0"/>
          <w:numId w:val="22"/>
        </w:numPr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 определении учащимися сферы научного поиска, формировании тем исследований;</w:t>
      </w:r>
    </w:p>
    <w:p w:rsidR="00C8348B" w:rsidRPr="00C8348B" w:rsidRDefault="00C8348B" w:rsidP="00C8348B">
      <w:pPr>
        <w:numPr>
          <w:ilvl w:val="0"/>
          <w:numId w:val="22"/>
        </w:numPr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на практике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теоретических знаний по организации поиска и первичного анализа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информационных материалов, формированию </w:t>
      </w:r>
      <w:proofErr w:type="spellStart"/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источниковой</w:t>
      </w:r>
      <w:proofErr w:type="spellEnd"/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базы;</w:t>
      </w:r>
    </w:p>
    <w:p w:rsidR="00C8348B" w:rsidRPr="00C8348B" w:rsidRDefault="00C8348B" w:rsidP="00C8348B">
      <w:pPr>
        <w:numPr>
          <w:ilvl w:val="0"/>
          <w:numId w:val="22"/>
        </w:numPr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у обучающихся в магистратуре навыков исследовательской и экспертно – аналитической работы над собранным материалом;</w:t>
      </w:r>
    </w:p>
    <w:p w:rsidR="00C8348B" w:rsidRPr="00C8348B" w:rsidRDefault="00C8348B" w:rsidP="00C8348B">
      <w:pPr>
        <w:numPr>
          <w:ilvl w:val="0"/>
          <w:numId w:val="22"/>
        </w:numPr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навыкам подготовки экспертно – аналитических обзоров, научных статей и докладов;</w:t>
      </w:r>
    </w:p>
    <w:p w:rsidR="00C8348B" w:rsidRPr="00C8348B" w:rsidRDefault="00C8348B" w:rsidP="00C8348B">
      <w:pPr>
        <w:numPr>
          <w:ilvl w:val="0"/>
          <w:numId w:val="22"/>
        </w:numPr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методике комплексного международного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 и политического анализа;</w:t>
      </w:r>
    </w:p>
    <w:p w:rsidR="00C8348B" w:rsidRPr="00C8348B" w:rsidRDefault="00C8348B" w:rsidP="00C8348B">
      <w:pPr>
        <w:numPr>
          <w:ilvl w:val="0"/>
          <w:numId w:val="22"/>
        </w:numPr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навыков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</w:t>
      </w:r>
      <w:proofErr w:type="spellEnd"/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аналитического сопровождения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международной государственной и негосударственной, включая коммерческую, деятельности органов государственной власти РФ, общественных организаций и российских бизнес – структур в России и за рубежом;</w:t>
      </w:r>
    </w:p>
    <w:p w:rsidR="00C8348B" w:rsidRPr="00C8348B" w:rsidRDefault="00C8348B" w:rsidP="00C8348B">
      <w:pPr>
        <w:numPr>
          <w:ilvl w:val="0"/>
          <w:numId w:val="22"/>
        </w:numPr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методике ведения научных диспутов, дискуссий, презентаций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обсуждений.</w:t>
      </w:r>
    </w:p>
    <w:p w:rsidR="00C8348B" w:rsidRDefault="00C8348B" w:rsidP="00C83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Финальная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семинара</w:t>
      </w: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закрепить у обучающихся по магистерской программе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«Международные отношения»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и приемы экспертно – аналитической и научно – исследовательской работы, адаптировать их к условиям современного научного поиска в сфере международных отношений и мировой политики в формате комплексного международного экономического и политического анализа, облегчить переход от систематического учебного процесса к комплексному </w:t>
      </w:r>
      <w:proofErr w:type="spellStart"/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научному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усвоению материала.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F1E61" w:rsidRDefault="006F1E61" w:rsidP="00C83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1E61" w:rsidRDefault="006F1E61" w:rsidP="00C83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1E61" w:rsidRPr="00C8348B" w:rsidRDefault="006F1E61" w:rsidP="00C834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48B" w:rsidRPr="00081175" w:rsidRDefault="00C8348B" w:rsidP="00C8348B">
      <w:pPr>
        <w:pStyle w:val="a4"/>
        <w:spacing w:before="0" w:beforeAutospacing="0" w:after="0" w:afterAutospacing="0" w:line="360" w:lineRule="auto"/>
        <w:ind w:firstLine="567"/>
        <w:jc w:val="both"/>
        <w:rPr>
          <w:b/>
        </w:rPr>
      </w:pPr>
      <w:r w:rsidRPr="000A3400">
        <w:rPr>
          <w:bCs/>
          <w:u w:val="single"/>
        </w:rPr>
        <w:lastRenderedPageBreak/>
        <w:t>Формы работы на семинаре</w:t>
      </w:r>
    </w:p>
    <w:p w:rsidR="00E76354" w:rsidRDefault="00C8348B" w:rsidP="00E763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Научно-исследовательский семинар проводится в течение всего периода обучения в магистратуре. Время, выделяемое на проведение НИС, делится на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4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аудиторные занятия и самостоятельную работу учащихся в пропорции 30:70, что является наиболее приемлемым для семинарских занятий, где основное внимание должно уделяться анализу</w:t>
      </w:r>
      <w:r w:rsidR="00416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E76354" w:rsidRDefault="00E76354" w:rsidP="00E7635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85E68" w:rsidRPr="00085E68" w:rsidRDefault="00085E68" w:rsidP="00E763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НИС формируется из двух циклов деятельности:</w:t>
      </w:r>
    </w:p>
    <w:p w:rsidR="00085E68" w:rsidRPr="00085E68" w:rsidRDefault="00085E68" w:rsidP="00085E68">
      <w:pPr>
        <w:numPr>
          <w:ilvl w:val="0"/>
          <w:numId w:val="2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магистерской диссертации;</w:t>
      </w:r>
    </w:p>
    <w:p w:rsidR="00085E68" w:rsidRPr="00085E68" w:rsidRDefault="00085E68" w:rsidP="00085E68">
      <w:pPr>
        <w:numPr>
          <w:ilvl w:val="0"/>
          <w:numId w:val="2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научно-исследовательского семинара.</w:t>
      </w:r>
    </w:p>
    <w:p w:rsidR="00E76354" w:rsidRDefault="00085E68" w:rsidP="00085E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задачи,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решаемые на первом году работы в НИС связаны с выбором темы исследования, обучением методике научного поиска и анализа собранного материала. </w:t>
      </w:r>
    </w:p>
    <w:p w:rsidR="00085E68" w:rsidRPr="00085E68" w:rsidRDefault="00085E68" w:rsidP="00085E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формы обучения в данный период: мастер – классы ведущих профессоров, экспертные семинары, </w:t>
      </w:r>
      <w:proofErr w:type="spellStart"/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</w:t>
      </w:r>
      <w:proofErr w:type="spellEnd"/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/методологические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 и тренинг - анализы.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Обсуждение результатов индивидуальной работы на первом году обучения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 проходить в форме дискуссионных клубов.</w:t>
      </w:r>
    </w:p>
    <w:p w:rsidR="00085E68" w:rsidRPr="00085E68" w:rsidRDefault="00085E68" w:rsidP="00E763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год обучения по программе НИС завершается подготовкой курсовой работы. Курсовая работа является завершением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</w:t>
      </w:r>
      <w:proofErr w:type="spellEnd"/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аналитического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этапа подготовки и включает в себя основные разделы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экспертной оценки собранного материла и его политического анализа.</w:t>
      </w:r>
    </w:p>
    <w:p w:rsidR="00085E68" w:rsidRPr="00085E68" w:rsidRDefault="00085E68" w:rsidP="00E7635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курсового проекта должны быть скорректирована с учетом темы магистерской диссертации, подготавливаемой на втором году обучения в магистратуре.</w:t>
      </w:r>
    </w:p>
    <w:p w:rsidR="00085E68" w:rsidRPr="00085E68" w:rsidRDefault="00085E68" w:rsidP="00085E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втором году основными формами обучения должны стать </w:t>
      </w:r>
      <w:proofErr w:type="spellStart"/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</w:t>
      </w:r>
      <w:proofErr w:type="spellEnd"/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/методологические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семинары и индивидуальная работа научных </w:t>
      </w:r>
      <w:r w:rsidR="00836EE9"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руководителей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6EE9"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 по темам магистерских диссертаций.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результатов индивидуальной работы на втором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году обучения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 проходить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 научных диспутов по выбранной теме. </w:t>
      </w:r>
    </w:p>
    <w:p w:rsidR="00DD09DD" w:rsidRDefault="00085E68" w:rsidP="00085E68">
      <w:pPr>
        <w:spacing w:after="0" w:line="360" w:lineRule="auto"/>
        <w:ind w:left="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Отчетность студентов по НИС</w:t>
      </w:r>
    </w:p>
    <w:p w:rsidR="00085E68" w:rsidRPr="00085E68" w:rsidRDefault="00085E68" w:rsidP="00490E6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рубежного контроля НИС предусматриваются дифференцированные зачеты по итогам каждых двух модулей. Задолженность по НИС приравнивается к обычной академической задолженности.</w:t>
      </w:r>
    </w:p>
    <w:p w:rsidR="00085E68" w:rsidRPr="00085E68" w:rsidRDefault="00085E68" w:rsidP="00490E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студента по НИС формируется из оценки</w:t>
      </w:r>
      <w:r w:rsidR="00490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5E68" w:rsidRPr="00085E68" w:rsidRDefault="00085E68" w:rsidP="00085E68">
      <w:pPr>
        <w:numPr>
          <w:ilvl w:val="0"/>
          <w:numId w:val="24"/>
        </w:numPr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Текстов, отражающих разные этапы работы над курсовой работой и магистерской диссертацией;</w:t>
      </w:r>
    </w:p>
    <w:p w:rsidR="00085E68" w:rsidRPr="00085E68" w:rsidRDefault="00085E68" w:rsidP="00085E68">
      <w:pPr>
        <w:numPr>
          <w:ilvl w:val="0"/>
          <w:numId w:val="24"/>
        </w:numPr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Презентаций в ходе публичных обсуждений на НИС;</w:t>
      </w:r>
    </w:p>
    <w:p w:rsidR="00085E68" w:rsidRPr="00085E68" w:rsidRDefault="00085E68" w:rsidP="00085E68">
      <w:pPr>
        <w:numPr>
          <w:ilvl w:val="0"/>
          <w:numId w:val="24"/>
        </w:numPr>
        <w:spacing w:after="0" w:line="240" w:lineRule="auto"/>
        <w:ind w:left="7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Участия/выступления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дискуссионных клубах и на научных диспутах.</w:t>
      </w:r>
    </w:p>
    <w:p w:rsidR="00085E68" w:rsidRPr="00085E68" w:rsidRDefault="00085E68" w:rsidP="00085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1-й год обучения студент обязан представить:</w:t>
      </w:r>
    </w:p>
    <w:p w:rsidR="00085E68" w:rsidRPr="00085E68" w:rsidRDefault="00085E68" w:rsidP="00085E68">
      <w:pPr>
        <w:numPr>
          <w:ilvl w:val="0"/>
          <w:numId w:val="25"/>
        </w:num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курсовой работы (3-й модуль);</w:t>
      </w:r>
    </w:p>
    <w:p w:rsidR="00085E68" w:rsidRPr="00085E68" w:rsidRDefault="00085E68" w:rsidP="00085E68">
      <w:pPr>
        <w:numPr>
          <w:ilvl w:val="0"/>
          <w:numId w:val="25"/>
        </w:num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литературы и источников по теме – реферат (3-й модуль)</w:t>
      </w:r>
      <w:r w:rsidR="00490E67" w:rsidRPr="00F0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85E68" w:rsidRPr="00085E68" w:rsidRDefault="00085E68" w:rsidP="00085E68">
      <w:pPr>
        <w:numPr>
          <w:ilvl w:val="0"/>
          <w:numId w:val="25"/>
        </w:num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Курсовую работу для прохождения обсуждения и получения оценки (4-й модуль)</w:t>
      </w:r>
      <w:r w:rsidR="00490E67" w:rsidRPr="00F0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E68" w:rsidRPr="00085E68" w:rsidRDefault="00085E68" w:rsidP="00085E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2-й год обучения студент обязан представить:</w:t>
      </w:r>
    </w:p>
    <w:p w:rsidR="00085E68" w:rsidRPr="00085E68" w:rsidRDefault="00085E68" w:rsidP="00085E68">
      <w:pPr>
        <w:numPr>
          <w:ilvl w:val="0"/>
          <w:numId w:val="26"/>
        </w:num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Развернутый план диссертационной работы (1-й м)</w:t>
      </w:r>
      <w:r w:rsidR="00490E67" w:rsidRPr="00F0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85E68" w:rsidRPr="00085E68" w:rsidRDefault="00085E68" w:rsidP="00085E68">
      <w:pPr>
        <w:numPr>
          <w:ilvl w:val="0"/>
          <w:numId w:val="26"/>
        </w:num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Программу магистерского исследования (2-й м)</w:t>
      </w:r>
      <w:r w:rsidR="00490E67" w:rsidRPr="00F0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85E68" w:rsidRPr="00085E68" w:rsidRDefault="00085E68" w:rsidP="00085E68">
      <w:pPr>
        <w:numPr>
          <w:ilvl w:val="0"/>
          <w:numId w:val="26"/>
        </w:num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Магистерскую диссертацию для прохождения предзащиты (4-й м)</w:t>
      </w:r>
      <w:r w:rsidR="00490E67" w:rsidRPr="00F0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85E68" w:rsidRPr="00085E68" w:rsidRDefault="00085E68" w:rsidP="00085E68">
      <w:pPr>
        <w:numPr>
          <w:ilvl w:val="0"/>
          <w:numId w:val="26"/>
        </w:num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</w:t>
      </w:r>
      <w:r w:rsidR="00836E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5E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магистерской диссертации (4-й м)</w:t>
      </w:r>
      <w:r w:rsidR="00490E67" w:rsidRPr="00F03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085E68" w:rsidRPr="00085E68" w:rsidSect="0013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743"/>
    <w:multiLevelType w:val="hybridMultilevel"/>
    <w:tmpl w:val="5B6835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DF7524"/>
    <w:multiLevelType w:val="hybridMultilevel"/>
    <w:tmpl w:val="490A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C7FBE"/>
    <w:multiLevelType w:val="hybridMultilevel"/>
    <w:tmpl w:val="BFEEB6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71B7"/>
    <w:multiLevelType w:val="multilevel"/>
    <w:tmpl w:val="B7B2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950DD"/>
    <w:multiLevelType w:val="hybridMultilevel"/>
    <w:tmpl w:val="0C8E0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03D6C"/>
    <w:multiLevelType w:val="multilevel"/>
    <w:tmpl w:val="1144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8C1674"/>
    <w:multiLevelType w:val="hybridMultilevel"/>
    <w:tmpl w:val="354C24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443A0B"/>
    <w:multiLevelType w:val="hybridMultilevel"/>
    <w:tmpl w:val="D0BC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6568FC"/>
    <w:multiLevelType w:val="hybridMultilevel"/>
    <w:tmpl w:val="BCD6DC18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9">
    <w:nsid w:val="34F674FA"/>
    <w:multiLevelType w:val="multilevel"/>
    <w:tmpl w:val="5CD82F9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68" w:hanging="1800"/>
      </w:pPr>
      <w:rPr>
        <w:rFonts w:hint="default"/>
      </w:rPr>
    </w:lvl>
  </w:abstractNum>
  <w:abstractNum w:abstractNumId="10">
    <w:nsid w:val="3E754E35"/>
    <w:multiLevelType w:val="hybridMultilevel"/>
    <w:tmpl w:val="211233CC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1424329"/>
    <w:multiLevelType w:val="multilevel"/>
    <w:tmpl w:val="6FDA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585BE1"/>
    <w:multiLevelType w:val="hybridMultilevel"/>
    <w:tmpl w:val="4396311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6FC6665"/>
    <w:multiLevelType w:val="hybridMultilevel"/>
    <w:tmpl w:val="F2CE6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86D468C"/>
    <w:multiLevelType w:val="multilevel"/>
    <w:tmpl w:val="3CB0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475D65"/>
    <w:multiLevelType w:val="hybridMultilevel"/>
    <w:tmpl w:val="4E707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FB4EC8"/>
    <w:multiLevelType w:val="hybridMultilevel"/>
    <w:tmpl w:val="195A1370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>
    <w:nsid w:val="545F018D"/>
    <w:multiLevelType w:val="multilevel"/>
    <w:tmpl w:val="50C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F35B4C"/>
    <w:multiLevelType w:val="hybridMultilevel"/>
    <w:tmpl w:val="5E7C19A2"/>
    <w:lvl w:ilvl="0" w:tplc="347E4EC6">
      <w:start w:val="1"/>
      <w:numFmt w:val="decimal"/>
      <w:lvlText w:val="%1)"/>
      <w:lvlJc w:val="left"/>
      <w:pPr>
        <w:ind w:left="1684" w:hanging="975"/>
      </w:pPr>
      <w:rPr>
        <w:rFonts w:eastAsia="Times New Roman" w:hint="default"/>
      </w:rPr>
    </w:lvl>
    <w:lvl w:ilvl="1" w:tplc="B87E63F4">
      <w:numFmt w:val="bullet"/>
      <w:lvlText w:val="•"/>
      <w:lvlJc w:val="left"/>
      <w:pPr>
        <w:ind w:left="1789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AA42F1"/>
    <w:multiLevelType w:val="hybridMultilevel"/>
    <w:tmpl w:val="6A3ACF12"/>
    <w:lvl w:ilvl="0" w:tplc="605648C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A250D0A"/>
    <w:multiLevelType w:val="multilevel"/>
    <w:tmpl w:val="DB94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5C4FA7"/>
    <w:multiLevelType w:val="multilevel"/>
    <w:tmpl w:val="E096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FB2AA3"/>
    <w:multiLevelType w:val="multilevel"/>
    <w:tmpl w:val="E642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AA029F"/>
    <w:multiLevelType w:val="hybridMultilevel"/>
    <w:tmpl w:val="75BAF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D965D60"/>
    <w:multiLevelType w:val="multilevel"/>
    <w:tmpl w:val="D250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6B0336"/>
    <w:multiLevelType w:val="multilevel"/>
    <w:tmpl w:val="AE9E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DD0360"/>
    <w:multiLevelType w:val="multilevel"/>
    <w:tmpl w:val="2DF0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23"/>
  </w:num>
  <w:num w:numId="5">
    <w:abstractNumId w:val="18"/>
  </w:num>
  <w:num w:numId="6">
    <w:abstractNumId w:val="16"/>
  </w:num>
  <w:num w:numId="7">
    <w:abstractNumId w:val="10"/>
  </w:num>
  <w:num w:numId="8">
    <w:abstractNumId w:val="15"/>
  </w:num>
  <w:num w:numId="9">
    <w:abstractNumId w:val="7"/>
  </w:num>
  <w:num w:numId="10">
    <w:abstractNumId w:val="8"/>
  </w:num>
  <w:num w:numId="11">
    <w:abstractNumId w:val="0"/>
  </w:num>
  <w:num w:numId="12">
    <w:abstractNumId w:val="6"/>
  </w:num>
  <w:num w:numId="13">
    <w:abstractNumId w:val="19"/>
  </w:num>
  <w:num w:numId="14">
    <w:abstractNumId w:val="4"/>
  </w:num>
  <w:num w:numId="15">
    <w:abstractNumId w:val="12"/>
  </w:num>
  <w:num w:numId="16">
    <w:abstractNumId w:val="1"/>
  </w:num>
  <w:num w:numId="17">
    <w:abstractNumId w:val="24"/>
  </w:num>
  <w:num w:numId="18">
    <w:abstractNumId w:val="5"/>
  </w:num>
  <w:num w:numId="19">
    <w:abstractNumId w:val="26"/>
  </w:num>
  <w:num w:numId="20">
    <w:abstractNumId w:val="14"/>
  </w:num>
  <w:num w:numId="21">
    <w:abstractNumId w:val="22"/>
  </w:num>
  <w:num w:numId="22">
    <w:abstractNumId w:val="21"/>
  </w:num>
  <w:num w:numId="23">
    <w:abstractNumId w:val="17"/>
  </w:num>
  <w:num w:numId="24">
    <w:abstractNumId w:val="20"/>
  </w:num>
  <w:num w:numId="25">
    <w:abstractNumId w:val="11"/>
  </w:num>
  <w:num w:numId="26">
    <w:abstractNumId w:val="2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3B"/>
    <w:rsid w:val="000149A2"/>
    <w:rsid w:val="0004504A"/>
    <w:rsid w:val="00085E68"/>
    <w:rsid w:val="000D502F"/>
    <w:rsid w:val="00133D62"/>
    <w:rsid w:val="00163838"/>
    <w:rsid w:val="00221693"/>
    <w:rsid w:val="0025374A"/>
    <w:rsid w:val="00285B42"/>
    <w:rsid w:val="002977E1"/>
    <w:rsid w:val="00384491"/>
    <w:rsid w:val="003940DE"/>
    <w:rsid w:val="003E2C04"/>
    <w:rsid w:val="00416C97"/>
    <w:rsid w:val="00431EFC"/>
    <w:rsid w:val="004646A5"/>
    <w:rsid w:val="00487C23"/>
    <w:rsid w:val="00490E67"/>
    <w:rsid w:val="004D5700"/>
    <w:rsid w:val="00550C7B"/>
    <w:rsid w:val="00667D17"/>
    <w:rsid w:val="00692B98"/>
    <w:rsid w:val="006B660F"/>
    <w:rsid w:val="006F1E61"/>
    <w:rsid w:val="00760D67"/>
    <w:rsid w:val="007E5BC1"/>
    <w:rsid w:val="00836EE9"/>
    <w:rsid w:val="008B7186"/>
    <w:rsid w:val="00923E1F"/>
    <w:rsid w:val="009405C2"/>
    <w:rsid w:val="00975E0E"/>
    <w:rsid w:val="009A43EC"/>
    <w:rsid w:val="009B6682"/>
    <w:rsid w:val="009F513B"/>
    <w:rsid w:val="00A51916"/>
    <w:rsid w:val="00A66C88"/>
    <w:rsid w:val="00AD26FF"/>
    <w:rsid w:val="00AE18EB"/>
    <w:rsid w:val="00B213B5"/>
    <w:rsid w:val="00B457C4"/>
    <w:rsid w:val="00B4759C"/>
    <w:rsid w:val="00C32D41"/>
    <w:rsid w:val="00C8348B"/>
    <w:rsid w:val="00CC3A45"/>
    <w:rsid w:val="00CC412B"/>
    <w:rsid w:val="00CF065F"/>
    <w:rsid w:val="00D414AA"/>
    <w:rsid w:val="00DA5DE1"/>
    <w:rsid w:val="00DC174F"/>
    <w:rsid w:val="00DD09DD"/>
    <w:rsid w:val="00DD6C79"/>
    <w:rsid w:val="00DE5E31"/>
    <w:rsid w:val="00DF4B81"/>
    <w:rsid w:val="00E76354"/>
    <w:rsid w:val="00F03BFD"/>
    <w:rsid w:val="00F0736E"/>
    <w:rsid w:val="00F8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32D41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C32D41"/>
    <w:pPr>
      <w:ind w:left="720"/>
      <w:contextualSpacing/>
    </w:pPr>
  </w:style>
  <w:style w:type="paragraph" w:styleId="a4">
    <w:name w:val="Normal (Web)"/>
    <w:basedOn w:val="a"/>
    <w:rsid w:val="0028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31E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qFormat/>
    <w:rsid w:val="004646A5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AE18E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E18E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E18E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E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32D41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C32D41"/>
    <w:pPr>
      <w:ind w:left="720"/>
      <w:contextualSpacing/>
    </w:pPr>
  </w:style>
  <w:style w:type="paragraph" w:styleId="a4">
    <w:name w:val="Normal (Web)"/>
    <w:basedOn w:val="a"/>
    <w:rsid w:val="0028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31E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qFormat/>
    <w:rsid w:val="004646A5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AE18E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E18E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E18E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E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4233</Words>
  <Characters>24132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Грязин Н.О.</cp:lastModifiedBy>
  <cp:revision>11</cp:revision>
  <dcterms:created xsi:type="dcterms:W3CDTF">2018-09-28T14:27:00Z</dcterms:created>
  <dcterms:modified xsi:type="dcterms:W3CDTF">2018-10-01T10:43:00Z</dcterms:modified>
</cp:coreProperties>
</file>